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7D" w:rsidRPr="005C36B4" w:rsidRDefault="00242C7D" w:rsidP="00B663C7">
      <w:pPr>
        <w:pStyle w:val="af"/>
        <w:tabs>
          <w:tab w:val="left" w:pos="7797"/>
        </w:tabs>
        <w:spacing w:line="360" w:lineRule="auto"/>
        <w:jc w:val="center"/>
        <w:rPr>
          <w:rFonts w:ascii="Times New Roman" w:hAnsi="Times New Roman" w:cs="Times New Roman"/>
          <w:sz w:val="28"/>
          <w:szCs w:val="28"/>
        </w:rPr>
      </w:pPr>
      <w:r w:rsidRPr="005C36B4">
        <w:rPr>
          <w:rFonts w:ascii="Times New Roman" w:hAnsi="Times New Roman" w:cs="Times New Roman"/>
          <w:sz w:val="28"/>
          <w:szCs w:val="28"/>
        </w:rPr>
        <w:t>Академия наук Абхазии</w:t>
      </w:r>
    </w:p>
    <w:p w:rsidR="00250134" w:rsidRPr="00250134" w:rsidRDefault="00956A62" w:rsidP="009D2190">
      <w:pPr>
        <w:spacing w:line="360" w:lineRule="auto"/>
        <w:jc w:val="center"/>
        <w:rPr>
          <w:rFonts w:ascii="Times New Roman" w:hAnsi="Times New Roman" w:cs="Times New Roman"/>
          <w:sz w:val="28"/>
          <w:szCs w:val="28"/>
        </w:rPr>
      </w:pPr>
      <w:r w:rsidRPr="00956A62">
        <w:rPr>
          <w:rFonts w:ascii="Times New Roman" w:hAnsi="Times New Roman" w:cs="Times New Roman"/>
          <w:sz w:val="28"/>
          <w:szCs w:val="28"/>
        </w:rPr>
        <w:t>Абхазский институт гуманитарных исследований им. Д.И. Гулиа</w:t>
      </w:r>
    </w:p>
    <w:p w:rsidR="00250134" w:rsidRPr="00250134" w:rsidRDefault="00250134" w:rsidP="009D2190">
      <w:pPr>
        <w:spacing w:line="360" w:lineRule="auto"/>
        <w:jc w:val="both"/>
        <w:rPr>
          <w:rFonts w:ascii="Times New Roman" w:hAnsi="Times New Roman" w:cs="Times New Roman"/>
          <w:sz w:val="28"/>
          <w:szCs w:val="28"/>
        </w:rPr>
      </w:pPr>
    </w:p>
    <w:p w:rsidR="00250134" w:rsidRPr="00250134" w:rsidRDefault="00250134" w:rsidP="009D2190">
      <w:pPr>
        <w:spacing w:line="360" w:lineRule="auto"/>
        <w:jc w:val="center"/>
        <w:rPr>
          <w:rFonts w:ascii="Times New Roman" w:hAnsi="Times New Roman" w:cs="Times New Roman"/>
          <w:sz w:val="28"/>
          <w:szCs w:val="28"/>
        </w:rPr>
      </w:pPr>
      <w:r w:rsidRPr="00250134">
        <w:rPr>
          <w:rFonts w:ascii="Times New Roman" w:hAnsi="Times New Roman" w:cs="Times New Roman"/>
          <w:sz w:val="28"/>
          <w:szCs w:val="28"/>
        </w:rPr>
        <w:t>На правах рукописи</w:t>
      </w:r>
    </w:p>
    <w:p w:rsidR="00250134" w:rsidRPr="00250134" w:rsidRDefault="00250134" w:rsidP="009D2190">
      <w:pPr>
        <w:spacing w:line="360" w:lineRule="auto"/>
        <w:jc w:val="both"/>
        <w:rPr>
          <w:rFonts w:ascii="Times New Roman" w:hAnsi="Times New Roman" w:cs="Times New Roman"/>
          <w:sz w:val="28"/>
          <w:szCs w:val="28"/>
        </w:rPr>
      </w:pPr>
    </w:p>
    <w:p w:rsidR="00250134" w:rsidRPr="00250134" w:rsidRDefault="00250134" w:rsidP="009D2190">
      <w:pPr>
        <w:spacing w:line="360" w:lineRule="auto"/>
        <w:jc w:val="center"/>
        <w:rPr>
          <w:rFonts w:ascii="Times New Roman" w:hAnsi="Times New Roman" w:cs="Times New Roman"/>
          <w:sz w:val="28"/>
          <w:szCs w:val="28"/>
        </w:rPr>
      </w:pPr>
    </w:p>
    <w:p w:rsidR="00250134" w:rsidRPr="00250134" w:rsidRDefault="008106F3" w:rsidP="009D2190">
      <w:pPr>
        <w:spacing w:line="360" w:lineRule="auto"/>
        <w:jc w:val="center"/>
        <w:rPr>
          <w:rFonts w:ascii="Times New Roman" w:hAnsi="Times New Roman" w:cs="Times New Roman"/>
          <w:sz w:val="28"/>
          <w:szCs w:val="28"/>
        </w:rPr>
      </w:pPr>
      <w:r>
        <w:rPr>
          <w:rFonts w:ascii="Times New Roman" w:hAnsi="Times New Roman" w:cs="Times New Roman"/>
          <w:sz w:val="28"/>
          <w:szCs w:val="28"/>
        </w:rPr>
        <w:t>Мирзоев Асланбек Султанович</w:t>
      </w:r>
    </w:p>
    <w:p w:rsidR="00250134" w:rsidRPr="00250134" w:rsidRDefault="00250134" w:rsidP="009D2190">
      <w:pPr>
        <w:spacing w:line="360" w:lineRule="auto"/>
        <w:jc w:val="center"/>
        <w:rPr>
          <w:rFonts w:ascii="Times New Roman" w:hAnsi="Times New Roman" w:cs="Times New Roman"/>
          <w:sz w:val="28"/>
          <w:szCs w:val="28"/>
        </w:rPr>
      </w:pPr>
    </w:p>
    <w:p w:rsidR="00250134" w:rsidRPr="00250134" w:rsidRDefault="00250134" w:rsidP="009D2190">
      <w:pPr>
        <w:spacing w:line="360" w:lineRule="auto"/>
        <w:jc w:val="center"/>
        <w:rPr>
          <w:rFonts w:ascii="Times New Roman" w:hAnsi="Times New Roman" w:cs="Times New Roman"/>
          <w:sz w:val="28"/>
          <w:szCs w:val="28"/>
        </w:rPr>
      </w:pPr>
    </w:p>
    <w:p w:rsidR="00250134" w:rsidRPr="00250134" w:rsidRDefault="00250134" w:rsidP="009D2190">
      <w:pPr>
        <w:spacing w:line="360" w:lineRule="auto"/>
        <w:jc w:val="both"/>
        <w:rPr>
          <w:rFonts w:ascii="Times New Roman" w:hAnsi="Times New Roman" w:cs="Times New Roman"/>
          <w:sz w:val="28"/>
          <w:szCs w:val="28"/>
        </w:rPr>
      </w:pPr>
    </w:p>
    <w:p w:rsidR="008774BA" w:rsidRDefault="008774BA" w:rsidP="009D2190">
      <w:pPr>
        <w:spacing w:line="360" w:lineRule="auto"/>
        <w:jc w:val="center"/>
        <w:rPr>
          <w:rFonts w:ascii="Times New Roman" w:hAnsi="Times New Roman" w:cs="Times New Roman"/>
          <w:sz w:val="28"/>
          <w:szCs w:val="28"/>
        </w:rPr>
      </w:pPr>
      <w:r w:rsidRPr="008774BA">
        <w:rPr>
          <w:rFonts w:ascii="Times New Roman" w:hAnsi="Times New Roman" w:cs="Times New Roman"/>
          <w:sz w:val="28"/>
          <w:szCs w:val="28"/>
        </w:rPr>
        <w:t>«Традиционные институты военной культуры черк</w:t>
      </w:r>
      <w:r w:rsidR="003D6E9B">
        <w:rPr>
          <w:rFonts w:ascii="Times New Roman" w:hAnsi="Times New Roman" w:cs="Times New Roman"/>
          <w:sz w:val="28"/>
          <w:szCs w:val="28"/>
        </w:rPr>
        <w:t xml:space="preserve">есов и их трансформация </w:t>
      </w:r>
      <w:r w:rsidR="00AA5AAA">
        <w:rPr>
          <w:rFonts w:ascii="Times New Roman" w:hAnsi="Times New Roman" w:cs="Times New Roman"/>
          <w:sz w:val="28"/>
          <w:szCs w:val="28"/>
        </w:rPr>
        <w:t xml:space="preserve">в период </w:t>
      </w:r>
      <w:r w:rsidR="003D6E9B">
        <w:rPr>
          <w:rFonts w:ascii="Times New Roman" w:hAnsi="Times New Roman" w:cs="Times New Roman"/>
          <w:sz w:val="28"/>
          <w:szCs w:val="28"/>
        </w:rPr>
        <w:t>с Раннего Средневековья по</w:t>
      </w:r>
      <w:r w:rsidRPr="008774BA">
        <w:rPr>
          <w:rFonts w:ascii="Times New Roman" w:hAnsi="Times New Roman" w:cs="Times New Roman"/>
          <w:sz w:val="28"/>
          <w:szCs w:val="28"/>
        </w:rPr>
        <w:t xml:space="preserve"> 30-е </w:t>
      </w:r>
      <w:r w:rsidR="00CF22D6">
        <w:rPr>
          <w:rFonts w:ascii="Times New Roman" w:hAnsi="Times New Roman" w:cs="Times New Roman"/>
          <w:sz w:val="28"/>
          <w:szCs w:val="28"/>
        </w:rPr>
        <w:t>гг. XX в.»</w:t>
      </w:r>
    </w:p>
    <w:p w:rsidR="00250134" w:rsidRPr="00250134" w:rsidRDefault="008774BA" w:rsidP="00887C39">
      <w:pPr>
        <w:spacing w:line="360" w:lineRule="auto"/>
        <w:jc w:val="center"/>
        <w:rPr>
          <w:rFonts w:ascii="Times New Roman" w:hAnsi="Times New Roman" w:cs="Times New Roman"/>
          <w:sz w:val="28"/>
          <w:szCs w:val="28"/>
        </w:rPr>
      </w:pPr>
      <w:r w:rsidRPr="008774BA">
        <w:rPr>
          <w:rFonts w:ascii="Times New Roman" w:hAnsi="Times New Roman" w:cs="Times New Roman"/>
          <w:sz w:val="28"/>
          <w:szCs w:val="28"/>
        </w:rPr>
        <w:t>(07.00.07</w:t>
      </w:r>
      <w:r w:rsidRPr="008774BA">
        <w:t xml:space="preserve"> </w:t>
      </w:r>
      <w:r w:rsidR="00887C39" w:rsidRPr="00887C39">
        <w:rPr>
          <w:rFonts w:ascii="Times New Roman" w:hAnsi="Times New Roman" w:cs="Times New Roman"/>
          <w:sz w:val="28"/>
          <w:szCs w:val="28"/>
        </w:rPr>
        <w:t>–</w:t>
      </w:r>
      <w:r w:rsidR="00887C39">
        <w:t xml:space="preserve"> </w:t>
      </w:r>
      <w:r w:rsidRPr="008774BA">
        <w:rPr>
          <w:rFonts w:ascii="Times New Roman" w:hAnsi="Times New Roman" w:cs="Times New Roman"/>
          <w:sz w:val="28"/>
          <w:szCs w:val="28"/>
        </w:rPr>
        <w:t>этногр</w:t>
      </w:r>
      <w:r w:rsidR="00CF22D6">
        <w:rPr>
          <w:rFonts w:ascii="Times New Roman" w:hAnsi="Times New Roman" w:cs="Times New Roman"/>
          <w:sz w:val="28"/>
          <w:szCs w:val="28"/>
        </w:rPr>
        <w:t>афия, этнология и антропология)</w:t>
      </w:r>
    </w:p>
    <w:p w:rsidR="00250134" w:rsidRPr="00250134" w:rsidRDefault="00250134" w:rsidP="009D2190">
      <w:pPr>
        <w:spacing w:line="360" w:lineRule="auto"/>
        <w:jc w:val="both"/>
        <w:rPr>
          <w:rFonts w:ascii="Times New Roman" w:hAnsi="Times New Roman" w:cs="Times New Roman"/>
          <w:sz w:val="28"/>
          <w:szCs w:val="28"/>
        </w:rPr>
      </w:pPr>
    </w:p>
    <w:p w:rsidR="00250134" w:rsidRPr="00250134" w:rsidRDefault="00250134" w:rsidP="009D2190">
      <w:pPr>
        <w:spacing w:line="360" w:lineRule="auto"/>
        <w:jc w:val="both"/>
        <w:rPr>
          <w:rFonts w:ascii="Times New Roman" w:hAnsi="Times New Roman" w:cs="Times New Roman"/>
          <w:sz w:val="28"/>
          <w:szCs w:val="28"/>
        </w:rPr>
      </w:pPr>
    </w:p>
    <w:p w:rsidR="00250134" w:rsidRPr="00250134" w:rsidRDefault="00250134" w:rsidP="009D2190">
      <w:pPr>
        <w:spacing w:line="360" w:lineRule="auto"/>
        <w:jc w:val="center"/>
        <w:rPr>
          <w:rFonts w:ascii="Times New Roman" w:hAnsi="Times New Roman" w:cs="Times New Roman"/>
          <w:sz w:val="28"/>
          <w:szCs w:val="28"/>
        </w:rPr>
      </w:pPr>
      <w:r w:rsidRPr="00250134">
        <w:rPr>
          <w:rFonts w:ascii="Times New Roman" w:hAnsi="Times New Roman" w:cs="Times New Roman"/>
          <w:sz w:val="28"/>
          <w:szCs w:val="28"/>
        </w:rPr>
        <w:t>Диссертация на соис</w:t>
      </w:r>
      <w:r w:rsidR="008774BA">
        <w:rPr>
          <w:rFonts w:ascii="Times New Roman" w:hAnsi="Times New Roman" w:cs="Times New Roman"/>
          <w:sz w:val="28"/>
          <w:szCs w:val="28"/>
        </w:rPr>
        <w:t>кание ученой степени доктора</w:t>
      </w:r>
      <w:r w:rsidR="008774BA" w:rsidRPr="008774BA">
        <w:t xml:space="preserve"> </w:t>
      </w:r>
      <w:r w:rsidR="008774BA" w:rsidRPr="008774BA">
        <w:rPr>
          <w:rFonts w:ascii="Times New Roman" w:hAnsi="Times New Roman" w:cs="Times New Roman"/>
          <w:sz w:val="28"/>
          <w:szCs w:val="28"/>
        </w:rPr>
        <w:t>исторических наук</w:t>
      </w:r>
    </w:p>
    <w:p w:rsidR="00250134" w:rsidRPr="00250134" w:rsidRDefault="00250134" w:rsidP="009D2190">
      <w:pPr>
        <w:spacing w:line="360" w:lineRule="auto"/>
        <w:jc w:val="both"/>
        <w:rPr>
          <w:rFonts w:ascii="Times New Roman" w:hAnsi="Times New Roman" w:cs="Times New Roman"/>
          <w:sz w:val="28"/>
          <w:szCs w:val="28"/>
        </w:rPr>
      </w:pPr>
    </w:p>
    <w:p w:rsidR="00250134" w:rsidRPr="00250134" w:rsidRDefault="00250134" w:rsidP="009D2190">
      <w:pPr>
        <w:spacing w:line="360" w:lineRule="auto"/>
        <w:jc w:val="center"/>
        <w:rPr>
          <w:rFonts w:ascii="Times New Roman" w:hAnsi="Times New Roman" w:cs="Times New Roman"/>
          <w:sz w:val="28"/>
          <w:szCs w:val="28"/>
        </w:rPr>
      </w:pPr>
    </w:p>
    <w:p w:rsidR="00E255C6" w:rsidRDefault="00C7615A" w:rsidP="009D2190">
      <w:pPr>
        <w:spacing w:line="360" w:lineRule="auto"/>
        <w:jc w:val="center"/>
        <w:rPr>
          <w:rFonts w:ascii="Times New Roman" w:hAnsi="Times New Roman" w:cs="Times New Roman"/>
          <w:sz w:val="28"/>
          <w:szCs w:val="28"/>
        </w:rPr>
      </w:pPr>
      <w:r>
        <w:rPr>
          <w:rFonts w:ascii="Times New Roman" w:hAnsi="Times New Roman" w:cs="Times New Roman"/>
          <w:sz w:val="28"/>
          <w:szCs w:val="28"/>
        </w:rPr>
        <w:t>Научный консул</w:t>
      </w:r>
      <w:r w:rsidR="000123DF">
        <w:rPr>
          <w:rFonts w:ascii="Times New Roman" w:hAnsi="Times New Roman" w:cs="Times New Roman"/>
          <w:sz w:val="28"/>
          <w:szCs w:val="28"/>
        </w:rPr>
        <w:t>ь</w:t>
      </w:r>
      <w:r w:rsidR="00BD486D">
        <w:rPr>
          <w:rFonts w:ascii="Times New Roman" w:hAnsi="Times New Roman" w:cs="Times New Roman"/>
          <w:sz w:val="28"/>
          <w:szCs w:val="28"/>
        </w:rPr>
        <w:t xml:space="preserve">тант: </w:t>
      </w:r>
      <w:r w:rsidR="00BD486D" w:rsidRPr="00BD486D">
        <w:rPr>
          <w:rFonts w:ascii="Times New Roman" w:hAnsi="Times New Roman" w:cs="Times New Roman"/>
          <w:sz w:val="28"/>
          <w:szCs w:val="28"/>
        </w:rPr>
        <w:t xml:space="preserve">доктор исторических наук </w:t>
      </w:r>
    </w:p>
    <w:p w:rsidR="009047D8" w:rsidRDefault="00BD486D" w:rsidP="009D2190">
      <w:pPr>
        <w:spacing w:line="360" w:lineRule="auto"/>
        <w:jc w:val="center"/>
        <w:rPr>
          <w:rFonts w:ascii="Times New Roman" w:hAnsi="Times New Roman" w:cs="Times New Roman"/>
          <w:sz w:val="28"/>
          <w:szCs w:val="28"/>
        </w:rPr>
      </w:pPr>
      <w:r>
        <w:rPr>
          <w:rFonts w:ascii="Times New Roman" w:hAnsi="Times New Roman" w:cs="Times New Roman"/>
          <w:sz w:val="28"/>
          <w:szCs w:val="28"/>
        </w:rPr>
        <w:t>Анчабадзе Юрий Дмитриевич</w:t>
      </w:r>
    </w:p>
    <w:p w:rsidR="009047D8" w:rsidRDefault="009047D8" w:rsidP="009D2190">
      <w:pPr>
        <w:spacing w:line="360" w:lineRule="auto"/>
        <w:rPr>
          <w:rFonts w:ascii="Times New Roman" w:hAnsi="Times New Roman" w:cs="Times New Roman"/>
          <w:sz w:val="28"/>
          <w:szCs w:val="28"/>
        </w:rPr>
      </w:pPr>
    </w:p>
    <w:p w:rsidR="00BC054D" w:rsidRDefault="00AE6672" w:rsidP="009D2190">
      <w:pPr>
        <w:spacing w:line="360" w:lineRule="auto"/>
        <w:jc w:val="center"/>
        <w:rPr>
          <w:rFonts w:ascii="Times New Roman" w:hAnsi="Times New Roman" w:cs="Times New Roman"/>
          <w:sz w:val="28"/>
          <w:szCs w:val="28"/>
        </w:rPr>
      </w:pPr>
      <w:r>
        <w:rPr>
          <w:rFonts w:ascii="Times New Roman" w:hAnsi="Times New Roman" w:cs="Times New Roman"/>
          <w:sz w:val="28"/>
          <w:szCs w:val="28"/>
        </w:rPr>
        <w:t>Сухум 2024</w:t>
      </w:r>
      <w:r w:rsidR="00751EE8">
        <w:rPr>
          <w:rFonts w:ascii="Times New Roman" w:hAnsi="Times New Roman" w:cs="Times New Roman"/>
          <w:sz w:val="28"/>
          <w:szCs w:val="28"/>
        </w:rPr>
        <w:t xml:space="preserve"> г.</w:t>
      </w:r>
    </w:p>
    <w:p w:rsidR="00BC054D" w:rsidRPr="00BC054D" w:rsidRDefault="00BC054D" w:rsidP="009D2190">
      <w:pPr>
        <w:spacing w:after="0" w:line="360" w:lineRule="auto"/>
        <w:jc w:val="center"/>
        <w:rPr>
          <w:rFonts w:ascii="Times New Roman" w:hAnsi="Times New Roman" w:cs="Times New Roman"/>
          <w:b/>
          <w:sz w:val="28"/>
          <w:szCs w:val="28"/>
        </w:rPr>
      </w:pPr>
      <w:r w:rsidRPr="00BC054D">
        <w:rPr>
          <w:rFonts w:ascii="Times New Roman" w:hAnsi="Times New Roman" w:cs="Times New Roman"/>
          <w:b/>
          <w:sz w:val="28"/>
          <w:szCs w:val="28"/>
        </w:rPr>
        <w:lastRenderedPageBreak/>
        <w:t>Оглавление</w:t>
      </w:r>
    </w:p>
    <w:p w:rsidR="00BC054D" w:rsidRPr="000B5CFA" w:rsidRDefault="00CB66B6" w:rsidP="009D2190">
      <w:pPr>
        <w:spacing w:after="0" w:line="360" w:lineRule="auto"/>
        <w:jc w:val="both"/>
        <w:rPr>
          <w:rFonts w:ascii="Times New Roman" w:hAnsi="Times New Roman" w:cs="Times New Roman"/>
          <w:sz w:val="24"/>
          <w:szCs w:val="24"/>
        </w:rPr>
      </w:pPr>
      <w:r>
        <w:rPr>
          <w:rFonts w:ascii="Times New Roman" w:hAnsi="Times New Roman" w:cs="Times New Roman"/>
          <w:sz w:val="28"/>
          <w:szCs w:val="28"/>
        </w:rPr>
        <w:t>Введение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B5CFA">
        <w:rPr>
          <w:rFonts w:ascii="Times New Roman" w:hAnsi="Times New Roman" w:cs="Times New Roman"/>
          <w:sz w:val="24"/>
          <w:szCs w:val="24"/>
        </w:rPr>
        <w:t>4</w:t>
      </w:r>
    </w:p>
    <w:p w:rsidR="00BC054D" w:rsidRPr="00BC054D" w:rsidRDefault="00C1078F" w:rsidP="009D21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 I. Милитаризованный быт</w:t>
      </w:r>
      <w:r w:rsidR="00BC054D" w:rsidRPr="00BC054D">
        <w:rPr>
          <w:rFonts w:ascii="Times New Roman" w:hAnsi="Times New Roman" w:cs="Times New Roman"/>
          <w:sz w:val="28"/>
          <w:szCs w:val="28"/>
        </w:rPr>
        <w:t xml:space="preserve"> и статус воина в черкесском обществе</w:t>
      </w:r>
    </w:p>
    <w:p w:rsidR="00BC054D" w:rsidRPr="000B5CFA" w:rsidRDefault="00BC054D" w:rsidP="009D2190">
      <w:pPr>
        <w:spacing w:after="0" w:line="360" w:lineRule="auto"/>
        <w:jc w:val="both"/>
        <w:rPr>
          <w:rFonts w:ascii="Times New Roman" w:hAnsi="Times New Roman" w:cs="Times New Roman"/>
          <w:sz w:val="24"/>
          <w:szCs w:val="24"/>
        </w:rPr>
      </w:pPr>
      <w:r w:rsidRPr="00BC054D">
        <w:rPr>
          <w:rFonts w:ascii="Times New Roman" w:hAnsi="Times New Roman" w:cs="Times New Roman"/>
          <w:sz w:val="28"/>
          <w:szCs w:val="28"/>
        </w:rPr>
        <w:t>1.</w:t>
      </w:r>
      <w:r w:rsidRPr="00BC054D">
        <w:rPr>
          <w:rFonts w:ascii="Times New Roman" w:hAnsi="Times New Roman" w:cs="Times New Roman"/>
          <w:sz w:val="28"/>
          <w:szCs w:val="28"/>
        </w:rPr>
        <w:tab/>
      </w:r>
      <w:r w:rsidR="00F37387" w:rsidRPr="00F37387">
        <w:rPr>
          <w:rFonts w:ascii="Times New Roman" w:hAnsi="Times New Roman" w:cs="Times New Roman"/>
          <w:sz w:val="28"/>
          <w:szCs w:val="28"/>
        </w:rPr>
        <w:t>Исторические предпосылки формирования военной культуры, особенности этнической культуры</w:t>
      </w:r>
      <w:r w:rsidR="00C17D5A">
        <w:rPr>
          <w:rFonts w:ascii="Times New Roman" w:hAnsi="Times New Roman" w:cs="Times New Roman"/>
          <w:sz w:val="28"/>
          <w:szCs w:val="28"/>
        </w:rPr>
        <w:tab/>
      </w:r>
      <w:r w:rsidR="00C17D5A">
        <w:rPr>
          <w:rFonts w:ascii="Times New Roman" w:hAnsi="Times New Roman" w:cs="Times New Roman"/>
          <w:sz w:val="28"/>
          <w:szCs w:val="28"/>
        </w:rPr>
        <w:tab/>
      </w:r>
      <w:r w:rsidR="00C17D5A">
        <w:rPr>
          <w:rFonts w:ascii="Times New Roman" w:hAnsi="Times New Roman" w:cs="Times New Roman"/>
          <w:sz w:val="28"/>
          <w:szCs w:val="28"/>
        </w:rPr>
        <w:tab/>
      </w:r>
      <w:r w:rsidR="00C17D5A">
        <w:rPr>
          <w:rFonts w:ascii="Times New Roman" w:hAnsi="Times New Roman" w:cs="Times New Roman"/>
          <w:sz w:val="28"/>
          <w:szCs w:val="28"/>
        </w:rPr>
        <w:tab/>
      </w:r>
      <w:r w:rsidR="00C17D5A">
        <w:rPr>
          <w:rFonts w:ascii="Times New Roman" w:hAnsi="Times New Roman" w:cs="Times New Roman"/>
          <w:sz w:val="28"/>
          <w:szCs w:val="28"/>
        </w:rPr>
        <w:tab/>
      </w:r>
      <w:r w:rsidR="00C17D5A">
        <w:rPr>
          <w:rFonts w:ascii="Times New Roman" w:hAnsi="Times New Roman" w:cs="Times New Roman"/>
          <w:sz w:val="28"/>
          <w:szCs w:val="28"/>
        </w:rPr>
        <w:tab/>
      </w:r>
      <w:r w:rsidR="00F37387">
        <w:rPr>
          <w:rFonts w:ascii="Times New Roman" w:hAnsi="Times New Roman" w:cs="Times New Roman"/>
          <w:sz w:val="28"/>
          <w:szCs w:val="28"/>
        </w:rPr>
        <w:tab/>
      </w:r>
      <w:r w:rsidR="004F521C">
        <w:rPr>
          <w:rFonts w:ascii="Times New Roman" w:hAnsi="Times New Roman" w:cs="Times New Roman"/>
          <w:sz w:val="24"/>
          <w:szCs w:val="24"/>
        </w:rPr>
        <w:t>42</w:t>
      </w:r>
    </w:p>
    <w:p w:rsidR="00BC054D" w:rsidRPr="000B5CFA" w:rsidRDefault="00BC054D" w:rsidP="009D2190">
      <w:pPr>
        <w:spacing w:after="0" w:line="360" w:lineRule="auto"/>
        <w:jc w:val="both"/>
        <w:rPr>
          <w:rFonts w:ascii="Times New Roman" w:hAnsi="Times New Roman" w:cs="Times New Roman"/>
          <w:sz w:val="24"/>
          <w:szCs w:val="24"/>
        </w:rPr>
      </w:pPr>
      <w:r w:rsidRPr="00BC054D">
        <w:rPr>
          <w:rFonts w:ascii="Times New Roman" w:hAnsi="Times New Roman" w:cs="Times New Roman"/>
          <w:sz w:val="28"/>
          <w:szCs w:val="28"/>
        </w:rPr>
        <w:t>2.</w:t>
      </w:r>
      <w:r w:rsidRPr="00BC054D">
        <w:rPr>
          <w:rFonts w:ascii="Times New Roman" w:hAnsi="Times New Roman" w:cs="Times New Roman"/>
          <w:sz w:val="28"/>
          <w:szCs w:val="28"/>
        </w:rPr>
        <w:tab/>
        <w:t xml:space="preserve">Воинский культ </w:t>
      </w:r>
      <w:r w:rsidRPr="009D6691">
        <w:rPr>
          <w:rFonts w:ascii="Times New Roman" w:hAnsi="Times New Roman" w:cs="Times New Roman"/>
          <w:sz w:val="28"/>
          <w:szCs w:val="28"/>
        </w:rPr>
        <w:t>и статус</w:t>
      </w:r>
      <w:r w:rsidR="00C17D5A" w:rsidRPr="009D6691">
        <w:rPr>
          <w:rFonts w:ascii="Times New Roman" w:hAnsi="Times New Roman" w:cs="Times New Roman"/>
          <w:sz w:val="28"/>
          <w:szCs w:val="28"/>
        </w:rPr>
        <w:t xml:space="preserve"> воина</w:t>
      </w:r>
      <w:r w:rsidR="00C17D5A">
        <w:rPr>
          <w:rFonts w:ascii="Times New Roman" w:hAnsi="Times New Roman" w:cs="Times New Roman"/>
          <w:sz w:val="28"/>
          <w:szCs w:val="28"/>
        </w:rPr>
        <w:t xml:space="preserve"> в черкесском обществе</w:t>
      </w:r>
      <w:r w:rsidR="00C17D5A">
        <w:rPr>
          <w:rFonts w:ascii="Times New Roman" w:hAnsi="Times New Roman" w:cs="Times New Roman"/>
          <w:sz w:val="28"/>
          <w:szCs w:val="28"/>
        </w:rPr>
        <w:tab/>
      </w:r>
      <w:r w:rsidR="00C17D5A">
        <w:rPr>
          <w:rFonts w:ascii="Times New Roman" w:hAnsi="Times New Roman" w:cs="Times New Roman"/>
          <w:sz w:val="28"/>
          <w:szCs w:val="28"/>
        </w:rPr>
        <w:tab/>
      </w:r>
      <w:r w:rsidR="007348DE">
        <w:rPr>
          <w:rFonts w:ascii="Times New Roman" w:hAnsi="Times New Roman" w:cs="Times New Roman"/>
          <w:sz w:val="24"/>
          <w:szCs w:val="24"/>
        </w:rPr>
        <w:t>5</w:t>
      </w:r>
      <w:r w:rsidR="00EF2E62">
        <w:rPr>
          <w:rFonts w:ascii="Times New Roman" w:hAnsi="Times New Roman" w:cs="Times New Roman"/>
          <w:sz w:val="24"/>
          <w:szCs w:val="24"/>
        </w:rPr>
        <w:t>5</w:t>
      </w:r>
    </w:p>
    <w:p w:rsidR="00BC054D" w:rsidRPr="00BC054D" w:rsidRDefault="00BC054D" w:rsidP="009D2190">
      <w:pPr>
        <w:spacing w:after="0" w:line="360" w:lineRule="auto"/>
        <w:jc w:val="both"/>
        <w:rPr>
          <w:rFonts w:ascii="Times New Roman" w:hAnsi="Times New Roman" w:cs="Times New Roman"/>
          <w:sz w:val="28"/>
          <w:szCs w:val="28"/>
        </w:rPr>
      </w:pPr>
      <w:r w:rsidRPr="00BC054D">
        <w:rPr>
          <w:rFonts w:ascii="Times New Roman" w:hAnsi="Times New Roman" w:cs="Times New Roman"/>
          <w:sz w:val="28"/>
          <w:szCs w:val="28"/>
        </w:rPr>
        <w:t>3.</w:t>
      </w:r>
      <w:r w:rsidRPr="00BC054D">
        <w:rPr>
          <w:rFonts w:ascii="Times New Roman" w:hAnsi="Times New Roman" w:cs="Times New Roman"/>
          <w:sz w:val="28"/>
          <w:szCs w:val="28"/>
        </w:rPr>
        <w:tab/>
        <w:t>Институт наездничества</w:t>
      </w:r>
      <w:r w:rsidR="00EC7BB4">
        <w:rPr>
          <w:rFonts w:ascii="Times New Roman" w:hAnsi="Times New Roman" w:cs="Times New Roman"/>
          <w:sz w:val="28"/>
          <w:szCs w:val="28"/>
        </w:rPr>
        <w:t xml:space="preserve"> </w:t>
      </w:r>
      <w:r w:rsidR="007233C3">
        <w:rPr>
          <w:rFonts w:ascii="Times New Roman" w:hAnsi="Times New Roman" w:cs="Times New Roman"/>
          <w:sz w:val="28"/>
          <w:szCs w:val="28"/>
        </w:rPr>
        <w:t>«</w:t>
      </w:r>
      <w:r w:rsidR="00682EF9">
        <w:rPr>
          <w:rFonts w:ascii="Times New Roman" w:hAnsi="Times New Roman" w:cs="Times New Roman"/>
          <w:sz w:val="28"/>
          <w:szCs w:val="28"/>
        </w:rPr>
        <w:t>з</w:t>
      </w:r>
      <w:r w:rsidR="00EC7BB4">
        <w:rPr>
          <w:rFonts w:ascii="Times New Roman" w:hAnsi="Times New Roman" w:cs="Times New Roman"/>
          <w:sz w:val="28"/>
          <w:szCs w:val="28"/>
        </w:rPr>
        <w:t>е</w:t>
      </w:r>
      <w:r w:rsidR="0069220B">
        <w:rPr>
          <w:rFonts w:ascii="Times New Roman" w:hAnsi="Times New Roman" w:cs="Times New Roman"/>
          <w:sz w:val="28"/>
          <w:szCs w:val="28"/>
        </w:rPr>
        <w:t>кIуэ</w:t>
      </w:r>
      <w:r w:rsidR="007233C3">
        <w:rPr>
          <w:rFonts w:ascii="Times New Roman" w:hAnsi="Times New Roman" w:cs="Times New Roman"/>
          <w:sz w:val="28"/>
          <w:szCs w:val="28"/>
        </w:rPr>
        <w:t>»</w:t>
      </w:r>
      <w:r w:rsidR="0069220B">
        <w:rPr>
          <w:rFonts w:ascii="Times New Roman" w:hAnsi="Times New Roman" w:cs="Times New Roman"/>
          <w:sz w:val="28"/>
          <w:szCs w:val="28"/>
        </w:rPr>
        <w:t xml:space="preserve">. Организация </w:t>
      </w:r>
      <w:r w:rsidR="007233C3">
        <w:rPr>
          <w:rFonts w:ascii="Times New Roman" w:hAnsi="Times New Roman" w:cs="Times New Roman"/>
          <w:sz w:val="28"/>
          <w:szCs w:val="28"/>
        </w:rPr>
        <w:t>«</w:t>
      </w:r>
      <w:r w:rsidR="00682EF9">
        <w:rPr>
          <w:rFonts w:ascii="Times New Roman" w:hAnsi="Times New Roman" w:cs="Times New Roman"/>
          <w:sz w:val="28"/>
          <w:szCs w:val="28"/>
        </w:rPr>
        <w:t>ш</w:t>
      </w:r>
      <w:r w:rsidR="00C17D5A">
        <w:rPr>
          <w:rFonts w:ascii="Times New Roman" w:hAnsi="Times New Roman" w:cs="Times New Roman"/>
          <w:sz w:val="28"/>
          <w:szCs w:val="28"/>
        </w:rPr>
        <w:t>упщыIэ</w:t>
      </w:r>
      <w:r w:rsidR="007233C3">
        <w:rPr>
          <w:rFonts w:ascii="Times New Roman" w:hAnsi="Times New Roman" w:cs="Times New Roman"/>
          <w:sz w:val="28"/>
          <w:szCs w:val="28"/>
        </w:rPr>
        <w:t>»</w:t>
      </w:r>
      <w:r w:rsidR="009D26BA">
        <w:rPr>
          <w:rFonts w:ascii="Times New Roman" w:hAnsi="Times New Roman" w:cs="Times New Roman"/>
          <w:sz w:val="28"/>
          <w:szCs w:val="28"/>
        </w:rPr>
        <w:tab/>
      </w:r>
      <w:r w:rsidR="00BA1388">
        <w:rPr>
          <w:rFonts w:ascii="Times New Roman" w:hAnsi="Times New Roman" w:cs="Times New Roman"/>
          <w:sz w:val="24"/>
          <w:szCs w:val="24"/>
        </w:rPr>
        <w:t>62</w:t>
      </w:r>
    </w:p>
    <w:p w:rsidR="00BC054D" w:rsidRPr="00BC054D" w:rsidRDefault="00BC054D" w:rsidP="009D2190">
      <w:pPr>
        <w:spacing w:after="0" w:line="360" w:lineRule="auto"/>
        <w:jc w:val="both"/>
        <w:rPr>
          <w:rFonts w:ascii="Times New Roman" w:hAnsi="Times New Roman" w:cs="Times New Roman"/>
          <w:sz w:val="28"/>
          <w:szCs w:val="28"/>
        </w:rPr>
      </w:pPr>
      <w:r w:rsidRPr="00BC054D">
        <w:rPr>
          <w:rFonts w:ascii="Times New Roman" w:hAnsi="Times New Roman" w:cs="Times New Roman"/>
          <w:sz w:val="28"/>
          <w:szCs w:val="28"/>
        </w:rPr>
        <w:t>4.</w:t>
      </w:r>
      <w:r w:rsidRPr="00BC054D">
        <w:rPr>
          <w:rFonts w:ascii="Times New Roman" w:hAnsi="Times New Roman" w:cs="Times New Roman"/>
          <w:sz w:val="28"/>
          <w:szCs w:val="28"/>
        </w:rPr>
        <w:tab/>
        <w:t>Добыча и</w:t>
      </w:r>
      <w:r w:rsidR="00544608">
        <w:rPr>
          <w:rFonts w:ascii="Times New Roman" w:hAnsi="Times New Roman" w:cs="Times New Roman"/>
          <w:sz w:val="28"/>
          <w:szCs w:val="28"/>
        </w:rPr>
        <w:t>ли</w:t>
      </w:r>
      <w:r w:rsidRPr="00BC054D">
        <w:rPr>
          <w:rFonts w:ascii="Times New Roman" w:hAnsi="Times New Roman" w:cs="Times New Roman"/>
          <w:sz w:val="28"/>
          <w:szCs w:val="28"/>
        </w:rPr>
        <w:t xml:space="preserve"> слава. Прич</w:t>
      </w:r>
      <w:r w:rsidR="00C17D5A">
        <w:rPr>
          <w:rFonts w:ascii="Times New Roman" w:hAnsi="Times New Roman" w:cs="Times New Roman"/>
          <w:sz w:val="28"/>
          <w:szCs w:val="28"/>
        </w:rPr>
        <w:t>ины и мотивы военных походов</w:t>
      </w:r>
      <w:r w:rsidR="00C17D5A">
        <w:rPr>
          <w:rFonts w:ascii="Times New Roman" w:hAnsi="Times New Roman" w:cs="Times New Roman"/>
          <w:sz w:val="28"/>
          <w:szCs w:val="28"/>
        </w:rPr>
        <w:tab/>
      </w:r>
      <w:r w:rsidR="00C17D5A">
        <w:rPr>
          <w:rFonts w:ascii="Times New Roman" w:hAnsi="Times New Roman" w:cs="Times New Roman"/>
          <w:sz w:val="28"/>
          <w:szCs w:val="28"/>
        </w:rPr>
        <w:tab/>
      </w:r>
      <w:r w:rsidR="00BA1388">
        <w:rPr>
          <w:rFonts w:ascii="Times New Roman" w:hAnsi="Times New Roman" w:cs="Times New Roman"/>
          <w:sz w:val="24"/>
          <w:szCs w:val="24"/>
        </w:rPr>
        <w:t>98</w:t>
      </w:r>
    </w:p>
    <w:p w:rsidR="00BC054D" w:rsidRPr="00C17D5A" w:rsidRDefault="00BC054D" w:rsidP="009D2190">
      <w:pPr>
        <w:spacing w:after="0" w:line="360" w:lineRule="auto"/>
        <w:jc w:val="both"/>
        <w:rPr>
          <w:rFonts w:ascii="Times New Roman" w:hAnsi="Times New Roman" w:cs="Times New Roman"/>
          <w:sz w:val="24"/>
          <w:szCs w:val="24"/>
        </w:rPr>
      </w:pPr>
      <w:r w:rsidRPr="00BC054D">
        <w:rPr>
          <w:rFonts w:ascii="Times New Roman" w:hAnsi="Times New Roman" w:cs="Times New Roman"/>
          <w:sz w:val="28"/>
          <w:szCs w:val="28"/>
        </w:rPr>
        <w:t>5.</w:t>
      </w:r>
      <w:r w:rsidRPr="00BC054D">
        <w:rPr>
          <w:rFonts w:ascii="Times New Roman" w:hAnsi="Times New Roman" w:cs="Times New Roman"/>
          <w:sz w:val="28"/>
          <w:szCs w:val="28"/>
        </w:rPr>
        <w:tab/>
        <w:t>Система обычного права и механизмы регулирования общественных отношений, связанных с наездничеств</w:t>
      </w:r>
      <w:r w:rsidR="003A4C8C">
        <w:rPr>
          <w:rFonts w:ascii="Times New Roman" w:hAnsi="Times New Roman" w:cs="Times New Roman"/>
          <w:sz w:val="28"/>
          <w:szCs w:val="28"/>
        </w:rPr>
        <w:t>ом</w:t>
      </w:r>
      <w:r w:rsidR="00C17D5A">
        <w:rPr>
          <w:rFonts w:ascii="Times New Roman" w:hAnsi="Times New Roman" w:cs="Times New Roman"/>
          <w:sz w:val="28"/>
          <w:szCs w:val="28"/>
        </w:rPr>
        <w:t xml:space="preserve"> </w:t>
      </w:r>
      <w:r w:rsidR="003A4C8C">
        <w:rPr>
          <w:rFonts w:ascii="Times New Roman" w:hAnsi="Times New Roman" w:cs="Times New Roman"/>
          <w:sz w:val="28"/>
          <w:szCs w:val="28"/>
        </w:rPr>
        <w:t>(институты «хашэ»</w:t>
      </w:r>
      <w:r w:rsidR="00C17D5A">
        <w:rPr>
          <w:rFonts w:ascii="Times New Roman" w:hAnsi="Times New Roman" w:cs="Times New Roman"/>
          <w:sz w:val="28"/>
          <w:szCs w:val="28"/>
        </w:rPr>
        <w:t xml:space="preserve">, </w:t>
      </w:r>
      <w:r w:rsidR="003A4C8C">
        <w:rPr>
          <w:rFonts w:ascii="Times New Roman" w:hAnsi="Times New Roman" w:cs="Times New Roman"/>
          <w:sz w:val="28"/>
          <w:szCs w:val="28"/>
        </w:rPr>
        <w:t>«барамтэ»)</w:t>
      </w:r>
      <w:r w:rsidR="00C17D5A">
        <w:rPr>
          <w:rFonts w:ascii="Times New Roman" w:hAnsi="Times New Roman" w:cs="Times New Roman"/>
          <w:sz w:val="28"/>
          <w:szCs w:val="28"/>
        </w:rPr>
        <w:tab/>
      </w:r>
      <w:r w:rsidR="003A4C8C">
        <w:rPr>
          <w:rFonts w:ascii="Times New Roman" w:hAnsi="Times New Roman" w:cs="Times New Roman"/>
          <w:sz w:val="28"/>
          <w:szCs w:val="28"/>
        </w:rPr>
        <w:tab/>
      </w:r>
      <w:r w:rsidR="003A4C8C">
        <w:rPr>
          <w:rFonts w:ascii="Times New Roman" w:hAnsi="Times New Roman" w:cs="Times New Roman"/>
          <w:sz w:val="28"/>
          <w:szCs w:val="28"/>
        </w:rPr>
        <w:tab/>
      </w:r>
      <w:r w:rsidR="003A4C8C">
        <w:rPr>
          <w:rFonts w:ascii="Times New Roman" w:hAnsi="Times New Roman" w:cs="Times New Roman"/>
          <w:sz w:val="28"/>
          <w:szCs w:val="28"/>
        </w:rPr>
        <w:tab/>
      </w:r>
      <w:r w:rsidR="003A4C8C">
        <w:rPr>
          <w:rFonts w:ascii="Times New Roman" w:hAnsi="Times New Roman" w:cs="Times New Roman"/>
          <w:sz w:val="28"/>
          <w:szCs w:val="28"/>
        </w:rPr>
        <w:tab/>
      </w:r>
      <w:r w:rsidR="003A4C8C">
        <w:rPr>
          <w:rFonts w:ascii="Times New Roman" w:hAnsi="Times New Roman" w:cs="Times New Roman"/>
          <w:sz w:val="28"/>
          <w:szCs w:val="28"/>
        </w:rPr>
        <w:tab/>
      </w:r>
      <w:r w:rsidR="003A4C8C">
        <w:rPr>
          <w:rFonts w:ascii="Times New Roman" w:hAnsi="Times New Roman" w:cs="Times New Roman"/>
          <w:sz w:val="28"/>
          <w:szCs w:val="28"/>
        </w:rPr>
        <w:tab/>
      </w:r>
      <w:r w:rsidR="003A4C8C">
        <w:rPr>
          <w:rFonts w:ascii="Times New Roman" w:hAnsi="Times New Roman" w:cs="Times New Roman"/>
          <w:sz w:val="28"/>
          <w:szCs w:val="28"/>
        </w:rPr>
        <w:tab/>
      </w:r>
      <w:r w:rsidR="003A4C8C">
        <w:rPr>
          <w:rFonts w:ascii="Times New Roman" w:hAnsi="Times New Roman" w:cs="Times New Roman"/>
          <w:sz w:val="28"/>
          <w:szCs w:val="28"/>
        </w:rPr>
        <w:tab/>
      </w:r>
      <w:r w:rsidR="003A4C8C">
        <w:rPr>
          <w:rFonts w:ascii="Times New Roman" w:hAnsi="Times New Roman" w:cs="Times New Roman"/>
          <w:sz w:val="28"/>
          <w:szCs w:val="28"/>
        </w:rPr>
        <w:tab/>
      </w:r>
      <w:r w:rsidR="003A4C8C">
        <w:rPr>
          <w:rFonts w:ascii="Times New Roman" w:hAnsi="Times New Roman" w:cs="Times New Roman"/>
          <w:sz w:val="28"/>
          <w:szCs w:val="28"/>
        </w:rPr>
        <w:tab/>
      </w:r>
      <w:r w:rsidR="003A4C8C">
        <w:rPr>
          <w:rFonts w:ascii="Times New Roman" w:hAnsi="Times New Roman" w:cs="Times New Roman"/>
          <w:sz w:val="28"/>
          <w:szCs w:val="28"/>
        </w:rPr>
        <w:tab/>
      </w:r>
      <w:r w:rsidR="003A4C8C">
        <w:rPr>
          <w:rFonts w:ascii="Times New Roman" w:hAnsi="Times New Roman" w:cs="Times New Roman"/>
          <w:sz w:val="28"/>
          <w:szCs w:val="28"/>
        </w:rPr>
        <w:tab/>
      </w:r>
      <w:r w:rsidR="004C7051">
        <w:rPr>
          <w:rFonts w:ascii="Times New Roman" w:hAnsi="Times New Roman" w:cs="Times New Roman"/>
          <w:sz w:val="24"/>
          <w:szCs w:val="24"/>
        </w:rPr>
        <w:t>121</w:t>
      </w:r>
    </w:p>
    <w:p w:rsidR="00BC054D" w:rsidRPr="00BC054D" w:rsidRDefault="00456074" w:rsidP="009D21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Ин</w:t>
      </w:r>
      <w:r w:rsidR="00C17D5A">
        <w:rPr>
          <w:rFonts w:ascii="Times New Roman" w:hAnsi="Times New Roman" w:cs="Times New Roman"/>
          <w:sz w:val="28"/>
          <w:szCs w:val="28"/>
        </w:rPr>
        <w:t>ститут абречества</w:t>
      </w:r>
      <w:r w:rsidR="00C17D5A">
        <w:rPr>
          <w:rFonts w:ascii="Times New Roman" w:hAnsi="Times New Roman" w:cs="Times New Roman"/>
          <w:sz w:val="28"/>
          <w:szCs w:val="28"/>
        </w:rPr>
        <w:tab/>
      </w:r>
      <w:r w:rsidR="00C17D5A">
        <w:rPr>
          <w:rFonts w:ascii="Times New Roman" w:hAnsi="Times New Roman" w:cs="Times New Roman"/>
          <w:sz w:val="28"/>
          <w:szCs w:val="28"/>
        </w:rPr>
        <w:tab/>
      </w:r>
      <w:r w:rsidR="00C17D5A">
        <w:rPr>
          <w:rFonts w:ascii="Times New Roman" w:hAnsi="Times New Roman" w:cs="Times New Roman"/>
          <w:sz w:val="28"/>
          <w:szCs w:val="28"/>
        </w:rPr>
        <w:tab/>
      </w:r>
      <w:r w:rsidR="00C17D5A">
        <w:rPr>
          <w:rFonts w:ascii="Times New Roman" w:hAnsi="Times New Roman" w:cs="Times New Roman"/>
          <w:sz w:val="28"/>
          <w:szCs w:val="28"/>
        </w:rPr>
        <w:tab/>
      </w:r>
      <w:r w:rsidR="00C17D5A">
        <w:rPr>
          <w:rFonts w:ascii="Times New Roman" w:hAnsi="Times New Roman" w:cs="Times New Roman"/>
          <w:sz w:val="28"/>
          <w:szCs w:val="28"/>
        </w:rPr>
        <w:tab/>
      </w:r>
      <w:r w:rsidR="00C17D5A">
        <w:rPr>
          <w:rFonts w:ascii="Times New Roman" w:hAnsi="Times New Roman" w:cs="Times New Roman"/>
          <w:sz w:val="28"/>
          <w:szCs w:val="28"/>
        </w:rPr>
        <w:tab/>
      </w:r>
      <w:r w:rsidR="00C17D5A">
        <w:rPr>
          <w:rFonts w:ascii="Times New Roman" w:hAnsi="Times New Roman" w:cs="Times New Roman"/>
          <w:sz w:val="28"/>
          <w:szCs w:val="28"/>
        </w:rPr>
        <w:tab/>
        <w:t xml:space="preserve">       </w:t>
      </w:r>
      <w:r w:rsidR="00C17D5A">
        <w:rPr>
          <w:rFonts w:ascii="Times New Roman" w:hAnsi="Times New Roman" w:cs="Times New Roman"/>
          <w:sz w:val="28"/>
          <w:szCs w:val="28"/>
        </w:rPr>
        <w:tab/>
      </w:r>
      <w:r w:rsidR="005B4A87">
        <w:rPr>
          <w:rFonts w:ascii="Times New Roman" w:hAnsi="Times New Roman" w:cs="Times New Roman"/>
          <w:sz w:val="24"/>
          <w:szCs w:val="24"/>
        </w:rPr>
        <w:t>131</w:t>
      </w:r>
    </w:p>
    <w:p w:rsidR="00BC054D" w:rsidRPr="00C17D5A" w:rsidRDefault="00BC054D" w:rsidP="009D2190">
      <w:pPr>
        <w:spacing w:after="0" w:line="360" w:lineRule="auto"/>
        <w:jc w:val="both"/>
        <w:rPr>
          <w:rFonts w:ascii="Times New Roman" w:hAnsi="Times New Roman" w:cs="Times New Roman"/>
          <w:sz w:val="24"/>
          <w:szCs w:val="24"/>
        </w:rPr>
      </w:pPr>
      <w:r w:rsidRPr="00BC054D">
        <w:rPr>
          <w:rFonts w:ascii="Times New Roman" w:hAnsi="Times New Roman" w:cs="Times New Roman"/>
          <w:sz w:val="28"/>
          <w:szCs w:val="28"/>
        </w:rPr>
        <w:t>7.</w:t>
      </w:r>
      <w:r w:rsidRPr="00BC054D">
        <w:rPr>
          <w:rFonts w:ascii="Times New Roman" w:hAnsi="Times New Roman" w:cs="Times New Roman"/>
          <w:sz w:val="28"/>
          <w:szCs w:val="28"/>
        </w:rPr>
        <w:tab/>
        <w:t xml:space="preserve">Трансформация институтов наездничества и абречества в ходе </w:t>
      </w:r>
      <w:r w:rsidR="003B5209">
        <w:rPr>
          <w:rFonts w:ascii="Times New Roman" w:hAnsi="Times New Roman" w:cs="Times New Roman"/>
          <w:sz w:val="28"/>
          <w:szCs w:val="28"/>
        </w:rPr>
        <w:t>исторического развития</w:t>
      </w:r>
      <w:r w:rsidR="003B5209">
        <w:rPr>
          <w:rFonts w:ascii="Times New Roman" w:hAnsi="Times New Roman" w:cs="Times New Roman"/>
          <w:sz w:val="28"/>
          <w:szCs w:val="28"/>
        </w:rPr>
        <w:tab/>
      </w:r>
      <w:r w:rsidR="003B5209">
        <w:rPr>
          <w:rFonts w:ascii="Times New Roman" w:hAnsi="Times New Roman" w:cs="Times New Roman"/>
          <w:sz w:val="28"/>
          <w:szCs w:val="28"/>
        </w:rPr>
        <w:tab/>
      </w:r>
      <w:r w:rsidR="003B5209">
        <w:rPr>
          <w:rFonts w:ascii="Times New Roman" w:hAnsi="Times New Roman" w:cs="Times New Roman"/>
          <w:sz w:val="28"/>
          <w:szCs w:val="28"/>
        </w:rPr>
        <w:tab/>
      </w:r>
      <w:r w:rsidR="003B5209">
        <w:rPr>
          <w:rFonts w:ascii="Times New Roman" w:hAnsi="Times New Roman" w:cs="Times New Roman"/>
          <w:sz w:val="28"/>
          <w:szCs w:val="28"/>
        </w:rPr>
        <w:tab/>
      </w:r>
      <w:r w:rsidR="003B5209">
        <w:rPr>
          <w:rFonts w:ascii="Times New Roman" w:hAnsi="Times New Roman" w:cs="Times New Roman"/>
          <w:sz w:val="28"/>
          <w:szCs w:val="28"/>
        </w:rPr>
        <w:tab/>
      </w:r>
      <w:r w:rsidR="003B5209">
        <w:rPr>
          <w:rFonts w:ascii="Times New Roman" w:hAnsi="Times New Roman" w:cs="Times New Roman"/>
          <w:sz w:val="28"/>
          <w:szCs w:val="28"/>
        </w:rPr>
        <w:tab/>
      </w:r>
      <w:r w:rsidR="003B5209">
        <w:rPr>
          <w:rFonts w:ascii="Times New Roman" w:hAnsi="Times New Roman" w:cs="Times New Roman"/>
          <w:sz w:val="28"/>
          <w:szCs w:val="28"/>
        </w:rPr>
        <w:tab/>
      </w:r>
      <w:r w:rsidR="00C17D5A">
        <w:rPr>
          <w:rFonts w:ascii="Times New Roman" w:hAnsi="Times New Roman" w:cs="Times New Roman"/>
          <w:sz w:val="28"/>
          <w:szCs w:val="28"/>
        </w:rPr>
        <w:t xml:space="preserve">       </w:t>
      </w:r>
      <w:r w:rsidR="00C17D5A">
        <w:rPr>
          <w:rFonts w:ascii="Times New Roman" w:hAnsi="Times New Roman" w:cs="Times New Roman"/>
          <w:sz w:val="28"/>
          <w:szCs w:val="28"/>
        </w:rPr>
        <w:tab/>
      </w:r>
      <w:r w:rsidR="00BA1388">
        <w:rPr>
          <w:rFonts w:ascii="Times New Roman" w:hAnsi="Times New Roman" w:cs="Times New Roman"/>
          <w:sz w:val="24"/>
          <w:szCs w:val="24"/>
        </w:rPr>
        <w:t>145</w:t>
      </w:r>
    </w:p>
    <w:p w:rsidR="00BC054D" w:rsidRPr="00BC054D" w:rsidRDefault="00BC054D" w:rsidP="009D2190">
      <w:pPr>
        <w:spacing w:after="0" w:line="360" w:lineRule="auto"/>
        <w:jc w:val="both"/>
        <w:rPr>
          <w:rFonts w:ascii="Times New Roman" w:hAnsi="Times New Roman" w:cs="Times New Roman"/>
          <w:sz w:val="28"/>
          <w:szCs w:val="28"/>
        </w:rPr>
      </w:pPr>
      <w:r w:rsidRPr="00BC054D">
        <w:rPr>
          <w:rFonts w:ascii="Times New Roman" w:hAnsi="Times New Roman" w:cs="Times New Roman"/>
          <w:sz w:val="28"/>
          <w:szCs w:val="28"/>
        </w:rPr>
        <w:t>Глава II. Система подготовки к воинской жизни</w:t>
      </w:r>
    </w:p>
    <w:p w:rsidR="00BC054D" w:rsidRPr="00C17D5A" w:rsidRDefault="00BC054D" w:rsidP="009D2190">
      <w:pPr>
        <w:spacing w:after="0" w:line="360" w:lineRule="auto"/>
        <w:jc w:val="both"/>
        <w:rPr>
          <w:rFonts w:ascii="Times New Roman" w:hAnsi="Times New Roman" w:cs="Times New Roman"/>
          <w:sz w:val="24"/>
          <w:szCs w:val="24"/>
        </w:rPr>
      </w:pPr>
      <w:r w:rsidRPr="00BC054D">
        <w:rPr>
          <w:rFonts w:ascii="Times New Roman" w:hAnsi="Times New Roman" w:cs="Times New Roman"/>
          <w:sz w:val="28"/>
          <w:szCs w:val="28"/>
        </w:rPr>
        <w:t>1.</w:t>
      </w:r>
      <w:r w:rsidRPr="00BC054D">
        <w:rPr>
          <w:rFonts w:ascii="Times New Roman" w:hAnsi="Times New Roman" w:cs="Times New Roman"/>
          <w:sz w:val="28"/>
          <w:szCs w:val="28"/>
        </w:rPr>
        <w:tab/>
        <w:t>Обще</w:t>
      </w:r>
      <w:r w:rsidR="00914883">
        <w:rPr>
          <w:rFonts w:ascii="Times New Roman" w:hAnsi="Times New Roman" w:cs="Times New Roman"/>
          <w:sz w:val="28"/>
          <w:szCs w:val="28"/>
        </w:rPr>
        <w:t>ственная идеология и быт</w:t>
      </w:r>
      <w:r w:rsidR="00914883">
        <w:rPr>
          <w:rFonts w:ascii="Times New Roman" w:hAnsi="Times New Roman" w:cs="Times New Roman"/>
          <w:sz w:val="28"/>
          <w:szCs w:val="28"/>
        </w:rPr>
        <w:tab/>
      </w:r>
      <w:r w:rsidR="00914883">
        <w:rPr>
          <w:rFonts w:ascii="Times New Roman" w:hAnsi="Times New Roman" w:cs="Times New Roman"/>
          <w:sz w:val="28"/>
          <w:szCs w:val="28"/>
        </w:rPr>
        <w:tab/>
      </w:r>
      <w:r w:rsidR="00914883">
        <w:rPr>
          <w:rFonts w:ascii="Times New Roman" w:hAnsi="Times New Roman" w:cs="Times New Roman"/>
          <w:sz w:val="28"/>
          <w:szCs w:val="28"/>
        </w:rPr>
        <w:tab/>
      </w:r>
      <w:r w:rsidR="00914883">
        <w:rPr>
          <w:rFonts w:ascii="Times New Roman" w:hAnsi="Times New Roman" w:cs="Times New Roman"/>
          <w:sz w:val="28"/>
          <w:szCs w:val="28"/>
        </w:rPr>
        <w:tab/>
      </w:r>
      <w:r w:rsidR="00914883">
        <w:rPr>
          <w:rFonts w:ascii="Times New Roman" w:hAnsi="Times New Roman" w:cs="Times New Roman"/>
          <w:sz w:val="28"/>
          <w:szCs w:val="28"/>
        </w:rPr>
        <w:tab/>
      </w:r>
      <w:r w:rsidR="00C17D5A">
        <w:rPr>
          <w:rFonts w:ascii="Times New Roman" w:hAnsi="Times New Roman" w:cs="Times New Roman"/>
          <w:sz w:val="28"/>
          <w:szCs w:val="28"/>
        </w:rPr>
        <w:t xml:space="preserve">       </w:t>
      </w:r>
      <w:r w:rsidR="00C17D5A">
        <w:rPr>
          <w:rFonts w:ascii="Times New Roman" w:hAnsi="Times New Roman" w:cs="Times New Roman"/>
          <w:sz w:val="28"/>
          <w:szCs w:val="28"/>
        </w:rPr>
        <w:tab/>
      </w:r>
      <w:r w:rsidR="00505884">
        <w:rPr>
          <w:rFonts w:ascii="Times New Roman" w:hAnsi="Times New Roman" w:cs="Times New Roman"/>
          <w:sz w:val="24"/>
          <w:szCs w:val="24"/>
        </w:rPr>
        <w:t>181</w:t>
      </w:r>
    </w:p>
    <w:p w:rsidR="00BC054D" w:rsidRPr="00C17D5A" w:rsidRDefault="00C1078F" w:rsidP="009D2190">
      <w:pPr>
        <w:spacing w:after="0" w:line="360" w:lineRule="auto"/>
        <w:jc w:val="both"/>
        <w:rPr>
          <w:rFonts w:ascii="Times New Roman" w:hAnsi="Times New Roman" w:cs="Times New Roman"/>
          <w:sz w:val="24"/>
          <w:szCs w:val="24"/>
        </w:rPr>
      </w:pPr>
      <w:r>
        <w:rPr>
          <w:rFonts w:ascii="Times New Roman" w:hAnsi="Times New Roman" w:cs="Times New Roman"/>
          <w:sz w:val="28"/>
          <w:szCs w:val="28"/>
        </w:rPr>
        <w:t>2.</w:t>
      </w:r>
      <w:r>
        <w:rPr>
          <w:rFonts w:ascii="Times New Roman" w:hAnsi="Times New Roman" w:cs="Times New Roman"/>
          <w:sz w:val="28"/>
          <w:szCs w:val="28"/>
        </w:rPr>
        <w:tab/>
        <w:t xml:space="preserve">Институт </w:t>
      </w:r>
      <w:r w:rsidR="00BC054D" w:rsidRPr="00BC054D">
        <w:rPr>
          <w:rFonts w:ascii="Times New Roman" w:hAnsi="Times New Roman" w:cs="Times New Roman"/>
          <w:sz w:val="28"/>
          <w:szCs w:val="28"/>
        </w:rPr>
        <w:t>аталыче</w:t>
      </w:r>
      <w:r>
        <w:rPr>
          <w:rFonts w:ascii="Times New Roman" w:hAnsi="Times New Roman" w:cs="Times New Roman"/>
          <w:sz w:val="28"/>
          <w:szCs w:val="28"/>
        </w:rPr>
        <w:t>ства</w:t>
      </w:r>
      <w:r w:rsidR="00A956A6">
        <w:rPr>
          <w:rFonts w:ascii="Times New Roman" w:hAnsi="Times New Roman" w:cs="Times New Roman"/>
          <w:sz w:val="28"/>
          <w:szCs w:val="28"/>
        </w:rPr>
        <w:t>, институт «гъусэ»</w:t>
      </w:r>
      <w:r w:rsidR="00A956A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C17D5A">
        <w:rPr>
          <w:rFonts w:ascii="Times New Roman" w:hAnsi="Times New Roman" w:cs="Times New Roman"/>
          <w:sz w:val="28"/>
          <w:szCs w:val="28"/>
        </w:rPr>
        <w:t xml:space="preserve">       </w:t>
      </w:r>
      <w:r w:rsidR="00C17D5A">
        <w:rPr>
          <w:rFonts w:ascii="Times New Roman" w:hAnsi="Times New Roman" w:cs="Times New Roman"/>
          <w:sz w:val="28"/>
          <w:szCs w:val="28"/>
        </w:rPr>
        <w:tab/>
      </w:r>
      <w:r w:rsidR="00B86C6E">
        <w:rPr>
          <w:rFonts w:ascii="Times New Roman" w:hAnsi="Times New Roman" w:cs="Times New Roman"/>
          <w:sz w:val="24"/>
          <w:szCs w:val="24"/>
        </w:rPr>
        <w:t>190</w:t>
      </w:r>
    </w:p>
    <w:p w:rsidR="00E07940" w:rsidRDefault="0018728D" w:rsidP="009D2190">
      <w:pPr>
        <w:spacing w:after="0" w:line="360" w:lineRule="auto"/>
        <w:jc w:val="both"/>
        <w:rPr>
          <w:rFonts w:ascii="Times New Roman" w:hAnsi="Times New Roman" w:cs="Times New Roman"/>
          <w:sz w:val="28"/>
          <w:szCs w:val="28"/>
        </w:rPr>
      </w:pPr>
      <w:r w:rsidRPr="002E0387">
        <w:rPr>
          <w:rFonts w:ascii="Times New Roman" w:hAnsi="Times New Roman" w:cs="Times New Roman"/>
          <w:sz w:val="28"/>
          <w:szCs w:val="28"/>
        </w:rPr>
        <w:t>3.</w:t>
      </w:r>
      <w:r w:rsidRPr="002E0387">
        <w:rPr>
          <w:rFonts w:ascii="Times New Roman" w:hAnsi="Times New Roman" w:cs="Times New Roman"/>
          <w:sz w:val="28"/>
          <w:szCs w:val="28"/>
        </w:rPr>
        <w:tab/>
        <w:t xml:space="preserve">Институт </w:t>
      </w:r>
      <w:r w:rsidR="000C15BE" w:rsidRPr="002E0387">
        <w:rPr>
          <w:rFonts w:ascii="Times New Roman" w:hAnsi="Times New Roman" w:cs="Times New Roman"/>
          <w:sz w:val="28"/>
          <w:szCs w:val="28"/>
        </w:rPr>
        <w:t xml:space="preserve">вассалитета </w:t>
      </w:r>
      <w:r w:rsidR="00AF11BE">
        <w:rPr>
          <w:rFonts w:ascii="Times New Roman" w:hAnsi="Times New Roman" w:cs="Times New Roman"/>
          <w:sz w:val="28"/>
          <w:szCs w:val="28"/>
        </w:rPr>
        <w:t>«уэркъ тын»,</w:t>
      </w:r>
      <w:r w:rsidRPr="002E0387">
        <w:rPr>
          <w:rFonts w:ascii="Times New Roman" w:hAnsi="Times New Roman" w:cs="Times New Roman"/>
          <w:sz w:val="28"/>
          <w:szCs w:val="28"/>
        </w:rPr>
        <w:t xml:space="preserve"> рыцарский кодекс «уэркъ хабзэ»</w:t>
      </w:r>
      <w:r w:rsidR="00A93427">
        <w:rPr>
          <w:rFonts w:ascii="Times New Roman" w:hAnsi="Times New Roman" w:cs="Times New Roman"/>
          <w:sz w:val="28"/>
          <w:szCs w:val="28"/>
        </w:rPr>
        <w:t xml:space="preserve">             </w:t>
      </w:r>
      <w:r w:rsidR="00C1078F">
        <w:rPr>
          <w:rFonts w:ascii="Times New Roman" w:hAnsi="Times New Roman" w:cs="Times New Roman"/>
          <w:sz w:val="28"/>
          <w:szCs w:val="28"/>
        </w:rPr>
        <w:t xml:space="preserve">                                                      </w:t>
      </w:r>
      <w:r w:rsidR="002C6CF1">
        <w:rPr>
          <w:rFonts w:ascii="Times New Roman" w:hAnsi="Times New Roman" w:cs="Times New Roman"/>
          <w:sz w:val="28"/>
          <w:szCs w:val="28"/>
        </w:rPr>
        <w:t xml:space="preserve">                            </w:t>
      </w:r>
      <w:r w:rsidR="002D717A">
        <w:rPr>
          <w:rFonts w:ascii="Times New Roman" w:hAnsi="Times New Roman" w:cs="Times New Roman"/>
          <w:sz w:val="28"/>
          <w:szCs w:val="28"/>
        </w:rPr>
        <w:t xml:space="preserve">  </w:t>
      </w:r>
    </w:p>
    <w:p w:rsidR="00A67628" w:rsidRPr="002D717A" w:rsidRDefault="001574F8" w:rsidP="009D2190">
      <w:pPr>
        <w:spacing w:after="0" w:line="360" w:lineRule="auto"/>
        <w:ind w:left="7788" w:firstLine="708"/>
        <w:jc w:val="both"/>
        <w:rPr>
          <w:rFonts w:ascii="Times New Roman" w:hAnsi="Times New Roman" w:cs="Times New Roman"/>
          <w:sz w:val="28"/>
          <w:szCs w:val="28"/>
        </w:rPr>
      </w:pPr>
      <w:r>
        <w:rPr>
          <w:rFonts w:ascii="Times New Roman" w:hAnsi="Times New Roman" w:cs="Times New Roman"/>
          <w:sz w:val="24"/>
          <w:szCs w:val="24"/>
        </w:rPr>
        <w:t>199</w:t>
      </w:r>
    </w:p>
    <w:p w:rsidR="0018728D" w:rsidRPr="00C17D5A" w:rsidRDefault="00A67628" w:rsidP="009D2190">
      <w:pPr>
        <w:spacing w:after="0" w:line="360" w:lineRule="auto"/>
        <w:jc w:val="both"/>
        <w:rPr>
          <w:rFonts w:ascii="Times New Roman" w:hAnsi="Times New Roman" w:cs="Times New Roman"/>
          <w:sz w:val="24"/>
          <w:szCs w:val="24"/>
        </w:rPr>
      </w:pPr>
      <w:r w:rsidRPr="00854739">
        <w:rPr>
          <w:rFonts w:ascii="Times New Roman" w:hAnsi="Times New Roman" w:cs="Times New Roman"/>
          <w:sz w:val="28"/>
          <w:szCs w:val="28"/>
        </w:rPr>
        <w:t>4.</w:t>
      </w:r>
      <w:r w:rsidRPr="00854739">
        <w:rPr>
          <w:rFonts w:ascii="Times New Roman" w:hAnsi="Times New Roman" w:cs="Times New Roman"/>
          <w:sz w:val="28"/>
          <w:szCs w:val="28"/>
        </w:rPr>
        <w:tab/>
        <w:t xml:space="preserve">Обычаи </w:t>
      </w:r>
      <w:r w:rsidR="00713945" w:rsidRPr="00854739">
        <w:rPr>
          <w:rFonts w:ascii="Times New Roman" w:hAnsi="Times New Roman" w:cs="Times New Roman"/>
          <w:sz w:val="28"/>
          <w:szCs w:val="28"/>
        </w:rPr>
        <w:t xml:space="preserve">(право) </w:t>
      </w:r>
      <w:r w:rsidRPr="00854739">
        <w:rPr>
          <w:rFonts w:ascii="Times New Roman" w:hAnsi="Times New Roman" w:cs="Times New Roman"/>
          <w:sz w:val="28"/>
          <w:szCs w:val="28"/>
        </w:rPr>
        <w:t>войны</w:t>
      </w:r>
      <w:r w:rsidRPr="00854739">
        <w:rPr>
          <w:rFonts w:ascii="Times New Roman" w:hAnsi="Times New Roman" w:cs="Times New Roman"/>
          <w:sz w:val="28"/>
          <w:szCs w:val="28"/>
        </w:rPr>
        <w:tab/>
      </w:r>
      <w:r w:rsidR="00863741">
        <w:rPr>
          <w:rFonts w:ascii="Times New Roman" w:hAnsi="Times New Roman" w:cs="Times New Roman"/>
          <w:sz w:val="24"/>
          <w:szCs w:val="24"/>
        </w:rPr>
        <w:tab/>
      </w:r>
      <w:r w:rsidR="00863741">
        <w:rPr>
          <w:rFonts w:ascii="Times New Roman" w:hAnsi="Times New Roman" w:cs="Times New Roman"/>
          <w:sz w:val="24"/>
          <w:szCs w:val="24"/>
        </w:rPr>
        <w:tab/>
      </w:r>
      <w:r w:rsidR="00863741">
        <w:rPr>
          <w:rFonts w:ascii="Times New Roman" w:hAnsi="Times New Roman" w:cs="Times New Roman"/>
          <w:sz w:val="24"/>
          <w:szCs w:val="24"/>
        </w:rPr>
        <w:tab/>
      </w:r>
      <w:r w:rsidR="00863741">
        <w:rPr>
          <w:rFonts w:ascii="Times New Roman" w:hAnsi="Times New Roman" w:cs="Times New Roman"/>
          <w:sz w:val="24"/>
          <w:szCs w:val="24"/>
        </w:rPr>
        <w:tab/>
      </w:r>
      <w:r w:rsidR="00863741">
        <w:rPr>
          <w:rFonts w:ascii="Times New Roman" w:hAnsi="Times New Roman" w:cs="Times New Roman"/>
          <w:sz w:val="24"/>
          <w:szCs w:val="24"/>
        </w:rPr>
        <w:tab/>
      </w:r>
      <w:r w:rsidR="00384926">
        <w:rPr>
          <w:rFonts w:ascii="Times New Roman" w:hAnsi="Times New Roman" w:cs="Times New Roman"/>
          <w:sz w:val="24"/>
          <w:szCs w:val="24"/>
        </w:rPr>
        <w:tab/>
      </w:r>
      <w:r w:rsidR="00384926">
        <w:rPr>
          <w:rFonts w:ascii="Times New Roman" w:hAnsi="Times New Roman" w:cs="Times New Roman"/>
          <w:sz w:val="24"/>
          <w:szCs w:val="24"/>
        </w:rPr>
        <w:tab/>
        <w:t>244</w:t>
      </w:r>
    </w:p>
    <w:p w:rsidR="00BC054D" w:rsidRPr="00BC054D" w:rsidRDefault="00BC054D" w:rsidP="009D2190">
      <w:pPr>
        <w:spacing w:after="0" w:line="360" w:lineRule="auto"/>
        <w:jc w:val="both"/>
        <w:rPr>
          <w:rFonts w:ascii="Times New Roman" w:hAnsi="Times New Roman" w:cs="Times New Roman"/>
          <w:sz w:val="28"/>
          <w:szCs w:val="28"/>
        </w:rPr>
      </w:pPr>
      <w:r w:rsidRPr="00BC054D">
        <w:rPr>
          <w:rFonts w:ascii="Times New Roman" w:hAnsi="Times New Roman" w:cs="Times New Roman"/>
          <w:sz w:val="28"/>
          <w:szCs w:val="28"/>
        </w:rPr>
        <w:t>Глава III. Инкорпорация черкесов в военные структуры других государств и ее влияние на военную культуру</w:t>
      </w:r>
    </w:p>
    <w:p w:rsidR="00BC054D" w:rsidRPr="00C17D5A" w:rsidRDefault="00BC054D" w:rsidP="009D2190">
      <w:pPr>
        <w:spacing w:after="0" w:line="360" w:lineRule="auto"/>
        <w:jc w:val="both"/>
        <w:rPr>
          <w:rFonts w:ascii="Times New Roman" w:hAnsi="Times New Roman" w:cs="Times New Roman"/>
          <w:sz w:val="24"/>
          <w:szCs w:val="24"/>
        </w:rPr>
      </w:pPr>
      <w:r w:rsidRPr="00BC054D">
        <w:rPr>
          <w:rFonts w:ascii="Times New Roman" w:hAnsi="Times New Roman" w:cs="Times New Roman"/>
          <w:sz w:val="28"/>
          <w:szCs w:val="28"/>
        </w:rPr>
        <w:t>1.</w:t>
      </w:r>
      <w:r w:rsidRPr="00BC054D">
        <w:rPr>
          <w:rFonts w:ascii="Times New Roman" w:hAnsi="Times New Roman" w:cs="Times New Roman"/>
          <w:sz w:val="28"/>
          <w:szCs w:val="28"/>
        </w:rPr>
        <w:tab/>
        <w:t>Военное отходничество (наемни</w:t>
      </w:r>
      <w:r w:rsidR="0078023C">
        <w:rPr>
          <w:rFonts w:ascii="Times New Roman" w:hAnsi="Times New Roman" w:cs="Times New Roman"/>
          <w:sz w:val="28"/>
          <w:szCs w:val="28"/>
        </w:rPr>
        <w:t>чество)</w:t>
      </w:r>
      <w:r w:rsidR="0078023C">
        <w:rPr>
          <w:rFonts w:ascii="Times New Roman" w:hAnsi="Times New Roman" w:cs="Times New Roman"/>
          <w:sz w:val="28"/>
          <w:szCs w:val="28"/>
        </w:rPr>
        <w:tab/>
      </w:r>
      <w:r w:rsidR="0078023C">
        <w:rPr>
          <w:rFonts w:ascii="Times New Roman" w:hAnsi="Times New Roman" w:cs="Times New Roman"/>
          <w:sz w:val="28"/>
          <w:szCs w:val="28"/>
        </w:rPr>
        <w:tab/>
      </w:r>
      <w:r w:rsidR="0078023C">
        <w:rPr>
          <w:rFonts w:ascii="Times New Roman" w:hAnsi="Times New Roman" w:cs="Times New Roman"/>
          <w:sz w:val="28"/>
          <w:szCs w:val="28"/>
        </w:rPr>
        <w:tab/>
      </w:r>
      <w:r w:rsidR="0078023C">
        <w:rPr>
          <w:rFonts w:ascii="Times New Roman" w:hAnsi="Times New Roman" w:cs="Times New Roman"/>
          <w:sz w:val="28"/>
          <w:szCs w:val="28"/>
        </w:rPr>
        <w:tab/>
      </w:r>
      <w:r w:rsidR="00C17D5A">
        <w:rPr>
          <w:rFonts w:ascii="Times New Roman" w:hAnsi="Times New Roman" w:cs="Times New Roman"/>
          <w:sz w:val="28"/>
          <w:szCs w:val="28"/>
        </w:rPr>
        <w:t xml:space="preserve">       </w:t>
      </w:r>
      <w:r w:rsidR="00C17D5A">
        <w:rPr>
          <w:rFonts w:ascii="Times New Roman" w:hAnsi="Times New Roman" w:cs="Times New Roman"/>
          <w:sz w:val="28"/>
          <w:szCs w:val="28"/>
        </w:rPr>
        <w:tab/>
      </w:r>
      <w:r w:rsidR="00A844E7">
        <w:rPr>
          <w:rFonts w:ascii="Times New Roman" w:hAnsi="Times New Roman" w:cs="Times New Roman"/>
          <w:sz w:val="24"/>
          <w:szCs w:val="24"/>
        </w:rPr>
        <w:t>25</w:t>
      </w:r>
      <w:r w:rsidR="004975A7">
        <w:rPr>
          <w:rFonts w:ascii="Times New Roman" w:hAnsi="Times New Roman" w:cs="Times New Roman"/>
          <w:sz w:val="24"/>
          <w:szCs w:val="24"/>
        </w:rPr>
        <w:t>6</w:t>
      </w:r>
    </w:p>
    <w:p w:rsidR="00BC054D" w:rsidRPr="00BC054D" w:rsidRDefault="00375FA0" w:rsidP="009D21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Военная 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17D5A">
        <w:rPr>
          <w:rFonts w:ascii="Times New Roman" w:hAnsi="Times New Roman" w:cs="Times New Roman"/>
          <w:sz w:val="28"/>
          <w:szCs w:val="28"/>
        </w:rPr>
        <w:t xml:space="preserve">       </w:t>
      </w:r>
      <w:r w:rsidR="00C17D5A">
        <w:rPr>
          <w:rFonts w:ascii="Times New Roman" w:hAnsi="Times New Roman" w:cs="Times New Roman"/>
          <w:sz w:val="28"/>
          <w:szCs w:val="28"/>
        </w:rPr>
        <w:tab/>
      </w:r>
      <w:r w:rsidR="00040F73">
        <w:rPr>
          <w:rFonts w:ascii="Times New Roman" w:hAnsi="Times New Roman" w:cs="Times New Roman"/>
          <w:sz w:val="24"/>
          <w:szCs w:val="24"/>
        </w:rPr>
        <w:t>265</w:t>
      </w:r>
    </w:p>
    <w:p w:rsidR="00BC054D" w:rsidRPr="00C17D5A" w:rsidRDefault="00BC054D" w:rsidP="009D2190">
      <w:pPr>
        <w:spacing w:after="0" w:line="360" w:lineRule="auto"/>
        <w:jc w:val="both"/>
        <w:rPr>
          <w:rFonts w:ascii="Times New Roman" w:hAnsi="Times New Roman" w:cs="Times New Roman"/>
          <w:sz w:val="24"/>
          <w:szCs w:val="24"/>
        </w:rPr>
      </w:pPr>
      <w:r w:rsidRPr="00BC054D">
        <w:rPr>
          <w:rFonts w:ascii="Times New Roman" w:hAnsi="Times New Roman" w:cs="Times New Roman"/>
          <w:sz w:val="28"/>
          <w:szCs w:val="28"/>
        </w:rPr>
        <w:t xml:space="preserve">3. </w:t>
      </w:r>
      <w:r w:rsidRPr="00BC054D">
        <w:rPr>
          <w:rFonts w:ascii="Times New Roman" w:hAnsi="Times New Roman" w:cs="Times New Roman"/>
          <w:sz w:val="28"/>
          <w:szCs w:val="28"/>
        </w:rPr>
        <w:tab/>
        <w:t>С</w:t>
      </w:r>
      <w:r w:rsidR="003B2A7F">
        <w:rPr>
          <w:rFonts w:ascii="Times New Roman" w:hAnsi="Times New Roman" w:cs="Times New Roman"/>
          <w:sz w:val="28"/>
          <w:szCs w:val="28"/>
        </w:rPr>
        <w:t>истема военного рабства</w:t>
      </w:r>
      <w:r w:rsidR="003B2A7F">
        <w:rPr>
          <w:rFonts w:ascii="Times New Roman" w:hAnsi="Times New Roman" w:cs="Times New Roman"/>
          <w:sz w:val="28"/>
          <w:szCs w:val="28"/>
        </w:rPr>
        <w:tab/>
      </w:r>
      <w:r w:rsidR="003B2A7F">
        <w:rPr>
          <w:rFonts w:ascii="Times New Roman" w:hAnsi="Times New Roman" w:cs="Times New Roman"/>
          <w:sz w:val="28"/>
          <w:szCs w:val="28"/>
        </w:rPr>
        <w:tab/>
      </w:r>
      <w:r w:rsidR="003B2A7F">
        <w:rPr>
          <w:rFonts w:ascii="Times New Roman" w:hAnsi="Times New Roman" w:cs="Times New Roman"/>
          <w:sz w:val="28"/>
          <w:szCs w:val="28"/>
        </w:rPr>
        <w:tab/>
      </w:r>
      <w:r w:rsidR="003B2A7F">
        <w:rPr>
          <w:rFonts w:ascii="Times New Roman" w:hAnsi="Times New Roman" w:cs="Times New Roman"/>
          <w:sz w:val="28"/>
          <w:szCs w:val="28"/>
        </w:rPr>
        <w:tab/>
      </w:r>
      <w:r w:rsidR="003B2A7F">
        <w:rPr>
          <w:rFonts w:ascii="Times New Roman" w:hAnsi="Times New Roman" w:cs="Times New Roman"/>
          <w:sz w:val="28"/>
          <w:szCs w:val="28"/>
        </w:rPr>
        <w:tab/>
      </w:r>
      <w:r w:rsidR="003B2A7F">
        <w:rPr>
          <w:rFonts w:ascii="Times New Roman" w:hAnsi="Times New Roman" w:cs="Times New Roman"/>
          <w:sz w:val="28"/>
          <w:szCs w:val="28"/>
        </w:rPr>
        <w:tab/>
      </w:r>
      <w:r w:rsidR="00C17D5A">
        <w:rPr>
          <w:rFonts w:ascii="Times New Roman" w:hAnsi="Times New Roman" w:cs="Times New Roman"/>
          <w:sz w:val="28"/>
          <w:szCs w:val="28"/>
        </w:rPr>
        <w:t xml:space="preserve">       </w:t>
      </w:r>
      <w:r w:rsidR="00C17D5A">
        <w:rPr>
          <w:rFonts w:ascii="Times New Roman" w:hAnsi="Times New Roman" w:cs="Times New Roman"/>
          <w:sz w:val="28"/>
          <w:szCs w:val="28"/>
        </w:rPr>
        <w:tab/>
      </w:r>
      <w:r w:rsidR="00AF4B62">
        <w:rPr>
          <w:rFonts w:ascii="Times New Roman" w:hAnsi="Times New Roman" w:cs="Times New Roman"/>
          <w:sz w:val="24"/>
          <w:szCs w:val="24"/>
        </w:rPr>
        <w:t>275</w:t>
      </w:r>
    </w:p>
    <w:p w:rsidR="00BC054D" w:rsidRPr="00C17D5A" w:rsidRDefault="00BC054D" w:rsidP="009D2190">
      <w:pPr>
        <w:spacing w:after="0" w:line="360" w:lineRule="auto"/>
        <w:jc w:val="both"/>
        <w:rPr>
          <w:rFonts w:ascii="Times New Roman" w:hAnsi="Times New Roman" w:cs="Times New Roman"/>
          <w:sz w:val="24"/>
          <w:szCs w:val="24"/>
        </w:rPr>
      </w:pPr>
      <w:r w:rsidRPr="00BC054D">
        <w:rPr>
          <w:rFonts w:ascii="Times New Roman" w:hAnsi="Times New Roman" w:cs="Times New Roman"/>
          <w:sz w:val="28"/>
          <w:szCs w:val="28"/>
        </w:rPr>
        <w:t xml:space="preserve">4. </w:t>
      </w:r>
      <w:r w:rsidRPr="00BC054D">
        <w:rPr>
          <w:rFonts w:ascii="Times New Roman" w:hAnsi="Times New Roman" w:cs="Times New Roman"/>
          <w:sz w:val="28"/>
          <w:szCs w:val="28"/>
        </w:rPr>
        <w:tab/>
        <w:t>Ин</w:t>
      </w:r>
      <w:r w:rsidR="000066B8">
        <w:rPr>
          <w:rFonts w:ascii="Times New Roman" w:hAnsi="Times New Roman" w:cs="Times New Roman"/>
          <w:sz w:val="28"/>
          <w:szCs w:val="28"/>
        </w:rPr>
        <w:t>ститут выезда на службу</w:t>
      </w:r>
      <w:r w:rsidR="000066B8">
        <w:rPr>
          <w:rFonts w:ascii="Times New Roman" w:hAnsi="Times New Roman" w:cs="Times New Roman"/>
          <w:sz w:val="28"/>
          <w:szCs w:val="28"/>
        </w:rPr>
        <w:tab/>
      </w:r>
      <w:r w:rsidR="000066B8">
        <w:rPr>
          <w:rFonts w:ascii="Times New Roman" w:hAnsi="Times New Roman" w:cs="Times New Roman"/>
          <w:sz w:val="28"/>
          <w:szCs w:val="28"/>
        </w:rPr>
        <w:tab/>
      </w:r>
      <w:r w:rsidR="000066B8">
        <w:rPr>
          <w:rFonts w:ascii="Times New Roman" w:hAnsi="Times New Roman" w:cs="Times New Roman"/>
          <w:sz w:val="28"/>
          <w:szCs w:val="28"/>
        </w:rPr>
        <w:tab/>
      </w:r>
      <w:r w:rsidR="000066B8">
        <w:rPr>
          <w:rFonts w:ascii="Times New Roman" w:hAnsi="Times New Roman" w:cs="Times New Roman"/>
          <w:sz w:val="28"/>
          <w:szCs w:val="28"/>
        </w:rPr>
        <w:tab/>
      </w:r>
      <w:r w:rsidR="000066B8">
        <w:rPr>
          <w:rFonts w:ascii="Times New Roman" w:hAnsi="Times New Roman" w:cs="Times New Roman"/>
          <w:sz w:val="28"/>
          <w:szCs w:val="28"/>
        </w:rPr>
        <w:tab/>
      </w:r>
      <w:r w:rsidR="000066B8">
        <w:rPr>
          <w:rFonts w:ascii="Times New Roman" w:hAnsi="Times New Roman" w:cs="Times New Roman"/>
          <w:sz w:val="28"/>
          <w:szCs w:val="28"/>
        </w:rPr>
        <w:tab/>
      </w:r>
      <w:r w:rsidR="00684FE2">
        <w:rPr>
          <w:rFonts w:ascii="Times New Roman" w:hAnsi="Times New Roman" w:cs="Times New Roman"/>
          <w:sz w:val="28"/>
          <w:szCs w:val="28"/>
        </w:rPr>
        <w:t xml:space="preserve">        </w:t>
      </w:r>
      <w:r w:rsidR="00C17D5A">
        <w:rPr>
          <w:rFonts w:ascii="Times New Roman" w:hAnsi="Times New Roman" w:cs="Times New Roman"/>
          <w:sz w:val="28"/>
          <w:szCs w:val="28"/>
        </w:rPr>
        <w:tab/>
      </w:r>
      <w:r w:rsidR="00272A08">
        <w:rPr>
          <w:rFonts w:ascii="Times New Roman" w:hAnsi="Times New Roman" w:cs="Times New Roman"/>
          <w:sz w:val="24"/>
          <w:szCs w:val="24"/>
        </w:rPr>
        <w:t>300</w:t>
      </w:r>
    </w:p>
    <w:p w:rsidR="00BC054D" w:rsidRPr="000B5CFA" w:rsidRDefault="00BC054D" w:rsidP="009D2190">
      <w:pPr>
        <w:spacing w:after="0" w:line="360" w:lineRule="auto"/>
        <w:jc w:val="both"/>
        <w:rPr>
          <w:rFonts w:ascii="Times New Roman" w:hAnsi="Times New Roman" w:cs="Times New Roman"/>
          <w:sz w:val="24"/>
          <w:szCs w:val="24"/>
        </w:rPr>
      </w:pPr>
      <w:r w:rsidRPr="00BC054D">
        <w:rPr>
          <w:rFonts w:ascii="Times New Roman" w:hAnsi="Times New Roman" w:cs="Times New Roman"/>
          <w:sz w:val="28"/>
          <w:szCs w:val="28"/>
        </w:rPr>
        <w:t xml:space="preserve">а) </w:t>
      </w:r>
      <w:r w:rsidR="001869C8" w:rsidRPr="00D40723">
        <w:rPr>
          <w:rFonts w:ascii="Times New Roman" w:hAnsi="Times New Roman" w:cs="Times New Roman"/>
          <w:sz w:val="28"/>
          <w:szCs w:val="28"/>
        </w:rPr>
        <w:t xml:space="preserve">Великое княжество </w:t>
      </w:r>
      <w:r w:rsidRPr="00D40723">
        <w:rPr>
          <w:rFonts w:ascii="Times New Roman" w:hAnsi="Times New Roman" w:cs="Times New Roman"/>
          <w:sz w:val="28"/>
          <w:szCs w:val="28"/>
        </w:rPr>
        <w:t>Московское (</w:t>
      </w:r>
      <w:r w:rsidR="005C7725" w:rsidRPr="00D40723">
        <w:rPr>
          <w:rFonts w:ascii="Times New Roman" w:hAnsi="Times New Roman" w:cs="Times New Roman"/>
          <w:sz w:val="28"/>
          <w:szCs w:val="28"/>
        </w:rPr>
        <w:t xml:space="preserve">Русское </w:t>
      </w:r>
      <w:r w:rsidRPr="00D40723">
        <w:rPr>
          <w:rFonts w:ascii="Times New Roman" w:hAnsi="Times New Roman" w:cs="Times New Roman"/>
          <w:sz w:val="28"/>
          <w:szCs w:val="28"/>
        </w:rPr>
        <w:t xml:space="preserve">Московское </w:t>
      </w:r>
      <w:r w:rsidR="00086BD4" w:rsidRPr="00D40723">
        <w:rPr>
          <w:rFonts w:ascii="Times New Roman" w:hAnsi="Times New Roman" w:cs="Times New Roman"/>
          <w:sz w:val="28"/>
          <w:szCs w:val="28"/>
        </w:rPr>
        <w:t>царство, Российская империя)</w:t>
      </w:r>
      <w:r w:rsidR="00086BD4">
        <w:rPr>
          <w:rFonts w:ascii="Times New Roman" w:hAnsi="Times New Roman" w:cs="Times New Roman"/>
          <w:sz w:val="28"/>
          <w:szCs w:val="28"/>
        </w:rPr>
        <w:t xml:space="preserve"> </w:t>
      </w:r>
      <w:r w:rsidR="00C17D5A">
        <w:rPr>
          <w:rFonts w:ascii="Times New Roman" w:hAnsi="Times New Roman" w:cs="Times New Roman"/>
          <w:sz w:val="28"/>
          <w:szCs w:val="28"/>
        </w:rPr>
        <w:tab/>
      </w:r>
      <w:r w:rsidR="009B00ED">
        <w:rPr>
          <w:rFonts w:ascii="Times New Roman" w:hAnsi="Times New Roman" w:cs="Times New Roman"/>
          <w:sz w:val="28"/>
          <w:szCs w:val="28"/>
        </w:rPr>
        <w:t xml:space="preserve">                                                                                               </w:t>
      </w:r>
      <w:r w:rsidR="004E4AE3">
        <w:rPr>
          <w:rFonts w:ascii="Times New Roman" w:hAnsi="Times New Roman" w:cs="Times New Roman"/>
          <w:sz w:val="28"/>
          <w:szCs w:val="28"/>
        </w:rPr>
        <w:tab/>
      </w:r>
      <w:r w:rsidR="00ED1F21">
        <w:rPr>
          <w:rFonts w:ascii="Times New Roman" w:hAnsi="Times New Roman" w:cs="Times New Roman"/>
          <w:sz w:val="24"/>
          <w:szCs w:val="24"/>
        </w:rPr>
        <w:t>310</w:t>
      </w:r>
    </w:p>
    <w:p w:rsidR="00BC054D" w:rsidRPr="00C17D5A" w:rsidRDefault="00D8456F" w:rsidP="009D2190">
      <w:pPr>
        <w:spacing w:after="0" w:line="360" w:lineRule="auto"/>
        <w:jc w:val="both"/>
        <w:rPr>
          <w:rFonts w:ascii="Times New Roman" w:hAnsi="Times New Roman" w:cs="Times New Roman"/>
          <w:sz w:val="24"/>
          <w:szCs w:val="24"/>
        </w:rPr>
      </w:pPr>
      <w:r>
        <w:rPr>
          <w:rFonts w:ascii="Times New Roman" w:hAnsi="Times New Roman" w:cs="Times New Roman"/>
          <w:sz w:val="28"/>
          <w:szCs w:val="28"/>
        </w:rPr>
        <w:t>б) Османская империя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17D5A">
        <w:rPr>
          <w:rFonts w:ascii="Times New Roman" w:hAnsi="Times New Roman" w:cs="Times New Roman"/>
          <w:sz w:val="28"/>
          <w:szCs w:val="28"/>
        </w:rPr>
        <w:tab/>
      </w:r>
      <w:r w:rsidR="00EF2E23">
        <w:rPr>
          <w:rFonts w:ascii="Times New Roman" w:hAnsi="Times New Roman" w:cs="Times New Roman"/>
          <w:sz w:val="24"/>
          <w:szCs w:val="24"/>
        </w:rPr>
        <w:t>320</w:t>
      </w:r>
    </w:p>
    <w:p w:rsidR="00BC054D" w:rsidRPr="00C17D5A" w:rsidRDefault="00BC486E" w:rsidP="009D2190">
      <w:pPr>
        <w:spacing w:after="0" w:line="360" w:lineRule="auto"/>
        <w:jc w:val="both"/>
        <w:rPr>
          <w:rFonts w:ascii="Times New Roman" w:hAnsi="Times New Roman" w:cs="Times New Roman"/>
          <w:sz w:val="24"/>
          <w:szCs w:val="24"/>
        </w:rPr>
      </w:pPr>
      <w:r>
        <w:rPr>
          <w:rFonts w:ascii="Times New Roman" w:hAnsi="Times New Roman" w:cs="Times New Roman"/>
          <w:sz w:val="28"/>
          <w:szCs w:val="28"/>
        </w:rPr>
        <w:t>в) Крымское ханство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17D5A">
        <w:rPr>
          <w:rFonts w:ascii="Times New Roman" w:hAnsi="Times New Roman" w:cs="Times New Roman"/>
          <w:sz w:val="28"/>
          <w:szCs w:val="28"/>
        </w:rPr>
        <w:tab/>
      </w:r>
      <w:r w:rsidR="006E690E">
        <w:rPr>
          <w:rFonts w:ascii="Times New Roman" w:hAnsi="Times New Roman" w:cs="Times New Roman"/>
          <w:sz w:val="24"/>
          <w:szCs w:val="24"/>
        </w:rPr>
        <w:t>322</w:t>
      </w:r>
    </w:p>
    <w:p w:rsidR="00BC054D" w:rsidRPr="00C17D5A" w:rsidRDefault="00BC054D" w:rsidP="009D2190">
      <w:pPr>
        <w:spacing w:after="0" w:line="360" w:lineRule="auto"/>
        <w:jc w:val="both"/>
        <w:rPr>
          <w:rFonts w:ascii="Times New Roman" w:hAnsi="Times New Roman" w:cs="Times New Roman"/>
          <w:sz w:val="24"/>
          <w:szCs w:val="24"/>
        </w:rPr>
      </w:pPr>
      <w:r w:rsidRPr="00BC054D">
        <w:rPr>
          <w:rFonts w:ascii="Times New Roman" w:hAnsi="Times New Roman" w:cs="Times New Roman"/>
          <w:sz w:val="28"/>
          <w:szCs w:val="28"/>
        </w:rPr>
        <w:lastRenderedPageBreak/>
        <w:t>г) Ре</w:t>
      </w:r>
      <w:r w:rsidR="002042BE">
        <w:rPr>
          <w:rFonts w:ascii="Times New Roman" w:hAnsi="Times New Roman" w:cs="Times New Roman"/>
          <w:sz w:val="28"/>
          <w:szCs w:val="28"/>
        </w:rPr>
        <w:t>чь Посполитая (Польша)</w:t>
      </w:r>
      <w:r w:rsidR="002042BE">
        <w:rPr>
          <w:rFonts w:ascii="Times New Roman" w:hAnsi="Times New Roman" w:cs="Times New Roman"/>
          <w:sz w:val="28"/>
          <w:szCs w:val="28"/>
        </w:rPr>
        <w:tab/>
      </w:r>
      <w:r w:rsidR="002042BE">
        <w:rPr>
          <w:rFonts w:ascii="Times New Roman" w:hAnsi="Times New Roman" w:cs="Times New Roman"/>
          <w:sz w:val="28"/>
          <w:szCs w:val="28"/>
        </w:rPr>
        <w:tab/>
      </w:r>
      <w:r w:rsidR="002042BE">
        <w:rPr>
          <w:rFonts w:ascii="Times New Roman" w:hAnsi="Times New Roman" w:cs="Times New Roman"/>
          <w:sz w:val="28"/>
          <w:szCs w:val="28"/>
        </w:rPr>
        <w:tab/>
      </w:r>
      <w:r w:rsidR="002042BE">
        <w:rPr>
          <w:rFonts w:ascii="Times New Roman" w:hAnsi="Times New Roman" w:cs="Times New Roman"/>
          <w:sz w:val="28"/>
          <w:szCs w:val="28"/>
        </w:rPr>
        <w:tab/>
      </w:r>
      <w:r w:rsidR="002042BE">
        <w:rPr>
          <w:rFonts w:ascii="Times New Roman" w:hAnsi="Times New Roman" w:cs="Times New Roman"/>
          <w:sz w:val="28"/>
          <w:szCs w:val="28"/>
        </w:rPr>
        <w:tab/>
      </w:r>
      <w:r w:rsidR="002042BE">
        <w:rPr>
          <w:rFonts w:ascii="Times New Roman" w:hAnsi="Times New Roman" w:cs="Times New Roman"/>
          <w:sz w:val="28"/>
          <w:szCs w:val="28"/>
        </w:rPr>
        <w:tab/>
      </w:r>
      <w:r w:rsidR="002042BE">
        <w:rPr>
          <w:rFonts w:ascii="Times New Roman" w:hAnsi="Times New Roman" w:cs="Times New Roman"/>
          <w:sz w:val="28"/>
          <w:szCs w:val="28"/>
        </w:rPr>
        <w:tab/>
      </w:r>
      <w:r w:rsidR="00C17D5A">
        <w:rPr>
          <w:rFonts w:ascii="Times New Roman" w:hAnsi="Times New Roman" w:cs="Times New Roman"/>
          <w:sz w:val="28"/>
          <w:szCs w:val="28"/>
        </w:rPr>
        <w:tab/>
      </w:r>
      <w:r w:rsidR="00815E02">
        <w:rPr>
          <w:rFonts w:ascii="Times New Roman" w:hAnsi="Times New Roman" w:cs="Times New Roman"/>
          <w:sz w:val="24"/>
          <w:szCs w:val="24"/>
        </w:rPr>
        <w:t>328</w:t>
      </w:r>
    </w:p>
    <w:p w:rsidR="00BC054D" w:rsidRPr="00C17D5A" w:rsidRDefault="009100F6" w:rsidP="009D2190">
      <w:pPr>
        <w:spacing w:after="0" w:line="360" w:lineRule="auto"/>
        <w:jc w:val="both"/>
        <w:rPr>
          <w:rFonts w:ascii="Times New Roman" w:hAnsi="Times New Roman" w:cs="Times New Roman"/>
          <w:sz w:val="24"/>
          <w:szCs w:val="24"/>
        </w:rPr>
      </w:pPr>
      <w:r>
        <w:rPr>
          <w:rFonts w:ascii="Times New Roman" w:hAnsi="Times New Roman" w:cs="Times New Roman"/>
          <w:sz w:val="28"/>
          <w:szCs w:val="28"/>
        </w:rPr>
        <w:t>д) Грузия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17D5A">
        <w:rPr>
          <w:rFonts w:ascii="Times New Roman" w:hAnsi="Times New Roman" w:cs="Times New Roman"/>
          <w:sz w:val="28"/>
          <w:szCs w:val="28"/>
        </w:rPr>
        <w:tab/>
      </w:r>
      <w:r w:rsidR="00DD494D">
        <w:rPr>
          <w:rFonts w:ascii="Times New Roman" w:hAnsi="Times New Roman" w:cs="Times New Roman"/>
          <w:sz w:val="24"/>
          <w:szCs w:val="24"/>
        </w:rPr>
        <w:t>331</w:t>
      </w:r>
    </w:p>
    <w:p w:rsidR="00BC054D" w:rsidRPr="00BC054D" w:rsidRDefault="00A652AD" w:rsidP="009D21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е) </w:t>
      </w:r>
      <w:r w:rsidR="00B21055">
        <w:rPr>
          <w:rFonts w:ascii="Times New Roman" w:hAnsi="Times New Roman" w:cs="Times New Roman"/>
          <w:sz w:val="28"/>
          <w:szCs w:val="28"/>
        </w:rPr>
        <w:t>Иран</w:t>
      </w:r>
      <w:r w:rsidR="00B21055">
        <w:rPr>
          <w:rFonts w:ascii="Times New Roman" w:hAnsi="Times New Roman" w:cs="Times New Roman"/>
          <w:sz w:val="28"/>
          <w:szCs w:val="28"/>
        </w:rPr>
        <w:tab/>
      </w:r>
      <w:r w:rsidR="00B21055">
        <w:rPr>
          <w:rFonts w:ascii="Times New Roman" w:hAnsi="Times New Roman" w:cs="Times New Roman"/>
          <w:sz w:val="28"/>
          <w:szCs w:val="28"/>
        </w:rPr>
        <w:tab/>
      </w:r>
      <w:r w:rsidR="00B21055">
        <w:rPr>
          <w:rFonts w:ascii="Times New Roman" w:hAnsi="Times New Roman" w:cs="Times New Roman"/>
          <w:sz w:val="28"/>
          <w:szCs w:val="28"/>
        </w:rPr>
        <w:tab/>
      </w:r>
      <w:r w:rsidR="00B21055">
        <w:rPr>
          <w:rFonts w:ascii="Times New Roman" w:hAnsi="Times New Roman" w:cs="Times New Roman"/>
          <w:sz w:val="28"/>
          <w:szCs w:val="28"/>
        </w:rPr>
        <w:tab/>
      </w:r>
      <w:r w:rsidR="00B21055">
        <w:rPr>
          <w:rFonts w:ascii="Times New Roman" w:hAnsi="Times New Roman" w:cs="Times New Roman"/>
          <w:sz w:val="28"/>
          <w:szCs w:val="28"/>
        </w:rPr>
        <w:tab/>
      </w:r>
      <w:r w:rsidR="00B21055">
        <w:rPr>
          <w:rFonts w:ascii="Times New Roman" w:hAnsi="Times New Roman" w:cs="Times New Roman"/>
          <w:sz w:val="28"/>
          <w:szCs w:val="28"/>
        </w:rPr>
        <w:tab/>
      </w:r>
      <w:r w:rsidR="00B21055">
        <w:rPr>
          <w:rFonts w:ascii="Times New Roman" w:hAnsi="Times New Roman" w:cs="Times New Roman"/>
          <w:sz w:val="28"/>
          <w:szCs w:val="28"/>
        </w:rPr>
        <w:tab/>
      </w:r>
      <w:r w:rsidR="00B21055">
        <w:rPr>
          <w:rFonts w:ascii="Times New Roman" w:hAnsi="Times New Roman" w:cs="Times New Roman"/>
          <w:sz w:val="28"/>
          <w:szCs w:val="28"/>
        </w:rPr>
        <w:tab/>
      </w:r>
      <w:r w:rsidR="00B21055">
        <w:rPr>
          <w:rFonts w:ascii="Times New Roman" w:hAnsi="Times New Roman" w:cs="Times New Roman"/>
          <w:sz w:val="28"/>
          <w:szCs w:val="28"/>
        </w:rPr>
        <w:tab/>
      </w:r>
      <w:r w:rsidR="00B21055">
        <w:rPr>
          <w:rFonts w:ascii="Times New Roman" w:hAnsi="Times New Roman" w:cs="Times New Roman"/>
          <w:sz w:val="28"/>
          <w:szCs w:val="28"/>
        </w:rPr>
        <w:tab/>
      </w:r>
      <w:r w:rsidR="00C17D5A">
        <w:rPr>
          <w:rFonts w:ascii="Times New Roman" w:hAnsi="Times New Roman" w:cs="Times New Roman"/>
          <w:sz w:val="28"/>
          <w:szCs w:val="28"/>
        </w:rPr>
        <w:tab/>
      </w:r>
      <w:r w:rsidR="00395175">
        <w:rPr>
          <w:rFonts w:ascii="Times New Roman" w:hAnsi="Times New Roman" w:cs="Times New Roman"/>
          <w:sz w:val="24"/>
          <w:szCs w:val="24"/>
        </w:rPr>
        <w:t>332</w:t>
      </w:r>
    </w:p>
    <w:p w:rsidR="00BC054D" w:rsidRPr="00C17D5A" w:rsidRDefault="002C6CF1" w:rsidP="009D2190">
      <w:pPr>
        <w:spacing w:after="0" w:line="360" w:lineRule="auto"/>
        <w:jc w:val="both"/>
        <w:rPr>
          <w:rFonts w:ascii="Times New Roman" w:hAnsi="Times New Roman" w:cs="Times New Roman"/>
          <w:sz w:val="24"/>
          <w:szCs w:val="24"/>
        </w:rPr>
      </w:pPr>
      <w:r>
        <w:rPr>
          <w:rFonts w:ascii="Times New Roman" w:hAnsi="Times New Roman" w:cs="Times New Roman"/>
          <w:sz w:val="28"/>
          <w:szCs w:val="28"/>
        </w:rPr>
        <w:t>Заключение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17D5A">
        <w:rPr>
          <w:rFonts w:ascii="Times New Roman" w:hAnsi="Times New Roman" w:cs="Times New Roman"/>
          <w:sz w:val="28"/>
          <w:szCs w:val="28"/>
        </w:rPr>
        <w:tab/>
      </w:r>
      <w:r w:rsidR="00BD3673">
        <w:rPr>
          <w:rFonts w:ascii="Times New Roman" w:hAnsi="Times New Roman" w:cs="Times New Roman"/>
          <w:sz w:val="24"/>
          <w:szCs w:val="24"/>
        </w:rPr>
        <w:t>335</w:t>
      </w:r>
    </w:p>
    <w:p w:rsidR="00E90816" w:rsidRPr="009E0459" w:rsidRDefault="00567DC1" w:rsidP="009D2190">
      <w:pPr>
        <w:spacing w:after="0" w:line="360" w:lineRule="auto"/>
        <w:jc w:val="both"/>
        <w:rPr>
          <w:rFonts w:ascii="Times New Roman" w:hAnsi="Times New Roman" w:cs="Times New Roman"/>
          <w:sz w:val="24"/>
          <w:szCs w:val="24"/>
        </w:rPr>
      </w:pPr>
      <w:r w:rsidRPr="00584105">
        <w:rPr>
          <w:rFonts w:ascii="Times New Roman" w:hAnsi="Times New Roman" w:cs="Times New Roman"/>
          <w:sz w:val="28"/>
          <w:szCs w:val="28"/>
        </w:rPr>
        <w:t>Список сокращений</w:t>
      </w:r>
      <w:r w:rsidR="00084B99" w:rsidRPr="00584105">
        <w:rPr>
          <w:rFonts w:ascii="Times New Roman" w:hAnsi="Times New Roman" w:cs="Times New Roman"/>
          <w:sz w:val="28"/>
          <w:szCs w:val="28"/>
        </w:rPr>
        <w:t xml:space="preserve"> и условных обозначений</w:t>
      </w:r>
      <w:r w:rsidR="009E0459">
        <w:rPr>
          <w:rFonts w:ascii="Times New Roman" w:hAnsi="Times New Roman" w:cs="Times New Roman"/>
          <w:sz w:val="28"/>
          <w:szCs w:val="28"/>
        </w:rPr>
        <w:tab/>
      </w:r>
      <w:r w:rsidR="009E0459">
        <w:rPr>
          <w:rFonts w:ascii="Times New Roman" w:hAnsi="Times New Roman" w:cs="Times New Roman"/>
          <w:sz w:val="28"/>
          <w:szCs w:val="28"/>
        </w:rPr>
        <w:tab/>
      </w:r>
      <w:r w:rsidR="009E0459">
        <w:rPr>
          <w:rFonts w:ascii="Times New Roman" w:hAnsi="Times New Roman" w:cs="Times New Roman"/>
          <w:sz w:val="28"/>
          <w:szCs w:val="28"/>
        </w:rPr>
        <w:tab/>
      </w:r>
      <w:r w:rsidR="009E0459">
        <w:rPr>
          <w:rFonts w:ascii="Times New Roman" w:hAnsi="Times New Roman" w:cs="Times New Roman"/>
          <w:sz w:val="28"/>
          <w:szCs w:val="28"/>
        </w:rPr>
        <w:tab/>
      </w:r>
      <w:r w:rsidR="009E0459">
        <w:rPr>
          <w:rFonts w:ascii="Times New Roman" w:hAnsi="Times New Roman" w:cs="Times New Roman"/>
          <w:sz w:val="28"/>
          <w:szCs w:val="28"/>
        </w:rPr>
        <w:tab/>
      </w:r>
      <w:r w:rsidR="00BD3673">
        <w:rPr>
          <w:rFonts w:ascii="Times New Roman" w:hAnsi="Times New Roman" w:cs="Times New Roman"/>
          <w:sz w:val="24"/>
          <w:szCs w:val="24"/>
        </w:rPr>
        <w:t>340</w:t>
      </w:r>
    </w:p>
    <w:p w:rsidR="000E2DCC" w:rsidRPr="000E2DCC" w:rsidRDefault="007F4248" w:rsidP="009D2190">
      <w:pPr>
        <w:spacing w:after="0" w:line="360" w:lineRule="auto"/>
        <w:jc w:val="both"/>
        <w:rPr>
          <w:rFonts w:ascii="Times New Roman" w:hAnsi="Times New Roman" w:cs="Times New Roman"/>
          <w:sz w:val="24"/>
          <w:szCs w:val="24"/>
        </w:rPr>
      </w:pPr>
      <w:r>
        <w:rPr>
          <w:rFonts w:ascii="Times New Roman" w:hAnsi="Times New Roman" w:cs="Times New Roman"/>
          <w:sz w:val="28"/>
          <w:szCs w:val="28"/>
        </w:rPr>
        <w:t>Темат</w:t>
      </w:r>
      <w:r w:rsidR="00BC054D" w:rsidRPr="00BC054D">
        <w:rPr>
          <w:rFonts w:ascii="Times New Roman" w:hAnsi="Times New Roman" w:cs="Times New Roman"/>
          <w:sz w:val="28"/>
          <w:szCs w:val="28"/>
        </w:rPr>
        <w:t>ический словарь</w:t>
      </w:r>
      <w:r w:rsidR="00BC054D" w:rsidRPr="00BC054D">
        <w:rPr>
          <w:rFonts w:ascii="Times New Roman" w:hAnsi="Times New Roman" w:cs="Times New Roman"/>
          <w:sz w:val="28"/>
          <w:szCs w:val="28"/>
        </w:rPr>
        <w:tab/>
      </w:r>
      <w:r w:rsidR="00BC054D" w:rsidRPr="00BC054D">
        <w:rPr>
          <w:rFonts w:ascii="Times New Roman" w:hAnsi="Times New Roman" w:cs="Times New Roman"/>
          <w:sz w:val="28"/>
          <w:szCs w:val="28"/>
        </w:rPr>
        <w:tab/>
      </w:r>
      <w:r w:rsidR="00BC054D" w:rsidRPr="00BC054D">
        <w:rPr>
          <w:rFonts w:ascii="Times New Roman" w:hAnsi="Times New Roman" w:cs="Times New Roman"/>
          <w:sz w:val="28"/>
          <w:szCs w:val="28"/>
        </w:rPr>
        <w:tab/>
      </w:r>
      <w:r w:rsidR="00BC054D" w:rsidRPr="00BC054D">
        <w:rPr>
          <w:rFonts w:ascii="Times New Roman" w:hAnsi="Times New Roman" w:cs="Times New Roman"/>
          <w:sz w:val="28"/>
          <w:szCs w:val="28"/>
        </w:rPr>
        <w:tab/>
      </w:r>
      <w:r w:rsidR="00BC054D" w:rsidRPr="00BC054D">
        <w:rPr>
          <w:rFonts w:ascii="Times New Roman" w:hAnsi="Times New Roman" w:cs="Times New Roman"/>
          <w:sz w:val="28"/>
          <w:szCs w:val="28"/>
        </w:rPr>
        <w:tab/>
      </w:r>
      <w:r w:rsidR="00BC054D" w:rsidRPr="00BC054D">
        <w:rPr>
          <w:rFonts w:ascii="Times New Roman" w:hAnsi="Times New Roman" w:cs="Times New Roman"/>
          <w:sz w:val="28"/>
          <w:szCs w:val="28"/>
        </w:rPr>
        <w:tab/>
      </w:r>
      <w:r w:rsidR="00BC054D" w:rsidRPr="00BC054D">
        <w:rPr>
          <w:rFonts w:ascii="Times New Roman" w:hAnsi="Times New Roman" w:cs="Times New Roman"/>
          <w:sz w:val="28"/>
          <w:szCs w:val="28"/>
        </w:rPr>
        <w:tab/>
      </w:r>
      <w:r>
        <w:rPr>
          <w:rFonts w:ascii="Times New Roman" w:hAnsi="Times New Roman" w:cs="Times New Roman"/>
          <w:sz w:val="28"/>
          <w:szCs w:val="28"/>
        </w:rPr>
        <w:t xml:space="preserve">          </w:t>
      </w:r>
      <w:r w:rsidR="00C17D5A">
        <w:rPr>
          <w:rFonts w:ascii="Times New Roman" w:hAnsi="Times New Roman" w:cs="Times New Roman"/>
          <w:sz w:val="28"/>
          <w:szCs w:val="28"/>
        </w:rPr>
        <w:tab/>
      </w:r>
      <w:r w:rsidR="00C17D5A">
        <w:rPr>
          <w:rFonts w:ascii="Times New Roman" w:hAnsi="Times New Roman" w:cs="Times New Roman"/>
          <w:sz w:val="28"/>
          <w:szCs w:val="28"/>
        </w:rPr>
        <w:tab/>
      </w:r>
      <w:r w:rsidR="00E45530">
        <w:rPr>
          <w:rFonts w:ascii="Times New Roman" w:hAnsi="Times New Roman" w:cs="Times New Roman"/>
          <w:sz w:val="24"/>
          <w:szCs w:val="24"/>
        </w:rPr>
        <w:t>342</w:t>
      </w:r>
    </w:p>
    <w:p w:rsidR="009476A4" w:rsidRDefault="009476A4" w:rsidP="009D21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w:t>
      </w:r>
      <w:r w:rsidR="00F50734">
        <w:rPr>
          <w:rFonts w:ascii="Times New Roman" w:hAnsi="Times New Roman" w:cs="Times New Roman"/>
          <w:sz w:val="28"/>
          <w:szCs w:val="28"/>
        </w:rPr>
        <w:t>х источников и литературы</w:t>
      </w:r>
      <w:r w:rsidR="00F50734">
        <w:rPr>
          <w:rFonts w:ascii="Times New Roman" w:hAnsi="Times New Roman" w:cs="Times New Roman"/>
          <w:sz w:val="28"/>
          <w:szCs w:val="28"/>
        </w:rPr>
        <w:tab/>
      </w:r>
      <w:r w:rsidR="00F50734">
        <w:rPr>
          <w:rFonts w:ascii="Times New Roman" w:hAnsi="Times New Roman" w:cs="Times New Roman"/>
          <w:sz w:val="28"/>
          <w:szCs w:val="28"/>
        </w:rPr>
        <w:tab/>
      </w:r>
      <w:r w:rsidR="00F50734">
        <w:rPr>
          <w:rFonts w:ascii="Times New Roman" w:hAnsi="Times New Roman" w:cs="Times New Roman"/>
          <w:sz w:val="28"/>
          <w:szCs w:val="28"/>
        </w:rPr>
        <w:tab/>
      </w:r>
      <w:r w:rsidR="002D5D2C">
        <w:rPr>
          <w:rFonts w:ascii="Times New Roman" w:hAnsi="Times New Roman" w:cs="Times New Roman"/>
          <w:sz w:val="28"/>
          <w:szCs w:val="28"/>
        </w:rPr>
        <w:tab/>
        <w:t>362</w:t>
      </w:r>
    </w:p>
    <w:p w:rsidR="009476A4" w:rsidRDefault="009476A4" w:rsidP="009D21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Архи</w:t>
      </w:r>
      <w:r w:rsidR="00063883">
        <w:rPr>
          <w:rFonts w:ascii="Times New Roman" w:hAnsi="Times New Roman" w:cs="Times New Roman"/>
          <w:sz w:val="28"/>
          <w:szCs w:val="28"/>
        </w:rPr>
        <w:t>вные источники</w:t>
      </w:r>
      <w:r w:rsidR="00063883">
        <w:rPr>
          <w:rFonts w:ascii="Times New Roman" w:hAnsi="Times New Roman" w:cs="Times New Roman"/>
          <w:sz w:val="28"/>
          <w:szCs w:val="28"/>
        </w:rPr>
        <w:tab/>
      </w:r>
      <w:r w:rsidR="00063883">
        <w:rPr>
          <w:rFonts w:ascii="Times New Roman" w:hAnsi="Times New Roman" w:cs="Times New Roman"/>
          <w:sz w:val="28"/>
          <w:szCs w:val="28"/>
        </w:rPr>
        <w:tab/>
      </w:r>
      <w:r w:rsidR="00063883">
        <w:rPr>
          <w:rFonts w:ascii="Times New Roman" w:hAnsi="Times New Roman" w:cs="Times New Roman"/>
          <w:sz w:val="28"/>
          <w:szCs w:val="28"/>
        </w:rPr>
        <w:tab/>
      </w:r>
      <w:r w:rsidR="00063883">
        <w:rPr>
          <w:rFonts w:ascii="Times New Roman" w:hAnsi="Times New Roman" w:cs="Times New Roman"/>
          <w:sz w:val="28"/>
          <w:szCs w:val="28"/>
        </w:rPr>
        <w:tab/>
      </w:r>
      <w:r w:rsidR="00063883">
        <w:rPr>
          <w:rFonts w:ascii="Times New Roman" w:hAnsi="Times New Roman" w:cs="Times New Roman"/>
          <w:sz w:val="28"/>
          <w:szCs w:val="28"/>
        </w:rPr>
        <w:tab/>
      </w:r>
      <w:r w:rsidR="00063883">
        <w:rPr>
          <w:rFonts w:ascii="Times New Roman" w:hAnsi="Times New Roman" w:cs="Times New Roman"/>
          <w:sz w:val="28"/>
          <w:szCs w:val="28"/>
        </w:rPr>
        <w:tab/>
      </w:r>
      <w:r w:rsidR="00063883">
        <w:rPr>
          <w:rFonts w:ascii="Times New Roman" w:hAnsi="Times New Roman" w:cs="Times New Roman"/>
          <w:sz w:val="28"/>
          <w:szCs w:val="28"/>
        </w:rPr>
        <w:tab/>
      </w:r>
      <w:r w:rsidR="00063883">
        <w:rPr>
          <w:rFonts w:ascii="Times New Roman" w:hAnsi="Times New Roman" w:cs="Times New Roman"/>
          <w:sz w:val="28"/>
          <w:szCs w:val="28"/>
        </w:rPr>
        <w:tab/>
      </w:r>
      <w:r w:rsidR="00063883">
        <w:rPr>
          <w:rFonts w:ascii="Times New Roman" w:hAnsi="Times New Roman" w:cs="Times New Roman"/>
          <w:sz w:val="28"/>
          <w:szCs w:val="28"/>
        </w:rPr>
        <w:tab/>
        <w:t>362</w:t>
      </w:r>
    </w:p>
    <w:p w:rsidR="00BC054D" w:rsidRPr="00C17D5A" w:rsidRDefault="009476A4" w:rsidP="009D2190">
      <w:pPr>
        <w:spacing w:after="0" w:line="360" w:lineRule="auto"/>
        <w:jc w:val="both"/>
        <w:rPr>
          <w:rFonts w:ascii="Times New Roman" w:hAnsi="Times New Roman" w:cs="Times New Roman"/>
          <w:sz w:val="24"/>
          <w:szCs w:val="24"/>
        </w:rPr>
      </w:pPr>
      <w:r>
        <w:rPr>
          <w:rFonts w:ascii="Times New Roman" w:hAnsi="Times New Roman" w:cs="Times New Roman"/>
          <w:sz w:val="28"/>
          <w:szCs w:val="28"/>
        </w:rPr>
        <w:t>Л</w:t>
      </w:r>
      <w:r w:rsidR="00BC054D" w:rsidRPr="00BC054D">
        <w:rPr>
          <w:rFonts w:ascii="Times New Roman" w:hAnsi="Times New Roman" w:cs="Times New Roman"/>
          <w:sz w:val="28"/>
          <w:szCs w:val="28"/>
        </w:rPr>
        <w:t>итер</w:t>
      </w:r>
      <w:r w:rsidR="00860A80">
        <w:rPr>
          <w:rFonts w:ascii="Times New Roman" w:hAnsi="Times New Roman" w:cs="Times New Roman"/>
          <w:sz w:val="28"/>
          <w:szCs w:val="28"/>
        </w:rPr>
        <w:t>атура</w:t>
      </w:r>
      <w:r w:rsidR="00860A80">
        <w:rPr>
          <w:rFonts w:ascii="Times New Roman" w:hAnsi="Times New Roman" w:cs="Times New Roman"/>
          <w:sz w:val="28"/>
          <w:szCs w:val="28"/>
        </w:rPr>
        <w:tab/>
      </w:r>
      <w:r w:rsidR="00860A80">
        <w:rPr>
          <w:rFonts w:ascii="Times New Roman" w:hAnsi="Times New Roman" w:cs="Times New Roman"/>
          <w:sz w:val="28"/>
          <w:szCs w:val="28"/>
        </w:rPr>
        <w:tab/>
      </w:r>
      <w:r w:rsidR="00860A80">
        <w:rPr>
          <w:rFonts w:ascii="Times New Roman" w:hAnsi="Times New Roman" w:cs="Times New Roman"/>
          <w:sz w:val="28"/>
          <w:szCs w:val="28"/>
        </w:rPr>
        <w:tab/>
      </w:r>
      <w:r w:rsidR="00860A80">
        <w:rPr>
          <w:rFonts w:ascii="Times New Roman" w:hAnsi="Times New Roman" w:cs="Times New Roman"/>
          <w:sz w:val="28"/>
          <w:szCs w:val="28"/>
        </w:rPr>
        <w:tab/>
      </w:r>
      <w:r w:rsidR="00860A80">
        <w:rPr>
          <w:rFonts w:ascii="Times New Roman" w:hAnsi="Times New Roman" w:cs="Times New Roman"/>
          <w:sz w:val="28"/>
          <w:szCs w:val="28"/>
        </w:rPr>
        <w:tab/>
      </w:r>
      <w:r w:rsidR="00860A80">
        <w:rPr>
          <w:rFonts w:ascii="Times New Roman" w:hAnsi="Times New Roman" w:cs="Times New Roman"/>
          <w:sz w:val="28"/>
          <w:szCs w:val="28"/>
        </w:rPr>
        <w:tab/>
      </w:r>
      <w:r w:rsidR="00EB6D2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63883">
        <w:rPr>
          <w:rFonts w:ascii="Times New Roman" w:hAnsi="Times New Roman" w:cs="Times New Roman"/>
          <w:sz w:val="28"/>
          <w:szCs w:val="28"/>
        </w:rPr>
        <w:t>362</w:t>
      </w:r>
    </w:p>
    <w:p w:rsidR="00BC054D" w:rsidRPr="00C17D5A" w:rsidRDefault="00084B99" w:rsidP="009D2190">
      <w:pPr>
        <w:spacing w:after="0" w:line="360" w:lineRule="auto"/>
        <w:jc w:val="both"/>
        <w:rPr>
          <w:rFonts w:ascii="Times New Roman" w:hAnsi="Times New Roman" w:cs="Times New Roman"/>
          <w:sz w:val="24"/>
          <w:szCs w:val="24"/>
        </w:rPr>
      </w:pPr>
      <w:r w:rsidRPr="00084B99">
        <w:rPr>
          <w:rFonts w:ascii="Times New Roman" w:hAnsi="Times New Roman" w:cs="Times New Roman"/>
          <w:sz w:val="28"/>
          <w:szCs w:val="28"/>
        </w:rPr>
        <w:t>Полевые материалы</w:t>
      </w:r>
      <w:r w:rsidR="00C17D5A">
        <w:rPr>
          <w:rFonts w:ascii="Times New Roman" w:hAnsi="Times New Roman" w:cs="Times New Roman"/>
          <w:sz w:val="28"/>
          <w:szCs w:val="28"/>
        </w:rPr>
        <w:tab/>
      </w:r>
      <w:r w:rsidR="00C17D5A">
        <w:rPr>
          <w:rFonts w:ascii="Times New Roman" w:hAnsi="Times New Roman" w:cs="Times New Roman"/>
          <w:sz w:val="28"/>
          <w:szCs w:val="28"/>
        </w:rPr>
        <w:tab/>
      </w:r>
      <w:r w:rsidR="00C17D5A">
        <w:rPr>
          <w:rFonts w:ascii="Times New Roman" w:hAnsi="Times New Roman" w:cs="Times New Roman"/>
          <w:sz w:val="28"/>
          <w:szCs w:val="28"/>
        </w:rPr>
        <w:tab/>
      </w:r>
      <w:r w:rsidR="00C17D5A">
        <w:rPr>
          <w:rFonts w:ascii="Times New Roman" w:hAnsi="Times New Roman" w:cs="Times New Roman"/>
          <w:sz w:val="28"/>
          <w:szCs w:val="28"/>
        </w:rPr>
        <w:tab/>
      </w:r>
      <w:r w:rsidR="00EB6D24">
        <w:rPr>
          <w:rFonts w:ascii="Times New Roman" w:hAnsi="Times New Roman" w:cs="Times New Roman"/>
          <w:sz w:val="28"/>
          <w:szCs w:val="28"/>
        </w:rPr>
        <w:tab/>
      </w:r>
      <w:r w:rsidR="00804568">
        <w:rPr>
          <w:rFonts w:ascii="Times New Roman" w:hAnsi="Times New Roman" w:cs="Times New Roman"/>
          <w:sz w:val="28"/>
          <w:szCs w:val="28"/>
        </w:rPr>
        <w:tab/>
      </w:r>
      <w:r w:rsidR="00804568">
        <w:rPr>
          <w:rFonts w:ascii="Times New Roman" w:hAnsi="Times New Roman" w:cs="Times New Roman"/>
          <w:sz w:val="28"/>
          <w:szCs w:val="28"/>
        </w:rPr>
        <w:tab/>
      </w:r>
      <w:r w:rsidR="00804568">
        <w:rPr>
          <w:rFonts w:ascii="Times New Roman" w:hAnsi="Times New Roman" w:cs="Times New Roman"/>
          <w:sz w:val="28"/>
          <w:szCs w:val="28"/>
        </w:rPr>
        <w:tab/>
      </w:r>
      <w:r w:rsidR="00804568">
        <w:rPr>
          <w:rFonts w:ascii="Times New Roman" w:hAnsi="Times New Roman" w:cs="Times New Roman"/>
          <w:sz w:val="28"/>
          <w:szCs w:val="28"/>
        </w:rPr>
        <w:tab/>
      </w:r>
      <w:r w:rsidR="00F54139">
        <w:rPr>
          <w:rFonts w:ascii="Times New Roman" w:hAnsi="Times New Roman" w:cs="Times New Roman"/>
          <w:sz w:val="24"/>
          <w:szCs w:val="24"/>
        </w:rPr>
        <w:t>39</w:t>
      </w:r>
      <w:r w:rsidR="00063883">
        <w:rPr>
          <w:rFonts w:ascii="Times New Roman" w:hAnsi="Times New Roman" w:cs="Times New Roman"/>
          <w:sz w:val="24"/>
          <w:szCs w:val="24"/>
        </w:rPr>
        <w:t>6</w:t>
      </w:r>
    </w:p>
    <w:p w:rsidR="00707622" w:rsidRPr="00C17D5A" w:rsidRDefault="00707622" w:rsidP="009D2190">
      <w:pPr>
        <w:spacing w:after="0" w:line="360" w:lineRule="auto"/>
        <w:jc w:val="both"/>
        <w:rPr>
          <w:rFonts w:ascii="Times New Roman" w:hAnsi="Times New Roman" w:cs="Times New Roman"/>
          <w:sz w:val="24"/>
          <w:szCs w:val="24"/>
        </w:rPr>
      </w:pPr>
      <w:r w:rsidRPr="00707622">
        <w:rPr>
          <w:rFonts w:ascii="Times New Roman" w:hAnsi="Times New Roman" w:cs="Times New Roman"/>
          <w:sz w:val="28"/>
          <w:szCs w:val="28"/>
        </w:rPr>
        <w:t>Электронные ресурсы</w:t>
      </w:r>
      <w:r w:rsidR="00B3116B">
        <w:rPr>
          <w:rFonts w:ascii="Times New Roman" w:hAnsi="Times New Roman" w:cs="Times New Roman"/>
          <w:sz w:val="28"/>
          <w:szCs w:val="28"/>
        </w:rPr>
        <w:tab/>
      </w:r>
      <w:r w:rsidR="00B3116B">
        <w:rPr>
          <w:rFonts w:ascii="Times New Roman" w:hAnsi="Times New Roman" w:cs="Times New Roman"/>
          <w:sz w:val="28"/>
          <w:szCs w:val="28"/>
        </w:rPr>
        <w:tab/>
      </w:r>
      <w:r w:rsidR="00B3116B">
        <w:rPr>
          <w:rFonts w:ascii="Times New Roman" w:hAnsi="Times New Roman" w:cs="Times New Roman"/>
          <w:sz w:val="28"/>
          <w:szCs w:val="28"/>
        </w:rPr>
        <w:tab/>
      </w:r>
      <w:r w:rsidR="00B3116B">
        <w:rPr>
          <w:rFonts w:ascii="Times New Roman" w:hAnsi="Times New Roman" w:cs="Times New Roman"/>
          <w:sz w:val="28"/>
          <w:szCs w:val="28"/>
        </w:rPr>
        <w:tab/>
      </w:r>
      <w:r w:rsidR="00B3116B">
        <w:rPr>
          <w:rFonts w:ascii="Times New Roman" w:hAnsi="Times New Roman" w:cs="Times New Roman"/>
          <w:sz w:val="28"/>
          <w:szCs w:val="28"/>
        </w:rPr>
        <w:tab/>
      </w:r>
      <w:r w:rsidR="00B3116B">
        <w:rPr>
          <w:rFonts w:ascii="Times New Roman" w:hAnsi="Times New Roman" w:cs="Times New Roman"/>
          <w:sz w:val="28"/>
          <w:szCs w:val="28"/>
        </w:rPr>
        <w:tab/>
      </w:r>
      <w:r w:rsidR="00B3116B">
        <w:rPr>
          <w:rFonts w:ascii="Times New Roman" w:hAnsi="Times New Roman" w:cs="Times New Roman"/>
          <w:sz w:val="28"/>
          <w:szCs w:val="28"/>
        </w:rPr>
        <w:tab/>
      </w:r>
      <w:r w:rsidR="00B3116B">
        <w:rPr>
          <w:rFonts w:ascii="Times New Roman" w:hAnsi="Times New Roman" w:cs="Times New Roman"/>
          <w:sz w:val="28"/>
          <w:szCs w:val="28"/>
        </w:rPr>
        <w:tab/>
      </w:r>
      <w:r w:rsidR="00EB6D24">
        <w:rPr>
          <w:rFonts w:ascii="Times New Roman" w:hAnsi="Times New Roman" w:cs="Times New Roman"/>
          <w:sz w:val="28"/>
          <w:szCs w:val="28"/>
        </w:rPr>
        <w:tab/>
      </w:r>
      <w:r w:rsidR="00080DED">
        <w:rPr>
          <w:rFonts w:ascii="Times New Roman" w:hAnsi="Times New Roman" w:cs="Times New Roman"/>
          <w:sz w:val="24"/>
          <w:szCs w:val="24"/>
        </w:rPr>
        <w:t>397</w:t>
      </w:r>
      <w:bookmarkStart w:id="0" w:name="_GoBack"/>
      <w:bookmarkEnd w:id="0"/>
    </w:p>
    <w:p w:rsidR="00C7228E" w:rsidRDefault="00C7228E" w:rsidP="009D2190">
      <w:pPr>
        <w:spacing w:after="0" w:line="360" w:lineRule="auto"/>
        <w:jc w:val="both"/>
        <w:rPr>
          <w:rFonts w:ascii="Times New Roman" w:hAnsi="Times New Roman" w:cs="Times New Roman"/>
          <w:sz w:val="28"/>
          <w:szCs w:val="28"/>
        </w:rPr>
      </w:pPr>
    </w:p>
    <w:p w:rsidR="0027249E" w:rsidRDefault="0027249E" w:rsidP="009D2190">
      <w:pPr>
        <w:spacing w:line="360" w:lineRule="auto"/>
        <w:jc w:val="both"/>
        <w:rPr>
          <w:rFonts w:ascii="Times New Roman" w:hAnsi="Times New Roman" w:cs="Times New Roman"/>
          <w:sz w:val="28"/>
          <w:szCs w:val="28"/>
        </w:rPr>
      </w:pPr>
    </w:p>
    <w:p w:rsidR="0027249E" w:rsidRDefault="0027249E" w:rsidP="009D2190">
      <w:pPr>
        <w:spacing w:line="360" w:lineRule="auto"/>
        <w:jc w:val="both"/>
        <w:rPr>
          <w:rFonts w:ascii="Times New Roman" w:hAnsi="Times New Roman" w:cs="Times New Roman"/>
          <w:sz w:val="28"/>
          <w:szCs w:val="28"/>
        </w:rPr>
      </w:pPr>
    </w:p>
    <w:p w:rsidR="00EB5EE0" w:rsidRDefault="00EB5EE0" w:rsidP="009D2190">
      <w:pPr>
        <w:spacing w:line="360" w:lineRule="auto"/>
        <w:jc w:val="center"/>
        <w:rPr>
          <w:rFonts w:ascii="Times New Roman" w:hAnsi="Times New Roman" w:cs="Times New Roman"/>
          <w:b/>
          <w:sz w:val="28"/>
          <w:szCs w:val="28"/>
        </w:rPr>
      </w:pPr>
    </w:p>
    <w:p w:rsidR="00304B60" w:rsidRDefault="00304B60" w:rsidP="009D2190">
      <w:pPr>
        <w:spacing w:line="360" w:lineRule="auto"/>
        <w:jc w:val="center"/>
        <w:rPr>
          <w:rFonts w:ascii="Times New Roman" w:hAnsi="Times New Roman" w:cs="Times New Roman"/>
          <w:b/>
          <w:sz w:val="28"/>
          <w:szCs w:val="28"/>
        </w:rPr>
      </w:pPr>
    </w:p>
    <w:p w:rsidR="00304B60" w:rsidRDefault="00304B60" w:rsidP="009D2190">
      <w:pPr>
        <w:spacing w:line="360" w:lineRule="auto"/>
        <w:jc w:val="center"/>
        <w:rPr>
          <w:rFonts w:ascii="Times New Roman" w:hAnsi="Times New Roman" w:cs="Times New Roman"/>
          <w:b/>
          <w:sz w:val="28"/>
          <w:szCs w:val="28"/>
        </w:rPr>
      </w:pPr>
    </w:p>
    <w:p w:rsidR="00304B60" w:rsidRDefault="00304B60" w:rsidP="009D2190">
      <w:pPr>
        <w:spacing w:line="360" w:lineRule="auto"/>
        <w:jc w:val="center"/>
        <w:rPr>
          <w:rFonts w:ascii="Times New Roman" w:hAnsi="Times New Roman" w:cs="Times New Roman"/>
          <w:b/>
          <w:sz w:val="28"/>
          <w:szCs w:val="28"/>
        </w:rPr>
      </w:pPr>
    </w:p>
    <w:p w:rsidR="00304B60" w:rsidRDefault="00304B60" w:rsidP="009D2190">
      <w:pPr>
        <w:spacing w:line="360" w:lineRule="auto"/>
        <w:jc w:val="center"/>
        <w:rPr>
          <w:rFonts w:ascii="Times New Roman" w:hAnsi="Times New Roman" w:cs="Times New Roman"/>
          <w:b/>
          <w:sz w:val="28"/>
          <w:szCs w:val="28"/>
        </w:rPr>
      </w:pPr>
    </w:p>
    <w:p w:rsidR="00304B60" w:rsidRDefault="00304B60" w:rsidP="009D2190">
      <w:pPr>
        <w:spacing w:line="360" w:lineRule="auto"/>
        <w:jc w:val="center"/>
        <w:rPr>
          <w:rFonts w:ascii="Times New Roman" w:hAnsi="Times New Roman" w:cs="Times New Roman"/>
          <w:b/>
          <w:sz w:val="28"/>
          <w:szCs w:val="28"/>
        </w:rPr>
      </w:pPr>
    </w:p>
    <w:p w:rsidR="00304B60" w:rsidRDefault="00304B60" w:rsidP="009D2190">
      <w:pPr>
        <w:spacing w:line="360" w:lineRule="auto"/>
        <w:jc w:val="center"/>
        <w:rPr>
          <w:rFonts w:ascii="Times New Roman" w:hAnsi="Times New Roman" w:cs="Times New Roman"/>
          <w:b/>
          <w:sz w:val="28"/>
          <w:szCs w:val="28"/>
        </w:rPr>
      </w:pPr>
    </w:p>
    <w:p w:rsidR="00304B60" w:rsidRDefault="00304B60" w:rsidP="009D2190">
      <w:pPr>
        <w:spacing w:line="360" w:lineRule="auto"/>
        <w:jc w:val="center"/>
        <w:rPr>
          <w:rFonts w:ascii="Times New Roman" w:hAnsi="Times New Roman" w:cs="Times New Roman"/>
          <w:b/>
          <w:sz w:val="28"/>
          <w:szCs w:val="28"/>
        </w:rPr>
      </w:pPr>
    </w:p>
    <w:p w:rsidR="00E34FFE" w:rsidRDefault="00E34FFE" w:rsidP="009D2190">
      <w:pPr>
        <w:spacing w:line="360" w:lineRule="auto"/>
        <w:rPr>
          <w:rFonts w:ascii="Times New Roman" w:hAnsi="Times New Roman" w:cs="Times New Roman"/>
          <w:b/>
          <w:sz w:val="28"/>
          <w:szCs w:val="28"/>
        </w:rPr>
      </w:pPr>
    </w:p>
    <w:p w:rsidR="009D2190" w:rsidRDefault="009D2190" w:rsidP="009D2190">
      <w:pPr>
        <w:spacing w:line="360" w:lineRule="auto"/>
        <w:jc w:val="center"/>
        <w:rPr>
          <w:rFonts w:ascii="Times New Roman" w:hAnsi="Times New Roman" w:cs="Times New Roman"/>
          <w:b/>
          <w:sz w:val="28"/>
          <w:szCs w:val="28"/>
        </w:rPr>
      </w:pPr>
    </w:p>
    <w:p w:rsidR="009D2190" w:rsidRDefault="009D2190" w:rsidP="009D2190">
      <w:pPr>
        <w:spacing w:line="360" w:lineRule="auto"/>
        <w:jc w:val="center"/>
        <w:rPr>
          <w:rFonts w:ascii="Times New Roman" w:hAnsi="Times New Roman" w:cs="Times New Roman"/>
          <w:b/>
          <w:sz w:val="28"/>
          <w:szCs w:val="28"/>
        </w:rPr>
      </w:pPr>
    </w:p>
    <w:p w:rsidR="008E53BB" w:rsidRPr="002A5501" w:rsidRDefault="008E53BB" w:rsidP="009D2190">
      <w:pPr>
        <w:spacing w:after="0" w:line="360" w:lineRule="auto"/>
        <w:jc w:val="center"/>
        <w:rPr>
          <w:rFonts w:ascii="Times New Roman" w:hAnsi="Times New Roman" w:cs="Times New Roman"/>
          <w:b/>
          <w:sz w:val="28"/>
          <w:szCs w:val="28"/>
        </w:rPr>
      </w:pPr>
      <w:r w:rsidRPr="002A5501">
        <w:rPr>
          <w:rFonts w:ascii="Times New Roman" w:hAnsi="Times New Roman" w:cs="Times New Roman"/>
          <w:b/>
          <w:sz w:val="28"/>
          <w:szCs w:val="28"/>
        </w:rPr>
        <w:lastRenderedPageBreak/>
        <w:t>ВВЕДЕНИЕ</w:t>
      </w:r>
    </w:p>
    <w:p w:rsidR="003D12E1" w:rsidRPr="003D12E1" w:rsidRDefault="003D12E1" w:rsidP="009D2190">
      <w:pPr>
        <w:spacing w:after="0" w:line="360" w:lineRule="auto"/>
        <w:ind w:firstLine="708"/>
        <w:jc w:val="both"/>
        <w:rPr>
          <w:rFonts w:ascii="Times New Roman" w:hAnsi="Times New Roman" w:cs="Times New Roman"/>
          <w:sz w:val="28"/>
          <w:szCs w:val="28"/>
        </w:rPr>
      </w:pPr>
      <w:r w:rsidRPr="003D12E1">
        <w:rPr>
          <w:rFonts w:ascii="Times New Roman" w:hAnsi="Times New Roman" w:cs="Times New Roman"/>
          <w:b/>
          <w:sz w:val="28"/>
          <w:szCs w:val="28"/>
        </w:rPr>
        <w:t>Актуальность темы исследования.</w:t>
      </w:r>
      <w:r w:rsidR="002D149A">
        <w:rPr>
          <w:rFonts w:ascii="Times New Roman" w:hAnsi="Times New Roman" w:cs="Times New Roman"/>
          <w:sz w:val="28"/>
          <w:szCs w:val="28"/>
        </w:rPr>
        <w:t xml:space="preserve"> </w:t>
      </w:r>
      <w:r w:rsidRPr="003D12E1">
        <w:rPr>
          <w:rFonts w:ascii="Times New Roman" w:hAnsi="Times New Roman" w:cs="Times New Roman"/>
          <w:sz w:val="28"/>
          <w:szCs w:val="28"/>
        </w:rPr>
        <w:t>В сложносоставной сис</w:t>
      </w:r>
      <w:r w:rsidR="00DD3B9B">
        <w:rPr>
          <w:rFonts w:ascii="Times New Roman" w:hAnsi="Times New Roman" w:cs="Times New Roman"/>
          <w:sz w:val="28"/>
          <w:szCs w:val="28"/>
        </w:rPr>
        <w:t xml:space="preserve">теме человеческой культуры </w:t>
      </w:r>
      <w:r w:rsidR="00DD3B9B" w:rsidRPr="00576BA6">
        <w:rPr>
          <w:rFonts w:ascii="Times New Roman" w:hAnsi="Times New Roman" w:cs="Times New Roman"/>
          <w:sz w:val="28"/>
          <w:szCs w:val="28"/>
        </w:rPr>
        <w:t>законо</w:t>
      </w:r>
      <w:r w:rsidRPr="00576BA6">
        <w:rPr>
          <w:rFonts w:ascii="Times New Roman" w:hAnsi="Times New Roman" w:cs="Times New Roman"/>
          <w:sz w:val="28"/>
          <w:szCs w:val="28"/>
        </w:rPr>
        <w:t>мерно</w:t>
      </w:r>
      <w:r w:rsidRPr="003D12E1">
        <w:rPr>
          <w:rFonts w:ascii="Times New Roman" w:hAnsi="Times New Roman" w:cs="Times New Roman"/>
          <w:sz w:val="28"/>
          <w:szCs w:val="28"/>
        </w:rPr>
        <w:t xml:space="preserve"> выделяется такая ее подсистема</w:t>
      </w:r>
      <w:r w:rsidR="00140B68">
        <w:rPr>
          <w:rFonts w:ascii="Times New Roman" w:hAnsi="Times New Roman" w:cs="Times New Roman"/>
          <w:sz w:val="28"/>
          <w:szCs w:val="28"/>
        </w:rPr>
        <w:t>,</w:t>
      </w:r>
      <w:r w:rsidRPr="003D12E1">
        <w:rPr>
          <w:rFonts w:ascii="Times New Roman" w:hAnsi="Times New Roman" w:cs="Times New Roman"/>
          <w:sz w:val="28"/>
          <w:szCs w:val="28"/>
        </w:rPr>
        <w:t xml:space="preserve"> как военная культура. </w:t>
      </w:r>
      <w:r w:rsidR="00DD3B9B">
        <w:rPr>
          <w:rFonts w:ascii="Times New Roman" w:hAnsi="Times New Roman" w:cs="Times New Roman"/>
          <w:sz w:val="28"/>
          <w:szCs w:val="28"/>
        </w:rPr>
        <w:t>Это понятие включает в себя</w:t>
      </w:r>
      <w:r w:rsidRPr="003D12E1">
        <w:rPr>
          <w:rFonts w:ascii="Times New Roman" w:hAnsi="Times New Roman" w:cs="Times New Roman"/>
          <w:sz w:val="28"/>
          <w:szCs w:val="28"/>
        </w:rPr>
        <w:t xml:space="preserve"> способы, навыки и </w:t>
      </w:r>
      <w:r w:rsidR="008832F2">
        <w:rPr>
          <w:rFonts w:ascii="Times New Roman" w:hAnsi="Times New Roman" w:cs="Times New Roman"/>
          <w:sz w:val="28"/>
          <w:szCs w:val="28"/>
        </w:rPr>
        <w:t>умения ведения боевых действий,</w:t>
      </w:r>
      <w:r w:rsidRPr="003D12E1">
        <w:rPr>
          <w:rFonts w:ascii="Times New Roman" w:hAnsi="Times New Roman" w:cs="Times New Roman"/>
          <w:sz w:val="28"/>
          <w:szCs w:val="28"/>
        </w:rPr>
        <w:t xml:space="preserve"> различные аспекты военного искусства, а также разветвленные компонен</w:t>
      </w:r>
      <w:r w:rsidR="002D149A">
        <w:rPr>
          <w:rFonts w:ascii="Times New Roman" w:hAnsi="Times New Roman" w:cs="Times New Roman"/>
          <w:sz w:val="28"/>
          <w:szCs w:val="28"/>
        </w:rPr>
        <w:t xml:space="preserve">ты, связанные с военным бытом: </w:t>
      </w:r>
      <w:r w:rsidRPr="003D12E1">
        <w:rPr>
          <w:rFonts w:ascii="Times New Roman" w:hAnsi="Times New Roman" w:cs="Times New Roman"/>
          <w:sz w:val="28"/>
          <w:szCs w:val="28"/>
        </w:rPr>
        <w:t>вооружение и амуниция воинов, одежда, походная пища, медицина</w:t>
      </w:r>
      <w:r w:rsidR="00930CFF">
        <w:rPr>
          <w:rFonts w:ascii="Times New Roman" w:hAnsi="Times New Roman" w:cs="Times New Roman"/>
          <w:sz w:val="28"/>
          <w:szCs w:val="28"/>
        </w:rPr>
        <w:t>,</w:t>
      </w:r>
      <w:r w:rsidRPr="003D12E1">
        <w:rPr>
          <w:rFonts w:ascii="Times New Roman" w:hAnsi="Times New Roman" w:cs="Times New Roman"/>
          <w:sz w:val="28"/>
          <w:szCs w:val="28"/>
        </w:rPr>
        <w:t xml:space="preserve"> уход за ранеными и некоторые др. </w:t>
      </w:r>
      <w:r w:rsidR="00930CFF">
        <w:rPr>
          <w:rFonts w:ascii="Times New Roman" w:hAnsi="Times New Roman" w:cs="Times New Roman"/>
          <w:sz w:val="28"/>
          <w:szCs w:val="28"/>
        </w:rPr>
        <w:t xml:space="preserve">Частью </w:t>
      </w:r>
      <w:r w:rsidRPr="003D12E1">
        <w:rPr>
          <w:rFonts w:ascii="Times New Roman" w:hAnsi="Times New Roman" w:cs="Times New Roman"/>
          <w:sz w:val="28"/>
          <w:szCs w:val="28"/>
        </w:rPr>
        <w:t>военной культуры явл</w:t>
      </w:r>
      <w:r w:rsidR="002D149A">
        <w:rPr>
          <w:rFonts w:ascii="Times New Roman" w:hAnsi="Times New Roman" w:cs="Times New Roman"/>
          <w:sz w:val="28"/>
          <w:szCs w:val="28"/>
        </w:rPr>
        <w:t>я</w:t>
      </w:r>
      <w:r w:rsidRPr="003D12E1">
        <w:rPr>
          <w:rFonts w:ascii="Times New Roman" w:hAnsi="Times New Roman" w:cs="Times New Roman"/>
          <w:sz w:val="28"/>
          <w:szCs w:val="28"/>
        </w:rPr>
        <w:t xml:space="preserve">ется соответствующий нормативный комплекс, включающий правила, установки, традиции, нормы поведения в условиях войны, в зоне боевых действий и на поле боя. </w:t>
      </w:r>
      <w:r w:rsidR="00346893">
        <w:rPr>
          <w:rFonts w:ascii="Times New Roman" w:hAnsi="Times New Roman" w:cs="Times New Roman"/>
          <w:sz w:val="28"/>
          <w:szCs w:val="28"/>
        </w:rPr>
        <w:t>В</w:t>
      </w:r>
      <w:r w:rsidR="00346893" w:rsidRPr="00346893">
        <w:rPr>
          <w:rFonts w:ascii="Times New Roman" w:hAnsi="Times New Roman" w:cs="Times New Roman"/>
          <w:sz w:val="28"/>
          <w:szCs w:val="28"/>
        </w:rPr>
        <w:t>оенная культура</w:t>
      </w:r>
      <w:r w:rsidR="00346893">
        <w:rPr>
          <w:rFonts w:ascii="Times New Roman" w:hAnsi="Times New Roman" w:cs="Times New Roman"/>
          <w:sz w:val="28"/>
          <w:szCs w:val="28"/>
        </w:rPr>
        <w:t xml:space="preserve">, как считают </w:t>
      </w:r>
      <w:r w:rsidRPr="003D12E1">
        <w:rPr>
          <w:rFonts w:ascii="Times New Roman" w:hAnsi="Times New Roman" w:cs="Times New Roman"/>
          <w:sz w:val="28"/>
          <w:szCs w:val="28"/>
        </w:rPr>
        <w:t>исследовател</w:t>
      </w:r>
      <w:r w:rsidR="00346893">
        <w:rPr>
          <w:rFonts w:ascii="Times New Roman" w:hAnsi="Times New Roman" w:cs="Times New Roman"/>
          <w:sz w:val="28"/>
          <w:szCs w:val="28"/>
        </w:rPr>
        <w:t>и</w:t>
      </w:r>
      <w:r w:rsidRPr="003D12E1">
        <w:rPr>
          <w:rFonts w:ascii="Times New Roman" w:hAnsi="Times New Roman" w:cs="Times New Roman"/>
          <w:sz w:val="28"/>
          <w:szCs w:val="28"/>
        </w:rPr>
        <w:t xml:space="preserve"> в области военной антропологии</w:t>
      </w:r>
      <w:r w:rsidR="00346893">
        <w:rPr>
          <w:rFonts w:ascii="Times New Roman" w:hAnsi="Times New Roman" w:cs="Times New Roman"/>
          <w:sz w:val="28"/>
          <w:szCs w:val="28"/>
        </w:rPr>
        <w:t>,</w:t>
      </w:r>
      <w:r w:rsidRPr="003D12E1">
        <w:rPr>
          <w:rFonts w:ascii="Times New Roman" w:hAnsi="Times New Roman" w:cs="Times New Roman"/>
          <w:sz w:val="28"/>
          <w:szCs w:val="28"/>
        </w:rPr>
        <w:t xml:space="preserve"> </w:t>
      </w:r>
      <w:r w:rsidR="00346893">
        <w:rPr>
          <w:rFonts w:ascii="Times New Roman" w:hAnsi="Times New Roman" w:cs="Times New Roman"/>
          <w:sz w:val="28"/>
          <w:szCs w:val="28"/>
        </w:rPr>
        <w:t>это также</w:t>
      </w:r>
      <w:r w:rsidRPr="003D12E1">
        <w:rPr>
          <w:rFonts w:ascii="Times New Roman" w:hAnsi="Times New Roman" w:cs="Times New Roman"/>
          <w:sz w:val="28"/>
          <w:szCs w:val="28"/>
        </w:rPr>
        <w:t xml:space="preserve"> совокупность ценностных ориентиров, ментальных установок, морально-психологических качеств, механизмов их воспитания и стереотипов поведения (Серебрянников 2002: 23–27). Сюда же относится комплекс представл</w:t>
      </w:r>
      <w:r w:rsidR="008832F2">
        <w:rPr>
          <w:rFonts w:ascii="Times New Roman" w:hAnsi="Times New Roman" w:cs="Times New Roman"/>
          <w:sz w:val="28"/>
          <w:szCs w:val="28"/>
        </w:rPr>
        <w:t xml:space="preserve">ений о войне (культура войны), </w:t>
      </w:r>
      <w:r w:rsidRPr="003D12E1">
        <w:rPr>
          <w:rFonts w:ascii="Times New Roman" w:hAnsi="Times New Roman" w:cs="Times New Roman"/>
          <w:sz w:val="28"/>
          <w:szCs w:val="28"/>
        </w:rPr>
        <w:t>а также огромный пласт фольклорного наследия – произведений народного устнопоэтического твор</w:t>
      </w:r>
      <w:r w:rsidR="00DD3B9B">
        <w:rPr>
          <w:rFonts w:ascii="Times New Roman" w:hAnsi="Times New Roman" w:cs="Times New Roman"/>
          <w:sz w:val="28"/>
          <w:szCs w:val="28"/>
        </w:rPr>
        <w:t>чества, связан</w:t>
      </w:r>
      <w:r w:rsidR="00DD3B9B" w:rsidRPr="00576BA6">
        <w:rPr>
          <w:rFonts w:ascii="Times New Roman" w:hAnsi="Times New Roman" w:cs="Times New Roman"/>
          <w:sz w:val="28"/>
          <w:szCs w:val="28"/>
        </w:rPr>
        <w:t>ных</w:t>
      </w:r>
      <w:r w:rsidR="00C6644E">
        <w:rPr>
          <w:rFonts w:ascii="Times New Roman" w:hAnsi="Times New Roman" w:cs="Times New Roman"/>
          <w:sz w:val="28"/>
          <w:szCs w:val="28"/>
        </w:rPr>
        <w:t xml:space="preserve"> с войной и военным бытом.</w:t>
      </w:r>
    </w:p>
    <w:p w:rsidR="003D12E1" w:rsidRPr="003D12E1" w:rsidRDefault="003D12E1" w:rsidP="009D2190">
      <w:pPr>
        <w:spacing w:after="0" w:line="360" w:lineRule="auto"/>
        <w:ind w:firstLine="708"/>
        <w:jc w:val="both"/>
        <w:rPr>
          <w:rFonts w:ascii="Times New Roman" w:hAnsi="Times New Roman" w:cs="Times New Roman"/>
          <w:sz w:val="28"/>
          <w:szCs w:val="28"/>
        </w:rPr>
      </w:pPr>
      <w:r w:rsidRPr="003D12E1">
        <w:rPr>
          <w:rFonts w:ascii="Times New Roman" w:hAnsi="Times New Roman" w:cs="Times New Roman"/>
          <w:sz w:val="28"/>
          <w:szCs w:val="28"/>
        </w:rPr>
        <w:t>Военную культуру правомерно выделить как особую подсистему и в рамках традиционной культуры черкесов. При этом накопленные к настоящему времени знания позволяют утверждать о совершенно особой роли этой культурной подсистемы в историческ</w:t>
      </w:r>
      <w:r w:rsidR="00C20341">
        <w:rPr>
          <w:rFonts w:ascii="Times New Roman" w:hAnsi="Times New Roman" w:cs="Times New Roman"/>
          <w:sz w:val="28"/>
          <w:szCs w:val="28"/>
        </w:rPr>
        <w:t xml:space="preserve">ом прошлом черкесского народа, </w:t>
      </w:r>
      <w:r w:rsidRPr="003D12E1">
        <w:rPr>
          <w:rFonts w:ascii="Times New Roman" w:hAnsi="Times New Roman" w:cs="Times New Roman"/>
          <w:sz w:val="28"/>
          <w:szCs w:val="28"/>
        </w:rPr>
        <w:t>и это связано не только с высоким развитием черкесского военного искусства эпохи средневе</w:t>
      </w:r>
      <w:r w:rsidR="00C20341">
        <w:rPr>
          <w:rFonts w:ascii="Times New Roman" w:hAnsi="Times New Roman" w:cs="Times New Roman"/>
          <w:sz w:val="28"/>
          <w:szCs w:val="28"/>
        </w:rPr>
        <w:t>ковья. Специфика</w:t>
      </w:r>
      <w:r w:rsidRPr="003D12E1">
        <w:rPr>
          <w:rFonts w:ascii="Times New Roman" w:hAnsi="Times New Roman" w:cs="Times New Roman"/>
          <w:sz w:val="28"/>
          <w:szCs w:val="28"/>
        </w:rPr>
        <w:t xml:space="preserve"> заключена в той уникальной роли, которую милитаризованные аспекты культуры играли во всех сферах</w:t>
      </w:r>
      <w:r w:rsidR="008832F2">
        <w:rPr>
          <w:rFonts w:ascii="Times New Roman" w:hAnsi="Times New Roman" w:cs="Times New Roman"/>
          <w:sz w:val="28"/>
          <w:szCs w:val="28"/>
        </w:rPr>
        <w:t xml:space="preserve"> жизни черкесского социума – от</w:t>
      </w:r>
      <w:r w:rsidRPr="003D12E1">
        <w:rPr>
          <w:rFonts w:ascii="Times New Roman" w:hAnsi="Times New Roman" w:cs="Times New Roman"/>
          <w:sz w:val="28"/>
          <w:szCs w:val="28"/>
        </w:rPr>
        <w:t xml:space="preserve"> политической до сем</w:t>
      </w:r>
      <w:r w:rsidR="00406FE5">
        <w:rPr>
          <w:rFonts w:ascii="Times New Roman" w:hAnsi="Times New Roman" w:cs="Times New Roman"/>
          <w:sz w:val="28"/>
          <w:szCs w:val="28"/>
        </w:rPr>
        <w:t>ейно-общественной, от социальной до духовной</w:t>
      </w:r>
      <w:r w:rsidR="003B42F0">
        <w:rPr>
          <w:rFonts w:ascii="Times New Roman" w:hAnsi="Times New Roman" w:cs="Times New Roman"/>
          <w:sz w:val="28"/>
          <w:szCs w:val="28"/>
        </w:rPr>
        <w:t>. Более того, военная куль</w:t>
      </w:r>
      <w:r w:rsidRPr="003D12E1">
        <w:rPr>
          <w:rFonts w:ascii="Times New Roman" w:hAnsi="Times New Roman" w:cs="Times New Roman"/>
          <w:sz w:val="28"/>
          <w:szCs w:val="28"/>
        </w:rPr>
        <w:t>т</w:t>
      </w:r>
      <w:r w:rsidR="003B42F0">
        <w:rPr>
          <w:rFonts w:ascii="Times New Roman" w:hAnsi="Times New Roman" w:cs="Times New Roman"/>
          <w:sz w:val="28"/>
          <w:szCs w:val="28"/>
        </w:rPr>
        <w:t>у</w:t>
      </w:r>
      <w:r w:rsidRPr="003D12E1">
        <w:rPr>
          <w:rFonts w:ascii="Times New Roman" w:hAnsi="Times New Roman" w:cs="Times New Roman"/>
          <w:sz w:val="28"/>
          <w:szCs w:val="28"/>
        </w:rPr>
        <w:t>ра во многом институализировала социальные основания ср</w:t>
      </w:r>
      <w:r w:rsidR="00E32A0C">
        <w:rPr>
          <w:rFonts w:ascii="Times New Roman" w:hAnsi="Times New Roman" w:cs="Times New Roman"/>
          <w:sz w:val="28"/>
          <w:szCs w:val="28"/>
        </w:rPr>
        <w:t xml:space="preserve">едневекового черкесского </w:t>
      </w:r>
      <w:r w:rsidR="00E32A0C" w:rsidRPr="00576BA6">
        <w:rPr>
          <w:rFonts w:ascii="Times New Roman" w:hAnsi="Times New Roman" w:cs="Times New Roman"/>
          <w:sz w:val="28"/>
          <w:szCs w:val="28"/>
        </w:rPr>
        <w:t>общества</w:t>
      </w:r>
      <w:r w:rsidRPr="003D12E1">
        <w:rPr>
          <w:rFonts w:ascii="Times New Roman" w:hAnsi="Times New Roman" w:cs="Times New Roman"/>
          <w:sz w:val="28"/>
          <w:szCs w:val="28"/>
        </w:rPr>
        <w:t>.</w:t>
      </w:r>
    </w:p>
    <w:p w:rsidR="003D12E1" w:rsidRPr="007A0067" w:rsidRDefault="003D12E1" w:rsidP="009D2190">
      <w:pPr>
        <w:spacing w:after="0" w:line="360" w:lineRule="auto"/>
        <w:ind w:firstLine="708"/>
        <w:jc w:val="both"/>
        <w:rPr>
          <w:rFonts w:ascii="Times New Roman" w:hAnsi="Times New Roman" w:cs="Times New Roman"/>
          <w:color w:val="00B050"/>
          <w:sz w:val="28"/>
          <w:szCs w:val="28"/>
        </w:rPr>
      </w:pPr>
      <w:r w:rsidRPr="00CD4323">
        <w:rPr>
          <w:rFonts w:ascii="Times New Roman" w:hAnsi="Times New Roman" w:cs="Times New Roman"/>
          <w:sz w:val="28"/>
          <w:szCs w:val="28"/>
        </w:rPr>
        <w:t xml:space="preserve">Особый интерес </w:t>
      </w:r>
      <w:r w:rsidR="00CD4323" w:rsidRPr="00CD4323">
        <w:rPr>
          <w:rFonts w:ascii="Times New Roman" w:hAnsi="Times New Roman" w:cs="Times New Roman"/>
          <w:sz w:val="28"/>
          <w:szCs w:val="28"/>
        </w:rPr>
        <w:t>и актуаль</w:t>
      </w:r>
      <w:r w:rsidRPr="00CD4323">
        <w:rPr>
          <w:rFonts w:ascii="Times New Roman" w:hAnsi="Times New Roman" w:cs="Times New Roman"/>
          <w:sz w:val="28"/>
          <w:szCs w:val="28"/>
        </w:rPr>
        <w:t>нос</w:t>
      </w:r>
      <w:r w:rsidR="00CD4323" w:rsidRPr="00CD4323">
        <w:rPr>
          <w:rFonts w:ascii="Times New Roman" w:hAnsi="Times New Roman" w:cs="Times New Roman"/>
          <w:sz w:val="28"/>
          <w:szCs w:val="28"/>
        </w:rPr>
        <w:t>ть представ</w:t>
      </w:r>
      <w:r w:rsidRPr="00CD4323">
        <w:rPr>
          <w:rFonts w:ascii="Times New Roman" w:hAnsi="Times New Roman" w:cs="Times New Roman"/>
          <w:sz w:val="28"/>
          <w:szCs w:val="28"/>
        </w:rPr>
        <w:t>л</w:t>
      </w:r>
      <w:r w:rsidR="00CD4323" w:rsidRPr="00CD4323">
        <w:rPr>
          <w:rFonts w:ascii="Times New Roman" w:hAnsi="Times New Roman" w:cs="Times New Roman"/>
          <w:sz w:val="28"/>
          <w:szCs w:val="28"/>
        </w:rPr>
        <w:t>я</w:t>
      </w:r>
      <w:r w:rsidRPr="00CD4323">
        <w:rPr>
          <w:rFonts w:ascii="Times New Roman" w:hAnsi="Times New Roman" w:cs="Times New Roman"/>
          <w:sz w:val="28"/>
          <w:szCs w:val="28"/>
        </w:rPr>
        <w:t>ет</w:t>
      </w:r>
      <w:r w:rsidRPr="003D12E1">
        <w:rPr>
          <w:rFonts w:ascii="Times New Roman" w:hAnsi="Times New Roman" w:cs="Times New Roman"/>
          <w:sz w:val="28"/>
          <w:szCs w:val="28"/>
        </w:rPr>
        <w:t xml:space="preserve"> изучение </w:t>
      </w:r>
      <w:r w:rsidR="00315EFA">
        <w:rPr>
          <w:rFonts w:ascii="Times New Roman" w:hAnsi="Times New Roman" w:cs="Times New Roman"/>
          <w:sz w:val="28"/>
          <w:szCs w:val="28"/>
        </w:rPr>
        <w:t xml:space="preserve">роли </w:t>
      </w:r>
      <w:r w:rsidR="00315EFA" w:rsidRPr="00315EFA">
        <w:rPr>
          <w:rFonts w:ascii="Times New Roman" w:hAnsi="Times New Roman" w:cs="Times New Roman"/>
          <w:sz w:val="28"/>
          <w:szCs w:val="28"/>
        </w:rPr>
        <w:t xml:space="preserve">военной культуры </w:t>
      </w:r>
      <w:r w:rsidR="00315EFA">
        <w:rPr>
          <w:rFonts w:ascii="Times New Roman" w:hAnsi="Times New Roman" w:cs="Times New Roman"/>
          <w:sz w:val="28"/>
          <w:szCs w:val="28"/>
        </w:rPr>
        <w:t xml:space="preserve">в </w:t>
      </w:r>
      <w:r w:rsidR="007938DD">
        <w:rPr>
          <w:rFonts w:ascii="Times New Roman" w:hAnsi="Times New Roman" w:cs="Times New Roman"/>
          <w:sz w:val="28"/>
          <w:szCs w:val="28"/>
        </w:rPr>
        <w:t>структуре и</w:t>
      </w:r>
      <w:r w:rsidRPr="003D12E1">
        <w:rPr>
          <w:rFonts w:ascii="Times New Roman" w:hAnsi="Times New Roman" w:cs="Times New Roman"/>
          <w:sz w:val="28"/>
          <w:szCs w:val="28"/>
        </w:rPr>
        <w:t xml:space="preserve"> общественных отношениях черкесского социума.</w:t>
      </w:r>
      <w:r w:rsidR="00C45E0C">
        <w:rPr>
          <w:rFonts w:ascii="Times New Roman" w:hAnsi="Times New Roman" w:cs="Times New Roman"/>
          <w:sz w:val="28"/>
          <w:szCs w:val="28"/>
        </w:rPr>
        <w:t xml:space="preserve"> </w:t>
      </w:r>
      <w:r w:rsidR="00C45E0C">
        <w:rPr>
          <w:rFonts w:ascii="Times New Roman" w:hAnsi="Times New Roman" w:cs="Times New Roman"/>
          <w:sz w:val="28"/>
          <w:szCs w:val="28"/>
        </w:rPr>
        <w:lastRenderedPageBreak/>
        <w:t xml:space="preserve">Многие традиционные </w:t>
      </w:r>
      <w:r w:rsidRPr="003D12E1">
        <w:rPr>
          <w:rFonts w:ascii="Times New Roman" w:hAnsi="Times New Roman" w:cs="Times New Roman"/>
          <w:sz w:val="28"/>
          <w:szCs w:val="28"/>
        </w:rPr>
        <w:t>институты, регулировавшие социально-политическую жизнь средневековой Черкесии, либо прямо детерминировались функциями военной культуры, либо содержали милитаризованные а</w:t>
      </w:r>
      <w:r w:rsidR="007D0FC6">
        <w:rPr>
          <w:rFonts w:ascii="Times New Roman" w:hAnsi="Times New Roman" w:cs="Times New Roman"/>
          <w:sz w:val="28"/>
          <w:szCs w:val="28"/>
        </w:rPr>
        <w:t>спекты своего функционирования.</w:t>
      </w:r>
    </w:p>
    <w:p w:rsidR="003D12E1" w:rsidRPr="00CD4323" w:rsidRDefault="003D12E1" w:rsidP="009D2190">
      <w:pPr>
        <w:spacing w:after="0" w:line="360" w:lineRule="auto"/>
        <w:ind w:firstLine="708"/>
        <w:jc w:val="both"/>
        <w:rPr>
          <w:rFonts w:ascii="Times New Roman" w:hAnsi="Times New Roman" w:cs="Times New Roman"/>
          <w:sz w:val="28"/>
          <w:szCs w:val="28"/>
        </w:rPr>
      </w:pPr>
      <w:r w:rsidRPr="00CD4323">
        <w:rPr>
          <w:rFonts w:ascii="Times New Roman" w:hAnsi="Times New Roman" w:cs="Times New Roman"/>
          <w:sz w:val="28"/>
          <w:szCs w:val="28"/>
        </w:rPr>
        <w:t>Так</w:t>
      </w:r>
      <w:r w:rsidR="00CD4323" w:rsidRPr="00CD4323">
        <w:rPr>
          <w:rFonts w:ascii="Times New Roman" w:hAnsi="Times New Roman" w:cs="Times New Roman"/>
          <w:sz w:val="28"/>
          <w:szCs w:val="28"/>
        </w:rPr>
        <w:t>ие</w:t>
      </w:r>
      <w:r w:rsidRPr="00CD4323">
        <w:rPr>
          <w:rFonts w:ascii="Times New Roman" w:hAnsi="Times New Roman" w:cs="Times New Roman"/>
          <w:sz w:val="28"/>
          <w:szCs w:val="28"/>
        </w:rPr>
        <w:t xml:space="preserve"> основные институты</w:t>
      </w:r>
      <w:r w:rsidR="00CD4323" w:rsidRPr="00CD4323">
        <w:rPr>
          <w:rFonts w:ascii="Times New Roman" w:hAnsi="Times New Roman" w:cs="Times New Roman"/>
          <w:sz w:val="28"/>
          <w:szCs w:val="28"/>
        </w:rPr>
        <w:t xml:space="preserve"> военной культуры черкесов,</w:t>
      </w:r>
      <w:r w:rsidRPr="00CD4323">
        <w:rPr>
          <w:rFonts w:ascii="Times New Roman" w:hAnsi="Times New Roman" w:cs="Times New Roman"/>
          <w:sz w:val="28"/>
          <w:szCs w:val="28"/>
        </w:rPr>
        <w:t xml:space="preserve"> </w:t>
      </w:r>
      <w:r w:rsidR="00254BA0">
        <w:rPr>
          <w:rFonts w:ascii="Times New Roman" w:hAnsi="Times New Roman" w:cs="Times New Roman"/>
          <w:sz w:val="28"/>
          <w:szCs w:val="28"/>
        </w:rPr>
        <w:t>как наездничество, абречество,</w:t>
      </w:r>
      <w:r w:rsidR="00922AC8">
        <w:rPr>
          <w:rFonts w:ascii="Times New Roman" w:hAnsi="Times New Roman" w:cs="Times New Roman"/>
          <w:sz w:val="28"/>
          <w:szCs w:val="28"/>
        </w:rPr>
        <w:t xml:space="preserve"> беру</w:t>
      </w:r>
      <w:r w:rsidR="00254BA0">
        <w:rPr>
          <w:rFonts w:ascii="Times New Roman" w:hAnsi="Times New Roman" w:cs="Times New Roman"/>
          <w:sz w:val="28"/>
          <w:szCs w:val="28"/>
        </w:rPr>
        <w:t xml:space="preserve">щие </w:t>
      </w:r>
      <w:r w:rsidR="00795130">
        <w:rPr>
          <w:rFonts w:ascii="Times New Roman" w:hAnsi="Times New Roman" w:cs="Times New Roman"/>
          <w:sz w:val="28"/>
          <w:szCs w:val="28"/>
        </w:rPr>
        <w:t xml:space="preserve">корни в родовом обществе, </w:t>
      </w:r>
      <w:r w:rsidRPr="00CD4323">
        <w:rPr>
          <w:rFonts w:ascii="Times New Roman" w:hAnsi="Times New Roman" w:cs="Times New Roman"/>
          <w:sz w:val="28"/>
          <w:szCs w:val="28"/>
        </w:rPr>
        <w:t>оформились в свои классичес</w:t>
      </w:r>
      <w:r w:rsidR="00F86B1F">
        <w:rPr>
          <w:rFonts w:ascii="Times New Roman" w:hAnsi="Times New Roman" w:cs="Times New Roman"/>
          <w:sz w:val="28"/>
          <w:szCs w:val="28"/>
        </w:rPr>
        <w:t>кие формы в период феодализма. Н</w:t>
      </w:r>
      <w:r w:rsidR="00F86B1F" w:rsidRPr="00F86B1F">
        <w:rPr>
          <w:rFonts w:ascii="Times New Roman" w:hAnsi="Times New Roman" w:cs="Times New Roman"/>
          <w:sz w:val="28"/>
          <w:szCs w:val="28"/>
        </w:rPr>
        <w:t>екоторые из них дожили до Нового времени</w:t>
      </w:r>
      <w:r w:rsidR="00F86B1F">
        <w:rPr>
          <w:rFonts w:ascii="Times New Roman" w:hAnsi="Times New Roman" w:cs="Times New Roman"/>
          <w:sz w:val="28"/>
          <w:szCs w:val="28"/>
        </w:rPr>
        <w:t>,</w:t>
      </w:r>
      <w:r w:rsidR="00F86B1F" w:rsidRPr="00F86B1F">
        <w:rPr>
          <w:rFonts w:ascii="Times New Roman" w:hAnsi="Times New Roman" w:cs="Times New Roman"/>
          <w:sz w:val="28"/>
          <w:szCs w:val="28"/>
        </w:rPr>
        <w:t xml:space="preserve"> </w:t>
      </w:r>
      <w:r w:rsidR="00F86B1F">
        <w:rPr>
          <w:rFonts w:ascii="Times New Roman" w:hAnsi="Times New Roman" w:cs="Times New Roman"/>
          <w:sz w:val="28"/>
          <w:szCs w:val="28"/>
        </w:rPr>
        <w:t>претерпевая</w:t>
      </w:r>
      <w:r w:rsidR="00F86B1F" w:rsidRPr="00F86B1F">
        <w:rPr>
          <w:rFonts w:ascii="Times New Roman" w:hAnsi="Times New Roman" w:cs="Times New Roman"/>
          <w:sz w:val="28"/>
          <w:szCs w:val="28"/>
        </w:rPr>
        <w:t xml:space="preserve"> трансформации </w:t>
      </w:r>
      <w:r w:rsidR="00F86B1F">
        <w:rPr>
          <w:rFonts w:ascii="Times New Roman" w:hAnsi="Times New Roman" w:cs="Times New Roman"/>
          <w:sz w:val="28"/>
          <w:szCs w:val="28"/>
        </w:rPr>
        <w:t>в ходе исторического развития.</w:t>
      </w:r>
    </w:p>
    <w:p w:rsidR="003D12E1" w:rsidRPr="003D12E1" w:rsidRDefault="003D12E1" w:rsidP="001A535D">
      <w:pPr>
        <w:spacing w:after="0" w:line="360" w:lineRule="auto"/>
        <w:ind w:firstLine="708"/>
        <w:jc w:val="both"/>
        <w:rPr>
          <w:rFonts w:ascii="Times New Roman" w:hAnsi="Times New Roman" w:cs="Times New Roman"/>
          <w:sz w:val="28"/>
          <w:szCs w:val="28"/>
        </w:rPr>
      </w:pPr>
      <w:r w:rsidRPr="003D12E1">
        <w:rPr>
          <w:rFonts w:ascii="Times New Roman" w:hAnsi="Times New Roman" w:cs="Times New Roman"/>
          <w:sz w:val="28"/>
          <w:szCs w:val="28"/>
        </w:rPr>
        <w:t xml:space="preserve">Например, наездничество как самостоятельный общественный институт </w:t>
      </w:r>
      <w:r w:rsidR="00DC795C">
        <w:rPr>
          <w:rFonts w:ascii="Times New Roman" w:hAnsi="Times New Roman" w:cs="Times New Roman"/>
          <w:sz w:val="28"/>
          <w:szCs w:val="28"/>
        </w:rPr>
        <w:t>существовал до середины XIX в.</w:t>
      </w:r>
      <w:r w:rsidRPr="003D12E1">
        <w:rPr>
          <w:rFonts w:ascii="Times New Roman" w:hAnsi="Times New Roman" w:cs="Times New Roman"/>
          <w:sz w:val="28"/>
          <w:szCs w:val="28"/>
        </w:rPr>
        <w:t xml:space="preserve"> </w:t>
      </w:r>
      <w:r w:rsidR="001A535D">
        <w:rPr>
          <w:rFonts w:ascii="Times New Roman" w:hAnsi="Times New Roman" w:cs="Times New Roman"/>
          <w:sz w:val="28"/>
          <w:szCs w:val="28"/>
        </w:rPr>
        <w:t xml:space="preserve">С </w:t>
      </w:r>
      <w:r w:rsidR="001A535D" w:rsidRPr="001A535D">
        <w:rPr>
          <w:rFonts w:ascii="Times New Roman" w:hAnsi="Times New Roman" w:cs="Times New Roman"/>
          <w:sz w:val="28"/>
          <w:szCs w:val="28"/>
        </w:rPr>
        <w:t>середины XIX в</w:t>
      </w:r>
      <w:r w:rsidR="001A535D">
        <w:rPr>
          <w:rFonts w:ascii="Times New Roman" w:hAnsi="Times New Roman" w:cs="Times New Roman"/>
          <w:sz w:val="28"/>
          <w:szCs w:val="28"/>
        </w:rPr>
        <w:t>.,</w:t>
      </w:r>
      <w:r w:rsidR="001A535D" w:rsidRPr="001A535D">
        <w:rPr>
          <w:rFonts w:ascii="Times New Roman" w:hAnsi="Times New Roman" w:cs="Times New Roman"/>
          <w:sz w:val="28"/>
          <w:szCs w:val="28"/>
        </w:rPr>
        <w:t xml:space="preserve"> </w:t>
      </w:r>
      <w:r w:rsidR="001A535D">
        <w:rPr>
          <w:rFonts w:ascii="Times New Roman" w:hAnsi="Times New Roman" w:cs="Times New Roman"/>
          <w:sz w:val="28"/>
          <w:szCs w:val="28"/>
        </w:rPr>
        <w:t xml:space="preserve">после установления российских военно-административных порядков </w:t>
      </w:r>
      <w:r w:rsidR="001A535D" w:rsidRPr="001A535D">
        <w:rPr>
          <w:rFonts w:ascii="Times New Roman" w:hAnsi="Times New Roman" w:cs="Times New Roman"/>
          <w:sz w:val="28"/>
          <w:szCs w:val="28"/>
        </w:rPr>
        <w:t>на Кавказе</w:t>
      </w:r>
      <w:r w:rsidR="001A535D">
        <w:rPr>
          <w:rFonts w:ascii="Times New Roman" w:hAnsi="Times New Roman" w:cs="Times New Roman"/>
          <w:sz w:val="28"/>
          <w:szCs w:val="28"/>
        </w:rPr>
        <w:t>,</w:t>
      </w:r>
      <w:r w:rsidR="001A535D" w:rsidRPr="001A535D">
        <w:t xml:space="preserve"> </w:t>
      </w:r>
      <w:r w:rsidR="001A535D" w:rsidRPr="001A535D">
        <w:rPr>
          <w:rFonts w:ascii="Times New Roman" w:hAnsi="Times New Roman" w:cs="Times New Roman"/>
          <w:sz w:val="28"/>
          <w:szCs w:val="28"/>
        </w:rPr>
        <w:t>наездничество</w:t>
      </w:r>
      <w:r w:rsidR="001A535D">
        <w:rPr>
          <w:rFonts w:ascii="Times New Roman" w:hAnsi="Times New Roman" w:cs="Times New Roman"/>
          <w:sz w:val="28"/>
          <w:szCs w:val="28"/>
        </w:rPr>
        <w:t>,</w:t>
      </w:r>
      <w:r w:rsidR="001A535D" w:rsidRPr="001A535D">
        <w:t xml:space="preserve"> </w:t>
      </w:r>
      <w:r w:rsidR="001A535D" w:rsidRPr="001A535D">
        <w:rPr>
          <w:rFonts w:ascii="Times New Roman" w:hAnsi="Times New Roman" w:cs="Times New Roman"/>
          <w:sz w:val="28"/>
          <w:szCs w:val="28"/>
        </w:rPr>
        <w:t>как и другие основные традиционные инс</w:t>
      </w:r>
      <w:r w:rsidR="001A535D">
        <w:rPr>
          <w:rFonts w:ascii="Times New Roman" w:hAnsi="Times New Roman" w:cs="Times New Roman"/>
          <w:sz w:val="28"/>
          <w:szCs w:val="28"/>
        </w:rPr>
        <w:t>титуты черкесского общества, было запрещено</w:t>
      </w:r>
      <w:r w:rsidR="001A535D" w:rsidRPr="001A535D">
        <w:rPr>
          <w:rFonts w:ascii="Times New Roman" w:hAnsi="Times New Roman" w:cs="Times New Roman"/>
          <w:sz w:val="28"/>
          <w:szCs w:val="28"/>
        </w:rPr>
        <w:t>.</w:t>
      </w:r>
      <w:r w:rsidR="001A535D" w:rsidRPr="001A535D">
        <w:t xml:space="preserve"> </w:t>
      </w:r>
      <w:r w:rsidR="001A535D">
        <w:rPr>
          <w:rFonts w:ascii="Times New Roman" w:hAnsi="Times New Roman" w:cs="Times New Roman"/>
          <w:sz w:val="28"/>
          <w:szCs w:val="28"/>
        </w:rPr>
        <w:t>Утратив</w:t>
      </w:r>
      <w:r w:rsidR="001A535D" w:rsidRPr="001A535D">
        <w:rPr>
          <w:rFonts w:ascii="Times New Roman" w:hAnsi="Times New Roman" w:cs="Times New Roman"/>
          <w:sz w:val="28"/>
          <w:szCs w:val="28"/>
        </w:rPr>
        <w:t xml:space="preserve"> </w:t>
      </w:r>
      <w:r w:rsidR="001A535D">
        <w:rPr>
          <w:rFonts w:ascii="Times New Roman" w:hAnsi="Times New Roman" w:cs="Times New Roman"/>
          <w:sz w:val="28"/>
          <w:szCs w:val="28"/>
        </w:rPr>
        <w:t xml:space="preserve">с этого времени </w:t>
      </w:r>
      <w:r w:rsidR="001A535D" w:rsidRPr="001A535D">
        <w:rPr>
          <w:rFonts w:ascii="Times New Roman" w:hAnsi="Times New Roman" w:cs="Times New Roman"/>
          <w:sz w:val="28"/>
          <w:szCs w:val="28"/>
        </w:rPr>
        <w:t>характер самостоятельного общественного института,</w:t>
      </w:r>
      <w:r w:rsidR="00FD7C97">
        <w:rPr>
          <w:rFonts w:ascii="Times New Roman" w:hAnsi="Times New Roman" w:cs="Times New Roman"/>
          <w:sz w:val="28"/>
          <w:szCs w:val="28"/>
        </w:rPr>
        <w:t xml:space="preserve"> </w:t>
      </w:r>
      <w:r w:rsidR="001A535D">
        <w:rPr>
          <w:rFonts w:ascii="Times New Roman" w:hAnsi="Times New Roman" w:cs="Times New Roman"/>
          <w:sz w:val="28"/>
          <w:szCs w:val="28"/>
        </w:rPr>
        <w:t xml:space="preserve">оно </w:t>
      </w:r>
      <w:r w:rsidR="001A535D" w:rsidRPr="001A535D">
        <w:rPr>
          <w:rFonts w:ascii="Times New Roman" w:hAnsi="Times New Roman" w:cs="Times New Roman"/>
          <w:sz w:val="28"/>
          <w:szCs w:val="28"/>
        </w:rPr>
        <w:t>продолжало</w:t>
      </w:r>
      <w:r w:rsidR="001A535D">
        <w:rPr>
          <w:rFonts w:ascii="Times New Roman" w:hAnsi="Times New Roman" w:cs="Times New Roman"/>
          <w:sz w:val="28"/>
          <w:szCs w:val="28"/>
        </w:rPr>
        <w:t xml:space="preserve"> функционировать в </w:t>
      </w:r>
      <w:r w:rsidR="001A535D" w:rsidRPr="001A535D">
        <w:rPr>
          <w:rFonts w:ascii="Times New Roman" w:hAnsi="Times New Roman" w:cs="Times New Roman"/>
          <w:sz w:val="28"/>
          <w:szCs w:val="28"/>
        </w:rPr>
        <w:t>трансформированной форме</w:t>
      </w:r>
      <w:r w:rsidR="001A535D">
        <w:rPr>
          <w:rFonts w:ascii="Times New Roman" w:hAnsi="Times New Roman" w:cs="Times New Roman"/>
          <w:sz w:val="28"/>
          <w:szCs w:val="28"/>
        </w:rPr>
        <w:t xml:space="preserve"> </w:t>
      </w:r>
      <w:r w:rsidR="001A535D" w:rsidRPr="001A535D">
        <w:rPr>
          <w:rFonts w:ascii="Times New Roman" w:hAnsi="Times New Roman" w:cs="Times New Roman"/>
          <w:sz w:val="28"/>
          <w:szCs w:val="28"/>
        </w:rPr>
        <w:t>под названием «абречество».</w:t>
      </w:r>
      <w:r w:rsidR="001A535D">
        <w:rPr>
          <w:rFonts w:ascii="Times New Roman" w:hAnsi="Times New Roman" w:cs="Times New Roman"/>
          <w:sz w:val="28"/>
          <w:szCs w:val="28"/>
        </w:rPr>
        <w:t xml:space="preserve"> </w:t>
      </w:r>
      <w:r w:rsidRPr="003D12E1">
        <w:rPr>
          <w:rFonts w:ascii="Times New Roman" w:hAnsi="Times New Roman" w:cs="Times New Roman"/>
          <w:sz w:val="28"/>
          <w:szCs w:val="28"/>
        </w:rPr>
        <w:t>Абречество как социальное явление имеет некоторые внешние сходства с наездничеством, но, тем не менее, является самостоя</w:t>
      </w:r>
      <w:r w:rsidR="001C6714">
        <w:rPr>
          <w:rFonts w:ascii="Times New Roman" w:hAnsi="Times New Roman" w:cs="Times New Roman"/>
          <w:sz w:val="28"/>
          <w:szCs w:val="28"/>
        </w:rPr>
        <w:t>тельным институтом, имеющим</w:t>
      </w:r>
      <w:r w:rsidRPr="003D12E1">
        <w:rPr>
          <w:rFonts w:ascii="Times New Roman" w:hAnsi="Times New Roman" w:cs="Times New Roman"/>
          <w:sz w:val="28"/>
          <w:szCs w:val="28"/>
        </w:rPr>
        <w:t xml:space="preserve"> специфические атрибуты. Верхние границы хронологических рамок института абречеств</w:t>
      </w:r>
      <w:r w:rsidR="001E1A1D">
        <w:rPr>
          <w:rFonts w:ascii="Times New Roman" w:hAnsi="Times New Roman" w:cs="Times New Roman"/>
          <w:sz w:val="28"/>
          <w:szCs w:val="28"/>
        </w:rPr>
        <w:t>а определяются 30-ми гг. XX в.</w:t>
      </w:r>
      <w:r w:rsidR="001A535D">
        <w:rPr>
          <w:rFonts w:ascii="Times New Roman" w:hAnsi="Times New Roman" w:cs="Times New Roman"/>
          <w:sz w:val="28"/>
          <w:szCs w:val="28"/>
        </w:rPr>
        <w:t>, когда</w:t>
      </w:r>
      <w:r w:rsidR="001C6714">
        <w:rPr>
          <w:rFonts w:ascii="Times New Roman" w:hAnsi="Times New Roman" w:cs="Times New Roman"/>
          <w:sz w:val="28"/>
          <w:szCs w:val="28"/>
        </w:rPr>
        <w:t xml:space="preserve"> наблюдались</w:t>
      </w:r>
      <w:r w:rsidRPr="003D12E1">
        <w:rPr>
          <w:rFonts w:ascii="Times New Roman" w:hAnsi="Times New Roman" w:cs="Times New Roman"/>
          <w:sz w:val="28"/>
          <w:szCs w:val="28"/>
        </w:rPr>
        <w:t xml:space="preserve"> последние более-менее зна</w:t>
      </w:r>
      <w:r w:rsidR="001C6714">
        <w:rPr>
          <w:rFonts w:ascii="Times New Roman" w:hAnsi="Times New Roman" w:cs="Times New Roman"/>
          <w:sz w:val="28"/>
          <w:szCs w:val="28"/>
        </w:rPr>
        <w:t>чимые проявления данного феномена</w:t>
      </w:r>
      <w:r w:rsidRPr="003D12E1">
        <w:rPr>
          <w:rFonts w:ascii="Times New Roman" w:hAnsi="Times New Roman" w:cs="Times New Roman"/>
          <w:sz w:val="28"/>
          <w:szCs w:val="28"/>
        </w:rPr>
        <w:t>.</w:t>
      </w:r>
    </w:p>
    <w:p w:rsidR="003D12E1" w:rsidRPr="003D12E1" w:rsidRDefault="00B80C68" w:rsidP="00B80C6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Будучи актуальными для </w:t>
      </w:r>
      <w:r w:rsidRPr="00B80C68">
        <w:rPr>
          <w:rFonts w:ascii="Times New Roman" w:hAnsi="Times New Roman" w:cs="Times New Roman"/>
          <w:sz w:val="28"/>
          <w:szCs w:val="28"/>
        </w:rPr>
        <w:t xml:space="preserve">самосохранения и выживания </w:t>
      </w:r>
      <w:r>
        <w:rPr>
          <w:rFonts w:ascii="Times New Roman" w:hAnsi="Times New Roman" w:cs="Times New Roman"/>
          <w:sz w:val="28"/>
          <w:szCs w:val="28"/>
        </w:rPr>
        <w:t xml:space="preserve">народов Кавказа </w:t>
      </w:r>
      <w:r w:rsidRPr="00B80C68">
        <w:rPr>
          <w:rFonts w:ascii="Times New Roman" w:hAnsi="Times New Roman" w:cs="Times New Roman"/>
          <w:sz w:val="28"/>
          <w:szCs w:val="28"/>
        </w:rPr>
        <w:t>в сложных геополитических условиях</w:t>
      </w:r>
      <w:r>
        <w:rPr>
          <w:rFonts w:ascii="Times New Roman" w:hAnsi="Times New Roman" w:cs="Times New Roman"/>
          <w:sz w:val="28"/>
          <w:szCs w:val="28"/>
        </w:rPr>
        <w:t>, в</w:t>
      </w:r>
      <w:r w:rsidR="003D12E1" w:rsidRPr="003D12E1">
        <w:rPr>
          <w:rFonts w:ascii="Times New Roman" w:hAnsi="Times New Roman" w:cs="Times New Roman"/>
          <w:sz w:val="28"/>
          <w:szCs w:val="28"/>
        </w:rPr>
        <w:t>оенная культура в целом и рассмат</w:t>
      </w:r>
      <w:r w:rsidR="00167F0C">
        <w:rPr>
          <w:rFonts w:ascii="Times New Roman" w:hAnsi="Times New Roman" w:cs="Times New Roman"/>
          <w:sz w:val="28"/>
          <w:szCs w:val="28"/>
        </w:rPr>
        <w:t>риваемые нами институты стали</w:t>
      </w:r>
      <w:r w:rsidR="003D12E1" w:rsidRPr="003D12E1">
        <w:rPr>
          <w:rFonts w:ascii="Times New Roman" w:hAnsi="Times New Roman" w:cs="Times New Roman"/>
          <w:sz w:val="28"/>
          <w:szCs w:val="28"/>
        </w:rPr>
        <w:t xml:space="preserve"> сквозной темой </w:t>
      </w:r>
      <w:r>
        <w:rPr>
          <w:rFonts w:ascii="Times New Roman" w:hAnsi="Times New Roman" w:cs="Times New Roman"/>
          <w:sz w:val="28"/>
          <w:szCs w:val="28"/>
        </w:rPr>
        <w:t>их истории.</w:t>
      </w:r>
      <w:r w:rsidR="003D12E1" w:rsidRPr="003D12E1">
        <w:rPr>
          <w:rFonts w:ascii="Times New Roman" w:hAnsi="Times New Roman" w:cs="Times New Roman"/>
          <w:sz w:val="28"/>
          <w:szCs w:val="28"/>
        </w:rPr>
        <w:t xml:space="preserve"> </w:t>
      </w:r>
      <w:r>
        <w:rPr>
          <w:rFonts w:ascii="Times New Roman" w:hAnsi="Times New Roman" w:cs="Times New Roman"/>
          <w:sz w:val="28"/>
          <w:szCs w:val="28"/>
        </w:rPr>
        <w:t>И</w:t>
      </w:r>
      <w:r w:rsidR="003D12E1" w:rsidRPr="003D12E1">
        <w:rPr>
          <w:rFonts w:ascii="Times New Roman" w:hAnsi="Times New Roman" w:cs="Times New Roman"/>
          <w:sz w:val="28"/>
          <w:szCs w:val="28"/>
        </w:rPr>
        <w:t xml:space="preserve">зучение </w:t>
      </w:r>
      <w:r>
        <w:rPr>
          <w:rFonts w:ascii="Times New Roman" w:hAnsi="Times New Roman" w:cs="Times New Roman"/>
          <w:sz w:val="28"/>
          <w:szCs w:val="28"/>
        </w:rPr>
        <w:t xml:space="preserve">данной темы </w:t>
      </w:r>
      <w:r w:rsidR="003D12E1" w:rsidRPr="003D12E1">
        <w:rPr>
          <w:rFonts w:ascii="Times New Roman" w:hAnsi="Times New Roman" w:cs="Times New Roman"/>
          <w:sz w:val="28"/>
          <w:szCs w:val="28"/>
        </w:rPr>
        <w:t>представляет актуализиров</w:t>
      </w:r>
      <w:r>
        <w:rPr>
          <w:rFonts w:ascii="Times New Roman" w:hAnsi="Times New Roman" w:cs="Times New Roman"/>
          <w:sz w:val="28"/>
          <w:szCs w:val="28"/>
        </w:rPr>
        <w:t xml:space="preserve">анный исследовательский интерес и </w:t>
      </w:r>
      <w:r w:rsidR="00922AC8">
        <w:rPr>
          <w:rFonts w:ascii="Times New Roman" w:hAnsi="Times New Roman" w:cs="Times New Roman"/>
          <w:sz w:val="28"/>
          <w:szCs w:val="28"/>
        </w:rPr>
        <w:t>имеет</w:t>
      </w:r>
      <w:r w:rsidR="003D12E1" w:rsidRPr="003D12E1">
        <w:rPr>
          <w:rFonts w:ascii="Times New Roman" w:hAnsi="Times New Roman" w:cs="Times New Roman"/>
          <w:sz w:val="28"/>
          <w:szCs w:val="28"/>
        </w:rPr>
        <w:t xml:space="preserve"> большое значение для понимания историко-политических и социально-экономических проц</w:t>
      </w:r>
      <w:r w:rsidR="00922AC8">
        <w:rPr>
          <w:rFonts w:ascii="Times New Roman" w:hAnsi="Times New Roman" w:cs="Times New Roman"/>
          <w:sz w:val="28"/>
          <w:szCs w:val="28"/>
        </w:rPr>
        <w:t>ессов, происходивших</w:t>
      </w:r>
      <w:r w:rsidR="003D12E1" w:rsidRPr="003D12E1">
        <w:rPr>
          <w:rFonts w:ascii="Times New Roman" w:hAnsi="Times New Roman" w:cs="Times New Roman"/>
          <w:sz w:val="28"/>
          <w:szCs w:val="28"/>
        </w:rPr>
        <w:t xml:space="preserve"> на Центральном и Северо-Западном Кавказе</w:t>
      </w:r>
      <w:r>
        <w:rPr>
          <w:rFonts w:ascii="Times New Roman" w:hAnsi="Times New Roman" w:cs="Times New Roman"/>
          <w:sz w:val="28"/>
          <w:szCs w:val="28"/>
        </w:rPr>
        <w:t xml:space="preserve"> в период Средневековья и Нового времени</w:t>
      </w:r>
      <w:r w:rsidR="003D12E1" w:rsidRPr="003D12E1">
        <w:rPr>
          <w:rFonts w:ascii="Times New Roman" w:hAnsi="Times New Roman" w:cs="Times New Roman"/>
          <w:sz w:val="28"/>
          <w:szCs w:val="28"/>
        </w:rPr>
        <w:t xml:space="preserve">. Традиционная предрасположенность </w:t>
      </w:r>
      <w:r w:rsidR="00B1633F" w:rsidRPr="00B1633F">
        <w:rPr>
          <w:rFonts w:ascii="Times New Roman" w:hAnsi="Times New Roman" w:cs="Times New Roman"/>
          <w:sz w:val="28"/>
          <w:szCs w:val="28"/>
        </w:rPr>
        <w:t>черкесов</w:t>
      </w:r>
      <w:r w:rsidR="00B1633F">
        <w:rPr>
          <w:rFonts w:ascii="Times New Roman" w:hAnsi="Times New Roman" w:cs="Times New Roman"/>
          <w:sz w:val="28"/>
          <w:szCs w:val="28"/>
        </w:rPr>
        <w:t xml:space="preserve"> </w:t>
      </w:r>
      <w:r w:rsidR="003D12E1" w:rsidRPr="003D12E1">
        <w:rPr>
          <w:rFonts w:ascii="Times New Roman" w:hAnsi="Times New Roman" w:cs="Times New Roman"/>
          <w:sz w:val="28"/>
          <w:szCs w:val="28"/>
        </w:rPr>
        <w:t xml:space="preserve">к военной </w:t>
      </w:r>
      <w:r w:rsidR="00B1633F">
        <w:rPr>
          <w:rFonts w:ascii="Times New Roman" w:hAnsi="Times New Roman" w:cs="Times New Roman"/>
          <w:sz w:val="28"/>
          <w:szCs w:val="28"/>
        </w:rPr>
        <w:t>деятельности</w:t>
      </w:r>
      <w:r w:rsidR="003D12E1" w:rsidRPr="003D12E1">
        <w:rPr>
          <w:rFonts w:ascii="Times New Roman" w:hAnsi="Times New Roman" w:cs="Times New Roman"/>
          <w:sz w:val="28"/>
          <w:szCs w:val="28"/>
        </w:rPr>
        <w:t xml:space="preserve"> </w:t>
      </w:r>
      <w:r w:rsidR="003D12E1" w:rsidRPr="003D12E1">
        <w:rPr>
          <w:rFonts w:ascii="Times New Roman" w:hAnsi="Times New Roman" w:cs="Times New Roman"/>
          <w:sz w:val="28"/>
          <w:szCs w:val="28"/>
        </w:rPr>
        <w:lastRenderedPageBreak/>
        <w:t>сыграл</w:t>
      </w:r>
      <w:r w:rsidR="00922AC8">
        <w:rPr>
          <w:rFonts w:ascii="Times New Roman" w:hAnsi="Times New Roman" w:cs="Times New Roman"/>
          <w:sz w:val="28"/>
          <w:szCs w:val="28"/>
        </w:rPr>
        <w:t>а</w:t>
      </w:r>
      <w:r w:rsidR="003D12E1" w:rsidRPr="003D12E1">
        <w:rPr>
          <w:rFonts w:ascii="Times New Roman" w:hAnsi="Times New Roman" w:cs="Times New Roman"/>
          <w:sz w:val="28"/>
          <w:szCs w:val="28"/>
        </w:rPr>
        <w:t xml:space="preserve"> значительную роль в жизни черкесской зарубежной диаспоры. После окончания Кавказской войны в 1864 г. и изгнания черкесов с Кавказа в Османскую империю большое их число влилось в ряды турецкой армии, а само черкесское население использовалось как военно-служилое сословие. По данным Н. Бэр</w:t>
      </w:r>
      <w:r w:rsidR="00EE7B6E">
        <w:rPr>
          <w:rFonts w:ascii="Times New Roman" w:hAnsi="Times New Roman" w:cs="Times New Roman"/>
          <w:sz w:val="28"/>
          <w:szCs w:val="28"/>
        </w:rPr>
        <w:t>д</w:t>
      </w:r>
      <w:r w:rsidR="003D12E1" w:rsidRPr="003D12E1">
        <w:rPr>
          <w:rFonts w:ascii="Times New Roman" w:hAnsi="Times New Roman" w:cs="Times New Roman"/>
          <w:sz w:val="28"/>
          <w:szCs w:val="28"/>
        </w:rPr>
        <w:t>зэджа, с 1864 по 1910 гг. более 150 черкесов стали маршалами, генералами, командирами крупных воинских частей (Бэрдзэдж 1996: 111). Среди известных военных деятелей в истории Турции можно назвать следующие имена: маршал Зеки-паша – командующий четвертым корпусом, инициатор создания спецподразделения и</w:t>
      </w:r>
      <w:r w:rsidR="00234B1F">
        <w:rPr>
          <w:rFonts w:ascii="Times New Roman" w:hAnsi="Times New Roman" w:cs="Times New Roman"/>
          <w:sz w:val="28"/>
          <w:szCs w:val="28"/>
        </w:rPr>
        <w:t>ррегулярной кавалерии «Хамидие»;</w:t>
      </w:r>
      <w:r w:rsidR="003D12E1" w:rsidRPr="003D12E1">
        <w:rPr>
          <w:rFonts w:ascii="Times New Roman" w:hAnsi="Times New Roman" w:cs="Times New Roman"/>
          <w:sz w:val="28"/>
          <w:szCs w:val="28"/>
        </w:rPr>
        <w:t xml:space="preserve"> генерал Казим-паш</w:t>
      </w:r>
      <w:r w:rsidR="00234B1F">
        <w:rPr>
          <w:rFonts w:ascii="Times New Roman" w:hAnsi="Times New Roman" w:cs="Times New Roman"/>
          <w:sz w:val="28"/>
          <w:szCs w:val="28"/>
        </w:rPr>
        <w:t>а – командующий 6-й кавдивизией;</w:t>
      </w:r>
      <w:r w:rsidR="003D12E1" w:rsidRPr="003D12E1">
        <w:rPr>
          <w:rFonts w:ascii="Times New Roman" w:hAnsi="Times New Roman" w:cs="Times New Roman"/>
          <w:sz w:val="28"/>
          <w:szCs w:val="28"/>
        </w:rPr>
        <w:t xml:space="preserve"> Эдхэм-паша – командующий первым «летучим» кон</w:t>
      </w:r>
      <w:r w:rsidR="00234B1F">
        <w:rPr>
          <w:rFonts w:ascii="Times New Roman" w:hAnsi="Times New Roman" w:cs="Times New Roman"/>
          <w:sz w:val="28"/>
          <w:szCs w:val="28"/>
        </w:rPr>
        <w:t>ным корпусом;</w:t>
      </w:r>
      <w:r w:rsidR="003D12E1" w:rsidRPr="003D12E1">
        <w:rPr>
          <w:rFonts w:ascii="Times New Roman" w:hAnsi="Times New Roman" w:cs="Times New Roman"/>
          <w:sz w:val="28"/>
          <w:szCs w:val="28"/>
        </w:rPr>
        <w:t xml:space="preserve"> Али Фуад Джебесой – командующий войсками Западного фронта в пер</w:t>
      </w:r>
      <w:r w:rsidR="00234B1F">
        <w:rPr>
          <w:rFonts w:ascii="Times New Roman" w:hAnsi="Times New Roman" w:cs="Times New Roman"/>
          <w:sz w:val="28"/>
          <w:szCs w:val="28"/>
        </w:rPr>
        <w:t>иод войны против держав Антанты;</w:t>
      </w:r>
      <w:r w:rsidR="003D12E1" w:rsidRPr="003D12E1">
        <w:rPr>
          <w:rFonts w:ascii="Times New Roman" w:hAnsi="Times New Roman" w:cs="Times New Roman"/>
          <w:sz w:val="28"/>
          <w:szCs w:val="28"/>
        </w:rPr>
        <w:t xml:space="preserve"> маршал Февзи Чакмак – начальник Генштаба т</w:t>
      </w:r>
      <w:r w:rsidR="00234B1F">
        <w:rPr>
          <w:rFonts w:ascii="Times New Roman" w:hAnsi="Times New Roman" w:cs="Times New Roman"/>
          <w:sz w:val="28"/>
          <w:szCs w:val="28"/>
        </w:rPr>
        <w:t>урецкой армии с 1924 по 1944 г.;</w:t>
      </w:r>
      <w:r w:rsidR="003D12E1" w:rsidRPr="003D12E1">
        <w:rPr>
          <w:rFonts w:ascii="Times New Roman" w:hAnsi="Times New Roman" w:cs="Times New Roman"/>
          <w:sz w:val="28"/>
          <w:szCs w:val="28"/>
        </w:rPr>
        <w:t xml:space="preserve"> гене</w:t>
      </w:r>
      <w:r w:rsidR="00E90325">
        <w:rPr>
          <w:rFonts w:ascii="Times New Roman" w:hAnsi="Times New Roman" w:cs="Times New Roman"/>
          <w:sz w:val="28"/>
          <w:szCs w:val="28"/>
        </w:rPr>
        <w:t>рал Исуф Изет-паша и многие др.</w:t>
      </w:r>
    </w:p>
    <w:p w:rsidR="003D12E1" w:rsidRPr="003D12E1" w:rsidRDefault="003D12E1" w:rsidP="009D2190">
      <w:pPr>
        <w:spacing w:after="0" w:line="360" w:lineRule="auto"/>
        <w:ind w:firstLine="708"/>
        <w:jc w:val="both"/>
        <w:rPr>
          <w:rFonts w:ascii="Times New Roman" w:hAnsi="Times New Roman" w:cs="Times New Roman"/>
          <w:sz w:val="28"/>
          <w:szCs w:val="28"/>
        </w:rPr>
      </w:pPr>
      <w:r w:rsidRPr="003D12E1">
        <w:rPr>
          <w:rFonts w:ascii="Times New Roman" w:hAnsi="Times New Roman" w:cs="Times New Roman"/>
          <w:sz w:val="28"/>
          <w:szCs w:val="28"/>
        </w:rPr>
        <w:t xml:space="preserve">По сведениям У. Мьюира, в период с 1824 г. до конца XIX столетия преобладающую часть командных постов египетской армии занимали офицеры иностранного </w:t>
      </w:r>
      <w:r w:rsidR="00543554">
        <w:rPr>
          <w:rFonts w:ascii="Times New Roman" w:hAnsi="Times New Roman" w:cs="Times New Roman"/>
          <w:sz w:val="28"/>
          <w:szCs w:val="28"/>
        </w:rPr>
        <w:t>происхождения, половина</w:t>
      </w:r>
      <w:r w:rsidRPr="003D12E1">
        <w:rPr>
          <w:rFonts w:ascii="Times New Roman" w:hAnsi="Times New Roman" w:cs="Times New Roman"/>
          <w:sz w:val="28"/>
          <w:szCs w:val="28"/>
        </w:rPr>
        <w:t xml:space="preserve"> которых были черкесы и </w:t>
      </w:r>
      <w:r w:rsidR="00E90325">
        <w:rPr>
          <w:rFonts w:ascii="Times New Roman" w:hAnsi="Times New Roman" w:cs="Times New Roman"/>
          <w:sz w:val="28"/>
          <w:szCs w:val="28"/>
        </w:rPr>
        <w:t>абхазы (Кушхабиев 1997: 64–64).</w:t>
      </w:r>
    </w:p>
    <w:p w:rsidR="003D12E1" w:rsidRPr="003D12E1" w:rsidRDefault="003D12E1" w:rsidP="009D2190">
      <w:pPr>
        <w:spacing w:after="0" w:line="360" w:lineRule="auto"/>
        <w:ind w:firstLine="708"/>
        <w:jc w:val="both"/>
        <w:rPr>
          <w:rFonts w:ascii="Times New Roman" w:hAnsi="Times New Roman" w:cs="Times New Roman"/>
          <w:sz w:val="28"/>
          <w:szCs w:val="28"/>
        </w:rPr>
      </w:pPr>
      <w:r w:rsidRPr="00543554">
        <w:rPr>
          <w:rFonts w:ascii="Times New Roman" w:hAnsi="Times New Roman" w:cs="Times New Roman"/>
          <w:sz w:val="28"/>
          <w:szCs w:val="28"/>
        </w:rPr>
        <w:t xml:space="preserve">Немало имен черкесских офицеров вошло в историю </w:t>
      </w:r>
      <w:r w:rsidRPr="003D12E1">
        <w:rPr>
          <w:rFonts w:ascii="Times New Roman" w:hAnsi="Times New Roman" w:cs="Times New Roman"/>
          <w:sz w:val="28"/>
          <w:szCs w:val="28"/>
        </w:rPr>
        <w:t>независимой Сирии. Среди них отличившиеся в арабо-израильских войнах и получившие п</w:t>
      </w:r>
      <w:r w:rsidR="00E90325">
        <w:rPr>
          <w:rFonts w:ascii="Times New Roman" w:hAnsi="Times New Roman" w:cs="Times New Roman"/>
          <w:sz w:val="28"/>
          <w:szCs w:val="28"/>
        </w:rPr>
        <w:t>равительственные награды военнослужащие</w:t>
      </w:r>
      <w:r w:rsidRPr="003D12E1">
        <w:rPr>
          <w:rFonts w:ascii="Times New Roman" w:hAnsi="Times New Roman" w:cs="Times New Roman"/>
          <w:sz w:val="28"/>
          <w:szCs w:val="28"/>
        </w:rPr>
        <w:t xml:space="preserve"> черкесского и абхазского происхождения: Мемдух Абаза, возглавлявший в звании генерал-майора военно-воз</w:t>
      </w:r>
      <w:r w:rsidR="00543554">
        <w:rPr>
          <w:rFonts w:ascii="Times New Roman" w:hAnsi="Times New Roman" w:cs="Times New Roman"/>
          <w:sz w:val="28"/>
          <w:szCs w:val="28"/>
        </w:rPr>
        <w:t>душные силы САР в 1980–1982 гг.;</w:t>
      </w:r>
      <w:r w:rsidRPr="003D12E1">
        <w:rPr>
          <w:rFonts w:ascii="Times New Roman" w:hAnsi="Times New Roman" w:cs="Times New Roman"/>
          <w:sz w:val="28"/>
          <w:szCs w:val="28"/>
        </w:rPr>
        <w:t xml:space="preserve"> Ауад Баг – генерал-лейте</w:t>
      </w:r>
      <w:r w:rsidR="00972156">
        <w:rPr>
          <w:rFonts w:ascii="Times New Roman" w:hAnsi="Times New Roman" w:cs="Times New Roman"/>
          <w:sz w:val="28"/>
          <w:szCs w:val="28"/>
        </w:rPr>
        <w:t xml:space="preserve">нант, </w:t>
      </w:r>
      <w:r w:rsidR="00543554">
        <w:rPr>
          <w:rFonts w:ascii="Times New Roman" w:hAnsi="Times New Roman" w:cs="Times New Roman"/>
          <w:sz w:val="28"/>
          <w:szCs w:val="28"/>
        </w:rPr>
        <w:t>министр обороны;</w:t>
      </w:r>
      <w:r w:rsidRPr="003D12E1">
        <w:rPr>
          <w:rFonts w:ascii="Times New Roman" w:hAnsi="Times New Roman" w:cs="Times New Roman"/>
          <w:sz w:val="28"/>
          <w:szCs w:val="28"/>
        </w:rPr>
        <w:t xml:space="preserve"> Бадруддин Бажнук Тахир – </w:t>
      </w:r>
      <w:r w:rsidR="00543554" w:rsidRPr="00543554">
        <w:rPr>
          <w:rFonts w:ascii="Times New Roman" w:hAnsi="Times New Roman" w:cs="Times New Roman"/>
          <w:sz w:val="28"/>
          <w:szCs w:val="28"/>
        </w:rPr>
        <w:t>генерал</w:t>
      </w:r>
      <w:r w:rsidR="00543554">
        <w:rPr>
          <w:rFonts w:ascii="Times New Roman" w:hAnsi="Times New Roman" w:cs="Times New Roman"/>
          <w:sz w:val="28"/>
          <w:szCs w:val="28"/>
        </w:rPr>
        <w:t>,</w:t>
      </w:r>
      <w:r w:rsidR="00543554" w:rsidRPr="00543554">
        <w:rPr>
          <w:rFonts w:ascii="Times New Roman" w:hAnsi="Times New Roman" w:cs="Times New Roman"/>
          <w:sz w:val="28"/>
          <w:szCs w:val="28"/>
        </w:rPr>
        <w:t xml:space="preserve"> </w:t>
      </w:r>
      <w:r w:rsidRPr="003D12E1">
        <w:rPr>
          <w:rFonts w:ascii="Times New Roman" w:hAnsi="Times New Roman" w:cs="Times New Roman"/>
          <w:sz w:val="28"/>
          <w:szCs w:val="28"/>
        </w:rPr>
        <w:t>организатор одной из сирийских армий; Гиса Апиш</w:t>
      </w:r>
      <w:r w:rsidR="00972156">
        <w:rPr>
          <w:rFonts w:ascii="Times New Roman" w:hAnsi="Times New Roman" w:cs="Times New Roman"/>
          <w:sz w:val="28"/>
          <w:szCs w:val="28"/>
        </w:rPr>
        <w:t xml:space="preserve"> </w:t>
      </w:r>
      <w:r w:rsidR="00972156" w:rsidRPr="00972156">
        <w:rPr>
          <w:rFonts w:ascii="Times New Roman" w:hAnsi="Times New Roman" w:cs="Times New Roman"/>
          <w:sz w:val="28"/>
          <w:szCs w:val="28"/>
        </w:rPr>
        <w:t>–</w:t>
      </w:r>
      <w:r w:rsidRPr="003D12E1">
        <w:rPr>
          <w:rFonts w:ascii="Times New Roman" w:hAnsi="Times New Roman" w:cs="Times New Roman"/>
          <w:sz w:val="28"/>
          <w:szCs w:val="28"/>
        </w:rPr>
        <w:t xml:space="preserve"> </w:t>
      </w:r>
      <w:r w:rsidR="00972156" w:rsidRPr="00972156">
        <w:rPr>
          <w:rFonts w:ascii="Times New Roman" w:hAnsi="Times New Roman" w:cs="Times New Roman"/>
          <w:sz w:val="28"/>
          <w:szCs w:val="28"/>
        </w:rPr>
        <w:t>генерал</w:t>
      </w:r>
      <w:r w:rsidR="00972156">
        <w:rPr>
          <w:rFonts w:ascii="Times New Roman" w:hAnsi="Times New Roman" w:cs="Times New Roman"/>
          <w:sz w:val="28"/>
          <w:szCs w:val="28"/>
        </w:rPr>
        <w:t>,</w:t>
      </w:r>
      <w:r w:rsidR="00972156" w:rsidRPr="00972156">
        <w:rPr>
          <w:rFonts w:ascii="Times New Roman" w:hAnsi="Times New Roman" w:cs="Times New Roman"/>
          <w:sz w:val="28"/>
          <w:szCs w:val="28"/>
        </w:rPr>
        <w:t xml:space="preserve"> </w:t>
      </w:r>
      <w:r w:rsidRPr="003D12E1">
        <w:rPr>
          <w:rFonts w:ascii="Times New Roman" w:hAnsi="Times New Roman" w:cs="Times New Roman"/>
          <w:sz w:val="28"/>
          <w:szCs w:val="28"/>
        </w:rPr>
        <w:t>директор военного (танкового) училища в Хомсе; Рияд Халид Цей</w:t>
      </w:r>
      <w:r w:rsidR="00972156">
        <w:rPr>
          <w:rFonts w:ascii="Times New Roman" w:hAnsi="Times New Roman" w:cs="Times New Roman"/>
          <w:sz w:val="28"/>
          <w:szCs w:val="28"/>
        </w:rPr>
        <w:t xml:space="preserve"> </w:t>
      </w:r>
      <w:r w:rsidR="00972156" w:rsidRPr="00972156">
        <w:rPr>
          <w:rFonts w:ascii="Times New Roman" w:hAnsi="Times New Roman" w:cs="Times New Roman"/>
          <w:sz w:val="28"/>
          <w:szCs w:val="28"/>
        </w:rPr>
        <w:t>–</w:t>
      </w:r>
      <w:r w:rsidR="00972156" w:rsidRPr="00972156">
        <w:t xml:space="preserve"> </w:t>
      </w:r>
      <w:r w:rsidR="00972156" w:rsidRPr="00972156">
        <w:rPr>
          <w:rFonts w:ascii="Times New Roman" w:hAnsi="Times New Roman" w:cs="Times New Roman"/>
          <w:sz w:val="28"/>
          <w:szCs w:val="28"/>
        </w:rPr>
        <w:t>генерал бронетанковых войск</w:t>
      </w:r>
      <w:r w:rsidRPr="003D12E1">
        <w:rPr>
          <w:rFonts w:ascii="Times New Roman" w:hAnsi="Times New Roman" w:cs="Times New Roman"/>
          <w:sz w:val="28"/>
          <w:szCs w:val="28"/>
        </w:rPr>
        <w:t xml:space="preserve">; </w:t>
      </w:r>
      <w:r w:rsidR="00972156" w:rsidRPr="00972156">
        <w:rPr>
          <w:rFonts w:ascii="Times New Roman" w:hAnsi="Times New Roman" w:cs="Times New Roman"/>
          <w:sz w:val="28"/>
          <w:szCs w:val="28"/>
        </w:rPr>
        <w:t>Сайд Баратар –</w:t>
      </w:r>
      <w:r w:rsidR="00972156" w:rsidRPr="00972156">
        <w:t xml:space="preserve"> </w:t>
      </w:r>
      <w:r w:rsidR="00972156" w:rsidRPr="00972156">
        <w:rPr>
          <w:rFonts w:ascii="Times New Roman" w:hAnsi="Times New Roman" w:cs="Times New Roman"/>
          <w:sz w:val="28"/>
          <w:szCs w:val="28"/>
        </w:rPr>
        <w:t>генерал</w:t>
      </w:r>
      <w:r w:rsidR="00972156">
        <w:rPr>
          <w:rFonts w:ascii="Times New Roman" w:hAnsi="Times New Roman" w:cs="Times New Roman"/>
          <w:sz w:val="28"/>
          <w:szCs w:val="28"/>
        </w:rPr>
        <w:t>,</w:t>
      </w:r>
      <w:r w:rsidR="00972156" w:rsidRPr="00972156">
        <w:rPr>
          <w:rFonts w:ascii="Times New Roman" w:hAnsi="Times New Roman" w:cs="Times New Roman"/>
          <w:sz w:val="28"/>
          <w:szCs w:val="28"/>
        </w:rPr>
        <w:t xml:space="preserve"> </w:t>
      </w:r>
      <w:r w:rsidRPr="003D12E1">
        <w:rPr>
          <w:rFonts w:ascii="Times New Roman" w:hAnsi="Times New Roman" w:cs="Times New Roman"/>
          <w:sz w:val="28"/>
          <w:szCs w:val="28"/>
        </w:rPr>
        <w:t>командующий контингентом сирийских войск в Ливане; генералы Джемалдин Оздемир, Сами Баг, Омар</w:t>
      </w:r>
      <w:r w:rsidR="005310C9">
        <w:rPr>
          <w:rFonts w:ascii="Times New Roman" w:hAnsi="Times New Roman" w:cs="Times New Roman"/>
          <w:sz w:val="28"/>
          <w:szCs w:val="28"/>
        </w:rPr>
        <w:t xml:space="preserve"> Шапсуг, Мухамед Шеркас и др</w:t>
      </w:r>
      <w:r w:rsidRPr="003D12E1">
        <w:rPr>
          <w:rFonts w:ascii="Times New Roman" w:hAnsi="Times New Roman" w:cs="Times New Roman"/>
          <w:sz w:val="28"/>
          <w:szCs w:val="28"/>
        </w:rPr>
        <w:t xml:space="preserve">. </w:t>
      </w:r>
      <w:r w:rsidR="00972156">
        <w:rPr>
          <w:rFonts w:ascii="Times New Roman" w:hAnsi="Times New Roman" w:cs="Times New Roman"/>
          <w:sz w:val="28"/>
          <w:szCs w:val="28"/>
        </w:rPr>
        <w:t xml:space="preserve">Всего, </w:t>
      </w:r>
      <w:r w:rsidRPr="003D12E1">
        <w:rPr>
          <w:rFonts w:ascii="Times New Roman" w:hAnsi="Times New Roman" w:cs="Times New Roman"/>
          <w:sz w:val="28"/>
          <w:szCs w:val="28"/>
        </w:rPr>
        <w:t xml:space="preserve">по данным А. Кушхабиева, в армии и полиции САР </w:t>
      </w:r>
      <w:r w:rsidR="00972156">
        <w:rPr>
          <w:rFonts w:ascii="Times New Roman" w:hAnsi="Times New Roman" w:cs="Times New Roman"/>
          <w:sz w:val="28"/>
          <w:szCs w:val="28"/>
        </w:rPr>
        <w:t xml:space="preserve">к концу XX в. </w:t>
      </w:r>
      <w:r w:rsidRPr="003D12E1">
        <w:rPr>
          <w:rFonts w:ascii="Times New Roman" w:hAnsi="Times New Roman" w:cs="Times New Roman"/>
          <w:sz w:val="28"/>
          <w:szCs w:val="28"/>
        </w:rPr>
        <w:t xml:space="preserve">служило 35 </w:t>
      </w:r>
      <w:r w:rsidR="00972156" w:rsidRPr="00972156">
        <w:rPr>
          <w:rFonts w:ascii="Times New Roman" w:hAnsi="Times New Roman" w:cs="Times New Roman"/>
          <w:sz w:val="28"/>
          <w:szCs w:val="28"/>
        </w:rPr>
        <w:t>черкесов</w:t>
      </w:r>
      <w:r w:rsidR="00972156">
        <w:rPr>
          <w:rFonts w:ascii="Times New Roman" w:hAnsi="Times New Roman" w:cs="Times New Roman"/>
          <w:sz w:val="28"/>
          <w:szCs w:val="28"/>
        </w:rPr>
        <w:t xml:space="preserve"> </w:t>
      </w:r>
      <w:r w:rsidR="00972156" w:rsidRPr="00972156">
        <w:rPr>
          <w:rFonts w:ascii="Times New Roman" w:hAnsi="Times New Roman" w:cs="Times New Roman"/>
          <w:sz w:val="28"/>
          <w:szCs w:val="28"/>
        </w:rPr>
        <w:t>–</w:t>
      </w:r>
      <w:r w:rsidR="00972156" w:rsidRPr="00972156">
        <w:t xml:space="preserve"> </w:t>
      </w:r>
      <w:r w:rsidR="00972156" w:rsidRPr="00972156">
        <w:rPr>
          <w:rFonts w:ascii="Times New Roman" w:hAnsi="Times New Roman" w:cs="Times New Roman"/>
          <w:sz w:val="28"/>
          <w:szCs w:val="28"/>
        </w:rPr>
        <w:t xml:space="preserve">генералов </w:t>
      </w:r>
      <w:r w:rsidR="00E90325">
        <w:rPr>
          <w:rFonts w:ascii="Times New Roman" w:hAnsi="Times New Roman" w:cs="Times New Roman"/>
          <w:sz w:val="28"/>
          <w:szCs w:val="28"/>
        </w:rPr>
        <w:t>(Кушхабиев 1997: 155–156).</w:t>
      </w:r>
    </w:p>
    <w:p w:rsidR="003D12E1" w:rsidRPr="003D12E1" w:rsidRDefault="003D12E1" w:rsidP="009D2190">
      <w:pPr>
        <w:spacing w:after="0" w:line="360" w:lineRule="auto"/>
        <w:ind w:firstLine="708"/>
        <w:jc w:val="both"/>
        <w:rPr>
          <w:rFonts w:ascii="Times New Roman" w:hAnsi="Times New Roman" w:cs="Times New Roman"/>
          <w:sz w:val="28"/>
          <w:szCs w:val="28"/>
        </w:rPr>
      </w:pPr>
      <w:r w:rsidRPr="003D12E1">
        <w:rPr>
          <w:rFonts w:ascii="Times New Roman" w:hAnsi="Times New Roman" w:cs="Times New Roman"/>
          <w:sz w:val="28"/>
          <w:szCs w:val="28"/>
        </w:rPr>
        <w:lastRenderedPageBreak/>
        <w:t>Заметный вклад внесли черкесы в историю станов</w:t>
      </w:r>
      <w:r w:rsidR="002819CA">
        <w:rPr>
          <w:rFonts w:ascii="Times New Roman" w:hAnsi="Times New Roman" w:cs="Times New Roman"/>
          <w:sz w:val="28"/>
          <w:szCs w:val="28"/>
        </w:rPr>
        <w:t>ления Иорданского Хашимитского К</w:t>
      </w:r>
      <w:r w:rsidRPr="003D12E1">
        <w:rPr>
          <w:rFonts w:ascii="Times New Roman" w:hAnsi="Times New Roman" w:cs="Times New Roman"/>
          <w:sz w:val="28"/>
          <w:szCs w:val="28"/>
        </w:rPr>
        <w:t xml:space="preserve">оролевства и его вооруженных сил. </w:t>
      </w:r>
      <w:r w:rsidRPr="00972156">
        <w:rPr>
          <w:rFonts w:ascii="Times New Roman" w:hAnsi="Times New Roman" w:cs="Times New Roman"/>
          <w:sz w:val="28"/>
          <w:szCs w:val="28"/>
        </w:rPr>
        <w:t xml:space="preserve">В военной истории Иордании известны </w:t>
      </w:r>
      <w:r w:rsidR="00972156" w:rsidRPr="00972156">
        <w:rPr>
          <w:rFonts w:ascii="Times New Roman" w:hAnsi="Times New Roman" w:cs="Times New Roman"/>
          <w:sz w:val="28"/>
          <w:szCs w:val="28"/>
        </w:rPr>
        <w:t>такие имена черкесских офицеров,</w:t>
      </w:r>
      <w:r w:rsidRPr="003D12E1">
        <w:rPr>
          <w:rFonts w:ascii="Times New Roman" w:hAnsi="Times New Roman" w:cs="Times New Roman"/>
          <w:sz w:val="28"/>
          <w:szCs w:val="28"/>
        </w:rPr>
        <w:t xml:space="preserve"> как генерал Фоаз Махер Бирмамит – начальник Генштаба вооруженных сил в 1961–1963 гг.; генерал Мухамед Идрис – начальник Генштаба в 1976–1978 гг.; генерал Анвар Мухамед Исмаил – командующий королевской гвардией в 1971–1976 гг.; генерал Тахсин Шурдум – командующий пограничными войсками</w:t>
      </w:r>
      <w:r w:rsidR="0031544E">
        <w:rPr>
          <w:rFonts w:ascii="Times New Roman" w:hAnsi="Times New Roman" w:cs="Times New Roman"/>
          <w:sz w:val="28"/>
          <w:szCs w:val="28"/>
        </w:rPr>
        <w:t>;</w:t>
      </w:r>
      <w:r w:rsidR="0031544E" w:rsidRPr="0031544E">
        <w:t xml:space="preserve"> </w:t>
      </w:r>
      <w:r w:rsidR="0031544E" w:rsidRPr="0031544E">
        <w:rPr>
          <w:rFonts w:ascii="Times New Roman" w:hAnsi="Times New Roman" w:cs="Times New Roman"/>
          <w:sz w:val="28"/>
          <w:szCs w:val="28"/>
        </w:rPr>
        <w:t>генерал Исмаил Осман – командующий военно-воздушным</w:t>
      </w:r>
      <w:r w:rsidR="0031544E">
        <w:rPr>
          <w:rFonts w:ascii="Times New Roman" w:hAnsi="Times New Roman" w:cs="Times New Roman"/>
          <w:sz w:val="28"/>
          <w:szCs w:val="28"/>
        </w:rPr>
        <w:t xml:space="preserve">и силами страны в 1956–1962 гг. и др. </w:t>
      </w:r>
      <w:r w:rsidRPr="003D12E1">
        <w:rPr>
          <w:rFonts w:ascii="Times New Roman" w:hAnsi="Times New Roman" w:cs="Times New Roman"/>
          <w:sz w:val="28"/>
          <w:szCs w:val="28"/>
        </w:rPr>
        <w:t>По сложившейся традиции, в отряде внутренней дворцовой стражи короля</w:t>
      </w:r>
      <w:r w:rsidR="00E36929">
        <w:rPr>
          <w:rFonts w:ascii="Times New Roman" w:hAnsi="Times New Roman" w:cs="Times New Roman"/>
          <w:sz w:val="28"/>
          <w:szCs w:val="28"/>
        </w:rPr>
        <w:t xml:space="preserve"> </w:t>
      </w:r>
      <w:r w:rsidR="0031544E">
        <w:rPr>
          <w:rFonts w:ascii="Times New Roman" w:hAnsi="Times New Roman" w:cs="Times New Roman"/>
          <w:sz w:val="28"/>
          <w:szCs w:val="28"/>
        </w:rPr>
        <w:t xml:space="preserve">Иордании </w:t>
      </w:r>
      <w:r w:rsidR="00E36929" w:rsidRPr="0031544E">
        <w:rPr>
          <w:rFonts w:ascii="Times New Roman" w:hAnsi="Times New Roman" w:cs="Times New Roman"/>
          <w:sz w:val="28"/>
          <w:szCs w:val="28"/>
        </w:rPr>
        <w:t>служат только черкесы</w:t>
      </w:r>
      <w:r w:rsidR="008037A0">
        <w:rPr>
          <w:rFonts w:ascii="Times New Roman" w:hAnsi="Times New Roman" w:cs="Times New Roman"/>
          <w:sz w:val="28"/>
          <w:szCs w:val="28"/>
        </w:rPr>
        <w:t xml:space="preserve"> </w:t>
      </w:r>
      <w:r w:rsidRPr="003D12E1">
        <w:rPr>
          <w:rFonts w:ascii="Times New Roman" w:hAnsi="Times New Roman" w:cs="Times New Roman"/>
          <w:sz w:val="28"/>
          <w:szCs w:val="28"/>
        </w:rPr>
        <w:t>(Кушхабиев 1997: 1</w:t>
      </w:r>
      <w:r w:rsidR="00E90325">
        <w:rPr>
          <w:rFonts w:ascii="Times New Roman" w:hAnsi="Times New Roman" w:cs="Times New Roman"/>
          <w:sz w:val="28"/>
          <w:szCs w:val="28"/>
        </w:rPr>
        <w:t>71).</w:t>
      </w:r>
    </w:p>
    <w:p w:rsidR="003D12E1" w:rsidRPr="003D12E1" w:rsidRDefault="003D12E1" w:rsidP="009D2190">
      <w:pPr>
        <w:spacing w:after="0" w:line="360" w:lineRule="auto"/>
        <w:ind w:firstLine="708"/>
        <w:jc w:val="both"/>
        <w:rPr>
          <w:rFonts w:ascii="Times New Roman" w:hAnsi="Times New Roman" w:cs="Times New Roman"/>
          <w:sz w:val="28"/>
          <w:szCs w:val="28"/>
        </w:rPr>
      </w:pPr>
      <w:r w:rsidRPr="003D12E1">
        <w:rPr>
          <w:rFonts w:ascii="Times New Roman" w:hAnsi="Times New Roman" w:cs="Times New Roman"/>
          <w:sz w:val="28"/>
          <w:szCs w:val="28"/>
        </w:rPr>
        <w:t>Военная служба является традиционно популярной с</w:t>
      </w:r>
      <w:r w:rsidR="0031544E">
        <w:rPr>
          <w:rFonts w:ascii="Times New Roman" w:hAnsi="Times New Roman" w:cs="Times New Roman"/>
          <w:sz w:val="28"/>
          <w:szCs w:val="28"/>
        </w:rPr>
        <w:t>реди черкесов</w:t>
      </w:r>
      <w:r w:rsidRPr="003D12E1">
        <w:rPr>
          <w:rFonts w:ascii="Times New Roman" w:hAnsi="Times New Roman" w:cs="Times New Roman"/>
          <w:sz w:val="28"/>
          <w:szCs w:val="28"/>
        </w:rPr>
        <w:t>, проживающих компактно на территории Израиля в д</w:t>
      </w:r>
      <w:r w:rsidR="003A1FF6">
        <w:rPr>
          <w:rFonts w:ascii="Times New Roman" w:hAnsi="Times New Roman" w:cs="Times New Roman"/>
          <w:sz w:val="28"/>
          <w:szCs w:val="28"/>
        </w:rPr>
        <w:t>вух деревнях – Кфар-Каме</w:t>
      </w:r>
      <w:r w:rsidRPr="003D12E1">
        <w:rPr>
          <w:rFonts w:ascii="Times New Roman" w:hAnsi="Times New Roman" w:cs="Times New Roman"/>
          <w:sz w:val="28"/>
          <w:szCs w:val="28"/>
        </w:rPr>
        <w:t xml:space="preserve"> и Рихани</w:t>
      </w:r>
      <w:r w:rsidR="003A1FF6">
        <w:rPr>
          <w:rFonts w:ascii="Times New Roman" w:hAnsi="Times New Roman" w:cs="Times New Roman"/>
          <w:sz w:val="28"/>
          <w:szCs w:val="28"/>
        </w:rPr>
        <w:t>и</w:t>
      </w:r>
      <w:r w:rsidR="00BE27A9">
        <w:rPr>
          <w:rFonts w:ascii="Times New Roman" w:hAnsi="Times New Roman" w:cs="Times New Roman"/>
          <w:sz w:val="28"/>
          <w:szCs w:val="28"/>
        </w:rPr>
        <w:t xml:space="preserve"> (Черкесы</w:t>
      </w:r>
      <w:r w:rsidR="003F53B5">
        <w:rPr>
          <w:rFonts w:ascii="Times New Roman" w:hAnsi="Times New Roman" w:cs="Times New Roman"/>
          <w:sz w:val="28"/>
          <w:szCs w:val="28"/>
        </w:rPr>
        <w:t>…</w:t>
      </w:r>
      <w:r w:rsidR="00E1711A">
        <w:rPr>
          <w:rFonts w:ascii="Times New Roman" w:hAnsi="Times New Roman" w:cs="Times New Roman"/>
          <w:sz w:val="28"/>
          <w:szCs w:val="28"/>
        </w:rPr>
        <w:t xml:space="preserve"> 2000: 32).</w:t>
      </w:r>
    </w:p>
    <w:p w:rsidR="005E1BFF" w:rsidRDefault="004540AF" w:rsidP="009D21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3D12E1" w:rsidRPr="003D12E1">
        <w:rPr>
          <w:rFonts w:ascii="Times New Roman" w:hAnsi="Times New Roman" w:cs="Times New Roman"/>
          <w:sz w:val="28"/>
          <w:szCs w:val="28"/>
        </w:rPr>
        <w:t>редрасположенност</w:t>
      </w:r>
      <w:r>
        <w:rPr>
          <w:rFonts w:ascii="Times New Roman" w:hAnsi="Times New Roman" w:cs="Times New Roman"/>
          <w:sz w:val="28"/>
          <w:szCs w:val="28"/>
        </w:rPr>
        <w:t>ь</w:t>
      </w:r>
      <w:r w:rsidR="003D12E1" w:rsidRPr="003D12E1">
        <w:rPr>
          <w:rFonts w:ascii="Times New Roman" w:hAnsi="Times New Roman" w:cs="Times New Roman"/>
          <w:sz w:val="28"/>
          <w:szCs w:val="28"/>
        </w:rPr>
        <w:t xml:space="preserve"> к военной деятельности</w:t>
      </w:r>
      <w:r w:rsidR="0031544E">
        <w:rPr>
          <w:rFonts w:ascii="Times New Roman" w:hAnsi="Times New Roman" w:cs="Times New Roman"/>
          <w:sz w:val="28"/>
          <w:szCs w:val="28"/>
        </w:rPr>
        <w:t>, наблюдающ</w:t>
      </w:r>
      <w:r>
        <w:rPr>
          <w:rFonts w:ascii="Times New Roman" w:hAnsi="Times New Roman" w:cs="Times New Roman"/>
          <w:sz w:val="28"/>
          <w:szCs w:val="28"/>
        </w:rPr>
        <w:t>ая</w:t>
      </w:r>
      <w:r w:rsidR="0031544E">
        <w:rPr>
          <w:rFonts w:ascii="Times New Roman" w:hAnsi="Times New Roman" w:cs="Times New Roman"/>
          <w:sz w:val="28"/>
          <w:szCs w:val="28"/>
        </w:rPr>
        <w:t xml:space="preserve">ся </w:t>
      </w:r>
      <w:r w:rsidR="003D12E1" w:rsidRPr="003D12E1">
        <w:rPr>
          <w:rFonts w:ascii="Times New Roman" w:hAnsi="Times New Roman" w:cs="Times New Roman"/>
          <w:sz w:val="28"/>
          <w:szCs w:val="28"/>
        </w:rPr>
        <w:t xml:space="preserve">среди </w:t>
      </w:r>
      <w:r>
        <w:rPr>
          <w:rFonts w:ascii="Times New Roman" w:hAnsi="Times New Roman" w:cs="Times New Roman"/>
          <w:sz w:val="28"/>
          <w:szCs w:val="28"/>
        </w:rPr>
        <w:t xml:space="preserve">представителей </w:t>
      </w:r>
      <w:r w:rsidR="003D12E1" w:rsidRPr="003D12E1">
        <w:rPr>
          <w:rFonts w:ascii="Times New Roman" w:hAnsi="Times New Roman" w:cs="Times New Roman"/>
          <w:sz w:val="28"/>
          <w:szCs w:val="28"/>
        </w:rPr>
        <w:t xml:space="preserve">черкесской диаспоры в странах Ближнего и Среднего Востока, </w:t>
      </w:r>
      <w:r w:rsidR="00694569">
        <w:rPr>
          <w:rFonts w:ascii="Times New Roman" w:hAnsi="Times New Roman" w:cs="Times New Roman"/>
          <w:sz w:val="28"/>
          <w:szCs w:val="28"/>
        </w:rPr>
        <w:t xml:space="preserve">находит </w:t>
      </w:r>
      <w:r>
        <w:rPr>
          <w:rFonts w:ascii="Times New Roman" w:hAnsi="Times New Roman" w:cs="Times New Roman"/>
          <w:sz w:val="28"/>
          <w:szCs w:val="28"/>
        </w:rPr>
        <w:t>объяснение</w:t>
      </w:r>
      <w:r w:rsidR="003D12E1" w:rsidRPr="003D12E1">
        <w:rPr>
          <w:rFonts w:ascii="Times New Roman" w:hAnsi="Times New Roman" w:cs="Times New Roman"/>
          <w:sz w:val="28"/>
          <w:szCs w:val="28"/>
        </w:rPr>
        <w:t xml:space="preserve"> при изучении </w:t>
      </w:r>
      <w:r w:rsidR="003D12E1" w:rsidRPr="004540AF">
        <w:rPr>
          <w:rFonts w:ascii="Times New Roman" w:hAnsi="Times New Roman" w:cs="Times New Roman"/>
          <w:sz w:val="28"/>
          <w:szCs w:val="28"/>
        </w:rPr>
        <w:t>традиционных</w:t>
      </w:r>
      <w:r w:rsidR="003D12E1" w:rsidRPr="003D12E1">
        <w:rPr>
          <w:rFonts w:ascii="Times New Roman" w:hAnsi="Times New Roman" w:cs="Times New Roman"/>
          <w:sz w:val="28"/>
          <w:szCs w:val="28"/>
        </w:rPr>
        <w:t xml:space="preserve"> институтов военной культуры черкесов.</w:t>
      </w:r>
    </w:p>
    <w:p w:rsidR="00D54DC9" w:rsidRPr="00D54DC9" w:rsidRDefault="00D54DC9" w:rsidP="009D2190">
      <w:pPr>
        <w:spacing w:after="0" w:line="360" w:lineRule="auto"/>
        <w:ind w:firstLine="708"/>
        <w:jc w:val="both"/>
        <w:rPr>
          <w:rFonts w:ascii="Times New Roman" w:hAnsi="Times New Roman" w:cs="Times New Roman"/>
          <w:sz w:val="28"/>
          <w:szCs w:val="28"/>
        </w:rPr>
      </w:pPr>
      <w:r w:rsidRPr="00D54DC9">
        <w:rPr>
          <w:rFonts w:ascii="Times New Roman" w:hAnsi="Times New Roman" w:cs="Times New Roman"/>
          <w:b/>
          <w:sz w:val="28"/>
          <w:szCs w:val="28"/>
        </w:rPr>
        <w:t>Степень изученности пробл</w:t>
      </w:r>
      <w:r w:rsidR="00CC5C9E">
        <w:rPr>
          <w:rFonts w:ascii="Times New Roman" w:hAnsi="Times New Roman" w:cs="Times New Roman"/>
          <w:b/>
          <w:sz w:val="28"/>
          <w:szCs w:val="28"/>
        </w:rPr>
        <w:t>емы.</w:t>
      </w:r>
      <w:r w:rsidRPr="00D54DC9">
        <w:rPr>
          <w:rFonts w:ascii="Times New Roman" w:hAnsi="Times New Roman" w:cs="Times New Roman"/>
          <w:sz w:val="28"/>
          <w:szCs w:val="28"/>
        </w:rPr>
        <w:t xml:space="preserve"> Изучение традиционных институтов у разных этносов – одно из приоритетных направлений кавказоведения. </w:t>
      </w:r>
      <w:r w:rsidR="00EB0604">
        <w:rPr>
          <w:rFonts w:ascii="Times New Roman" w:hAnsi="Times New Roman" w:cs="Times New Roman"/>
          <w:sz w:val="28"/>
          <w:szCs w:val="28"/>
        </w:rPr>
        <w:t>Н</w:t>
      </w:r>
      <w:r w:rsidR="00202DC4">
        <w:rPr>
          <w:rFonts w:ascii="Times New Roman" w:hAnsi="Times New Roman" w:cs="Times New Roman"/>
          <w:sz w:val="28"/>
          <w:szCs w:val="28"/>
        </w:rPr>
        <w:t>ачатое до революции</w:t>
      </w:r>
      <w:r w:rsidR="00EB0604" w:rsidRPr="00EB0604">
        <w:rPr>
          <w:rFonts w:ascii="Times New Roman" w:hAnsi="Times New Roman" w:cs="Times New Roman"/>
          <w:sz w:val="28"/>
          <w:szCs w:val="28"/>
        </w:rPr>
        <w:t xml:space="preserve"> </w:t>
      </w:r>
      <w:r w:rsidR="00EB0604">
        <w:rPr>
          <w:rFonts w:ascii="Times New Roman" w:hAnsi="Times New Roman" w:cs="Times New Roman"/>
          <w:sz w:val="28"/>
          <w:szCs w:val="28"/>
        </w:rPr>
        <w:t>и</w:t>
      </w:r>
      <w:r w:rsidRPr="00D54DC9">
        <w:rPr>
          <w:rFonts w:ascii="Times New Roman" w:hAnsi="Times New Roman" w:cs="Times New Roman"/>
          <w:sz w:val="28"/>
          <w:szCs w:val="28"/>
        </w:rPr>
        <w:t>сследование традицио</w:t>
      </w:r>
      <w:r w:rsidR="00EB0604">
        <w:rPr>
          <w:rFonts w:ascii="Times New Roman" w:hAnsi="Times New Roman" w:cs="Times New Roman"/>
          <w:sz w:val="28"/>
          <w:szCs w:val="28"/>
        </w:rPr>
        <w:t>нных институтов народов Кавказа</w:t>
      </w:r>
      <w:r w:rsidRPr="00D54DC9">
        <w:rPr>
          <w:rFonts w:ascii="Times New Roman" w:hAnsi="Times New Roman" w:cs="Times New Roman"/>
          <w:sz w:val="28"/>
          <w:szCs w:val="28"/>
        </w:rPr>
        <w:t xml:space="preserve"> было продолжено в советское время. Были проведены крупные разработки как общетеоретического характера, так и посвященные отдельным народам.</w:t>
      </w:r>
    </w:p>
    <w:p w:rsidR="00D54DC9" w:rsidRPr="00D54DC9" w:rsidRDefault="00D54DC9" w:rsidP="009D2190">
      <w:pPr>
        <w:spacing w:after="0" w:line="360" w:lineRule="auto"/>
        <w:ind w:firstLine="708"/>
        <w:jc w:val="both"/>
        <w:rPr>
          <w:rFonts w:ascii="Times New Roman" w:hAnsi="Times New Roman" w:cs="Times New Roman"/>
          <w:sz w:val="28"/>
          <w:szCs w:val="28"/>
        </w:rPr>
      </w:pPr>
      <w:r w:rsidRPr="00D54DC9">
        <w:rPr>
          <w:rFonts w:ascii="Times New Roman" w:hAnsi="Times New Roman" w:cs="Times New Roman"/>
          <w:sz w:val="28"/>
          <w:szCs w:val="28"/>
        </w:rPr>
        <w:t xml:space="preserve">Что касается историографии </w:t>
      </w:r>
      <w:r w:rsidR="00E1711A">
        <w:rPr>
          <w:rFonts w:ascii="Times New Roman" w:hAnsi="Times New Roman" w:cs="Times New Roman"/>
          <w:sz w:val="28"/>
          <w:szCs w:val="28"/>
        </w:rPr>
        <w:t>исследуемой</w:t>
      </w:r>
      <w:r w:rsidRPr="00D54DC9">
        <w:rPr>
          <w:rFonts w:ascii="Times New Roman" w:hAnsi="Times New Roman" w:cs="Times New Roman"/>
          <w:sz w:val="28"/>
          <w:szCs w:val="28"/>
        </w:rPr>
        <w:t xml:space="preserve"> темы, то надо заметить, что ни в дореволюционной этнографической литературе, ни позже в советский период военная культура черкесов и входящие в нее социальные институты не стали объектом специа</w:t>
      </w:r>
      <w:r w:rsidR="00E1711A">
        <w:rPr>
          <w:rFonts w:ascii="Times New Roman" w:hAnsi="Times New Roman" w:cs="Times New Roman"/>
          <w:sz w:val="28"/>
          <w:szCs w:val="28"/>
        </w:rPr>
        <w:t>льного комплексного изучения</w:t>
      </w:r>
      <w:r w:rsidRPr="00D54DC9">
        <w:rPr>
          <w:rFonts w:ascii="Times New Roman" w:hAnsi="Times New Roman" w:cs="Times New Roman"/>
          <w:sz w:val="28"/>
          <w:szCs w:val="28"/>
        </w:rPr>
        <w:t>. Тем не менее, дореволюционные авторы в своих раб</w:t>
      </w:r>
      <w:r w:rsidR="00C234EC">
        <w:rPr>
          <w:rFonts w:ascii="Times New Roman" w:hAnsi="Times New Roman" w:cs="Times New Roman"/>
          <w:sz w:val="28"/>
          <w:szCs w:val="28"/>
        </w:rPr>
        <w:t>отах не могли обойти вниманием такие заметные</w:t>
      </w:r>
      <w:r w:rsidRPr="00D54DC9">
        <w:rPr>
          <w:rFonts w:ascii="Times New Roman" w:hAnsi="Times New Roman" w:cs="Times New Roman"/>
          <w:sz w:val="28"/>
          <w:szCs w:val="28"/>
        </w:rPr>
        <w:t xml:space="preserve"> и спе</w:t>
      </w:r>
      <w:r w:rsidR="00C234EC">
        <w:rPr>
          <w:rFonts w:ascii="Times New Roman" w:hAnsi="Times New Roman" w:cs="Times New Roman"/>
          <w:sz w:val="28"/>
          <w:szCs w:val="28"/>
        </w:rPr>
        <w:t>цифические</w:t>
      </w:r>
      <w:r w:rsidRPr="00D54DC9">
        <w:rPr>
          <w:rFonts w:ascii="Times New Roman" w:hAnsi="Times New Roman" w:cs="Times New Roman"/>
          <w:sz w:val="28"/>
          <w:szCs w:val="28"/>
        </w:rPr>
        <w:t xml:space="preserve"> в жизни черкесов и других кавказских </w:t>
      </w:r>
      <w:r w:rsidR="00C234EC">
        <w:rPr>
          <w:rFonts w:ascii="Times New Roman" w:hAnsi="Times New Roman" w:cs="Times New Roman"/>
          <w:sz w:val="28"/>
          <w:szCs w:val="28"/>
        </w:rPr>
        <w:t xml:space="preserve">народов </w:t>
      </w:r>
      <w:r w:rsidR="00C234EC">
        <w:rPr>
          <w:rFonts w:ascii="Times New Roman" w:hAnsi="Times New Roman" w:cs="Times New Roman"/>
          <w:sz w:val="28"/>
          <w:szCs w:val="28"/>
        </w:rPr>
        <w:lastRenderedPageBreak/>
        <w:t>явления</w:t>
      </w:r>
      <w:r w:rsidRPr="00D54DC9">
        <w:rPr>
          <w:rFonts w:ascii="Times New Roman" w:hAnsi="Times New Roman" w:cs="Times New Roman"/>
          <w:sz w:val="28"/>
          <w:szCs w:val="28"/>
        </w:rPr>
        <w:t xml:space="preserve">, как наездничество, аталычество, абречество. Труды </w:t>
      </w:r>
      <w:r w:rsidR="00AF3B4D">
        <w:rPr>
          <w:rFonts w:ascii="Times New Roman" w:hAnsi="Times New Roman" w:cs="Times New Roman"/>
          <w:sz w:val="28"/>
          <w:szCs w:val="28"/>
        </w:rPr>
        <w:t xml:space="preserve">И. </w:t>
      </w:r>
      <w:r w:rsidR="00AF3B4D" w:rsidRPr="00AF3B4D">
        <w:rPr>
          <w:rFonts w:ascii="Times New Roman" w:hAnsi="Times New Roman" w:cs="Times New Roman"/>
          <w:sz w:val="28"/>
          <w:szCs w:val="28"/>
        </w:rPr>
        <w:t>Бларамберг</w:t>
      </w:r>
      <w:r w:rsidR="00AF3B4D">
        <w:rPr>
          <w:rFonts w:ascii="Times New Roman" w:hAnsi="Times New Roman" w:cs="Times New Roman"/>
          <w:sz w:val="28"/>
          <w:szCs w:val="28"/>
        </w:rPr>
        <w:t>а,</w:t>
      </w:r>
      <w:r w:rsidR="00AF3B4D" w:rsidRPr="00AF3B4D">
        <w:rPr>
          <w:rFonts w:ascii="Times New Roman" w:hAnsi="Times New Roman" w:cs="Times New Roman"/>
          <w:sz w:val="28"/>
          <w:szCs w:val="28"/>
        </w:rPr>
        <w:t xml:space="preserve"> </w:t>
      </w:r>
      <w:r w:rsidR="00AF3B4D">
        <w:rPr>
          <w:rFonts w:ascii="Times New Roman" w:hAnsi="Times New Roman" w:cs="Times New Roman"/>
          <w:sz w:val="28"/>
          <w:szCs w:val="28"/>
        </w:rPr>
        <w:t>К. Сталя,</w:t>
      </w:r>
      <w:r w:rsidR="00AF3B4D" w:rsidRPr="00AF3B4D">
        <w:t xml:space="preserve"> </w:t>
      </w:r>
      <w:r w:rsidR="00AF3B4D" w:rsidRPr="00AF3B4D">
        <w:rPr>
          <w:rFonts w:ascii="Times New Roman" w:hAnsi="Times New Roman" w:cs="Times New Roman"/>
          <w:sz w:val="28"/>
          <w:szCs w:val="28"/>
        </w:rPr>
        <w:t>Л</w:t>
      </w:r>
      <w:r w:rsidR="00AF3B4D">
        <w:rPr>
          <w:rFonts w:ascii="Times New Roman" w:hAnsi="Times New Roman" w:cs="Times New Roman"/>
          <w:sz w:val="28"/>
          <w:szCs w:val="28"/>
        </w:rPr>
        <w:t>. Л</w:t>
      </w:r>
      <w:r w:rsidR="00AF3B4D" w:rsidRPr="00AF3B4D">
        <w:rPr>
          <w:rFonts w:ascii="Times New Roman" w:hAnsi="Times New Roman" w:cs="Times New Roman"/>
          <w:sz w:val="28"/>
          <w:szCs w:val="28"/>
        </w:rPr>
        <w:t>юлье</w:t>
      </w:r>
      <w:r w:rsidR="00AF3B4D">
        <w:rPr>
          <w:rFonts w:ascii="Times New Roman" w:hAnsi="Times New Roman" w:cs="Times New Roman"/>
          <w:sz w:val="28"/>
          <w:szCs w:val="28"/>
        </w:rPr>
        <w:t>,</w:t>
      </w:r>
      <w:r w:rsidR="00AF3B4D" w:rsidRPr="00AF3B4D">
        <w:t xml:space="preserve"> </w:t>
      </w:r>
      <w:r w:rsidR="00AF3B4D" w:rsidRPr="00AF3B4D">
        <w:rPr>
          <w:rFonts w:ascii="Times New Roman" w:hAnsi="Times New Roman" w:cs="Times New Roman"/>
          <w:sz w:val="28"/>
          <w:szCs w:val="28"/>
        </w:rPr>
        <w:t>Н</w:t>
      </w:r>
      <w:r w:rsidR="000B7722">
        <w:rPr>
          <w:rFonts w:ascii="Times New Roman" w:hAnsi="Times New Roman" w:cs="Times New Roman"/>
          <w:sz w:val="28"/>
          <w:szCs w:val="28"/>
        </w:rPr>
        <w:t xml:space="preserve">. </w:t>
      </w:r>
      <w:r w:rsidR="00AF3B4D" w:rsidRPr="00AF3B4D">
        <w:rPr>
          <w:rFonts w:ascii="Times New Roman" w:hAnsi="Times New Roman" w:cs="Times New Roman"/>
          <w:sz w:val="28"/>
          <w:szCs w:val="28"/>
        </w:rPr>
        <w:t>Г</w:t>
      </w:r>
      <w:r w:rsidR="000B7722">
        <w:rPr>
          <w:rFonts w:ascii="Times New Roman" w:hAnsi="Times New Roman" w:cs="Times New Roman"/>
          <w:sz w:val="28"/>
          <w:szCs w:val="28"/>
        </w:rPr>
        <w:t>рабовского</w:t>
      </w:r>
      <w:r w:rsidR="00AF3B4D">
        <w:rPr>
          <w:rFonts w:ascii="Times New Roman" w:hAnsi="Times New Roman" w:cs="Times New Roman"/>
          <w:sz w:val="28"/>
          <w:szCs w:val="28"/>
        </w:rPr>
        <w:t xml:space="preserve"> и других</w:t>
      </w:r>
      <w:r w:rsidR="000B7722">
        <w:rPr>
          <w:rFonts w:ascii="Times New Roman" w:hAnsi="Times New Roman" w:cs="Times New Roman"/>
          <w:sz w:val="28"/>
          <w:szCs w:val="28"/>
        </w:rPr>
        <w:t xml:space="preserve"> исследователей,</w:t>
      </w:r>
      <w:r w:rsidRPr="00D54DC9">
        <w:rPr>
          <w:rFonts w:ascii="Times New Roman" w:hAnsi="Times New Roman" w:cs="Times New Roman"/>
          <w:sz w:val="28"/>
          <w:szCs w:val="28"/>
        </w:rPr>
        <w:t xml:space="preserve"> кото</w:t>
      </w:r>
      <w:r w:rsidR="000B7722">
        <w:rPr>
          <w:rFonts w:ascii="Times New Roman" w:hAnsi="Times New Roman" w:cs="Times New Roman"/>
          <w:sz w:val="28"/>
          <w:szCs w:val="28"/>
        </w:rPr>
        <w:t>рые</w:t>
      </w:r>
      <w:r w:rsidRPr="00D54DC9">
        <w:rPr>
          <w:rFonts w:ascii="Times New Roman" w:hAnsi="Times New Roman" w:cs="Times New Roman"/>
          <w:sz w:val="28"/>
          <w:szCs w:val="28"/>
        </w:rPr>
        <w:t xml:space="preserve"> по служебной необходимости изучали черкесские военные традиции и обычаи, представляют большую ценность не только как научные работы, но и как важные исторические источники</w:t>
      </w:r>
      <w:r w:rsidR="00CD388E">
        <w:rPr>
          <w:rFonts w:ascii="Times New Roman" w:hAnsi="Times New Roman" w:cs="Times New Roman"/>
          <w:sz w:val="28"/>
          <w:szCs w:val="28"/>
        </w:rPr>
        <w:t xml:space="preserve"> (</w:t>
      </w:r>
      <w:r w:rsidR="00A5794C" w:rsidRPr="00A5794C">
        <w:rPr>
          <w:rFonts w:ascii="Times New Roman" w:hAnsi="Times New Roman" w:cs="Times New Roman"/>
          <w:sz w:val="28"/>
          <w:szCs w:val="28"/>
        </w:rPr>
        <w:t>Броневский 1823</w:t>
      </w:r>
      <w:r w:rsidR="00A5794C">
        <w:rPr>
          <w:rFonts w:ascii="Times New Roman" w:hAnsi="Times New Roman" w:cs="Times New Roman"/>
          <w:sz w:val="28"/>
          <w:szCs w:val="28"/>
        </w:rPr>
        <w:t xml:space="preserve">, Бларамберг 1992, Сталь </w:t>
      </w:r>
      <w:r w:rsidR="00357D37">
        <w:rPr>
          <w:rFonts w:ascii="Times New Roman" w:hAnsi="Times New Roman" w:cs="Times New Roman"/>
          <w:sz w:val="28"/>
          <w:szCs w:val="28"/>
        </w:rPr>
        <w:t>1900, Дубровин 1991, Потто 1994а; 1994б;</w:t>
      </w:r>
      <w:r w:rsidR="00A5794C">
        <w:rPr>
          <w:rFonts w:ascii="Times New Roman" w:hAnsi="Times New Roman" w:cs="Times New Roman"/>
          <w:sz w:val="28"/>
          <w:szCs w:val="28"/>
        </w:rPr>
        <w:t xml:space="preserve"> </w:t>
      </w:r>
      <w:r w:rsidR="00357D37">
        <w:rPr>
          <w:rFonts w:ascii="Times New Roman" w:hAnsi="Times New Roman" w:cs="Times New Roman"/>
          <w:sz w:val="28"/>
          <w:szCs w:val="28"/>
        </w:rPr>
        <w:t>1994</w:t>
      </w:r>
      <w:r w:rsidR="00A5794C">
        <w:rPr>
          <w:rFonts w:ascii="Times New Roman" w:hAnsi="Times New Roman" w:cs="Times New Roman"/>
          <w:sz w:val="28"/>
          <w:szCs w:val="28"/>
        </w:rPr>
        <w:t>в, Люлье 1859</w:t>
      </w:r>
      <w:r w:rsidR="00800597">
        <w:rPr>
          <w:rFonts w:ascii="Times New Roman" w:hAnsi="Times New Roman" w:cs="Times New Roman"/>
          <w:sz w:val="28"/>
          <w:szCs w:val="28"/>
        </w:rPr>
        <w:t>, Грабовский 1870, Грабовский 1876)</w:t>
      </w:r>
      <w:r w:rsidR="00C234EC">
        <w:rPr>
          <w:rFonts w:ascii="Times New Roman" w:hAnsi="Times New Roman" w:cs="Times New Roman"/>
          <w:sz w:val="28"/>
          <w:szCs w:val="28"/>
        </w:rPr>
        <w:t>.</w:t>
      </w:r>
    </w:p>
    <w:p w:rsidR="00D54DC9" w:rsidRPr="00D54DC9" w:rsidRDefault="00D54DC9" w:rsidP="009D2190">
      <w:pPr>
        <w:spacing w:after="0" w:line="360" w:lineRule="auto"/>
        <w:ind w:firstLine="708"/>
        <w:jc w:val="both"/>
        <w:rPr>
          <w:rFonts w:ascii="Times New Roman" w:hAnsi="Times New Roman" w:cs="Times New Roman"/>
          <w:sz w:val="28"/>
          <w:szCs w:val="28"/>
        </w:rPr>
      </w:pPr>
      <w:r w:rsidRPr="00D54DC9">
        <w:rPr>
          <w:rFonts w:ascii="Times New Roman" w:hAnsi="Times New Roman" w:cs="Times New Roman"/>
          <w:sz w:val="28"/>
          <w:szCs w:val="28"/>
        </w:rPr>
        <w:t>Именно эти авторы обозначили один из интересующих нас институтов термином «наездничес</w:t>
      </w:r>
      <w:r w:rsidR="00E1711A">
        <w:rPr>
          <w:rFonts w:ascii="Times New Roman" w:hAnsi="Times New Roman" w:cs="Times New Roman"/>
          <w:sz w:val="28"/>
          <w:szCs w:val="28"/>
        </w:rPr>
        <w:t xml:space="preserve">тво». Семантически этот термин </w:t>
      </w:r>
      <w:r w:rsidRPr="00D54DC9">
        <w:rPr>
          <w:rFonts w:ascii="Times New Roman" w:hAnsi="Times New Roman" w:cs="Times New Roman"/>
          <w:sz w:val="28"/>
          <w:szCs w:val="28"/>
        </w:rPr>
        <w:t>можно интерпретировать двояко. Одно из его значений – искусство конной езды, кавалерийское искусство. И. Бларамберг, В. Потто, К. Сталь, Н. Дубровин, понимая, что этот аспект в изучаемом явлении не является определяющим, связывали его с такими реалиями исторического быта черкесов, как военные походы, нападения, набеги. Безусловно, номинация термина и его семантическая трактовка, введенная вышеназванными авторами, является, на наш взгляд, более правомерной.</w:t>
      </w:r>
    </w:p>
    <w:p w:rsidR="00D54DC9" w:rsidRDefault="00D54DC9" w:rsidP="009D2190">
      <w:pPr>
        <w:spacing w:after="0" w:line="360" w:lineRule="auto"/>
        <w:ind w:firstLine="708"/>
        <w:jc w:val="both"/>
        <w:rPr>
          <w:rFonts w:ascii="Times New Roman" w:hAnsi="Times New Roman" w:cs="Times New Roman"/>
          <w:sz w:val="28"/>
          <w:szCs w:val="28"/>
        </w:rPr>
      </w:pPr>
      <w:r w:rsidRPr="00D54DC9">
        <w:rPr>
          <w:rFonts w:ascii="Times New Roman" w:hAnsi="Times New Roman" w:cs="Times New Roman"/>
          <w:sz w:val="28"/>
          <w:szCs w:val="28"/>
        </w:rPr>
        <w:t>Основные</w:t>
      </w:r>
      <w:r w:rsidR="00E1711A">
        <w:rPr>
          <w:rFonts w:ascii="Times New Roman" w:hAnsi="Times New Roman" w:cs="Times New Roman"/>
          <w:sz w:val="28"/>
          <w:szCs w:val="28"/>
        </w:rPr>
        <w:t xml:space="preserve"> суждения и выводы, касающиеся </w:t>
      </w:r>
      <w:r w:rsidRPr="00D54DC9">
        <w:rPr>
          <w:rFonts w:ascii="Times New Roman" w:hAnsi="Times New Roman" w:cs="Times New Roman"/>
          <w:sz w:val="28"/>
          <w:szCs w:val="28"/>
        </w:rPr>
        <w:t>социокультурной природы наездничества, отличались достаточной объективностью. Так, при рассмотрении причин и мотивов черкесских набегов дореволюционные авторы старались не упрощать это явление, сводя все к голому материальному интересу. В частности, В.А. Потто отмечал, что у черкесов, совершавших набеги, «желание добычи стояло далеко не на первом плане; чаще увлекала их жажда известности, желание прославить свое имя каким-либо по</w:t>
      </w:r>
      <w:r w:rsidR="008B1637">
        <w:rPr>
          <w:rFonts w:ascii="Times New Roman" w:hAnsi="Times New Roman" w:cs="Times New Roman"/>
          <w:sz w:val="28"/>
          <w:szCs w:val="28"/>
        </w:rPr>
        <w:t>двигом» (Потто 1994</w:t>
      </w:r>
      <w:r w:rsidR="004871AB">
        <w:rPr>
          <w:rFonts w:ascii="Times New Roman" w:hAnsi="Times New Roman" w:cs="Times New Roman"/>
          <w:sz w:val="28"/>
          <w:szCs w:val="28"/>
        </w:rPr>
        <w:t>б: 333). К.Ф</w:t>
      </w:r>
      <w:r w:rsidRPr="00D54DC9">
        <w:rPr>
          <w:rFonts w:ascii="Times New Roman" w:hAnsi="Times New Roman" w:cs="Times New Roman"/>
          <w:sz w:val="28"/>
          <w:szCs w:val="28"/>
        </w:rPr>
        <w:t xml:space="preserve">. Сталь совершенно справедливо замечал, что наездничество сознательно культивировалось и поощрялось в черкесском обществе как средство поддержания военной мобильности и сохранения политической независимости (Сталь 1900: 100). В то же время они не смогли в своих трудах избежать определенной политической конъюнктуры, что, впрочем, вполне естественно. В большинстве своем это были государственные военные историки, призванные обосновать </w:t>
      </w:r>
      <w:r w:rsidR="00C150BD">
        <w:rPr>
          <w:rFonts w:ascii="Times New Roman" w:hAnsi="Times New Roman" w:cs="Times New Roman"/>
          <w:sz w:val="28"/>
          <w:szCs w:val="28"/>
        </w:rPr>
        <w:lastRenderedPageBreak/>
        <w:t>многолетнюю</w:t>
      </w:r>
      <w:r w:rsidR="009D0DDF">
        <w:rPr>
          <w:rFonts w:ascii="Times New Roman" w:hAnsi="Times New Roman" w:cs="Times New Roman"/>
          <w:sz w:val="28"/>
          <w:szCs w:val="28"/>
        </w:rPr>
        <w:t xml:space="preserve"> кровопролитную Кавказскую войну</w:t>
      </w:r>
      <w:r w:rsidRPr="00D54DC9">
        <w:rPr>
          <w:rFonts w:ascii="Times New Roman" w:hAnsi="Times New Roman" w:cs="Times New Roman"/>
          <w:sz w:val="28"/>
          <w:szCs w:val="28"/>
        </w:rPr>
        <w:t>. Их работы пи</w:t>
      </w:r>
      <w:r w:rsidR="002F5FB7">
        <w:rPr>
          <w:rFonts w:ascii="Times New Roman" w:hAnsi="Times New Roman" w:cs="Times New Roman"/>
          <w:sz w:val="28"/>
          <w:szCs w:val="28"/>
        </w:rPr>
        <w:t>сались во время нее</w:t>
      </w:r>
      <w:r w:rsidRPr="00D54DC9">
        <w:rPr>
          <w:rFonts w:ascii="Times New Roman" w:hAnsi="Times New Roman" w:cs="Times New Roman"/>
          <w:sz w:val="28"/>
          <w:szCs w:val="28"/>
        </w:rPr>
        <w:t xml:space="preserve"> или вскоре после ее окончания, когда еще не прошло достаточно времени для объективных оценок, свободных от влияния официальных политических установок. Отсюда часто употребляемые в отношении кавказских горцев, в том числе и черкесов, некорректные и ненаучные тер</w:t>
      </w:r>
      <w:r w:rsidR="00E1711A">
        <w:rPr>
          <w:rFonts w:ascii="Times New Roman" w:hAnsi="Times New Roman" w:cs="Times New Roman"/>
          <w:sz w:val="28"/>
          <w:szCs w:val="28"/>
        </w:rPr>
        <w:t xml:space="preserve">мины «хищники», «хищничество», </w:t>
      </w:r>
      <w:r w:rsidRPr="00D54DC9">
        <w:rPr>
          <w:rFonts w:ascii="Times New Roman" w:hAnsi="Times New Roman" w:cs="Times New Roman"/>
          <w:sz w:val="28"/>
          <w:szCs w:val="28"/>
        </w:rPr>
        <w:t>используемые ими как си</w:t>
      </w:r>
      <w:r w:rsidR="00E1711A">
        <w:rPr>
          <w:rFonts w:ascii="Times New Roman" w:hAnsi="Times New Roman" w:cs="Times New Roman"/>
          <w:sz w:val="28"/>
          <w:szCs w:val="28"/>
        </w:rPr>
        <w:t>нонимы термина «наездничество».</w:t>
      </w:r>
    </w:p>
    <w:p w:rsidR="009D0DDF" w:rsidRPr="009D0DDF" w:rsidRDefault="009D0DDF" w:rsidP="009D0DDF">
      <w:pPr>
        <w:spacing w:after="0" w:line="360" w:lineRule="auto"/>
        <w:ind w:firstLine="708"/>
        <w:jc w:val="both"/>
        <w:rPr>
          <w:rFonts w:ascii="Times New Roman" w:hAnsi="Times New Roman" w:cs="Times New Roman"/>
          <w:sz w:val="28"/>
          <w:szCs w:val="28"/>
        </w:rPr>
      </w:pPr>
      <w:r w:rsidRPr="00887C39">
        <w:rPr>
          <w:rFonts w:ascii="Times New Roman" w:hAnsi="Times New Roman" w:cs="Times New Roman"/>
          <w:sz w:val="28"/>
          <w:szCs w:val="28"/>
        </w:rPr>
        <w:t>В дореволюционной российской историографии, выдвигался тезис о бедности горцев и о том, что основным источником их существования являлись набеги на соседние народы.</w:t>
      </w:r>
      <w:r w:rsidRPr="009D0DDF">
        <w:rPr>
          <w:rFonts w:ascii="Times New Roman" w:hAnsi="Times New Roman" w:cs="Times New Roman"/>
          <w:sz w:val="28"/>
          <w:szCs w:val="28"/>
        </w:rPr>
        <w:t xml:space="preserve"> «По мере того как развертывалась колониальная политика царизма на Кавказе, - отмечал В.К. Гарданов, - представители дворянско-буржуазной историографии все более стремились изображать адыгов как весьма «дикий», «бедный», «ленивый» и «неблагоустроенный» народ, у которого не были развиты ни земледелие, ни скотоводство, ни ремесла, а все помыслы были сосредоточены на грабеже соседей. Следует отметить, что в таком же духе историки изображали не только адыгов, но и других горцев, что приводило авторов к неразрешимому противоречию: каким образом горцы могли грабить друг друга, если у них, по существу, ничего не было? И вот тут-то историки, </w:t>
      </w:r>
      <w:r w:rsidRPr="00887C39">
        <w:rPr>
          <w:rFonts w:ascii="Times New Roman" w:hAnsi="Times New Roman" w:cs="Times New Roman"/>
          <w:sz w:val="28"/>
          <w:szCs w:val="28"/>
        </w:rPr>
        <w:t>ставившие целью обеление колониальной политики царизма, выдвигали тезис о том, что горцы</w:t>
      </w:r>
      <w:r w:rsidRPr="009D0DDF">
        <w:rPr>
          <w:rFonts w:ascii="Times New Roman" w:hAnsi="Times New Roman" w:cs="Times New Roman"/>
          <w:sz w:val="28"/>
          <w:szCs w:val="28"/>
        </w:rPr>
        <w:t xml:space="preserve"> якобы могли жить только за счет более культурных народов, на которые они совершали набеги» (Гарданов 1967: 50–51). Д</w:t>
      </w:r>
      <w:r w:rsidR="00162771">
        <w:rPr>
          <w:rFonts w:ascii="Times New Roman" w:hAnsi="Times New Roman" w:cs="Times New Roman"/>
          <w:sz w:val="28"/>
          <w:szCs w:val="28"/>
        </w:rPr>
        <w:t>ля обоснования данной концепции</w:t>
      </w:r>
      <w:r w:rsidRPr="009D0DDF">
        <w:rPr>
          <w:rFonts w:ascii="Times New Roman" w:hAnsi="Times New Roman" w:cs="Times New Roman"/>
          <w:sz w:val="28"/>
          <w:szCs w:val="28"/>
        </w:rPr>
        <w:t xml:space="preserve"> необходимо было принизить действительный уровень хозяйственного развития кавказских горц</w:t>
      </w:r>
      <w:r w:rsidR="002F5FB7">
        <w:rPr>
          <w:rFonts w:ascii="Times New Roman" w:hAnsi="Times New Roman" w:cs="Times New Roman"/>
          <w:sz w:val="28"/>
          <w:szCs w:val="28"/>
        </w:rPr>
        <w:t>ев. Не согласные с такой постановкой вопроса другие дореволюционные исследователи доказывали</w:t>
      </w:r>
      <w:r w:rsidRPr="009D0DDF">
        <w:rPr>
          <w:rFonts w:ascii="Times New Roman" w:hAnsi="Times New Roman" w:cs="Times New Roman"/>
          <w:sz w:val="28"/>
          <w:szCs w:val="28"/>
        </w:rPr>
        <w:t xml:space="preserve">, что народное хозяйство черкесов было достаточно высоко развито, и после выселения черкесов с Северо-Западного Кавказа в Турцию эта территория пришла в упадок и запустение, а новое население не смогло освоить и культивировать на прежнем хозяйственном уровне освободившиеся земли (Личков 1903, Клинген 1897, Абрамов 1884). О высоком уровне </w:t>
      </w:r>
      <w:r w:rsidRPr="009D0DDF">
        <w:rPr>
          <w:rFonts w:ascii="Times New Roman" w:hAnsi="Times New Roman" w:cs="Times New Roman"/>
          <w:sz w:val="28"/>
          <w:szCs w:val="28"/>
        </w:rPr>
        <w:lastRenderedPageBreak/>
        <w:t>хозяйственного развития черкесов сообщали и европейские авторы, побывавшие на Северо-Западном Кавказе в первой половине XIX столетия (Д. Белл, Д.А. Лонгворт, Э. Спенсер). Э. Спенсер, в частности, писал: «Представления, сделанные русскими путешественниками, что «большинство жителей Кавказа не занимается никакой сельскохозяйственной работой, завися от грабежа для существования», являются преднамеренно ошибочными. Мы можем сообщить как опровержение этому, что из какой бы страны вы ни вошли в Черкесию, из Турции или даже из самой России, вы сразу приятно поражаетесь значительным улучшением в облике населения, сельского хозяйства и красотой их стад. С первого момента, как я вошел на равнины Кавказа, облик страны и населения превзошли мои самые жизнерадостные ожидания. Вместо того, чтобы найти пустынную гору, населенную ордами дикарей, она оказалась большей частью непрерывным рядом плодородных равнин и возделываемых холмов: жители везде покоряли меня своим этикетом и ритуалами восточной вежливости... Едва ли можно было увидеть невозделанную площадку; огромные стада козлов, баранов, лошадей, быков, как в лоне мира, паслись под присмотром, среди трав, которые нельзя превзойти в п</w:t>
      </w:r>
      <w:r w:rsidR="002F5FB7">
        <w:rPr>
          <w:rFonts w:ascii="Times New Roman" w:hAnsi="Times New Roman" w:cs="Times New Roman"/>
          <w:sz w:val="28"/>
          <w:szCs w:val="28"/>
        </w:rPr>
        <w:t>ышности» (Спенсер 1994: 89–90).</w:t>
      </w:r>
    </w:p>
    <w:p w:rsidR="009D0DDF" w:rsidRPr="009D0DDF" w:rsidRDefault="009D0DDF" w:rsidP="002F5FB7">
      <w:pPr>
        <w:spacing w:after="0" w:line="360" w:lineRule="auto"/>
        <w:ind w:firstLine="708"/>
        <w:jc w:val="both"/>
        <w:rPr>
          <w:rFonts w:ascii="Times New Roman" w:hAnsi="Times New Roman" w:cs="Times New Roman"/>
          <w:sz w:val="28"/>
          <w:szCs w:val="28"/>
        </w:rPr>
      </w:pPr>
      <w:r w:rsidRPr="009D0DDF">
        <w:rPr>
          <w:rFonts w:ascii="Times New Roman" w:hAnsi="Times New Roman" w:cs="Times New Roman"/>
          <w:sz w:val="28"/>
          <w:szCs w:val="28"/>
        </w:rPr>
        <w:t>Необъективность многих авторов, описывавших социально-экономический, политический и хозяйственный быт черкесов, была обусловлена несколькими причинами: во-первых, они не были н</w:t>
      </w:r>
      <w:r w:rsidR="002B0CAD">
        <w:rPr>
          <w:rFonts w:ascii="Times New Roman" w:hAnsi="Times New Roman" w:cs="Times New Roman"/>
          <w:sz w:val="28"/>
          <w:szCs w:val="28"/>
        </w:rPr>
        <w:t>езависимыми исследователями и,</w:t>
      </w:r>
      <w:r w:rsidRPr="009D0DDF">
        <w:rPr>
          <w:rFonts w:ascii="Times New Roman" w:hAnsi="Times New Roman" w:cs="Times New Roman"/>
          <w:sz w:val="28"/>
          <w:szCs w:val="28"/>
        </w:rPr>
        <w:t xml:space="preserve"> во-вторых, не имея возможности лично изучать жизнь этого народа, прибегали к источникам информации, которые не м</w:t>
      </w:r>
      <w:r w:rsidR="002F5FB7">
        <w:rPr>
          <w:rFonts w:ascii="Times New Roman" w:hAnsi="Times New Roman" w:cs="Times New Roman"/>
          <w:sz w:val="28"/>
          <w:szCs w:val="28"/>
        </w:rPr>
        <w:t xml:space="preserve">огли быть вполне объективными. </w:t>
      </w:r>
      <w:r w:rsidRPr="009D0DDF">
        <w:rPr>
          <w:rFonts w:ascii="Times New Roman" w:hAnsi="Times New Roman" w:cs="Times New Roman"/>
          <w:sz w:val="28"/>
          <w:szCs w:val="28"/>
        </w:rPr>
        <w:t>В частности, русский академик П.С. Пал</w:t>
      </w:r>
      <w:r w:rsidR="002F5FB7">
        <w:rPr>
          <w:rFonts w:ascii="Times New Roman" w:hAnsi="Times New Roman" w:cs="Times New Roman"/>
          <w:sz w:val="28"/>
          <w:szCs w:val="28"/>
        </w:rPr>
        <w:t>л</w:t>
      </w:r>
      <w:r w:rsidRPr="009D0DDF">
        <w:rPr>
          <w:rFonts w:ascii="Times New Roman" w:hAnsi="Times New Roman" w:cs="Times New Roman"/>
          <w:sz w:val="28"/>
          <w:szCs w:val="28"/>
        </w:rPr>
        <w:t>ас, совершивший в 1793–1794 гг. путешествие на Северный Кавказ, побывал на сравнительно небольшой части территории, населенной черкесами, и вглубь их земель не проникал. Поэтому значительную часть информации о черкесах он черпал из рассказов казаков, русских военных и чиновников, служивших на Кавказе. В связи с этим Э. Спенсер писал: «...фактически Пал</w:t>
      </w:r>
      <w:r w:rsidR="002F5FB7">
        <w:rPr>
          <w:rFonts w:ascii="Times New Roman" w:hAnsi="Times New Roman" w:cs="Times New Roman"/>
          <w:sz w:val="28"/>
          <w:szCs w:val="28"/>
        </w:rPr>
        <w:t>л</w:t>
      </w:r>
      <w:r w:rsidRPr="009D0DDF">
        <w:rPr>
          <w:rFonts w:ascii="Times New Roman" w:hAnsi="Times New Roman" w:cs="Times New Roman"/>
          <w:sz w:val="28"/>
          <w:szCs w:val="28"/>
        </w:rPr>
        <w:t xml:space="preserve">ас имел </w:t>
      </w:r>
      <w:r w:rsidRPr="009D0DDF">
        <w:rPr>
          <w:rFonts w:ascii="Times New Roman" w:hAnsi="Times New Roman" w:cs="Times New Roman"/>
          <w:sz w:val="28"/>
          <w:szCs w:val="28"/>
        </w:rPr>
        <w:lastRenderedPageBreak/>
        <w:t>несчастье быть зависимым от щедрости Екатерины; и, как следствие, он был обязан писать то, что угодно русскому правительству. В своих описаниях черкесов он... сообщает то, что сказали ему казаки: «Большинство не занимается какими-либо сельскохозяйственными занятиями, ставя свое существование в зависимость от грабежа». Тем не менее, они нашли в стране восемь тысяч голов скота и другие ценности! (имеется в виду добыча, захваченная у закубанских черкесов во время одного из вторжений царских войск</w:t>
      </w:r>
      <w:r w:rsidR="00644CC5">
        <w:rPr>
          <w:rFonts w:ascii="Times New Roman" w:hAnsi="Times New Roman" w:cs="Times New Roman"/>
          <w:sz w:val="28"/>
          <w:szCs w:val="28"/>
        </w:rPr>
        <w:t>.</w:t>
      </w:r>
      <w:r w:rsidRPr="009D0DDF">
        <w:rPr>
          <w:rFonts w:ascii="Times New Roman" w:hAnsi="Times New Roman" w:cs="Times New Roman"/>
          <w:sz w:val="28"/>
          <w:szCs w:val="28"/>
        </w:rPr>
        <w:t xml:space="preserve"> – А. М.). «Князьки постоянно воюют друг с другом; народ не уважает ни законов, ни своих вождей; один сосед грабит другого, и ни один договор, даже формальный, не является достаточным, чтобы обязать черкеса соблюдать ему верность». Ни одно слово из этого высказывания не применимо к черкесам в настоящее время; и я сомневаюсь, было ли это когда-либо, за исключением того, что касается нарушения ими законов как гражданских, так и религиозных, запрещающих им хранить верность врагу... Уважение к частной собственности и личным правам... проявляемое черкесами... является одной из самых восхитительных черт народного характера. Во всех их сделках друг с другом справедливость также строго уважается, как и в любой части цивилизованной Европы; и законы, учрежденные древним обычаем, соблюдаются их вождями и старейшинами со строжайшей беспристрастностью; поэтому вы должны быть уверены, что большинство суждений о Черкесии, которые мы слышали, грубо ошибочны; ибо, как это возможно, что нация существует, если народ вечно воюет между</w:t>
      </w:r>
      <w:r w:rsidR="00445E47">
        <w:rPr>
          <w:rFonts w:ascii="Times New Roman" w:hAnsi="Times New Roman" w:cs="Times New Roman"/>
          <w:sz w:val="28"/>
          <w:szCs w:val="28"/>
        </w:rPr>
        <w:t xml:space="preserve"> собой?» (Спенсер 1994: 87–88).</w:t>
      </w:r>
    </w:p>
    <w:p w:rsidR="009D0DDF" w:rsidRPr="00D54DC9" w:rsidRDefault="00162771" w:rsidP="009D0DD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В.К. Гарданов, </w:t>
      </w:r>
      <w:r w:rsidR="009D0DDF" w:rsidRPr="009D0DDF">
        <w:rPr>
          <w:rFonts w:ascii="Times New Roman" w:hAnsi="Times New Roman" w:cs="Times New Roman"/>
          <w:sz w:val="28"/>
          <w:szCs w:val="28"/>
        </w:rPr>
        <w:t xml:space="preserve">проанализировав хозяйственный быт черкесов в XVIII – первой половине XIX в., показал, что их экономика находилась на достаточно высоком уровне развития; скотоводство, земледелие и садоводство были максимально приспособлены к природно-географическим и социально-политическим условиям жизни. В XVIII в. Черкесия только для обеспечения экспортных нужд содержала ежегодно 6 миллионов овец. Такие выводы были сделаны В.К. Гардановым на основе данных К. Пейсонеля об </w:t>
      </w:r>
      <w:r w:rsidR="009D0DDF" w:rsidRPr="009D0DDF">
        <w:rPr>
          <w:rFonts w:ascii="Times New Roman" w:hAnsi="Times New Roman" w:cs="Times New Roman"/>
          <w:sz w:val="28"/>
          <w:szCs w:val="28"/>
        </w:rPr>
        <w:lastRenderedPageBreak/>
        <w:t>экспортной торговле Черкесии шерстяными товарами, а также расчетов, по О.В. Маркграфу, норм расхода шерсти при изготовлении шерстяных изделий (бурок, сукна и т.д.) (Гарданов 1967: 93). По данным П.Г. Буткова, в конце XVIII в. в Кабарде, главной отраслью экономики которой было скотоводство, поголовье овец составляло около 2 400 000, а лошадей – около 60 000</w:t>
      </w:r>
      <w:r w:rsidR="002F5FB7">
        <w:rPr>
          <w:rFonts w:ascii="Times New Roman" w:hAnsi="Times New Roman" w:cs="Times New Roman"/>
          <w:sz w:val="28"/>
          <w:szCs w:val="28"/>
        </w:rPr>
        <w:t xml:space="preserve"> (Неопубликованная… 2020: 27).</w:t>
      </w:r>
    </w:p>
    <w:p w:rsidR="00D54DC9" w:rsidRPr="00D54DC9" w:rsidRDefault="00D54DC9" w:rsidP="009D2190">
      <w:pPr>
        <w:spacing w:after="0" w:line="360" w:lineRule="auto"/>
        <w:ind w:firstLine="708"/>
        <w:jc w:val="both"/>
        <w:rPr>
          <w:rFonts w:ascii="Times New Roman" w:hAnsi="Times New Roman" w:cs="Times New Roman"/>
          <w:sz w:val="28"/>
          <w:szCs w:val="28"/>
        </w:rPr>
      </w:pPr>
      <w:r w:rsidRPr="00D54DC9">
        <w:rPr>
          <w:rFonts w:ascii="Times New Roman" w:hAnsi="Times New Roman" w:cs="Times New Roman"/>
          <w:sz w:val="28"/>
          <w:szCs w:val="28"/>
        </w:rPr>
        <w:t xml:space="preserve">Как уже отмечалось, институт наездничества </w:t>
      </w:r>
      <w:r w:rsidR="00E1711A">
        <w:rPr>
          <w:rFonts w:ascii="Times New Roman" w:hAnsi="Times New Roman" w:cs="Times New Roman"/>
          <w:sz w:val="28"/>
          <w:szCs w:val="28"/>
        </w:rPr>
        <w:t xml:space="preserve">не стал предметом </w:t>
      </w:r>
      <w:r w:rsidRPr="00D54DC9">
        <w:rPr>
          <w:rFonts w:ascii="Times New Roman" w:hAnsi="Times New Roman" w:cs="Times New Roman"/>
          <w:sz w:val="28"/>
          <w:szCs w:val="28"/>
        </w:rPr>
        <w:t>специально</w:t>
      </w:r>
      <w:r w:rsidR="001011DA">
        <w:rPr>
          <w:rFonts w:ascii="Times New Roman" w:hAnsi="Times New Roman" w:cs="Times New Roman"/>
          <w:sz w:val="28"/>
          <w:szCs w:val="28"/>
        </w:rPr>
        <w:t>го</w:t>
      </w:r>
      <w:r w:rsidRPr="00D54DC9">
        <w:rPr>
          <w:rFonts w:ascii="Times New Roman" w:hAnsi="Times New Roman" w:cs="Times New Roman"/>
          <w:sz w:val="28"/>
          <w:szCs w:val="28"/>
        </w:rPr>
        <w:t xml:space="preserve"> </w:t>
      </w:r>
      <w:r w:rsidR="001011DA">
        <w:rPr>
          <w:rFonts w:ascii="Times New Roman" w:hAnsi="Times New Roman" w:cs="Times New Roman"/>
          <w:sz w:val="28"/>
          <w:szCs w:val="28"/>
        </w:rPr>
        <w:t xml:space="preserve">исследования </w:t>
      </w:r>
      <w:r w:rsidRPr="00D54DC9">
        <w:rPr>
          <w:rFonts w:ascii="Times New Roman" w:hAnsi="Times New Roman" w:cs="Times New Roman"/>
          <w:sz w:val="28"/>
          <w:szCs w:val="28"/>
        </w:rPr>
        <w:t xml:space="preserve">в дореволюционной этнографической литературе. В советской </w:t>
      </w:r>
      <w:r w:rsidR="004A3D8B">
        <w:rPr>
          <w:rFonts w:ascii="Times New Roman" w:hAnsi="Times New Roman" w:cs="Times New Roman"/>
          <w:sz w:val="28"/>
          <w:szCs w:val="28"/>
        </w:rPr>
        <w:t xml:space="preserve">и российской </w:t>
      </w:r>
      <w:r w:rsidRPr="00D54DC9">
        <w:rPr>
          <w:rFonts w:ascii="Times New Roman" w:hAnsi="Times New Roman" w:cs="Times New Roman"/>
          <w:sz w:val="28"/>
          <w:szCs w:val="28"/>
        </w:rPr>
        <w:t>науке к нему был проявлен несколько больший интерес. Среди исследователей, так или иначе затрагивавших эту проблему, можно назвать таких ученых, как М.В. Покровский</w:t>
      </w:r>
      <w:r w:rsidR="00800597">
        <w:rPr>
          <w:rFonts w:ascii="Times New Roman" w:hAnsi="Times New Roman" w:cs="Times New Roman"/>
          <w:sz w:val="28"/>
          <w:szCs w:val="28"/>
        </w:rPr>
        <w:t xml:space="preserve"> (Покровский 1989)</w:t>
      </w:r>
      <w:r w:rsidRPr="00D54DC9">
        <w:rPr>
          <w:rFonts w:ascii="Times New Roman" w:hAnsi="Times New Roman" w:cs="Times New Roman"/>
          <w:sz w:val="28"/>
          <w:szCs w:val="28"/>
        </w:rPr>
        <w:t>, В.К. Гарданов</w:t>
      </w:r>
      <w:r w:rsidR="00800597">
        <w:rPr>
          <w:rFonts w:ascii="Times New Roman" w:hAnsi="Times New Roman" w:cs="Times New Roman"/>
          <w:sz w:val="28"/>
          <w:szCs w:val="28"/>
        </w:rPr>
        <w:t xml:space="preserve"> (Гарданов 1967)</w:t>
      </w:r>
      <w:r w:rsidRPr="00D54DC9">
        <w:rPr>
          <w:rFonts w:ascii="Times New Roman" w:hAnsi="Times New Roman" w:cs="Times New Roman"/>
          <w:sz w:val="28"/>
          <w:szCs w:val="28"/>
        </w:rPr>
        <w:t>, Б.X. Бгажноков</w:t>
      </w:r>
      <w:r w:rsidR="00800597">
        <w:rPr>
          <w:rFonts w:ascii="Times New Roman" w:hAnsi="Times New Roman" w:cs="Times New Roman"/>
          <w:sz w:val="28"/>
          <w:szCs w:val="28"/>
        </w:rPr>
        <w:t xml:space="preserve"> (Бгажноков 1983)</w:t>
      </w:r>
      <w:r w:rsidRPr="00D54DC9">
        <w:rPr>
          <w:rFonts w:ascii="Times New Roman" w:hAnsi="Times New Roman" w:cs="Times New Roman"/>
          <w:sz w:val="28"/>
          <w:szCs w:val="28"/>
        </w:rPr>
        <w:t>, В.Х. Кажаров</w:t>
      </w:r>
      <w:r w:rsidR="00800597">
        <w:rPr>
          <w:rFonts w:ascii="Times New Roman" w:hAnsi="Times New Roman" w:cs="Times New Roman"/>
          <w:sz w:val="28"/>
          <w:szCs w:val="28"/>
        </w:rPr>
        <w:t xml:space="preserve"> (Кажаров 1994)</w:t>
      </w:r>
      <w:r w:rsidRPr="00D54DC9">
        <w:rPr>
          <w:rFonts w:ascii="Times New Roman" w:hAnsi="Times New Roman" w:cs="Times New Roman"/>
          <w:sz w:val="28"/>
          <w:szCs w:val="28"/>
        </w:rPr>
        <w:t>, А. Керашев</w:t>
      </w:r>
      <w:r w:rsidR="00800597">
        <w:rPr>
          <w:rFonts w:ascii="Times New Roman" w:hAnsi="Times New Roman" w:cs="Times New Roman"/>
          <w:sz w:val="28"/>
          <w:szCs w:val="28"/>
        </w:rPr>
        <w:t xml:space="preserve"> (Ке</w:t>
      </w:r>
      <w:r w:rsidR="00517C01">
        <w:rPr>
          <w:rFonts w:ascii="Times New Roman" w:hAnsi="Times New Roman" w:cs="Times New Roman"/>
          <w:sz w:val="28"/>
          <w:szCs w:val="28"/>
        </w:rPr>
        <w:t>рашев 1991</w:t>
      </w:r>
      <w:r w:rsidR="00800597">
        <w:rPr>
          <w:rFonts w:ascii="Times New Roman" w:hAnsi="Times New Roman" w:cs="Times New Roman"/>
          <w:sz w:val="28"/>
          <w:szCs w:val="28"/>
        </w:rPr>
        <w:t>б)</w:t>
      </w:r>
      <w:r w:rsidR="00445E47">
        <w:rPr>
          <w:rFonts w:ascii="Times New Roman" w:hAnsi="Times New Roman" w:cs="Times New Roman"/>
          <w:sz w:val="28"/>
          <w:szCs w:val="28"/>
        </w:rPr>
        <w:t xml:space="preserve"> и др.</w:t>
      </w:r>
    </w:p>
    <w:p w:rsidR="00D54DC9" w:rsidRPr="00D54DC9" w:rsidRDefault="00D54DC9" w:rsidP="009D2190">
      <w:pPr>
        <w:spacing w:after="0" w:line="360" w:lineRule="auto"/>
        <w:ind w:firstLine="708"/>
        <w:jc w:val="both"/>
        <w:rPr>
          <w:rFonts w:ascii="Times New Roman" w:hAnsi="Times New Roman" w:cs="Times New Roman"/>
          <w:sz w:val="28"/>
          <w:szCs w:val="28"/>
        </w:rPr>
      </w:pPr>
      <w:r w:rsidRPr="00D54DC9">
        <w:rPr>
          <w:rFonts w:ascii="Times New Roman" w:hAnsi="Times New Roman" w:cs="Times New Roman"/>
          <w:sz w:val="28"/>
          <w:szCs w:val="28"/>
        </w:rPr>
        <w:t>В работах М.В. Покровского и В.К. Гарданова наездничество рассматривается в аспекте его социального содержания, особенностей общественно-экономического развития и классовых взаимоотношений в черкесском феодальном обществе. Так, М.В. Покровский делает вывод, что в первой половине XIX в. одной из причин бегства крепостных крестьян и рабов из Черкесии в пределы России были грабительские набеги черкесской аристократии, сопровождавшиеся захватом их имущества и семей с последующей продажей в рабство. Даже свободные крестьяне (тфокотли) вынуждены были по этой пр</w:t>
      </w:r>
      <w:r w:rsidR="001011DA">
        <w:rPr>
          <w:rFonts w:ascii="Times New Roman" w:hAnsi="Times New Roman" w:cs="Times New Roman"/>
          <w:sz w:val="28"/>
          <w:szCs w:val="28"/>
        </w:rPr>
        <w:t xml:space="preserve">ичине искать убежища в России. </w:t>
      </w:r>
      <w:r w:rsidRPr="00D54DC9">
        <w:rPr>
          <w:rFonts w:ascii="Times New Roman" w:hAnsi="Times New Roman" w:cs="Times New Roman"/>
          <w:sz w:val="28"/>
          <w:szCs w:val="28"/>
        </w:rPr>
        <w:t xml:space="preserve">В подавляющем своем большинстве переселенцы были представителями низших сословий (крепостные крестьяне и рабы) и в меньшей степени – представителями свободного крестьянства (Покровский 1989: 182). Надо заметить, что автор интерпретирует факты, не связывая их с конкретной исторической и политической ситуацией. Правовые обычаи черкесов предусматривали механизмы и правила, ограничивающие и регулирующие функционирование института наездничества. Не допускалось обращение в рабство и продажа людей свободных сословий, запрещалось совершать набеги на общества, с </w:t>
      </w:r>
      <w:r w:rsidRPr="00D54DC9">
        <w:rPr>
          <w:rFonts w:ascii="Times New Roman" w:hAnsi="Times New Roman" w:cs="Times New Roman"/>
          <w:sz w:val="28"/>
          <w:szCs w:val="28"/>
        </w:rPr>
        <w:lastRenderedPageBreak/>
        <w:t>которыми заключены союзные обязательства. Говоря о разбойных набегах дворян на жилища тфокотлей в прикубанских аулах, М.В. Покровский не учитывает, что это происходило во время Кавказской войны, когда в ходе борьбы за национальную независимость так называемые «непокорные черкесские племена» в качестве репрессивных мер использовали набеги на своих сородичей из числа «покорных», т.е. перешедших под контроль русской военной администрации. Поэтому на них многие положения и нормы правов</w:t>
      </w:r>
      <w:r w:rsidR="001011DA">
        <w:rPr>
          <w:rFonts w:ascii="Times New Roman" w:hAnsi="Times New Roman" w:cs="Times New Roman"/>
          <w:sz w:val="28"/>
          <w:szCs w:val="28"/>
        </w:rPr>
        <w:t>ых обычаев не распространялись.</w:t>
      </w:r>
    </w:p>
    <w:p w:rsidR="00F42B3E" w:rsidRDefault="00573A16" w:rsidP="00B46F5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В.К. Гарданов, рассматривая</w:t>
      </w:r>
      <w:r w:rsidR="00D54DC9" w:rsidRPr="00D54DC9">
        <w:rPr>
          <w:rFonts w:ascii="Times New Roman" w:hAnsi="Times New Roman" w:cs="Times New Roman"/>
          <w:sz w:val="28"/>
          <w:szCs w:val="28"/>
        </w:rPr>
        <w:t xml:space="preserve"> наездничество с точки зре</w:t>
      </w:r>
      <w:r>
        <w:rPr>
          <w:rFonts w:ascii="Times New Roman" w:hAnsi="Times New Roman" w:cs="Times New Roman"/>
          <w:sz w:val="28"/>
          <w:szCs w:val="28"/>
        </w:rPr>
        <w:t>ния его социального содержания,</w:t>
      </w:r>
      <w:r w:rsidR="00D54DC9" w:rsidRPr="00D54DC9">
        <w:rPr>
          <w:rFonts w:ascii="Times New Roman" w:hAnsi="Times New Roman" w:cs="Times New Roman"/>
          <w:sz w:val="28"/>
          <w:szCs w:val="28"/>
        </w:rPr>
        <w:t xml:space="preserve"> </w:t>
      </w:r>
      <w:r>
        <w:rPr>
          <w:rFonts w:ascii="Times New Roman" w:hAnsi="Times New Roman" w:cs="Times New Roman"/>
          <w:sz w:val="28"/>
          <w:szCs w:val="28"/>
        </w:rPr>
        <w:t>справедливо</w:t>
      </w:r>
      <w:r w:rsidR="00D54DC9" w:rsidRPr="00D54DC9">
        <w:rPr>
          <w:rFonts w:ascii="Times New Roman" w:hAnsi="Times New Roman" w:cs="Times New Roman"/>
          <w:sz w:val="28"/>
          <w:szCs w:val="28"/>
        </w:rPr>
        <w:t xml:space="preserve"> отмечает, что занятие наездничеством было прерогативой высших сословий (князей и дворян) и не столь характерно для других слоев населения (свобод</w:t>
      </w:r>
      <w:r w:rsidR="00A03FA2">
        <w:rPr>
          <w:rFonts w:ascii="Times New Roman" w:hAnsi="Times New Roman" w:cs="Times New Roman"/>
          <w:sz w:val="28"/>
          <w:szCs w:val="28"/>
        </w:rPr>
        <w:t xml:space="preserve">ное и зависимое крестьянство). </w:t>
      </w:r>
      <w:r w:rsidR="00D54DC9" w:rsidRPr="00D54DC9">
        <w:rPr>
          <w:rFonts w:ascii="Times New Roman" w:hAnsi="Times New Roman" w:cs="Times New Roman"/>
          <w:sz w:val="28"/>
          <w:szCs w:val="28"/>
        </w:rPr>
        <w:t>Наездничество было настолько неотъемлемой частью образа жизни черкесской феодальной знати, что русская администрация вынуждена была долгое время закрывать глаза на то, что даже офицеры, находившиеся на русской службе, продолжали заниматься этим промы</w:t>
      </w:r>
      <w:r w:rsidR="002B4354">
        <w:rPr>
          <w:rFonts w:ascii="Times New Roman" w:hAnsi="Times New Roman" w:cs="Times New Roman"/>
          <w:sz w:val="28"/>
          <w:szCs w:val="28"/>
        </w:rPr>
        <w:t xml:space="preserve">слом (Гарданов 1967: 174–175). </w:t>
      </w:r>
      <w:r w:rsidR="00D54DC9" w:rsidRPr="00D54DC9">
        <w:rPr>
          <w:rFonts w:ascii="Times New Roman" w:hAnsi="Times New Roman" w:cs="Times New Roman"/>
          <w:sz w:val="28"/>
          <w:szCs w:val="28"/>
        </w:rPr>
        <w:t>Некот</w:t>
      </w:r>
      <w:r>
        <w:rPr>
          <w:rFonts w:ascii="Times New Roman" w:hAnsi="Times New Roman" w:cs="Times New Roman"/>
          <w:sz w:val="28"/>
          <w:szCs w:val="28"/>
        </w:rPr>
        <w:t>орые выводы, содержащиеся в его</w:t>
      </w:r>
      <w:r w:rsidR="00D54DC9" w:rsidRPr="00D54DC9">
        <w:rPr>
          <w:rFonts w:ascii="Times New Roman" w:hAnsi="Times New Roman" w:cs="Times New Roman"/>
          <w:sz w:val="28"/>
          <w:szCs w:val="28"/>
        </w:rPr>
        <w:t xml:space="preserve"> работе, носят спорный характер. Например, наездничество рассматривается В.К. Гардановым как признак, характеризующий степень развитости общественных (феодальных) отношений: «Огромная роль феодальных набегов в общественной жизни адыгов XVIII – перв. пол. XIX в. является одним из самых ярких и убедительных свидетельств того, что феодальные отношения у адыгов находились еще на сравнительно ранней, примитивной стадии </w:t>
      </w:r>
      <w:r w:rsidR="00B46F5C">
        <w:rPr>
          <w:rFonts w:ascii="Times New Roman" w:hAnsi="Times New Roman" w:cs="Times New Roman"/>
          <w:sz w:val="28"/>
          <w:szCs w:val="28"/>
        </w:rPr>
        <w:t xml:space="preserve">развития» (Гарданов 1967: 177). </w:t>
      </w:r>
      <w:r w:rsidR="00D54DC9" w:rsidRPr="00D54DC9">
        <w:rPr>
          <w:rFonts w:ascii="Times New Roman" w:hAnsi="Times New Roman" w:cs="Times New Roman"/>
          <w:sz w:val="28"/>
          <w:szCs w:val="28"/>
        </w:rPr>
        <w:t>Да, действительно, история черкесских феодальных владений (Кабарда, Бесленей, Темиргой, Бжедугия и др.) в XVIII – перв. пол. XIX в. изобилует примерами феодал</w:t>
      </w:r>
      <w:r w:rsidR="00B46F5C">
        <w:rPr>
          <w:rFonts w:ascii="Times New Roman" w:hAnsi="Times New Roman" w:cs="Times New Roman"/>
          <w:sz w:val="28"/>
          <w:szCs w:val="28"/>
        </w:rPr>
        <w:t xml:space="preserve">ьных войн, но они преследовали </w:t>
      </w:r>
      <w:r w:rsidR="00D54DC9" w:rsidRPr="00D54DC9">
        <w:rPr>
          <w:rFonts w:ascii="Times New Roman" w:hAnsi="Times New Roman" w:cs="Times New Roman"/>
          <w:sz w:val="28"/>
          <w:szCs w:val="28"/>
        </w:rPr>
        <w:t>прежде всего политические цели, а не захват материальных ценностей. Как раз-таки, феодальные междоусобия являются свидетельством развитости феодальных отношений, этапом, предшествующим созданию централизованного государства. К тому же, в период Кавказской вой</w:t>
      </w:r>
      <w:r w:rsidR="00775A76">
        <w:rPr>
          <w:rFonts w:ascii="Times New Roman" w:hAnsi="Times New Roman" w:cs="Times New Roman"/>
          <w:sz w:val="28"/>
          <w:szCs w:val="28"/>
        </w:rPr>
        <w:t>ны</w:t>
      </w:r>
      <w:r w:rsidR="00D54DC9" w:rsidRPr="00D54DC9">
        <w:rPr>
          <w:rFonts w:ascii="Times New Roman" w:hAnsi="Times New Roman" w:cs="Times New Roman"/>
          <w:sz w:val="28"/>
          <w:szCs w:val="28"/>
        </w:rPr>
        <w:t xml:space="preserve"> набеги, в соответствии с </w:t>
      </w:r>
      <w:r w:rsidR="00D54DC9" w:rsidRPr="00D54DC9">
        <w:rPr>
          <w:rFonts w:ascii="Times New Roman" w:hAnsi="Times New Roman" w:cs="Times New Roman"/>
          <w:sz w:val="28"/>
          <w:szCs w:val="28"/>
        </w:rPr>
        <w:lastRenderedPageBreak/>
        <w:t>особенностями военной организации черкесов и выработанной у них столетиями тактикой военных действий, являлись частью их антиколониального сопротивления политической и военной экспансии Российской империи.</w:t>
      </w:r>
    </w:p>
    <w:p w:rsidR="00F42B3E" w:rsidRDefault="00F42B3E" w:rsidP="00F42B3E">
      <w:pPr>
        <w:spacing w:after="0" w:line="360" w:lineRule="auto"/>
        <w:ind w:firstLine="708"/>
        <w:jc w:val="both"/>
        <w:rPr>
          <w:rFonts w:ascii="Times New Roman" w:hAnsi="Times New Roman" w:cs="Times New Roman"/>
          <w:sz w:val="28"/>
          <w:szCs w:val="28"/>
        </w:rPr>
      </w:pPr>
      <w:r w:rsidRPr="00F42B3E">
        <w:rPr>
          <w:rFonts w:ascii="Times New Roman" w:hAnsi="Times New Roman" w:cs="Times New Roman"/>
          <w:sz w:val="28"/>
          <w:szCs w:val="28"/>
        </w:rPr>
        <w:t>В 1983 г. М.М. Блиевым в журнале «История СССР» была опубликована статья, в которой выдвинута гипотеза о так называемой «набеговой системе», существовавшей у горцев Северного Кавказа (Блиев 1983: 54–75). По мнению автора, набеговая система составляла важную часть их экономики и стала одной из основных причин Кавказской войны. Впоследствии эти выводы нашли более полное отражение в совместной монографии с В.В. Дегоевым (Блиев, Дегоев: 1994). Данная концепция встретила поддержку со стороны В.Б. Виноградова (Виноградов, Умаров: 1983) и некоторых других авторов (Авраменко, Матвеев и др.: 1995; Киняпина, Блиев, Дегоев: 1984). Однако подавляющее большинство северокавказских и российских историков и этнографов отрицательно отнеслось к гипотезе о «набеговой системе», считая что основой экономики северокавказских народов являлось производящее хозяйство (земледелие и скотоводство), а главными причинами Кавказской войны послужили колониальная политика царизма и стремление Российской империи к геополитическому господству и расширению в южном направлении. Как и у черкесов на Западном и Центральном Кавказе, крупные военно-политические акции феодальных правителей в Дагестане</w:t>
      </w:r>
      <w:r w:rsidR="00B46F5C">
        <w:rPr>
          <w:rFonts w:ascii="Times New Roman" w:hAnsi="Times New Roman" w:cs="Times New Roman"/>
          <w:sz w:val="28"/>
          <w:szCs w:val="28"/>
        </w:rPr>
        <w:t>,</w:t>
      </w:r>
      <w:r w:rsidRPr="00F42B3E">
        <w:rPr>
          <w:rFonts w:ascii="Times New Roman" w:hAnsi="Times New Roman" w:cs="Times New Roman"/>
          <w:sz w:val="28"/>
          <w:szCs w:val="28"/>
        </w:rPr>
        <w:t xml:space="preserve"> часто обозначавшиеся как «набеги», на самом деле являлись формой конкуренции и борьбы со своими военно-политическими противниками. Набеги не являлись и не могли быть источником благосостояния целых обществ, феодальных владений, народов Северо-Восточного Кавказа, они не определяли систему горского хо</w:t>
      </w:r>
      <w:r>
        <w:rPr>
          <w:rFonts w:ascii="Times New Roman" w:hAnsi="Times New Roman" w:cs="Times New Roman"/>
          <w:sz w:val="28"/>
          <w:szCs w:val="28"/>
        </w:rPr>
        <w:t>зяйствования (Омаров 2015: 39).</w:t>
      </w:r>
    </w:p>
    <w:p w:rsidR="00D54DC9" w:rsidRPr="00D54DC9" w:rsidRDefault="00B46F5C" w:rsidP="00F42B3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D54DC9" w:rsidRPr="00D54DC9">
        <w:rPr>
          <w:rFonts w:ascii="Times New Roman" w:hAnsi="Times New Roman" w:cs="Times New Roman"/>
          <w:sz w:val="28"/>
          <w:szCs w:val="28"/>
        </w:rPr>
        <w:t xml:space="preserve">опытку представить комплексный взгляд на генезис и социальную сущность наездничества </w:t>
      </w:r>
      <w:r w:rsidR="00517C01">
        <w:rPr>
          <w:rFonts w:ascii="Times New Roman" w:hAnsi="Times New Roman" w:cs="Times New Roman"/>
          <w:sz w:val="28"/>
          <w:szCs w:val="28"/>
        </w:rPr>
        <w:t>сделал А. Керашев (Керашев 1991а; Керашев 1991</w:t>
      </w:r>
      <w:r w:rsidR="00D54DC9" w:rsidRPr="00D54DC9">
        <w:rPr>
          <w:rFonts w:ascii="Times New Roman" w:hAnsi="Times New Roman" w:cs="Times New Roman"/>
          <w:sz w:val="28"/>
          <w:szCs w:val="28"/>
        </w:rPr>
        <w:t xml:space="preserve">б: 167–186). Не отрицая бесспорного факта существования в Черкесии в XVIII – </w:t>
      </w:r>
      <w:r w:rsidR="00D54DC9" w:rsidRPr="00D54DC9">
        <w:rPr>
          <w:rFonts w:ascii="Times New Roman" w:hAnsi="Times New Roman" w:cs="Times New Roman"/>
          <w:sz w:val="28"/>
          <w:szCs w:val="28"/>
        </w:rPr>
        <w:lastRenderedPageBreak/>
        <w:t xml:space="preserve">середине XIX вв. практики «военной экспансии» (наездничества), </w:t>
      </w:r>
      <w:r w:rsidR="00D17623" w:rsidRPr="00D17623">
        <w:rPr>
          <w:rFonts w:ascii="Times New Roman" w:hAnsi="Times New Roman" w:cs="Times New Roman"/>
          <w:sz w:val="28"/>
          <w:szCs w:val="28"/>
        </w:rPr>
        <w:t xml:space="preserve">его </w:t>
      </w:r>
      <w:r w:rsidR="00D54DC9" w:rsidRPr="00D54DC9">
        <w:rPr>
          <w:rFonts w:ascii="Times New Roman" w:hAnsi="Times New Roman" w:cs="Times New Roman"/>
          <w:sz w:val="28"/>
          <w:szCs w:val="28"/>
        </w:rPr>
        <w:t xml:space="preserve">суть и природу </w:t>
      </w:r>
      <w:r w:rsidR="00D17623">
        <w:rPr>
          <w:rFonts w:ascii="Times New Roman" w:hAnsi="Times New Roman" w:cs="Times New Roman"/>
          <w:sz w:val="28"/>
          <w:szCs w:val="28"/>
        </w:rPr>
        <w:t>автор видит в следующем:</w:t>
      </w:r>
    </w:p>
    <w:p w:rsidR="00D54DC9" w:rsidRPr="00D54DC9" w:rsidRDefault="00D54DC9" w:rsidP="009D2190">
      <w:pPr>
        <w:spacing w:after="0" w:line="360" w:lineRule="auto"/>
        <w:ind w:firstLine="708"/>
        <w:jc w:val="both"/>
        <w:rPr>
          <w:rFonts w:ascii="Times New Roman" w:hAnsi="Times New Roman" w:cs="Times New Roman"/>
          <w:sz w:val="28"/>
          <w:szCs w:val="28"/>
        </w:rPr>
      </w:pPr>
      <w:r w:rsidRPr="00D54DC9">
        <w:rPr>
          <w:rFonts w:ascii="Times New Roman" w:hAnsi="Times New Roman" w:cs="Times New Roman"/>
          <w:sz w:val="28"/>
          <w:szCs w:val="28"/>
        </w:rPr>
        <w:t>– набеговая система у черкесов возникла во время зарождения классовых отношений и была связана с естественной потребностью общества в захвате новых территорий, имущества и пленных, т.е. она была порождена экономическими факторами, обусловленными, в свою очередь,</w:t>
      </w:r>
      <w:r w:rsidR="001A74CD">
        <w:rPr>
          <w:rFonts w:ascii="Times New Roman" w:hAnsi="Times New Roman" w:cs="Times New Roman"/>
          <w:sz w:val="28"/>
          <w:szCs w:val="28"/>
        </w:rPr>
        <w:t xml:space="preserve"> изменениями в базисе общества;</w:t>
      </w:r>
    </w:p>
    <w:p w:rsidR="00D54DC9" w:rsidRPr="00D54DC9" w:rsidRDefault="00D54DC9" w:rsidP="009D2190">
      <w:pPr>
        <w:spacing w:after="0" w:line="360" w:lineRule="auto"/>
        <w:ind w:firstLine="708"/>
        <w:jc w:val="both"/>
        <w:rPr>
          <w:rFonts w:ascii="Times New Roman" w:hAnsi="Times New Roman" w:cs="Times New Roman"/>
          <w:sz w:val="28"/>
          <w:szCs w:val="28"/>
        </w:rPr>
      </w:pPr>
      <w:r w:rsidRPr="00D54DC9">
        <w:rPr>
          <w:rFonts w:ascii="Times New Roman" w:hAnsi="Times New Roman" w:cs="Times New Roman"/>
          <w:sz w:val="28"/>
          <w:szCs w:val="28"/>
        </w:rPr>
        <w:t>– как и другие общественные явления, имеющие свойство перерастать архаические рамки базиса, в котором они родились, наездничество преодолело переходный характер своей сущности. В эпоху феодализма наездничество, значительно трансформировавшееся, становится у черкесов неотъемлемым атрибутом нового способа производства, приоб</w:t>
      </w:r>
      <w:r w:rsidR="001A74CD">
        <w:rPr>
          <w:rFonts w:ascii="Times New Roman" w:hAnsi="Times New Roman" w:cs="Times New Roman"/>
          <w:sz w:val="28"/>
          <w:szCs w:val="28"/>
        </w:rPr>
        <w:t>ретая черты классового явления;</w:t>
      </w:r>
    </w:p>
    <w:p w:rsidR="00D54DC9" w:rsidRPr="00D54DC9" w:rsidRDefault="00D54DC9" w:rsidP="009D2190">
      <w:pPr>
        <w:spacing w:after="0" w:line="360" w:lineRule="auto"/>
        <w:ind w:firstLine="708"/>
        <w:jc w:val="both"/>
        <w:rPr>
          <w:rFonts w:ascii="Times New Roman" w:hAnsi="Times New Roman" w:cs="Times New Roman"/>
          <w:sz w:val="28"/>
          <w:szCs w:val="28"/>
        </w:rPr>
      </w:pPr>
      <w:r w:rsidRPr="00D54DC9">
        <w:rPr>
          <w:rFonts w:ascii="Times New Roman" w:hAnsi="Times New Roman" w:cs="Times New Roman"/>
          <w:sz w:val="28"/>
          <w:szCs w:val="28"/>
        </w:rPr>
        <w:t>– представление о всеобщей воинственности черкесов лишено оснований. Оно, как правило, выступало прерогативо</w:t>
      </w:r>
      <w:r w:rsidR="001A74CD">
        <w:rPr>
          <w:rFonts w:ascii="Times New Roman" w:hAnsi="Times New Roman" w:cs="Times New Roman"/>
          <w:sz w:val="28"/>
          <w:szCs w:val="28"/>
        </w:rPr>
        <w:t>й княжеско-дворянской верхушки;</w:t>
      </w:r>
    </w:p>
    <w:p w:rsidR="00D54DC9" w:rsidRPr="00D54DC9" w:rsidRDefault="00D54DC9" w:rsidP="009D2190">
      <w:pPr>
        <w:spacing w:after="0" w:line="360" w:lineRule="auto"/>
        <w:ind w:firstLine="708"/>
        <w:jc w:val="both"/>
        <w:rPr>
          <w:rFonts w:ascii="Times New Roman" w:hAnsi="Times New Roman" w:cs="Times New Roman"/>
          <w:sz w:val="28"/>
          <w:szCs w:val="28"/>
        </w:rPr>
      </w:pPr>
      <w:r w:rsidRPr="00D54DC9">
        <w:rPr>
          <w:rFonts w:ascii="Times New Roman" w:hAnsi="Times New Roman" w:cs="Times New Roman"/>
          <w:sz w:val="28"/>
          <w:szCs w:val="28"/>
        </w:rPr>
        <w:t xml:space="preserve">– учитывая достаточно высокий уровень развития основных отраслей экономики Черкесии (земледелие и скотоводство), а также особенности национальных традиций и этикета (порицание роскоши, стяжательства, поощрение щедрости, скромности в быту и др.), ключ к пониманию сущности наездничества надо искать не в экономической сфере, </w:t>
      </w:r>
      <w:r w:rsidR="001A74CD">
        <w:rPr>
          <w:rFonts w:ascii="Times New Roman" w:hAnsi="Times New Roman" w:cs="Times New Roman"/>
          <w:sz w:val="28"/>
          <w:szCs w:val="28"/>
        </w:rPr>
        <w:t>а в области политики и этикета;</w:t>
      </w:r>
    </w:p>
    <w:p w:rsidR="00D54DC9" w:rsidRPr="00D54DC9" w:rsidRDefault="00D54DC9" w:rsidP="009D2190">
      <w:pPr>
        <w:spacing w:after="0" w:line="360" w:lineRule="auto"/>
        <w:ind w:firstLine="708"/>
        <w:jc w:val="both"/>
        <w:rPr>
          <w:rFonts w:ascii="Times New Roman" w:hAnsi="Times New Roman" w:cs="Times New Roman"/>
          <w:sz w:val="28"/>
          <w:szCs w:val="28"/>
        </w:rPr>
      </w:pPr>
      <w:r w:rsidRPr="00D54DC9">
        <w:rPr>
          <w:rFonts w:ascii="Times New Roman" w:hAnsi="Times New Roman" w:cs="Times New Roman"/>
          <w:sz w:val="28"/>
          <w:szCs w:val="28"/>
        </w:rPr>
        <w:t>– черкесское наездничество XVII – первой половины XIX вв. – это не способ существования народа, а особый, феодальный, по сути, механизм поддержания военной мобильности общества в условиях стабильной внешнеполитической напряж</w:t>
      </w:r>
      <w:r w:rsidR="00517C01">
        <w:rPr>
          <w:rFonts w:ascii="Times New Roman" w:hAnsi="Times New Roman" w:cs="Times New Roman"/>
          <w:sz w:val="28"/>
          <w:szCs w:val="28"/>
        </w:rPr>
        <w:t>енности в регионе (Керашев 1991</w:t>
      </w:r>
      <w:r w:rsidR="001A74CD">
        <w:rPr>
          <w:rFonts w:ascii="Times New Roman" w:hAnsi="Times New Roman" w:cs="Times New Roman"/>
          <w:sz w:val="28"/>
          <w:szCs w:val="28"/>
        </w:rPr>
        <w:t>б: 167–186).</w:t>
      </w:r>
    </w:p>
    <w:p w:rsidR="00D54DC9" w:rsidRPr="00D54DC9" w:rsidRDefault="00D34168" w:rsidP="009D21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D34168">
        <w:rPr>
          <w:rFonts w:ascii="Times New Roman" w:hAnsi="Times New Roman" w:cs="Times New Roman"/>
          <w:sz w:val="28"/>
          <w:szCs w:val="28"/>
        </w:rPr>
        <w:t xml:space="preserve">оглашаясь </w:t>
      </w:r>
      <w:r>
        <w:rPr>
          <w:rFonts w:ascii="Times New Roman" w:hAnsi="Times New Roman" w:cs="Times New Roman"/>
          <w:sz w:val="28"/>
          <w:szCs w:val="28"/>
        </w:rPr>
        <w:t>в</w:t>
      </w:r>
      <w:r w:rsidR="00D54DC9" w:rsidRPr="00D54DC9">
        <w:rPr>
          <w:rFonts w:ascii="Times New Roman" w:hAnsi="Times New Roman" w:cs="Times New Roman"/>
          <w:sz w:val="28"/>
          <w:szCs w:val="28"/>
        </w:rPr>
        <w:t xml:space="preserve"> целом с основными тезисами автора, нельзя считать приемлемым утверждение, что в эпоху феодализма наездничество становится у черкесов неотъемлемым атрибутом нового способа производства. Оно входит в противоречие с другим, выдвинутым самим же автором, тезисом, </w:t>
      </w:r>
      <w:r w:rsidR="00D54DC9" w:rsidRPr="00D54DC9">
        <w:rPr>
          <w:rFonts w:ascii="Times New Roman" w:hAnsi="Times New Roman" w:cs="Times New Roman"/>
          <w:sz w:val="28"/>
          <w:szCs w:val="28"/>
        </w:rPr>
        <w:lastRenderedPageBreak/>
        <w:t>что наездничество переросло архаические рамки базиса, в котором оно родилось, преодолело переходный характер своей сущности, и ключ к его пониманию надо искать в сфере политики и э</w:t>
      </w:r>
      <w:r w:rsidR="001316D9">
        <w:rPr>
          <w:rFonts w:ascii="Times New Roman" w:hAnsi="Times New Roman" w:cs="Times New Roman"/>
          <w:sz w:val="28"/>
          <w:szCs w:val="28"/>
        </w:rPr>
        <w:t>тикета, а не в сфере экономики.</w:t>
      </w:r>
    </w:p>
    <w:p w:rsidR="00D54DC9" w:rsidRPr="00D54DC9" w:rsidRDefault="00D54DC9" w:rsidP="009D2190">
      <w:pPr>
        <w:spacing w:after="0" w:line="360" w:lineRule="auto"/>
        <w:ind w:firstLine="708"/>
        <w:jc w:val="both"/>
        <w:rPr>
          <w:rFonts w:ascii="Times New Roman" w:hAnsi="Times New Roman" w:cs="Times New Roman"/>
          <w:sz w:val="28"/>
          <w:szCs w:val="28"/>
        </w:rPr>
      </w:pPr>
      <w:r w:rsidRPr="00D54DC9">
        <w:rPr>
          <w:rFonts w:ascii="Times New Roman" w:hAnsi="Times New Roman" w:cs="Times New Roman"/>
          <w:sz w:val="28"/>
          <w:szCs w:val="28"/>
        </w:rPr>
        <w:t>Во-первых, способ производства, как известно, это составная базиса любого общественного строя, а политика и этикет относятся к сфере надстройки общества. Во-вторых, войны и захват добычи не являются сами по себе атрибутами способа производства, в данном случае феодального. Они появляются в истории в связи с изменениями в базисе (развитие средств производства, появление прибавочного продукта, имущественной и социальной дифференциации, зарождение нового способа производства и классообразование). За</w:t>
      </w:r>
      <w:r w:rsidR="001316D9">
        <w:rPr>
          <w:rFonts w:ascii="Times New Roman" w:hAnsi="Times New Roman" w:cs="Times New Roman"/>
          <w:sz w:val="28"/>
          <w:szCs w:val="28"/>
        </w:rPr>
        <w:t>родившись, они, в свою очередь,</w:t>
      </w:r>
      <w:r w:rsidRPr="00D54DC9">
        <w:rPr>
          <w:rFonts w:ascii="Times New Roman" w:hAnsi="Times New Roman" w:cs="Times New Roman"/>
          <w:sz w:val="28"/>
          <w:szCs w:val="28"/>
        </w:rPr>
        <w:t xml:space="preserve"> становятся фактором, ускоряющим процесс классообразования и становления нового способа производства. Если появление института наездничества связано с изменениями в базисе общества в период классообразования, то его дальнейшее существование или исчезновение в эпоху феодализма необходимо искать в области надстройки общества. В данном случае сюда можно отнести как раз те факторы, о которых говорит автор: внешнеполитическая напряженность, особенности традиционных этикетных ценностей и т.д.</w:t>
      </w:r>
    </w:p>
    <w:p w:rsidR="00D54DC9" w:rsidRPr="00D54DC9" w:rsidRDefault="00D54DC9" w:rsidP="009D2190">
      <w:pPr>
        <w:spacing w:after="0" w:line="360" w:lineRule="auto"/>
        <w:ind w:firstLine="708"/>
        <w:jc w:val="both"/>
        <w:rPr>
          <w:rFonts w:ascii="Times New Roman" w:hAnsi="Times New Roman" w:cs="Times New Roman"/>
          <w:sz w:val="28"/>
          <w:szCs w:val="28"/>
        </w:rPr>
      </w:pPr>
      <w:r w:rsidRPr="00D54DC9">
        <w:rPr>
          <w:rFonts w:ascii="Times New Roman" w:hAnsi="Times New Roman" w:cs="Times New Roman"/>
          <w:sz w:val="28"/>
          <w:szCs w:val="28"/>
        </w:rPr>
        <w:t>Кроме того, на наш взгляд, следует дифференцировать такие явления</w:t>
      </w:r>
      <w:r w:rsidR="001316D9">
        <w:rPr>
          <w:rFonts w:ascii="Times New Roman" w:hAnsi="Times New Roman" w:cs="Times New Roman"/>
          <w:sz w:val="28"/>
          <w:szCs w:val="28"/>
        </w:rPr>
        <w:t>,</w:t>
      </w:r>
      <w:r w:rsidRPr="00D54DC9">
        <w:rPr>
          <w:rFonts w:ascii="Times New Roman" w:hAnsi="Times New Roman" w:cs="Times New Roman"/>
          <w:sz w:val="28"/>
          <w:szCs w:val="28"/>
        </w:rPr>
        <w:t xml:space="preserve"> как институт наездничества и практика военной экспансии. В первом случае наездничество и связанные с ним военные походы за добычей и славой были обусловлены необходимостью поддержания военной мобильности и приобщения черкесской молодежи из аристократических сословий к военной деятельности. Во втором случае военная экспансия ставила перед собой политические цели: установление контроля над соседней территорией, навязывание черкесскими князьями своего сюзеренитета и установление отношений вассального подчинения со стороны более слабых феодалов соседних народов. Так была установлена политическая гегемония кабардинских князей на Центральном Кавказе, о чем свидетельствуют </w:t>
      </w:r>
      <w:r w:rsidRPr="00D54DC9">
        <w:rPr>
          <w:rFonts w:ascii="Times New Roman" w:hAnsi="Times New Roman" w:cs="Times New Roman"/>
          <w:sz w:val="28"/>
          <w:szCs w:val="28"/>
        </w:rPr>
        <w:lastRenderedPageBreak/>
        <w:t>предания и исторические источн</w:t>
      </w:r>
      <w:r w:rsidR="001316D9">
        <w:rPr>
          <w:rFonts w:ascii="Times New Roman" w:hAnsi="Times New Roman" w:cs="Times New Roman"/>
          <w:sz w:val="28"/>
          <w:szCs w:val="28"/>
        </w:rPr>
        <w:t>ики. Наездничество, помимо</w:t>
      </w:r>
      <w:r w:rsidRPr="00D54DC9">
        <w:rPr>
          <w:rFonts w:ascii="Times New Roman" w:hAnsi="Times New Roman" w:cs="Times New Roman"/>
          <w:sz w:val="28"/>
          <w:szCs w:val="28"/>
        </w:rPr>
        <w:t xml:space="preserve"> главной социальной функции поддержания военной мобильности, было способом времяпрепровождения, развлечения, своего рода спортом, таким же, например, как охота. Оно не носило массовый характер, в сезонных лагерных сборах наездников участвовала в основном молодежь при наставничестве опытных наездников, и количество их ограничивалось несколькими десятками человек. В военных же операциях участвовали значительные контингенты, состоявшие из сотен и тысяч воинов, так как этого требовали масштабы политических и военных задач, стоявших перед ними.</w:t>
      </w:r>
    </w:p>
    <w:p w:rsidR="00D54DC9" w:rsidRPr="00D54DC9" w:rsidRDefault="00D54DC9" w:rsidP="00E42DF9">
      <w:pPr>
        <w:spacing w:after="0" w:line="360" w:lineRule="auto"/>
        <w:ind w:firstLine="708"/>
        <w:jc w:val="both"/>
        <w:rPr>
          <w:rFonts w:ascii="Times New Roman" w:hAnsi="Times New Roman" w:cs="Times New Roman"/>
          <w:sz w:val="28"/>
          <w:szCs w:val="28"/>
        </w:rPr>
      </w:pPr>
      <w:r w:rsidRPr="00D54DC9">
        <w:rPr>
          <w:rFonts w:ascii="Times New Roman" w:hAnsi="Times New Roman" w:cs="Times New Roman"/>
          <w:sz w:val="28"/>
          <w:szCs w:val="28"/>
        </w:rPr>
        <w:t>Важен вопрос о корреляции традиционных институтов с уровнем развитости общественных отношений. Несомненно, что набеги были порождены эпохой так называемой «военной демократии». Войны в эпоху первобытно-общинного строя влияли на ускорение процесса классообразования, «укрепление военной организации в конечном счете вело к появлению военно-демократических и военно-иерархических форм общественной организации, ставших затем важными ступенями на пути классообразования и политогенеза» (Алексеев, Артёмова, К</w:t>
      </w:r>
      <w:r w:rsidR="001316D9">
        <w:rPr>
          <w:rFonts w:ascii="Times New Roman" w:hAnsi="Times New Roman" w:cs="Times New Roman"/>
          <w:sz w:val="28"/>
          <w:szCs w:val="28"/>
        </w:rPr>
        <w:t>уббель 1988: 212–216, 231–235).</w:t>
      </w:r>
      <w:r w:rsidR="00E42DF9">
        <w:rPr>
          <w:rFonts w:ascii="Times New Roman" w:hAnsi="Times New Roman" w:cs="Times New Roman"/>
          <w:sz w:val="28"/>
          <w:szCs w:val="28"/>
        </w:rPr>
        <w:t xml:space="preserve"> </w:t>
      </w:r>
      <w:r w:rsidRPr="00D54DC9">
        <w:rPr>
          <w:rFonts w:ascii="Times New Roman" w:hAnsi="Times New Roman" w:cs="Times New Roman"/>
          <w:sz w:val="28"/>
          <w:szCs w:val="28"/>
        </w:rPr>
        <w:t>В то же время хорошо известно, что социальные институты, зародившиеся на доклассовой стадии, продолжали функционировать и в эпоху феодализма, что характерно именно на ранних его стадиях. Как считают многие отечественные ученые (А.И. Першиц и др.), институты и обычаи родоплеменного строя могут сохраняться в качестве реститутов</w:t>
      </w:r>
      <w:r w:rsidR="006B0D62">
        <w:rPr>
          <w:rStyle w:val="ad"/>
          <w:rFonts w:ascii="Times New Roman" w:hAnsi="Times New Roman" w:cs="Times New Roman"/>
          <w:sz w:val="28"/>
          <w:szCs w:val="28"/>
        </w:rPr>
        <w:footnoteReference w:id="1"/>
      </w:r>
      <w:r w:rsidR="001316D9">
        <w:rPr>
          <w:rFonts w:ascii="Times New Roman" w:hAnsi="Times New Roman" w:cs="Times New Roman"/>
          <w:sz w:val="28"/>
          <w:szCs w:val="28"/>
        </w:rPr>
        <w:t xml:space="preserve"> </w:t>
      </w:r>
      <w:r w:rsidRPr="00D54DC9">
        <w:rPr>
          <w:rFonts w:ascii="Times New Roman" w:hAnsi="Times New Roman" w:cs="Times New Roman"/>
          <w:sz w:val="28"/>
          <w:szCs w:val="28"/>
        </w:rPr>
        <w:t>и дериватов</w:t>
      </w:r>
      <w:r w:rsidR="006B0D62">
        <w:rPr>
          <w:rStyle w:val="ad"/>
          <w:rFonts w:ascii="Times New Roman" w:hAnsi="Times New Roman" w:cs="Times New Roman"/>
          <w:sz w:val="28"/>
          <w:szCs w:val="28"/>
        </w:rPr>
        <w:footnoteReference w:id="2"/>
      </w:r>
      <w:r w:rsidRPr="00D54DC9">
        <w:rPr>
          <w:rFonts w:ascii="Times New Roman" w:hAnsi="Times New Roman" w:cs="Times New Roman"/>
          <w:sz w:val="28"/>
          <w:szCs w:val="28"/>
        </w:rPr>
        <w:t xml:space="preserve"> и в развитых классовых обществах, не только феодальных, но даже капиталистических. К примеру, в некоторых областях Италии до наших дней сохраняется обычай кровной мести. Но вряд ли на основании этого мы позволим себе делать выводы об уровне развития там капиталистических отношений (Алексеев, Артёмова, Куббель 1988: 501).</w:t>
      </w:r>
    </w:p>
    <w:p w:rsidR="00D54DC9" w:rsidRPr="00D54DC9" w:rsidRDefault="00D54DC9" w:rsidP="009D2190">
      <w:pPr>
        <w:spacing w:after="0" w:line="360" w:lineRule="auto"/>
        <w:ind w:firstLine="708"/>
        <w:jc w:val="both"/>
        <w:rPr>
          <w:rFonts w:ascii="Times New Roman" w:hAnsi="Times New Roman" w:cs="Times New Roman"/>
          <w:sz w:val="28"/>
          <w:szCs w:val="28"/>
        </w:rPr>
      </w:pPr>
      <w:r w:rsidRPr="00D54DC9">
        <w:rPr>
          <w:rFonts w:ascii="Times New Roman" w:hAnsi="Times New Roman" w:cs="Times New Roman"/>
          <w:sz w:val="28"/>
          <w:szCs w:val="28"/>
        </w:rPr>
        <w:lastRenderedPageBreak/>
        <w:t>Изучение этнографических материалов периода первобытно</w:t>
      </w:r>
      <w:r w:rsidR="00712BE1">
        <w:rPr>
          <w:rFonts w:ascii="Times New Roman" w:hAnsi="Times New Roman" w:cs="Times New Roman"/>
          <w:sz w:val="28"/>
          <w:szCs w:val="28"/>
        </w:rPr>
        <w:t>-</w:t>
      </w:r>
      <w:r w:rsidRPr="00D54DC9">
        <w:rPr>
          <w:rFonts w:ascii="Times New Roman" w:hAnsi="Times New Roman" w:cs="Times New Roman"/>
          <w:sz w:val="28"/>
          <w:szCs w:val="28"/>
        </w:rPr>
        <w:t>общинного строя, как отмечалось выше, может дать много для понимания некоторых проблем феодального общества. В этом отношении примечателен труд итальянского историка Ф. Кардини «Истоки средневекового рыцарства» (Кардини 1987). Автор не просто констатирует и описывает те или иные институты феодализма, особенности образа жизни, обычаев, но и пытается найти их корни, показать как они зародились, развивались и во что, в конце концов, оформились в эпоху феодализма. Так, например, он прослеживает эволюцию родоплеменного вождя и его дружины в феодального сеньора и средневековое рыцарство. Методы исследования, примененные автором, его выводы помогли нам в осмыслении отдельных аспектов изучаемой темы. Аналогии с Западной Европой при изучении наездничества как определяющей черты образа жизни адыгской феодальной знати вполне уместны. Ведь черкесы проходили те же ступени в социально-экономическом, политическом и культурном развитии, что и другие народы, у них «общие закономерности человечества проявлялись в национальном своеобразии, но никогда народы Северного Кавказа не были чем-то исключительным, и</w:t>
      </w:r>
      <w:r w:rsidR="00422B08">
        <w:rPr>
          <w:rFonts w:ascii="Times New Roman" w:hAnsi="Times New Roman" w:cs="Times New Roman"/>
          <w:sz w:val="28"/>
          <w:szCs w:val="28"/>
        </w:rPr>
        <w:t>золированным» (История народов</w:t>
      </w:r>
      <w:r w:rsidR="00A26323">
        <w:rPr>
          <w:rFonts w:ascii="Times New Roman" w:hAnsi="Times New Roman" w:cs="Times New Roman"/>
          <w:sz w:val="28"/>
          <w:szCs w:val="28"/>
        </w:rPr>
        <w:t>…</w:t>
      </w:r>
      <w:r w:rsidR="009E65F7">
        <w:rPr>
          <w:rFonts w:ascii="Times New Roman" w:hAnsi="Times New Roman" w:cs="Times New Roman"/>
          <w:sz w:val="28"/>
          <w:szCs w:val="28"/>
        </w:rPr>
        <w:t xml:space="preserve"> 1988: 6).</w:t>
      </w:r>
    </w:p>
    <w:p w:rsidR="00D54DC9" w:rsidRPr="00D54DC9" w:rsidRDefault="00D54DC9" w:rsidP="009D2190">
      <w:pPr>
        <w:spacing w:after="0" w:line="360" w:lineRule="auto"/>
        <w:ind w:firstLine="708"/>
        <w:jc w:val="both"/>
        <w:rPr>
          <w:rFonts w:ascii="Times New Roman" w:hAnsi="Times New Roman" w:cs="Times New Roman"/>
          <w:sz w:val="28"/>
          <w:szCs w:val="28"/>
        </w:rPr>
      </w:pPr>
      <w:r w:rsidRPr="00D54DC9">
        <w:rPr>
          <w:rFonts w:ascii="Times New Roman" w:hAnsi="Times New Roman" w:cs="Times New Roman"/>
          <w:sz w:val="28"/>
          <w:szCs w:val="28"/>
        </w:rPr>
        <w:t>Войны в ранней истории человечества, истории отдельных народов (в том числе черкесов) стали предметом исследования в коллективном труде А.И. Першица, Ю.И. Семенова, В.А. Шнирельмана (Першиц, Семенов, Шнирельман 1994).</w:t>
      </w:r>
    </w:p>
    <w:p w:rsidR="00EC0771" w:rsidRDefault="00B54F13" w:rsidP="009D21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Первый научный труд, ставший результатом комплексного изучения функционирования института наездничества в его классической форме (XVIII – первая половина</w:t>
      </w:r>
      <w:r w:rsidRPr="00B54F13">
        <w:rPr>
          <w:rFonts w:ascii="Times New Roman" w:hAnsi="Times New Roman" w:cs="Times New Roman"/>
          <w:sz w:val="28"/>
          <w:szCs w:val="28"/>
        </w:rPr>
        <w:t xml:space="preserve"> XIX в</w:t>
      </w:r>
      <w:r>
        <w:rPr>
          <w:rFonts w:ascii="Times New Roman" w:hAnsi="Times New Roman" w:cs="Times New Roman"/>
          <w:sz w:val="28"/>
          <w:szCs w:val="28"/>
        </w:rPr>
        <w:t>.), увидел свет в Москве в 2000 г. (Марзей 2000) и был переиздан в Нальчике в</w:t>
      </w:r>
      <w:r w:rsidRPr="00B54F13">
        <w:rPr>
          <w:rFonts w:ascii="Times New Roman" w:hAnsi="Times New Roman" w:cs="Times New Roman"/>
          <w:sz w:val="28"/>
          <w:szCs w:val="28"/>
        </w:rPr>
        <w:t xml:space="preserve"> </w:t>
      </w:r>
      <w:r>
        <w:rPr>
          <w:rFonts w:ascii="Times New Roman" w:hAnsi="Times New Roman" w:cs="Times New Roman"/>
          <w:sz w:val="28"/>
          <w:szCs w:val="28"/>
        </w:rPr>
        <w:t>2004 г. (Марзей 2004).</w:t>
      </w:r>
    </w:p>
    <w:p w:rsidR="00D54DC9" w:rsidRPr="00D54DC9" w:rsidRDefault="00D54DC9" w:rsidP="009D2190">
      <w:pPr>
        <w:spacing w:after="0" w:line="360" w:lineRule="auto"/>
        <w:ind w:firstLine="708"/>
        <w:jc w:val="both"/>
        <w:rPr>
          <w:rFonts w:ascii="Times New Roman" w:hAnsi="Times New Roman" w:cs="Times New Roman"/>
          <w:sz w:val="28"/>
          <w:szCs w:val="28"/>
        </w:rPr>
      </w:pPr>
      <w:r w:rsidRPr="00D54DC9">
        <w:rPr>
          <w:rFonts w:ascii="Times New Roman" w:hAnsi="Times New Roman" w:cs="Times New Roman"/>
          <w:sz w:val="28"/>
          <w:szCs w:val="28"/>
        </w:rPr>
        <w:t>Хотя, как уже было сказано, специальных комплексных исследований по проблеме военной культуры черкесов нет, есть много работ, прямо или косвенно связанных с</w:t>
      </w:r>
      <w:r w:rsidR="00456394">
        <w:rPr>
          <w:rFonts w:ascii="Times New Roman" w:hAnsi="Times New Roman" w:cs="Times New Roman"/>
          <w:sz w:val="28"/>
          <w:szCs w:val="28"/>
        </w:rPr>
        <w:t xml:space="preserve"> этой темой. В</w:t>
      </w:r>
      <w:r w:rsidR="00DF3F40">
        <w:rPr>
          <w:rFonts w:ascii="Times New Roman" w:hAnsi="Times New Roman" w:cs="Times New Roman"/>
          <w:sz w:val="28"/>
          <w:szCs w:val="28"/>
        </w:rPr>
        <w:t xml:space="preserve"> </w:t>
      </w:r>
      <w:r w:rsidR="00456394" w:rsidRPr="00456394">
        <w:rPr>
          <w:rFonts w:ascii="Times New Roman" w:hAnsi="Times New Roman" w:cs="Times New Roman"/>
          <w:sz w:val="28"/>
          <w:szCs w:val="28"/>
        </w:rPr>
        <w:t>коллективной монографии Э. Шеуджен и С. Хотко</w:t>
      </w:r>
      <w:r w:rsidR="00456394">
        <w:rPr>
          <w:rFonts w:ascii="Times New Roman" w:hAnsi="Times New Roman" w:cs="Times New Roman"/>
          <w:sz w:val="28"/>
          <w:szCs w:val="28"/>
        </w:rPr>
        <w:t>,</w:t>
      </w:r>
      <w:r w:rsidR="00456394" w:rsidRPr="00456394">
        <w:rPr>
          <w:rFonts w:ascii="Times New Roman" w:hAnsi="Times New Roman" w:cs="Times New Roman"/>
          <w:sz w:val="28"/>
          <w:szCs w:val="28"/>
        </w:rPr>
        <w:t xml:space="preserve"> </w:t>
      </w:r>
      <w:r w:rsidR="00456394">
        <w:rPr>
          <w:rFonts w:ascii="Times New Roman" w:hAnsi="Times New Roman" w:cs="Times New Roman"/>
          <w:sz w:val="28"/>
          <w:szCs w:val="28"/>
        </w:rPr>
        <w:t>изданной</w:t>
      </w:r>
      <w:r w:rsidR="00DF3F40">
        <w:rPr>
          <w:rFonts w:ascii="Times New Roman" w:hAnsi="Times New Roman" w:cs="Times New Roman"/>
          <w:sz w:val="28"/>
          <w:szCs w:val="28"/>
        </w:rPr>
        <w:t xml:space="preserve"> в </w:t>
      </w:r>
      <w:r w:rsidRPr="00D54DC9">
        <w:rPr>
          <w:rFonts w:ascii="Times New Roman" w:hAnsi="Times New Roman" w:cs="Times New Roman"/>
          <w:sz w:val="28"/>
          <w:szCs w:val="28"/>
        </w:rPr>
        <w:t>Майкопе в 2019 г.</w:t>
      </w:r>
      <w:r w:rsidR="00456394">
        <w:rPr>
          <w:rFonts w:ascii="Times New Roman" w:hAnsi="Times New Roman" w:cs="Times New Roman"/>
          <w:sz w:val="28"/>
          <w:szCs w:val="28"/>
        </w:rPr>
        <w:t>,</w:t>
      </w:r>
      <w:r w:rsidRPr="00D54DC9">
        <w:rPr>
          <w:rFonts w:ascii="Times New Roman" w:hAnsi="Times New Roman" w:cs="Times New Roman"/>
          <w:sz w:val="28"/>
          <w:szCs w:val="28"/>
        </w:rPr>
        <w:t xml:space="preserve"> история черкесов освещается </w:t>
      </w:r>
      <w:r w:rsidRPr="00D54DC9">
        <w:rPr>
          <w:rFonts w:ascii="Times New Roman" w:hAnsi="Times New Roman" w:cs="Times New Roman"/>
          <w:sz w:val="28"/>
          <w:szCs w:val="28"/>
        </w:rPr>
        <w:lastRenderedPageBreak/>
        <w:t>сквозь призму военно-исторической антропологии – новой отрасли российской исторической науки, начавшейся разрабатываться в первых годах XXI столетия (Шеуджен, Хотко 2019).</w:t>
      </w:r>
    </w:p>
    <w:p w:rsidR="00863A9D" w:rsidRDefault="00D54DC9" w:rsidP="009D2190">
      <w:pPr>
        <w:spacing w:after="0" w:line="360" w:lineRule="auto"/>
        <w:ind w:firstLine="708"/>
        <w:jc w:val="both"/>
        <w:rPr>
          <w:rFonts w:ascii="Times New Roman" w:hAnsi="Times New Roman" w:cs="Times New Roman"/>
          <w:sz w:val="28"/>
          <w:szCs w:val="28"/>
        </w:rPr>
      </w:pPr>
      <w:r w:rsidRPr="00D54DC9">
        <w:rPr>
          <w:rFonts w:ascii="Times New Roman" w:hAnsi="Times New Roman" w:cs="Times New Roman"/>
          <w:sz w:val="28"/>
          <w:szCs w:val="28"/>
        </w:rPr>
        <w:t>Отдельные аспекты военной культуры кабардинцев – причины и формы ее трансформации в связи с включением Кабарды в административно-политическую систему Российской империи</w:t>
      </w:r>
      <w:r w:rsidR="003F53B5">
        <w:rPr>
          <w:rFonts w:ascii="Times New Roman" w:hAnsi="Times New Roman" w:cs="Times New Roman"/>
          <w:sz w:val="28"/>
          <w:szCs w:val="28"/>
        </w:rPr>
        <w:t xml:space="preserve"> – рассматриваются в работах В.Х</w:t>
      </w:r>
      <w:r w:rsidRPr="00D54DC9">
        <w:rPr>
          <w:rFonts w:ascii="Times New Roman" w:hAnsi="Times New Roman" w:cs="Times New Roman"/>
          <w:sz w:val="28"/>
          <w:szCs w:val="28"/>
        </w:rPr>
        <w:t>. Кажарова (Кажаров 1994), Х.С. Кушхова (Кушхов 2011), Д.Н. Прасолова (</w:t>
      </w:r>
      <w:r w:rsidR="00E13FDC" w:rsidRPr="00E13FDC">
        <w:rPr>
          <w:rFonts w:ascii="Times New Roman" w:hAnsi="Times New Roman" w:cs="Times New Roman"/>
          <w:sz w:val="28"/>
          <w:szCs w:val="28"/>
        </w:rPr>
        <w:t>Прасолов 2019а</w:t>
      </w:r>
      <w:r w:rsidR="00E13FDC">
        <w:rPr>
          <w:rFonts w:ascii="Times New Roman" w:hAnsi="Times New Roman" w:cs="Times New Roman"/>
          <w:sz w:val="28"/>
          <w:szCs w:val="28"/>
        </w:rPr>
        <w:t>,</w:t>
      </w:r>
      <w:r w:rsidR="00E13FDC" w:rsidRPr="00E13FDC">
        <w:rPr>
          <w:rFonts w:ascii="Times New Roman" w:hAnsi="Times New Roman" w:cs="Times New Roman"/>
          <w:sz w:val="28"/>
          <w:szCs w:val="28"/>
        </w:rPr>
        <w:t xml:space="preserve"> </w:t>
      </w:r>
      <w:r w:rsidRPr="00D54DC9">
        <w:rPr>
          <w:rFonts w:ascii="Times New Roman" w:hAnsi="Times New Roman" w:cs="Times New Roman"/>
          <w:sz w:val="28"/>
          <w:szCs w:val="28"/>
        </w:rPr>
        <w:t>Прасолов 2019</w:t>
      </w:r>
      <w:r w:rsidR="00E13FDC">
        <w:rPr>
          <w:rFonts w:ascii="Times New Roman" w:hAnsi="Times New Roman" w:cs="Times New Roman"/>
          <w:sz w:val="28"/>
          <w:szCs w:val="28"/>
        </w:rPr>
        <w:t>б</w:t>
      </w:r>
      <w:r w:rsidR="0030352F">
        <w:rPr>
          <w:rFonts w:ascii="Times New Roman" w:hAnsi="Times New Roman" w:cs="Times New Roman"/>
          <w:sz w:val="28"/>
          <w:szCs w:val="28"/>
        </w:rPr>
        <w:t>).</w:t>
      </w:r>
      <w:r w:rsidR="00793EAC" w:rsidRPr="00793EAC">
        <w:t xml:space="preserve"> </w:t>
      </w:r>
      <w:r w:rsidR="004A3D8B" w:rsidRPr="00897CD1">
        <w:rPr>
          <w:rFonts w:ascii="Times New Roman" w:hAnsi="Times New Roman" w:cs="Times New Roman"/>
          <w:sz w:val="28"/>
          <w:szCs w:val="28"/>
        </w:rPr>
        <w:t>В.Х. Кажаров изучил на осно</w:t>
      </w:r>
      <w:r w:rsidR="00564D86" w:rsidRPr="00897CD1">
        <w:rPr>
          <w:rFonts w:ascii="Times New Roman" w:hAnsi="Times New Roman" w:cs="Times New Roman"/>
          <w:sz w:val="28"/>
          <w:szCs w:val="28"/>
        </w:rPr>
        <w:t xml:space="preserve">ве большого количества архивных </w:t>
      </w:r>
      <w:r w:rsidR="004A3D8B" w:rsidRPr="00897CD1">
        <w:rPr>
          <w:rFonts w:ascii="Times New Roman" w:hAnsi="Times New Roman" w:cs="Times New Roman"/>
          <w:sz w:val="28"/>
          <w:szCs w:val="28"/>
        </w:rPr>
        <w:t>и других ист</w:t>
      </w:r>
      <w:r w:rsidR="00564D86" w:rsidRPr="00897CD1">
        <w:rPr>
          <w:rFonts w:ascii="Times New Roman" w:hAnsi="Times New Roman" w:cs="Times New Roman"/>
          <w:sz w:val="28"/>
          <w:szCs w:val="28"/>
        </w:rPr>
        <w:t>очников эволю</w:t>
      </w:r>
      <w:r w:rsidR="004A3D8B" w:rsidRPr="00897CD1">
        <w:rPr>
          <w:rFonts w:ascii="Times New Roman" w:hAnsi="Times New Roman" w:cs="Times New Roman"/>
          <w:sz w:val="28"/>
          <w:szCs w:val="28"/>
        </w:rPr>
        <w:t xml:space="preserve">цию основных традиционных общественных институтов кабардинского общества с конца XVIII </w:t>
      </w:r>
      <w:r w:rsidR="00FA3AAB" w:rsidRPr="00897CD1">
        <w:rPr>
          <w:rFonts w:ascii="Times New Roman" w:hAnsi="Times New Roman" w:cs="Times New Roman"/>
          <w:sz w:val="28"/>
          <w:szCs w:val="28"/>
        </w:rPr>
        <w:t>по первую половину</w:t>
      </w:r>
      <w:r w:rsidR="00564D86" w:rsidRPr="00897CD1">
        <w:rPr>
          <w:rFonts w:ascii="Times New Roman" w:hAnsi="Times New Roman" w:cs="Times New Roman"/>
          <w:sz w:val="28"/>
          <w:szCs w:val="28"/>
        </w:rPr>
        <w:t xml:space="preserve"> XIX в.</w:t>
      </w:r>
      <w:r w:rsidR="00FA3AAB" w:rsidRPr="00897CD1">
        <w:rPr>
          <w:rFonts w:ascii="Times New Roman" w:hAnsi="Times New Roman" w:cs="Times New Roman"/>
          <w:sz w:val="28"/>
          <w:szCs w:val="28"/>
        </w:rPr>
        <w:t>, в том числе и тех, которые имеют отношение к теме нашего исследования (вассалитет, институт дворянских пожалований, абречество, право ношения оружия, наездничество</w:t>
      </w:r>
      <w:r w:rsidR="00B94A97" w:rsidRPr="00897CD1">
        <w:rPr>
          <w:rFonts w:ascii="Times New Roman" w:hAnsi="Times New Roman" w:cs="Times New Roman"/>
          <w:sz w:val="28"/>
          <w:szCs w:val="28"/>
        </w:rPr>
        <w:t xml:space="preserve"> и др.).</w:t>
      </w:r>
      <w:r w:rsidR="004A3D8B" w:rsidRPr="00897CD1">
        <w:rPr>
          <w:rFonts w:ascii="Times New Roman" w:hAnsi="Times New Roman" w:cs="Times New Roman"/>
          <w:sz w:val="28"/>
          <w:szCs w:val="28"/>
        </w:rPr>
        <w:t xml:space="preserve"> </w:t>
      </w:r>
      <w:r w:rsidR="0065799C" w:rsidRPr="00897CD1">
        <w:rPr>
          <w:rFonts w:ascii="Times New Roman" w:hAnsi="Times New Roman" w:cs="Times New Roman"/>
          <w:sz w:val="28"/>
          <w:szCs w:val="28"/>
        </w:rPr>
        <w:t xml:space="preserve">В.Х. Кажаров отмечает, что </w:t>
      </w:r>
      <w:r w:rsidR="00564D86" w:rsidRPr="00564D86">
        <w:rPr>
          <w:rFonts w:ascii="Times New Roman" w:hAnsi="Times New Roman" w:cs="Times New Roman"/>
          <w:sz w:val="28"/>
          <w:szCs w:val="28"/>
        </w:rPr>
        <w:t>процесс упадка и вырождения наездничества, частично замещающегося конокрадс</w:t>
      </w:r>
      <w:r w:rsidR="00564D86">
        <w:rPr>
          <w:rFonts w:ascii="Times New Roman" w:hAnsi="Times New Roman" w:cs="Times New Roman"/>
          <w:sz w:val="28"/>
          <w:szCs w:val="28"/>
        </w:rPr>
        <w:t>твом и другими видами воровства, начался с установлением</w:t>
      </w:r>
      <w:r w:rsidR="0065799C" w:rsidRPr="0065799C">
        <w:rPr>
          <w:rFonts w:ascii="Times New Roman" w:hAnsi="Times New Roman" w:cs="Times New Roman"/>
          <w:sz w:val="28"/>
          <w:szCs w:val="28"/>
        </w:rPr>
        <w:t xml:space="preserve"> в Кабарде российских государст</w:t>
      </w:r>
      <w:r w:rsidR="0065799C">
        <w:rPr>
          <w:rFonts w:ascii="Times New Roman" w:hAnsi="Times New Roman" w:cs="Times New Roman"/>
          <w:sz w:val="28"/>
          <w:szCs w:val="28"/>
        </w:rPr>
        <w:t>венно-административных порядков</w:t>
      </w:r>
      <w:r w:rsidR="00564D86">
        <w:rPr>
          <w:rFonts w:ascii="Times New Roman" w:hAnsi="Times New Roman" w:cs="Times New Roman"/>
          <w:sz w:val="28"/>
          <w:szCs w:val="28"/>
        </w:rPr>
        <w:t>.</w:t>
      </w:r>
      <w:r w:rsidR="0065799C">
        <w:rPr>
          <w:rFonts w:ascii="Times New Roman" w:hAnsi="Times New Roman" w:cs="Times New Roman"/>
          <w:sz w:val="28"/>
          <w:szCs w:val="28"/>
        </w:rPr>
        <w:t xml:space="preserve"> </w:t>
      </w:r>
      <w:r w:rsidR="00564D86">
        <w:rPr>
          <w:rFonts w:ascii="Times New Roman" w:hAnsi="Times New Roman" w:cs="Times New Roman"/>
          <w:sz w:val="28"/>
          <w:szCs w:val="28"/>
        </w:rPr>
        <w:t>«</w:t>
      </w:r>
      <w:r w:rsidR="00564D86" w:rsidRPr="00564D86">
        <w:rPr>
          <w:rFonts w:ascii="Times New Roman" w:hAnsi="Times New Roman" w:cs="Times New Roman"/>
          <w:sz w:val="28"/>
          <w:szCs w:val="28"/>
        </w:rPr>
        <w:t>Но в данный период эта трансформация только начиналась, и противоречия между традиционными ценностными ориентациями кабардинцев и требования</w:t>
      </w:r>
      <w:r w:rsidR="00155CC6">
        <w:rPr>
          <w:rFonts w:ascii="Times New Roman" w:hAnsi="Times New Roman" w:cs="Times New Roman"/>
          <w:sz w:val="28"/>
          <w:szCs w:val="28"/>
        </w:rPr>
        <w:t>ми</w:t>
      </w:r>
      <w:r w:rsidR="00564D86" w:rsidRPr="00564D86">
        <w:rPr>
          <w:rFonts w:ascii="Times New Roman" w:hAnsi="Times New Roman" w:cs="Times New Roman"/>
          <w:sz w:val="28"/>
          <w:szCs w:val="28"/>
        </w:rPr>
        <w:t xml:space="preserve"> военного командования носили еще очень острый характер</w:t>
      </w:r>
      <w:r w:rsidR="00564D86">
        <w:rPr>
          <w:rFonts w:ascii="Times New Roman" w:hAnsi="Times New Roman" w:cs="Times New Roman"/>
          <w:sz w:val="28"/>
          <w:szCs w:val="28"/>
        </w:rPr>
        <w:t>» (</w:t>
      </w:r>
      <w:r w:rsidR="00564D86" w:rsidRPr="00564D86">
        <w:rPr>
          <w:rFonts w:ascii="Times New Roman" w:hAnsi="Times New Roman" w:cs="Times New Roman"/>
          <w:sz w:val="28"/>
          <w:szCs w:val="28"/>
        </w:rPr>
        <w:t>Кажаров 2014: 465</w:t>
      </w:r>
      <w:r w:rsidR="00564D86">
        <w:rPr>
          <w:rFonts w:ascii="Times New Roman" w:hAnsi="Times New Roman" w:cs="Times New Roman"/>
          <w:sz w:val="28"/>
          <w:szCs w:val="28"/>
        </w:rPr>
        <w:t>)</w:t>
      </w:r>
      <w:r w:rsidR="00863A9D">
        <w:rPr>
          <w:rFonts w:ascii="Times New Roman" w:hAnsi="Times New Roman" w:cs="Times New Roman"/>
          <w:sz w:val="28"/>
          <w:szCs w:val="28"/>
        </w:rPr>
        <w:t>.</w:t>
      </w:r>
    </w:p>
    <w:p w:rsidR="004650D0" w:rsidRDefault="00897CD1" w:rsidP="009D2190">
      <w:pPr>
        <w:spacing w:after="0" w:line="360" w:lineRule="auto"/>
        <w:ind w:firstLine="708"/>
        <w:jc w:val="both"/>
        <w:rPr>
          <w:rFonts w:ascii="Times New Roman" w:hAnsi="Times New Roman" w:cs="Times New Roman"/>
          <w:sz w:val="28"/>
          <w:szCs w:val="28"/>
        </w:rPr>
      </w:pPr>
      <w:r w:rsidRPr="00897CD1">
        <w:rPr>
          <w:rFonts w:ascii="Times New Roman" w:hAnsi="Times New Roman" w:cs="Times New Roman"/>
          <w:sz w:val="28"/>
          <w:szCs w:val="28"/>
        </w:rPr>
        <w:t>Х.С. Кушхов в</w:t>
      </w:r>
      <w:r w:rsidR="001969B4" w:rsidRPr="00897CD1">
        <w:rPr>
          <w:rFonts w:ascii="Times New Roman" w:hAnsi="Times New Roman" w:cs="Times New Roman"/>
          <w:sz w:val="28"/>
          <w:szCs w:val="28"/>
        </w:rPr>
        <w:t xml:space="preserve"> монографии</w:t>
      </w:r>
      <w:r w:rsidR="00155CC6">
        <w:rPr>
          <w:rFonts w:ascii="Times New Roman" w:hAnsi="Times New Roman" w:cs="Times New Roman"/>
          <w:sz w:val="28"/>
          <w:szCs w:val="28"/>
        </w:rPr>
        <w:t>,</w:t>
      </w:r>
      <w:r w:rsidR="001969B4" w:rsidRPr="00897CD1">
        <w:rPr>
          <w:rFonts w:ascii="Times New Roman" w:hAnsi="Times New Roman" w:cs="Times New Roman"/>
          <w:sz w:val="28"/>
          <w:szCs w:val="28"/>
        </w:rPr>
        <w:t xml:space="preserve"> посвященной социально-политическому и этнокультурному развити</w:t>
      </w:r>
      <w:r>
        <w:rPr>
          <w:rFonts w:ascii="Times New Roman" w:hAnsi="Times New Roman" w:cs="Times New Roman"/>
          <w:sz w:val="28"/>
          <w:szCs w:val="28"/>
        </w:rPr>
        <w:t>ю Кабарды в пореформенное время</w:t>
      </w:r>
      <w:r w:rsidR="00155CC6">
        <w:rPr>
          <w:rFonts w:ascii="Times New Roman" w:hAnsi="Times New Roman" w:cs="Times New Roman"/>
          <w:sz w:val="28"/>
          <w:szCs w:val="28"/>
        </w:rPr>
        <w:t>,</w:t>
      </w:r>
      <w:r>
        <w:rPr>
          <w:rFonts w:ascii="Times New Roman" w:hAnsi="Times New Roman" w:cs="Times New Roman"/>
          <w:sz w:val="28"/>
          <w:szCs w:val="28"/>
        </w:rPr>
        <w:t xml:space="preserve"> основываясь на полевом материале</w:t>
      </w:r>
      <w:r w:rsidR="00155CC6">
        <w:rPr>
          <w:rFonts w:ascii="Times New Roman" w:hAnsi="Times New Roman" w:cs="Times New Roman"/>
          <w:sz w:val="28"/>
          <w:szCs w:val="28"/>
        </w:rPr>
        <w:t>,</w:t>
      </w:r>
      <w:r>
        <w:rPr>
          <w:rFonts w:ascii="Times New Roman" w:hAnsi="Times New Roman" w:cs="Times New Roman"/>
          <w:sz w:val="28"/>
          <w:szCs w:val="28"/>
        </w:rPr>
        <w:t xml:space="preserve"> делает вывод, что</w:t>
      </w:r>
      <w:r w:rsidRPr="00897CD1">
        <w:t xml:space="preserve"> </w:t>
      </w:r>
      <w:r w:rsidR="005E4D2E" w:rsidRPr="005E4D2E">
        <w:rPr>
          <w:rFonts w:ascii="Times New Roman" w:hAnsi="Times New Roman" w:cs="Times New Roman"/>
          <w:sz w:val="28"/>
          <w:szCs w:val="28"/>
        </w:rPr>
        <w:t xml:space="preserve">функциональным эквивалентом наездничества в Кабарде </w:t>
      </w:r>
      <w:r w:rsidRPr="005E4D2E">
        <w:rPr>
          <w:rFonts w:ascii="Times New Roman" w:hAnsi="Times New Roman" w:cs="Times New Roman"/>
          <w:sz w:val="28"/>
          <w:szCs w:val="28"/>
        </w:rPr>
        <w:t>во второй половине XIX в.</w:t>
      </w:r>
      <w:r w:rsidR="00155CC6">
        <w:rPr>
          <w:rFonts w:ascii="Times New Roman" w:hAnsi="Times New Roman" w:cs="Times New Roman"/>
          <w:sz w:val="28"/>
          <w:szCs w:val="28"/>
        </w:rPr>
        <w:t>,</w:t>
      </w:r>
      <w:r w:rsidRPr="005E4D2E">
        <w:rPr>
          <w:rFonts w:ascii="Times New Roman" w:hAnsi="Times New Roman" w:cs="Times New Roman"/>
          <w:sz w:val="28"/>
          <w:szCs w:val="28"/>
        </w:rPr>
        <w:t xml:space="preserve"> </w:t>
      </w:r>
      <w:r w:rsidR="005E4D2E">
        <w:rPr>
          <w:rFonts w:ascii="Times New Roman" w:hAnsi="Times New Roman" w:cs="Times New Roman"/>
          <w:sz w:val="28"/>
          <w:szCs w:val="28"/>
        </w:rPr>
        <w:t>вплоть до революции 1905 г.</w:t>
      </w:r>
      <w:r w:rsidR="00155CC6">
        <w:rPr>
          <w:rFonts w:ascii="Times New Roman" w:hAnsi="Times New Roman" w:cs="Times New Roman"/>
          <w:sz w:val="28"/>
          <w:szCs w:val="28"/>
        </w:rPr>
        <w:t>,</w:t>
      </w:r>
      <w:r w:rsidRPr="005E4D2E">
        <w:rPr>
          <w:rFonts w:ascii="Times New Roman" w:hAnsi="Times New Roman" w:cs="Times New Roman"/>
          <w:sz w:val="28"/>
          <w:szCs w:val="28"/>
        </w:rPr>
        <w:t xml:space="preserve"> </w:t>
      </w:r>
      <w:r w:rsidR="005E4D2E" w:rsidRPr="005E4D2E">
        <w:rPr>
          <w:rFonts w:ascii="Times New Roman" w:hAnsi="Times New Roman" w:cs="Times New Roman"/>
          <w:sz w:val="28"/>
          <w:szCs w:val="28"/>
        </w:rPr>
        <w:t>являлось воровство скота, осуществлявшееся, как правило, за пределами Кабарды (Кушхов 2011: 139–140</w:t>
      </w:r>
      <w:r w:rsidR="005E4D2E" w:rsidRPr="004650D0">
        <w:rPr>
          <w:rFonts w:ascii="Times New Roman" w:hAnsi="Times New Roman" w:cs="Times New Roman"/>
          <w:sz w:val="28"/>
          <w:szCs w:val="28"/>
        </w:rPr>
        <w:t>). По мнению Х.С. Кушхов</w:t>
      </w:r>
      <w:r w:rsidR="00863A9D">
        <w:rPr>
          <w:rFonts w:ascii="Times New Roman" w:hAnsi="Times New Roman" w:cs="Times New Roman"/>
          <w:sz w:val="28"/>
          <w:szCs w:val="28"/>
        </w:rPr>
        <w:t>а, несмотря на то, что многие информаторы часто называли известных конокрадов абреками,</w:t>
      </w:r>
      <w:r w:rsidR="005E4D2E" w:rsidRPr="004650D0">
        <w:rPr>
          <w:rFonts w:ascii="Times New Roman" w:hAnsi="Times New Roman" w:cs="Times New Roman"/>
          <w:sz w:val="28"/>
          <w:szCs w:val="28"/>
        </w:rPr>
        <w:t xml:space="preserve"> наездничество в его пережиточной форме</w:t>
      </w:r>
      <w:r w:rsidR="00155CC6">
        <w:rPr>
          <w:rFonts w:ascii="Times New Roman" w:hAnsi="Times New Roman" w:cs="Times New Roman"/>
          <w:sz w:val="28"/>
          <w:szCs w:val="28"/>
        </w:rPr>
        <w:t>,</w:t>
      </w:r>
      <w:r w:rsidR="005E4D2E" w:rsidRPr="004650D0">
        <w:rPr>
          <w:rFonts w:ascii="Times New Roman" w:hAnsi="Times New Roman" w:cs="Times New Roman"/>
          <w:sz w:val="28"/>
          <w:szCs w:val="28"/>
        </w:rPr>
        <w:t xml:space="preserve"> </w:t>
      </w:r>
      <w:r w:rsidR="00155CC6">
        <w:rPr>
          <w:rFonts w:ascii="Times New Roman" w:hAnsi="Times New Roman" w:cs="Times New Roman"/>
          <w:sz w:val="28"/>
          <w:szCs w:val="28"/>
        </w:rPr>
        <w:t>бытовав</w:t>
      </w:r>
      <w:r w:rsidR="005E4D2E" w:rsidRPr="004650D0">
        <w:rPr>
          <w:rFonts w:ascii="Times New Roman" w:hAnsi="Times New Roman" w:cs="Times New Roman"/>
          <w:sz w:val="28"/>
          <w:szCs w:val="28"/>
        </w:rPr>
        <w:t xml:space="preserve">шее в Кабарде </w:t>
      </w:r>
      <w:r w:rsidR="004650D0" w:rsidRPr="004650D0">
        <w:rPr>
          <w:rFonts w:ascii="Times New Roman" w:hAnsi="Times New Roman" w:cs="Times New Roman"/>
          <w:sz w:val="28"/>
          <w:szCs w:val="28"/>
        </w:rPr>
        <w:t>в пореформенное время</w:t>
      </w:r>
      <w:r w:rsidR="00155CC6">
        <w:rPr>
          <w:rFonts w:ascii="Times New Roman" w:hAnsi="Times New Roman" w:cs="Times New Roman"/>
          <w:sz w:val="28"/>
          <w:szCs w:val="28"/>
        </w:rPr>
        <w:t>, и абречество надо диффер</w:t>
      </w:r>
      <w:r w:rsidR="004650D0" w:rsidRPr="004650D0">
        <w:rPr>
          <w:rFonts w:ascii="Times New Roman" w:hAnsi="Times New Roman" w:cs="Times New Roman"/>
          <w:sz w:val="28"/>
          <w:szCs w:val="28"/>
        </w:rPr>
        <w:t>енцировать. «Кабардинское «наездничество» второй полов</w:t>
      </w:r>
      <w:r w:rsidR="00155CC6">
        <w:rPr>
          <w:rFonts w:ascii="Times New Roman" w:hAnsi="Times New Roman" w:cs="Times New Roman"/>
          <w:sz w:val="28"/>
          <w:szCs w:val="28"/>
        </w:rPr>
        <w:t xml:space="preserve">ины XIX – начала XX в., - </w:t>
      </w:r>
      <w:r w:rsidR="00155CC6">
        <w:rPr>
          <w:rFonts w:ascii="Times New Roman" w:hAnsi="Times New Roman" w:cs="Times New Roman"/>
          <w:sz w:val="28"/>
          <w:szCs w:val="28"/>
        </w:rPr>
        <w:lastRenderedPageBreak/>
        <w:t>пиш</w:t>
      </w:r>
      <w:r w:rsidR="004650D0" w:rsidRPr="004650D0">
        <w:rPr>
          <w:rFonts w:ascii="Times New Roman" w:hAnsi="Times New Roman" w:cs="Times New Roman"/>
          <w:sz w:val="28"/>
          <w:szCs w:val="28"/>
        </w:rPr>
        <w:t>ет Х.С. Кушхов, - следует отличать от абречества, ставшего на Северном Кавказе, особенно в Дагестане и Чечне, новой формой организованной преступности. Хотя между этими явлениями очевидны некоторые параллели, источники свидетельствуют, что те, кто совершал воровство скота и лошадей за пределами Кабарды, не порывали со своим обществом, не выдвигали политических и религиозных обоснований своим действиям, не занимались грабежом вообще и имели достаточно узк</w:t>
      </w:r>
      <w:r w:rsidR="004650D0">
        <w:rPr>
          <w:rFonts w:ascii="Times New Roman" w:hAnsi="Times New Roman" w:cs="Times New Roman"/>
          <w:sz w:val="28"/>
          <w:szCs w:val="28"/>
        </w:rPr>
        <w:t xml:space="preserve">ую криминальную специализацию» </w:t>
      </w:r>
      <w:r w:rsidR="004650D0" w:rsidRPr="004650D0">
        <w:rPr>
          <w:rFonts w:ascii="Times New Roman" w:hAnsi="Times New Roman" w:cs="Times New Roman"/>
          <w:sz w:val="28"/>
          <w:szCs w:val="28"/>
        </w:rPr>
        <w:t>(Кушхов 2011: 142–143).</w:t>
      </w:r>
    </w:p>
    <w:p w:rsidR="00FA5171" w:rsidRDefault="00863A9D" w:rsidP="009D2190">
      <w:pPr>
        <w:spacing w:after="0" w:line="360" w:lineRule="auto"/>
        <w:ind w:firstLine="708"/>
        <w:jc w:val="both"/>
        <w:rPr>
          <w:rFonts w:ascii="Times New Roman" w:hAnsi="Times New Roman" w:cs="Times New Roman"/>
          <w:sz w:val="28"/>
          <w:szCs w:val="28"/>
        </w:rPr>
      </w:pPr>
      <w:r w:rsidRPr="00863A9D">
        <w:rPr>
          <w:rFonts w:ascii="Times New Roman" w:hAnsi="Times New Roman" w:cs="Times New Roman"/>
          <w:sz w:val="28"/>
          <w:szCs w:val="28"/>
        </w:rPr>
        <w:t>Д.Н.</w:t>
      </w:r>
      <w:r>
        <w:rPr>
          <w:rFonts w:ascii="Times New Roman" w:hAnsi="Times New Roman" w:cs="Times New Roman"/>
          <w:sz w:val="28"/>
          <w:szCs w:val="28"/>
        </w:rPr>
        <w:t xml:space="preserve"> </w:t>
      </w:r>
      <w:r w:rsidRPr="00863A9D">
        <w:rPr>
          <w:rFonts w:ascii="Times New Roman" w:hAnsi="Times New Roman" w:cs="Times New Roman"/>
          <w:sz w:val="28"/>
          <w:szCs w:val="28"/>
        </w:rPr>
        <w:t xml:space="preserve">Прасолов </w:t>
      </w:r>
      <w:r>
        <w:rPr>
          <w:rFonts w:ascii="Times New Roman" w:hAnsi="Times New Roman" w:cs="Times New Roman"/>
          <w:sz w:val="28"/>
          <w:szCs w:val="28"/>
        </w:rPr>
        <w:t>рассмотрел некот</w:t>
      </w:r>
      <w:r w:rsidR="00663631">
        <w:rPr>
          <w:rFonts w:ascii="Times New Roman" w:hAnsi="Times New Roman" w:cs="Times New Roman"/>
          <w:sz w:val="28"/>
          <w:szCs w:val="28"/>
        </w:rPr>
        <w:t>о</w:t>
      </w:r>
      <w:r>
        <w:rPr>
          <w:rFonts w:ascii="Times New Roman" w:hAnsi="Times New Roman" w:cs="Times New Roman"/>
          <w:sz w:val="28"/>
          <w:szCs w:val="28"/>
        </w:rPr>
        <w:t>рые аспекты трансформации</w:t>
      </w:r>
      <w:r w:rsidRPr="00863A9D">
        <w:rPr>
          <w:rFonts w:ascii="Times New Roman" w:hAnsi="Times New Roman" w:cs="Times New Roman"/>
          <w:sz w:val="28"/>
          <w:szCs w:val="28"/>
        </w:rPr>
        <w:t xml:space="preserve"> военной культуры кабардинцев во второй половине XIX – начале ХХ в.</w:t>
      </w:r>
      <w:r>
        <w:rPr>
          <w:rFonts w:ascii="Times New Roman" w:hAnsi="Times New Roman" w:cs="Times New Roman"/>
          <w:sz w:val="28"/>
          <w:szCs w:val="28"/>
        </w:rPr>
        <w:t xml:space="preserve"> После того как с</w:t>
      </w:r>
      <w:r w:rsidRPr="00863A9D">
        <w:rPr>
          <w:rFonts w:ascii="Times New Roman" w:hAnsi="Times New Roman" w:cs="Times New Roman"/>
          <w:sz w:val="28"/>
          <w:szCs w:val="28"/>
        </w:rPr>
        <w:t>оционормативные институты, прежде воспроизводившие военную традицию</w:t>
      </w:r>
      <w:r w:rsidR="00CF06B2">
        <w:rPr>
          <w:rFonts w:ascii="Times New Roman" w:hAnsi="Times New Roman" w:cs="Times New Roman"/>
          <w:sz w:val="28"/>
          <w:szCs w:val="28"/>
        </w:rPr>
        <w:t>,</w:t>
      </w:r>
      <w:r w:rsidRPr="00863A9D">
        <w:rPr>
          <w:rFonts w:ascii="Times New Roman" w:hAnsi="Times New Roman" w:cs="Times New Roman"/>
          <w:sz w:val="28"/>
          <w:szCs w:val="28"/>
        </w:rPr>
        <w:t xml:space="preserve"> – аталычество</w:t>
      </w:r>
      <w:r w:rsidR="00663631">
        <w:rPr>
          <w:rFonts w:ascii="Times New Roman" w:hAnsi="Times New Roman" w:cs="Times New Roman"/>
          <w:sz w:val="28"/>
          <w:szCs w:val="28"/>
        </w:rPr>
        <w:t xml:space="preserve"> и наездничество </w:t>
      </w:r>
      <w:r w:rsidR="00CF06B2">
        <w:rPr>
          <w:rFonts w:ascii="Times New Roman" w:hAnsi="Times New Roman" w:cs="Times New Roman"/>
          <w:sz w:val="28"/>
          <w:szCs w:val="28"/>
        </w:rPr>
        <w:t xml:space="preserve">– </w:t>
      </w:r>
      <w:r w:rsidR="00663631">
        <w:rPr>
          <w:rFonts w:ascii="Times New Roman" w:hAnsi="Times New Roman" w:cs="Times New Roman"/>
          <w:sz w:val="28"/>
          <w:szCs w:val="28"/>
        </w:rPr>
        <w:t>были запрещены, д</w:t>
      </w:r>
      <w:r w:rsidR="00663631" w:rsidRPr="00663631">
        <w:rPr>
          <w:rFonts w:ascii="Times New Roman" w:hAnsi="Times New Roman" w:cs="Times New Roman"/>
          <w:sz w:val="28"/>
          <w:szCs w:val="28"/>
        </w:rPr>
        <w:t>ля аристократических слоев черкесского общества сфера бытования традиционной военной</w:t>
      </w:r>
      <w:r w:rsidR="00663631">
        <w:rPr>
          <w:rFonts w:ascii="Times New Roman" w:hAnsi="Times New Roman" w:cs="Times New Roman"/>
          <w:sz w:val="28"/>
          <w:szCs w:val="28"/>
        </w:rPr>
        <w:t xml:space="preserve"> культуры постепенно перемеща</w:t>
      </w:r>
      <w:r w:rsidR="00CF06B2">
        <w:rPr>
          <w:rFonts w:ascii="Times New Roman" w:hAnsi="Times New Roman" w:cs="Times New Roman"/>
          <w:sz w:val="28"/>
          <w:szCs w:val="28"/>
        </w:rPr>
        <w:t>ла</w:t>
      </w:r>
      <w:r w:rsidR="00663631" w:rsidRPr="00663631">
        <w:rPr>
          <w:rFonts w:ascii="Times New Roman" w:hAnsi="Times New Roman" w:cs="Times New Roman"/>
          <w:sz w:val="28"/>
          <w:szCs w:val="28"/>
        </w:rPr>
        <w:t xml:space="preserve">сь из прикладной в идеологическую плоскость. Она сохранялась в преданиях о былой военной славе предков, в </w:t>
      </w:r>
      <w:r w:rsidR="00CF06B2">
        <w:rPr>
          <w:rFonts w:ascii="Times New Roman" w:hAnsi="Times New Roman" w:cs="Times New Roman"/>
          <w:sz w:val="28"/>
          <w:szCs w:val="28"/>
        </w:rPr>
        <w:t>передаваемых из поколения</w:t>
      </w:r>
      <w:r w:rsidR="00663631">
        <w:rPr>
          <w:rFonts w:ascii="Times New Roman" w:hAnsi="Times New Roman" w:cs="Times New Roman"/>
          <w:sz w:val="28"/>
          <w:szCs w:val="28"/>
        </w:rPr>
        <w:t xml:space="preserve"> в поколение </w:t>
      </w:r>
      <w:r w:rsidR="00FC7F4C">
        <w:rPr>
          <w:rFonts w:ascii="Times New Roman" w:hAnsi="Times New Roman" w:cs="Times New Roman"/>
          <w:sz w:val="28"/>
          <w:szCs w:val="28"/>
        </w:rPr>
        <w:t xml:space="preserve">по наследству </w:t>
      </w:r>
      <w:r w:rsidR="00663631" w:rsidRPr="00663631">
        <w:rPr>
          <w:rFonts w:ascii="Times New Roman" w:hAnsi="Times New Roman" w:cs="Times New Roman"/>
          <w:sz w:val="28"/>
          <w:szCs w:val="28"/>
        </w:rPr>
        <w:t>коллекциях фамильного оружия, в ограниченном</w:t>
      </w:r>
      <w:r w:rsidR="00FC7F4C">
        <w:rPr>
          <w:rFonts w:ascii="Times New Roman" w:hAnsi="Times New Roman" w:cs="Times New Roman"/>
          <w:sz w:val="28"/>
          <w:szCs w:val="28"/>
        </w:rPr>
        <w:t xml:space="preserve"> праве ношения холодного оружия.</w:t>
      </w:r>
      <w:r w:rsidR="00663631" w:rsidRPr="00663631">
        <w:rPr>
          <w:rFonts w:ascii="Times New Roman" w:hAnsi="Times New Roman" w:cs="Times New Roman"/>
          <w:sz w:val="28"/>
          <w:szCs w:val="28"/>
        </w:rPr>
        <w:t xml:space="preserve"> </w:t>
      </w:r>
      <w:r w:rsidR="00663631">
        <w:rPr>
          <w:rFonts w:ascii="Times New Roman" w:hAnsi="Times New Roman" w:cs="Times New Roman"/>
          <w:sz w:val="28"/>
          <w:szCs w:val="28"/>
        </w:rPr>
        <w:t>«</w:t>
      </w:r>
      <w:r w:rsidR="00663631" w:rsidRPr="00663631">
        <w:rPr>
          <w:rFonts w:ascii="Times New Roman" w:hAnsi="Times New Roman" w:cs="Times New Roman"/>
          <w:sz w:val="28"/>
          <w:szCs w:val="28"/>
        </w:rPr>
        <w:t xml:space="preserve">Вместе с тем, </w:t>
      </w:r>
      <w:r w:rsidR="00FC7F4C">
        <w:rPr>
          <w:rFonts w:ascii="Times New Roman" w:hAnsi="Times New Roman" w:cs="Times New Roman"/>
          <w:sz w:val="28"/>
          <w:szCs w:val="28"/>
        </w:rPr>
        <w:t>-</w:t>
      </w:r>
      <w:r w:rsidR="00663631">
        <w:rPr>
          <w:rFonts w:ascii="Times New Roman" w:hAnsi="Times New Roman" w:cs="Times New Roman"/>
          <w:sz w:val="28"/>
          <w:szCs w:val="28"/>
        </w:rPr>
        <w:t xml:space="preserve"> отмечает</w:t>
      </w:r>
      <w:r w:rsidR="00663631" w:rsidRPr="00663631">
        <w:rPr>
          <w:rFonts w:ascii="Times New Roman" w:hAnsi="Times New Roman" w:cs="Times New Roman"/>
          <w:sz w:val="28"/>
          <w:szCs w:val="28"/>
        </w:rPr>
        <w:t xml:space="preserve"> Д.Н. Прасолов, </w:t>
      </w:r>
      <w:r w:rsidR="00663631">
        <w:rPr>
          <w:rFonts w:ascii="Times New Roman" w:hAnsi="Times New Roman" w:cs="Times New Roman"/>
          <w:sz w:val="28"/>
          <w:szCs w:val="28"/>
        </w:rPr>
        <w:t xml:space="preserve">- </w:t>
      </w:r>
      <w:r w:rsidR="00663631" w:rsidRPr="00663631">
        <w:rPr>
          <w:rFonts w:ascii="Times New Roman" w:hAnsi="Times New Roman" w:cs="Times New Roman"/>
          <w:sz w:val="28"/>
          <w:szCs w:val="28"/>
        </w:rPr>
        <w:t>некоторые специфические черты традиционной военной культуры постепенно стали вписываться в общероссийский военно-культурный контекст. Прежде всего это проявлялось в реализации амбиций черкесской аристократии в престижной для них военной сфере путем поступления на российскую военную службу или в местные право</w:t>
      </w:r>
      <w:r w:rsidR="00663631">
        <w:rPr>
          <w:rFonts w:ascii="Times New Roman" w:hAnsi="Times New Roman" w:cs="Times New Roman"/>
          <w:sz w:val="28"/>
          <w:szCs w:val="28"/>
        </w:rPr>
        <w:t>охранительные органы. …</w:t>
      </w:r>
      <w:r w:rsidR="00663631" w:rsidRPr="00663631">
        <w:rPr>
          <w:rFonts w:ascii="Times New Roman" w:hAnsi="Times New Roman" w:cs="Times New Roman"/>
          <w:sz w:val="28"/>
          <w:szCs w:val="28"/>
        </w:rPr>
        <w:t xml:space="preserve">проявлением стремления реализации своего воинского духа стало участие черкесов в военных кампаниях России второй четверти XIX – начала ХХ в., их службе в различных национальных воинских соединениях, формировавшихся российским правительством. Одновременно с использованием предрасположенности черкесов к военной деятельности имперские власти видели в этом инструмент их политической и социальной интеграции в правовое, социальное, культурное </w:t>
      </w:r>
      <w:r w:rsidR="00663631">
        <w:rPr>
          <w:rFonts w:ascii="Times New Roman" w:hAnsi="Times New Roman" w:cs="Times New Roman"/>
          <w:sz w:val="28"/>
          <w:szCs w:val="28"/>
        </w:rPr>
        <w:t>пространство Российской империи</w:t>
      </w:r>
      <w:r w:rsidR="00FA5171">
        <w:rPr>
          <w:rFonts w:ascii="Times New Roman" w:hAnsi="Times New Roman" w:cs="Times New Roman"/>
          <w:sz w:val="28"/>
          <w:szCs w:val="28"/>
        </w:rPr>
        <w:t>.</w:t>
      </w:r>
      <w:r w:rsidR="00FA5171" w:rsidRPr="00FA5171">
        <w:t xml:space="preserve"> </w:t>
      </w:r>
      <w:r w:rsidR="00FA5171" w:rsidRPr="00FA5171">
        <w:rPr>
          <w:rFonts w:ascii="Times New Roman" w:hAnsi="Times New Roman" w:cs="Times New Roman"/>
          <w:sz w:val="28"/>
          <w:szCs w:val="28"/>
        </w:rPr>
        <w:t xml:space="preserve">Одной </w:t>
      </w:r>
      <w:r w:rsidR="00FA5171" w:rsidRPr="00FA5171">
        <w:rPr>
          <w:rFonts w:ascii="Times New Roman" w:hAnsi="Times New Roman" w:cs="Times New Roman"/>
          <w:sz w:val="28"/>
          <w:szCs w:val="28"/>
        </w:rPr>
        <w:lastRenderedPageBreak/>
        <w:t>из тенденций трансформации военной культуры черкесов</w:t>
      </w:r>
      <w:r w:rsidR="0080680A">
        <w:rPr>
          <w:rFonts w:ascii="Times New Roman" w:hAnsi="Times New Roman" w:cs="Times New Roman"/>
          <w:sz w:val="28"/>
          <w:szCs w:val="28"/>
        </w:rPr>
        <w:t xml:space="preserve"> со второй четверти XIX в. стала</w:t>
      </w:r>
      <w:r w:rsidR="0080680A" w:rsidRPr="0080680A">
        <w:t xml:space="preserve"> </w:t>
      </w:r>
      <w:r w:rsidR="0080680A">
        <w:rPr>
          <w:rFonts w:ascii="Times New Roman" w:hAnsi="Times New Roman" w:cs="Times New Roman"/>
          <w:sz w:val="28"/>
          <w:szCs w:val="28"/>
        </w:rPr>
        <w:t>ч</w:t>
      </w:r>
      <w:r w:rsidR="0080680A" w:rsidRPr="0080680A">
        <w:rPr>
          <w:rFonts w:ascii="Times New Roman" w:hAnsi="Times New Roman" w:cs="Times New Roman"/>
          <w:sz w:val="28"/>
          <w:szCs w:val="28"/>
        </w:rPr>
        <w:t>астичная интеграция черкесской рыцарской аристократической культуры с убеждениями русского офицерства,</w:t>
      </w:r>
      <w:r w:rsidR="00FA5171" w:rsidRPr="00FA5171">
        <w:rPr>
          <w:rFonts w:ascii="Times New Roman" w:hAnsi="Times New Roman" w:cs="Times New Roman"/>
          <w:sz w:val="28"/>
          <w:szCs w:val="28"/>
        </w:rPr>
        <w:t xml:space="preserve"> </w:t>
      </w:r>
      <w:r w:rsidR="0080680A">
        <w:rPr>
          <w:rFonts w:ascii="Times New Roman" w:hAnsi="Times New Roman" w:cs="Times New Roman"/>
          <w:sz w:val="28"/>
          <w:szCs w:val="28"/>
        </w:rPr>
        <w:t xml:space="preserve">что выражалось в восприятии офицерами из черкесской знати </w:t>
      </w:r>
      <w:r w:rsidR="0080680A" w:rsidRPr="0080680A">
        <w:rPr>
          <w:rFonts w:ascii="Times New Roman" w:hAnsi="Times New Roman" w:cs="Times New Roman"/>
          <w:sz w:val="28"/>
          <w:szCs w:val="28"/>
        </w:rPr>
        <w:t>российских идеологических и институциональных армейских принципов и атрибутов (долг, присяга, субординация), которые в определенной мере были идентичны принципам дворянского кодекса чести уорк хабзэ</w:t>
      </w:r>
      <w:r w:rsidR="00CF06B2">
        <w:rPr>
          <w:rFonts w:ascii="Times New Roman" w:hAnsi="Times New Roman" w:cs="Times New Roman"/>
          <w:sz w:val="28"/>
          <w:szCs w:val="28"/>
        </w:rPr>
        <w:t>»</w:t>
      </w:r>
      <w:r w:rsidR="0080680A">
        <w:rPr>
          <w:rFonts w:ascii="Times New Roman" w:hAnsi="Times New Roman" w:cs="Times New Roman"/>
          <w:sz w:val="28"/>
          <w:szCs w:val="28"/>
        </w:rPr>
        <w:t xml:space="preserve"> </w:t>
      </w:r>
      <w:r w:rsidR="0080680A" w:rsidRPr="0080680A">
        <w:rPr>
          <w:rFonts w:ascii="Times New Roman" w:hAnsi="Times New Roman" w:cs="Times New Roman"/>
          <w:sz w:val="28"/>
          <w:szCs w:val="28"/>
        </w:rPr>
        <w:t>(Прасолов 2019а: 50–58).</w:t>
      </w:r>
    </w:p>
    <w:p w:rsidR="00D54DC9" w:rsidRPr="00D54DC9" w:rsidRDefault="00D54DC9" w:rsidP="009D2190">
      <w:pPr>
        <w:spacing w:after="0" w:line="360" w:lineRule="auto"/>
        <w:ind w:firstLine="708"/>
        <w:jc w:val="both"/>
        <w:rPr>
          <w:rFonts w:ascii="Times New Roman" w:hAnsi="Times New Roman" w:cs="Times New Roman"/>
          <w:sz w:val="28"/>
          <w:szCs w:val="28"/>
        </w:rPr>
      </w:pPr>
      <w:r w:rsidRPr="00D54DC9">
        <w:rPr>
          <w:rFonts w:ascii="Times New Roman" w:hAnsi="Times New Roman" w:cs="Times New Roman"/>
          <w:sz w:val="28"/>
          <w:szCs w:val="28"/>
        </w:rPr>
        <w:t>Вопросы военно-физической подготовки, институт аталычества, специфика военной организации и военной тактики черкесов ста</w:t>
      </w:r>
      <w:r w:rsidR="0030352F">
        <w:rPr>
          <w:rFonts w:ascii="Times New Roman" w:hAnsi="Times New Roman" w:cs="Times New Roman"/>
          <w:sz w:val="28"/>
          <w:szCs w:val="28"/>
        </w:rPr>
        <w:t>ли предметом изучения в работах</w:t>
      </w:r>
      <w:r w:rsidRPr="00D54DC9">
        <w:rPr>
          <w:rFonts w:ascii="Times New Roman" w:hAnsi="Times New Roman" w:cs="Times New Roman"/>
          <w:sz w:val="28"/>
          <w:szCs w:val="28"/>
        </w:rPr>
        <w:t xml:space="preserve"> </w:t>
      </w:r>
      <w:r w:rsidR="00690085">
        <w:rPr>
          <w:rFonts w:ascii="Times New Roman" w:hAnsi="Times New Roman" w:cs="Times New Roman"/>
          <w:sz w:val="28"/>
          <w:szCs w:val="28"/>
        </w:rPr>
        <w:t>Г.А. Кокиева (Кокиев 1946: 129–</w:t>
      </w:r>
      <w:r w:rsidR="0030352F">
        <w:rPr>
          <w:rFonts w:ascii="Times New Roman" w:hAnsi="Times New Roman" w:cs="Times New Roman"/>
          <w:sz w:val="28"/>
          <w:szCs w:val="28"/>
        </w:rPr>
        <w:t xml:space="preserve">141; </w:t>
      </w:r>
      <w:r w:rsidRPr="00D54DC9">
        <w:rPr>
          <w:rFonts w:ascii="Times New Roman" w:hAnsi="Times New Roman" w:cs="Times New Roman"/>
          <w:sz w:val="28"/>
          <w:szCs w:val="28"/>
        </w:rPr>
        <w:t xml:space="preserve">Кокиев 2005: 19–23), В.Б. Вилинбахова (Вилинбахов 1977), С.Х. Мафедзева (Мафедзев 1991). В кандидатской диссертации М.Н. Губжокова </w:t>
      </w:r>
      <w:r w:rsidR="00CB2EDA" w:rsidRPr="00CB2EDA">
        <w:rPr>
          <w:rFonts w:ascii="Times New Roman" w:hAnsi="Times New Roman" w:cs="Times New Roman"/>
          <w:sz w:val="28"/>
          <w:szCs w:val="28"/>
        </w:rPr>
        <w:t xml:space="preserve">военной культуре черкесов </w:t>
      </w:r>
      <w:r w:rsidR="00CB2EDA">
        <w:rPr>
          <w:rFonts w:ascii="Times New Roman" w:hAnsi="Times New Roman" w:cs="Times New Roman"/>
          <w:sz w:val="28"/>
          <w:szCs w:val="28"/>
        </w:rPr>
        <w:t>посвящен</w:t>
      </w:r>
      <w:r w:rsidR="00CB2EDA" w:rsidRPr="00CB2EDA">
        <w:rPr>
          <w:rFonts w:ascii="Times New Roman" w:hAnsi="Times New Roman" w:cs="Times New Roman"/>
          <w:sz w:val="28"/>
          <w:szCs w:val="28"/>
        </w:rPr>
        <w:t xml:space="preserve"> </w:t>
      </w:r>
      <w:r w:rsidR="00CB2EDA">
        <w:rPr>
          <w:rFonts w:ascii="Times New Roman" w:hAnsi="Times New Roman" w:cs="Times New Roman"/>
          <w:sz w:val="28"/>
          <w:szCs w:val="28"/>
        </w:rPr>
        <w:t>отдельный параграф</w:t>
      </w:r>
      <w:r w:rsidRPr="00D54DC9">
        <w:rPr>
          <w:rFonts w:ascii="Times New Roman" w:hAnsi="Times New Roman" w:cs="Times New Roman"/>
          <w:sz w:val="28"/>
          <w:szCs w:val="28"/>
        </w:rPr>
        <w:t xml:space="preserve"> (Губжоков 2001). В учебном пособии «История Адыгеи с древнейших времен до 1920 года» (Губжоков 2009: 357–450) в разделе по культуре адыгов кратко освещаются институты наездничества, аталычества, выезда на службу.</w:t>
      </w:r>
      <w:r w:rsidR="00490770">
        <w:rPr>
          <w:rFonts w:ascii="Times New Roman" w:hAnsi="Times New Roman" w:cs="Times New Roman"/>
          <w:sz w:val="28"/>
          <w:szCs w:val="28"/>
        </w:rPr>
        <w:t xml:space="preserve"> Аталычество как обществе</w:t>
      </w:r>
      <w:r w:rsidR="008B4F66">
        <w:rPr>
          <w:rFonts w:ascii="Times New Roman" w:hAnsi="Times New Roman" w:cs="Times New Roman"/>
          <w:sz w:val="28"/>
          <w:szCs w:val="28"/>
        </w:rPr>
        <w:t>нный институт выполнял разнообразные</w:t>
      </w:r>
      <w:r w:rsidR="00490770">
        <w:rPr>
          <w:rFonts w:ascii="Times New Roman" w:hAnsi="Times New Roman" w:cs="Times New Roman"/>
          <w:sz w:val="28"/>
          <w:szCs w:val="28"/>
        </w:rPr>
        <w:t xml:space="preserve"> </w:t>
      </w:r>
      <w:r w:rsidR="008B4F66">
        <w:rPr>
          <w:rFonts w:ascii="Times New Roman" w:hAnsi="Times New Roman" w:cs="Times New Roman"/>
          <w:sz w:val="28"/>
          <w:szCs w:val="28"/>
        </w:rPr>
        <w:t>социальные функции, и о нем много</w:t>
      </w:r>
      <w:r w:rsidR="00490770">
        <w:rPr>
          <w:rFonts w:ascii="Times New Roman" w:hAnsi="Times New Roman" w:cs="Times New Roman"/>
          <w:sz w:val="28"/>
          <w:szCs w:val="28"/>
        </w:rPr>
        <w:t xml:space="preserve"> написано в работах дореволюционных, советских и современных авторов</w:t>
      </w:r>
      <w:r w:rsidR="00544668">
        <w:rPr>
          <w:rFonts w:ascii="Times New Roman" w:hAnsi="Times New Roman" w:cs="Times New Roman"/>
          <w:sz w:val="28"/>
          <w:szCs w:val="28"/>
        </w:rPr>
        <w:t xml:space="preserve"> (Бларамберг 1992, Сталь 1900, Дубровин</w:t>
      </w:r>
      <w:r w:rsidR="001D0032">
        <w:rPr>
          <w:rFonts w:ascii="Times New Roman" w:hAnsi="Times New Roman" w:cs="Times New Roman"/>
          <w:sz w:val="28"/>
          <w:szCs w:val="28"/>
        </w:rPr>
        <w:t xml:space="preserve"> 1991,</w:t>
      </w:r>
      <w:r w:rsidR="00544668">
        <w:rPr>
          <w:rFonts w:ascii="Times New Roman" w:hAnsi="Times New Roman" w:cs="Times New Roman"/>
          <w:sz w:val="28"/>
          <w:szCs w:val="28"/>
        </w:rPr>
        <w:t xml:space="preserve"> Косвен 1935, </w:t>
      </w:r>
      <w:r w:rsidR="001D0032">
        <w:rPr>
          <w:rFonts w:ascii="Times New Roman" w:hAnsi="Times New Roman" w:cs="Times New Roman"/>
          <w:sz w:val="28"/>
          <w:szCs w:val="28"/>
        </w:rPr>
        <w:t>Инал-Ипа 2022: 583–603</w:t>
      </w:r>
      <w:r w:rsidR="00C453D3">
        <w:rPr>
          <w:rFonts w:ascii="Times New Roman" w:hAnsi="Times New Roman" w:cs="Times New Roman"/>
          <w:sz w:val="28"/>
          <w:szCs w:val="28"/>
        </w:rPr>
        <w:t xml:space="preserve"> и др.</w:t>
      </w:r>
      <w:r w:rsidR="001D0032">
        <w:rPr>
          <w:rFonts w:ascii="Times New Roman" w:hAnsi="Times New Roman" w:cs="Times New Roman"/>
          <w:sz w:val="28"/>
          <w:szCs w:val="28"/>
        </w:rPr>
        <w:t>)</w:t>
      </w:r>
      <w:r w:rsidR="00285CC7">
        <w:rPr>
          <w:rFonts w:ascii="Times New Roman" w:hAnsi="Times New Roman" w:cs="Times New Roman"/>
          <w:sz w:val="28"/>
          <w:szCs w:val="28"/>
        </w:rPr>
        <w:t>.</w:t>
      </w:r>
      <w:r w:rsidR="0030352F">
        <w:rPr>
          <w:rFonts w:ascii="Times New Roman" w:hAnsi="Times New Roman" w:cs="Times New Roman"/>
          <w:sz w:val="28"/>
          <w:szCs w:val="28"/>
        </w:rPr>
        <w:t xml:space="preserve"> </w:t>
      </w:r>
      <w:r w:rsidR="00490770">
        <w:rPr>
          <w:rFonts w:ascii="Times New Roman" w:hAnsi="Times New Roman" w:cs="Times New Roman"/>
          <w:sz w:val="28"/>
          <w:szCs w:val="28"/>
        </w:rPr>
        <w:t>Функция военной подготовки была важной составляющей этого института и нашла наиболее полное отражение в трудах Хан Гирея, на которые мы в основном опирались в нашей работе (</w:t>
      </w:r>
      <w:r w:rsidR="00552F80">
        <w:rPr>
          <w:rFonts w:ascii="Times New Roman" w:hAnsi="Times New Roman" w:cs="Times New Roman"/>
          <w:sz w:val="28"/>
          <w:szCs w:val="28"/>
        </w:rPr>
        <w:t>Хан-</w:t>
      </w:r>
      <w:r w:rsidR="00544668">
        <w:rPr>
          <w:rFonts w:ascii="Times New Roman" w:hAnsi="Times New Roman" w:cs="Times New Roman"/>
          <w:sz w:val="28"/>
          <w:szCs w:val="28"/>
        </w:rPr>
        <w:t xml:space="preserve">Гирей 1989, </w:t>
      </w:r>
      <w:r w:rsidR="00552F80">
        <w:rPr>
          <w:rFonts w:ascii="Times New Roman" w:hAnsi="Times New Roman" w:cs="Times New Roman"/>
          <w:sz w:val="28"/>
          <w:szCs w:val="28"/>
        </w:rPr>
        <w:t>Хан-</w:t>
      </w:r>
      <w:r w:rsidR="00544668" w:rsidRPr="00544668">
        <w:rPr>
          <w:rFonts w:ascii="Times New Roman" w:hAnsi="Times New Roman" w:cs="Times New Roman"/>
          <w:sz w:val="28"/>
          <w:szCs w:val="28"/>
        </w:rPr>
        <w:t>Гирей</w:t>
      </w:r>
      <w:r w:rsidR="00544668">
        <w:rPr>
          <w:rFonts w:ascii="Times New Roman" w:hAnsi="Times New Roman" w:cs="Times New Roman"/>
          <w:sz w:val="28"/>
          <w:szCs w:val="28"/>
        </w:rPr>
        <w:t xml:space="preserve"> 1992).</w:t>
      </w:r>
    </w:p>
    <w:p w:rsidR="00D54DC9" w:rsidRPr="00D54DC9" w:rsidRDefault="00D54DC9" w:rsidP="009D2190">
      <w:pPr>
        <w:spacing w:line="360" w:lineRule="auto"/>
        <w:ind w:firstLine="708"/>
        <w:jc w:val="both"/>
        <w:rPr>
          <w:rFonts w:ascii="Times New Roman" w:hAnsi="Times New Roman" w:cs="Times New Roman"/>
          <w:sz w:val="28"/>
          <w:szCs w:val="28"/>
        </w:rPr>
      </w:pPr>
      <w:r w:rsidRPr="00D54DC9">
        <w:rPr>
          <w:rFonts w:ascii="Times New Roman" w:hAnsi="Times New Roman" w:cs="Times New Roman"/>
          <w:sz w:val="28"/>
          <w:szCs w:val="28"/>
        </w:rPr>
        <w:t>Исследование социально-исторического феномена мужских союзов в социально-политической и обрядово-культовой сферах жизни горцев Кавказа проведено Ю.Ю. Карповым (Карпов 1996). В эт</w:t>
      </w:r>
      <w:r w:rsidR="008B4F66">
        <w:rPr>
          <w:rFonts w:ascii="Times New Roman" w:hAnsi="Times New Roman" w:cs="Times New Roman"/>
          <w:sz w:val="28"/>
          <w:szCs w:val="28"/>
        </w:rPr>
        <w:t>ой работе рассматриваются функционирование</w:t>
      </w:r>
      <w:r w:rsidRPr="00D54DC9">
        <w:rPr>
          <w:rFonts w:ascii="Times New Roman" w:hAnsi="Times New Roman" w:cs="Times New Roman"/>
          <w:sz w:val="28"/>
          <w:szCs w:val="28"/>
        </w:rPr>
        <w:t xml:space="preserve"> остаточных форм данного института в поздний исторический период, варианты позднейших его трансформаций. В это время одна из основных функций подобных организаций, а именно военная, уже была неактуальной и проявляла себя в виде остаточных, </w:t>
      </w:r>
      <w:r w:rsidRPr="00D54DC9">
        <w:rPr>
          <w:rFonts w:ascii="Times New Roman" w:hAnsi="Times New Roman" w:cs="Times New Roman"/>
          <w:sz w:val="28"/>
          <w:szCs w:val="28"/>
        </w:rPr>
        <w:lastRenderedPageBreak/>
        <w:t>трансформирова</w:t>
      </w:r>
      <w:r w:rsidR="0030352F">
        <w:rPr>
          <w:rFonts w:ascii="Times New Roman" w:hAnsi="Times New Roman" w:cs="Times New Roman"/>
          <w:sz w:val="28"/>
          <w:szCs w:val="28"/>
        </w:rPr>
        <w:t xml:space="preserve">нных форм. На основе </w:t>
      </w:r>
      <w:r w:rsidRPr="00D54DC9">
        <w:rPr>
          <w:rFonts w:ascii="Times New Roman" w:hAnsi="Times New Roman" w:cs="Times New Roman"/>
          <w:sz w:val="28"/>
          <w:szCs w:val="28"/>
        </w:rPr>
        <w:t>сохранившихся преданий автор проводит историческую реконструкцию подобных организаций, используя в основном этнографический материал по народам горного Дагестана и Грузии и, в меньшей степени, черкесам. Тем не менее эта работа предста</w:t>
      </w:r>
      <w:r w:rsidR="00167A44">
        <w:rPr>
          <w:rFonts w:ascii="Times New Roman" w:hAnsi="Times New Roman" w:cs="Times New Roman"/>
          <w:sz w:val="28"/>
          <w:szCs w:val="28"/>
        </w:rPr>
        <w:t>вляет</w:t>
      </w:r>
      <w:r w:rsidRPr="00D54DC9">
        <w:rPr>
          <w:rFonts w:ascii="Times New Roman" w:hAnsi="Times New Roman" w:cs="Times New Roman"/>
          <w:sz w:val="28"/>
          <w:szCs w:val="28"/>
        </w:rPr>
        <w:t xml:space="preserve"> научный интерес в плане выявления общих закономерностей, сравнительно-исторического анализа и проведения аналогий в ис</w:t>
      </w:r>
      <w:r w:rsidR="00167A44">
        <w:rPr>
          <w:rFonts w:ascii="Times New Roman" w:hAnsi="Times New Roman" w:cs="Times New Roman"/>
          <w:sz w:val="28"/>
          <w:szCs w:val="28"/>
        </w:rPr>
        <w:t>с</w:t>
      </w:r>
      <w:r w:rsidRPr="00D54DC9">
        <w:rPr>
          <w:rFonts w:ascii="Times New Roman" w:hAnsi="Times New Roman" w:cs="Times New Roman"/>
          <w:sz w:val="28"/>
          <w:szCs w:val="28"/>
        </w:rPr>
        <w:t>ледовании военной культуры чер</w:t>
      </w:r>
      <w:r w:rsidR="0030352F">
        <w:rPr>
          <w:rFonts w:ascii="Times New Roman" w:hAnsi="Times New Roman" w:cs="Times New Roman"/>
          <w:sz w:val="28"/>
          <w:szCs w:val="28"/>
        </w:rPr>
        <w:t>кесов и других народов Кавказа.</w:t>
      </w:r>
    </w:p>
    <w:p w:rsidR="00D54DC9" w:rsidRDefault="00D54DC9" w:rsidP="009D2190">
      <w:pPr>
        <w:spacing w:after="0" w:line="360" w:lineRule="auto"/>
        <w:ind w:firstLine="708"/>
        <w:jc w:val="both"/>
        <w:rPr>
          <w:rFonts w:ascii="Times New Roman" w:hAnsi="Times New Roman" w:cs="Times New Roman"/>
          <w:sz w:val="28"/>
          <w:szCs w:val="28"/>
        </w:rPr>
      </w:pPr>
      <w:r w:rsidRPr="00D54DC9">
        <w:rPr>
          <w:rFonts w:ascii="Times New Roman" w:hAnsi="Times New Roman" w:cs="Times New Roman"/>
          <w:sz w:val="28"/>
          <w:szCs w:val="28"/>
        </w:rPr>
        <w:t xml:space="preserve">Воинский класс в социальной структуре народонаселения Черкесии, его структура, демография, возможности воинской мобилизации Черкесии в XVII – середине XIX в. и некоторые другие вопросы стали темой исследования Б.Х. </w:t>
      </w:r>
      <w:r w:rsidR="00083DBB">
        <w:rPr>
          <w:rFonts w:ascii="Times New Roman" w:hAnsi="Times New Roman" w:cs="Times New Roman"/>
          <w:sz w:val="28"/>
          <w:szCs w:val="28"/>
        </w:rPr>
        <w:t>Бгажнокова</w:t>
      </w:r>
      <w:r w:rsidRPr="00D54DC9">
        <w:rPr>
          <w:rFonts w:ascii="Times New Roman" w:hAnsi="Times New Roman" w:cs="Times New Roman"/>
          <w:sz w:val="28"/>
          <w:szCs w:val="28"/>
        </w:rPr>
        <w:t xml:space="preserve"> (Бгажноков 2004: 45–82).</w:t>
      </w:r>
    </w:p>
    <w:p w:rsidR="00083DBB" w:rsidRPr="00D54DC9" w:rsidRDefault="00083DBB" w:rsidP="009D21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Вопросы профессионализации военного дела, формирования базовых параметров боеспособности воинского класса средневековой Кабарды рассмотрены в статье З.А. Кожева</w:t>
      </w:r>
      <w:r w:rsidR="00761B06">
        <w:rPr>
          <w:rFonts w:ascii="Times New Roman" w:hAnsi="Times New Roman" w:cs="Times New Roman"/>
          <w:sz w:val="28"/>
          <w:szCs w:val="28"/>
        </w:rPr>
        <w:t xml:space="preserve"> (Кожев 2021: 16</w:t>
      </w:r>
      <w:r>
        <w:rPr>
          <w:rFonts w:ascii="Times New Roman" w:hAnsi="Times New Roman" w:cs="Times New Roman"/>
          <w:sz w:val="28"/>
          <w:szCs w:val="28"/>
        </w:rPr>
        <w:t>–</w:t>
      </w:r>
      <w:r w:rsidR="00761B06">
        <w:rPr>
          <w:rFonts w:ascii="Times New Roman" w:hAnsi="Times New Roman" w:cs="Times New Roman"/>
          <w:sz w:val="28"/>
          <w:szCs w:val="28"/>
        </w:rPr>
        <w:t>26</w:t>
      </w:r>
      <w:r>
        <w:rPr>
          <w:rFonts w:ascii="Times New Roman" w:hAnsi="Times New Roman" w:cs="Times New Roman"/>
          <w:sz w:val="28"/>
          <w:szCs w:val="28"/>
        </w:rPr>
        <w:t>)</w:t>
      </w:r>
      <w:r w:rsidR="00761B06">
        <w:rPr>
          <w:rFonts w:ascii="Times New Roman" w:hAnsi="Times New Roman" w:cs="Times New Roman"/>
          <w:sz w:val="28"/>
          <w:szCs w:val="28"/>
        </w:rPr>
        <w:t>.</w:t>
      </w:r>
    </w:p>
    <w:p w:rsidR="00240826" w:rsidRDefault="002C5A72" w:rsidP="0024082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Традиционный </w:t>
      </w:r>
      <w:r w:rsidR="00D54DC9" w:rsidRPr="00D54DC9">
        <w:rPr>
          <w:rFonts w:ascii="Times New Roman" w:hAnsi="Times New Roman" w:cs="Times New Roman"/>
          <w:sz w:val="28"/>
          <w:szCs w:val="28"/>
        </w:rPr>
        <w:t>общественн</w:t>
      </w:r>
      <w:r w:rsidR="00AD78E6">
        <w:rPr>
          <w:rFonts w:ascii="Times New Roman" w:hAnsi="Times New Roman" w:cs="Times New Roman"/>
          <w:sz w:val="28"/>
          <w:szCs w:val="28"/>
        </w:rPr>
        <w:t>ый институт барамта</w:t>
      </w:r>
      <w:r w:rsidR="00D54DC9" w:rsidRPr="00D54DC9">
        <w:rPr>
          <w:rFonts w:ascii="Times New Roman" w:hAnsi="Times New Roman" w:cs="Times New Roman"/>
          <w:sz w:val="28"/>
          <w:szCs w:val="28"/>
        </w:rPr>
        <w:t xml:space="preserve"> </w:t>
      </w:r>
      <w:r w:rsidR="00AD78E6" w:rsidRPr="00AD78E6">
        <w:rPr>
          <w:rFonts w:ascii="Times New Roman" w:hAnsi="Times New Roman" w:cs="Times New Roman"/>
          <w:sz w:val="28"/>
          <w:szCs w:val="28"/>
        </w:rPr>
        <w:t>впервые обстоятельно исследован Е.Д. Налоевой</w:t>
      </w:r>
      <w:r w:rsidR="00240826">
        <w:rPr>
          <w:rFonts w:ascii="Times New Roman" w:hAnsi="Times New Roman" w:cs="Times New Roman"/>
          <w:sz w:val="28"/>
          <w:szCs w:val="28"/>
        </w:rPr>
        <w:t xml:space="preserve">, которая </w:t>
      </w:r>
      <w:r w:rsidR="00AD78E6">
        <w:rPr>
          <w:rFonts w:ascii="Times New Roman" w:hAnsi="Times New Roman" w:cs="Times New Roman"/>
          <w:sz w:val="28"/>
          <w:szCs w:val="28"/>
        </w:rPr>
        <w:t>реконструировав</w:t>
      </w:r>
      <w:r w:rsidR="00AD78E6" w:rsidRPr="00AD78E6">
        <w:rPr>
          <w:rFonts w:ascii="Times New Roman" w:hAnsi="Times New Roman" w:cs="Times New Roman"/>
          <w:sz w:val="28"/>
          <w:szCs w:val="28"/>
        </w:rPr>
        <w:t xml:space="preserve"> социальную психологию создателей и последующих </w:t>
      </w:r>
      <w:r w:rsidR="00240826">
        <w:rPr>
          <w:rFonts w:ascii="Times New Roman" w:hAnsi="Times New Roman" w:cs="Times New Roman"/>
          <w:sz w:val="28"/>
          <w:szCs w:val="28"/>
        </w:rPr>
        <w:t xml:space="preserve">носителей </w:t>
      </w:r>
      <w:r w:rsidR="00240826" w:rsidRPr="00240826">
        <w:rPr>
          <w:rFonts w:ascii="Times New Roman" w:hAnsi="Times New Roman" w:cs="Times New Roman"/>
          <w:sz w:val="28"/>
          <w:szCs w:val="28"/>
        </w:rPr>
        <w:t>обычая барамты</w:t>
      </w:r>
      <w:r w:rsidR="00AD78E6">
        <w:rPr>
          <w:rFonts w:ascii="Times New Roman" w:hAnsi="Times New Roman" w:cs="Times New Roman"/>
          <w:sz w:val="28"/>
          <w:szCs w:val="28"/>
        </w:rPr>
        <w:t xml:space="preserve">, выявила </w:t>
      </w:r>
      <w:r w:rsidR="00240826">
        <w:rPr>
          <w:rFonts w:ascii="Times New Roman" w:hAnsi="Times New Roman" w:cs="Times New Roman"/>
          <w:sz w:val="28"/>
          <w:szCs w:val="28"/>
        </w:rPr>
        <w:t xml:space="preserve">его </w:t>
      </w:r>
      <w:r w:rsidR="00AD78E6">
        <w:rPr>
          <w:rFonts w:ascii="Times New Roman" w:hAnsi="Times New Roman" w:cs="Times New Roman"/>
          <w:sz w:val="28"/>
          <w:szCs w:val="28"/>
        </w:rPr>
        <w:t>связь с институтом наездничест</w:t>
      </w:r>
      <w:r w:rsidR="00240826">
        <w:rPr>
          <w:rFonts w:ascii="Times New Roman" w:hAnsi="Times New Roman" w:cs="Times New Roman"/>
          <w:sz w:val="28"/>
          <w:szCs w:val="28"/>
        </w:rPr>
        <w:t>ва и связанной с ним идеологией</w:t>
      </w:r>
      <w:r w:rsidR="00AD78E6" w:rsidRPr="00AD78E6">
        <w:rPr>
          <w:rFonts w:ascii="Times New Roman" w:hAnsi="Times New Roman" w:cs="Times New Roman"/>
          <w:sz w:val="28"/>
          <w:szCs w:val="28"/>
        </w:rPr>
        <w:t xml:space="preserve"> </w:t>
      </w:r>
      <w:r w:rsidR="00240826" w:rsidRPr="00240826">
        <w:rPr>
          <w:rFonts w:ascii="Times New Roman" w:hAnsi="Times New Roman" w:cs="Times New Roman"/>
          <w:sz w:val="28"/>
          <w:szCs w:val="28"/>
        </w:rPr>
        <w:t>(Налоева 2015а: 139–149).</w:t>
      </w:r>
    </w:p>
    <w:p w:rsidR="00D14EF9" w:rsidRDefault="00D54DC9" w:rsidP="00240826">
      <w:pPr>
        <w:spacing w:after="0" w:line="360" w:lineRule="auto"/>
        <w:ind w:firstLine="708"/>
        <w:jc w:val="both"/>
        <w:rPr>
          <w:rFonts w:ascii="Times New Roman" w:hAnsi="Times New Roman" w:cs="Times New Roman"/>
          <w:sz w:val="28"/>
          <w:szCs w:val="28"/>
        </w:rPr>
      </w:pPr>
      <w:r w:rsidRPr="00D54DC9">
        <w:rPr>
          <w:rFonts w:ascii="Times New Roman" w:hAnsi="Times New Roman" w:cs="Times New Roman"/>
          <w:sz w:val="28"/>
          <w:szCs w:val="28"/>
        </w:rPr>
        <w:t>Нормы обычного права, связанные с защитой прав собственности от таких преступлений, как воровство, гра</w:t>
      </w:r>
      <w:r w:rsidR="0067122B">
        <w:rPr>
          <w:rFonts w:ascii="Times New Roman" w:hAnsi="Times New Roman" w:cs="Times New Roman"/>
          <w:sz w:val="28"/>
          <w:szCs w:val="28"/>
        </w:rPr>
        <w:t>бежи и разбои,</w:t>
      </w:r>
      <w:r w:rsidRPr="00D54DC9">
        <w:rPr>
          <w:rFonts w:ascii="Times New Roman" w:hAnsi="Times New Roman" w:cs="Times New Roman"/>
          <w:sz w:val="28"/>
          <w:szCs w:val="28"/>
        </w:rPr>
        <w:t xml:space="preserve"> анализируются в работе Т.</w:t>
      </w:r>
      <w:r w:rsidR="00240826">
        <w:rPr>
          <w:rFonts w:ascii="Times New Roman" w:hAnsi="Times New Roman" w:cs="Times New Roman"/>
          <w:sz w:val="28"/>
          <w:szCs w:val="28"/>
        </w:rPr>
        <w:t>М. Катанчиева (Катанчиев 2003).</w:t>
      </w:r>
    </w:p>
    <w:p w:rsidR="00D54DC9" w:rsidRPr="00D54DC9" w:rsidRDefault="008A7685" w:rsidP="009D21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Абречество –</w:t>
      </w:r>
      <w:r w:rsidR="00D54DC9" w:rsidRPr="00D54DC9">
        <w:rPr>
          <w:rFonts w:ascii="Times New Roman" w:hAnsi="Times New Roman" w:cs="Times New Roman"/>
          <w:sz w:val="28"/>
          <w:szCs w:val="28"/>
        </w:rPr>
        <w:t xml:space="preserve"> </w:t>
      </w:r>
      <w:r>
        <w:rPr>
          <w:rFonts w:ascii="Times New Roman" w:hAnsi="Times New Roman" w:cs="Times New Roman"/>
          <w:sz w:val="28"/>
          <w:szCs w:val="28"/>
        </w:rPr>
        <w:t>древнейший социальный институт на Кавказе</w:t>
      </w:r>
      <w:r w:rsidR="00F20A54">
        <w:rPr>
          <w:rFonts w:ascii="Times New Roman" w:hAnsi="Times New Roman" w:cs="Times New Roman"/>
          <w:sz w:val="28"/>
          <w:szCs w:val="28"/>
        </w:rPr>
        <w:t>, зародившийся в эпоху родового строя</w:t>
      </w:r>
      <w:r>
        <w:rPr>
          <w:rFonts w:ascii="Times New Roman" w:hAnsi="Times New Roman" w:cs="Times New Roman"/>
          <w:sz w:val="28"/>
          <w:szCs w:val="28"/>
        </w:rPr>
        <w:t xml:space="preserve"> </w:t>
      </w:r>
      <w:r w:rsidR="009571F2">
        <w:rPr>
          <w:rFonts w:ascii="Times New Roman" w:hAnsi="Times New Roman" w:cs="Times New Roman"/>
          <w:sz w:val="28"/>
          <w:szCs w:val="28"/>
        </w:rPr>
        <w:t xml:space="preserve">и дошедший до Новейшего времени </w:t>
      </w:r>
      <w:r w:rsidR="009571F2" w:rsidRPr="009571F2">
        <w:rPr>
          <w:rFonts w:ascii="Times New Roman" w:hAnsi="Times New Roman" w:cs="Times New Roman"/>
          <w:sz w:val="28"/>
          <w:szCs w:val="28"/>
        </w:rPr>
        <w:t>–</w:t>
      </w:r>
      <w:r w:rsidR="009571F2">
        <w:rPr>
          <w:rFonts w:ascii="Times New Roman" w:hAnsi="Times New Roman" w:cs="Times New Roman"/>
          <w:sz w:val="28"/>
          <w:szCs w:val="28"/>
        </w:rPr>
        <w:t xml:space="preserve"> </w:t>
      </w:r>
      <w:r w:rsidR="00D54DC9" w:rsidRPr="00D54DC9">
        <w:rPr>
          <w:rFonts w:ascii="Times New Roman" w:hAnsi="Times New Roman" w:cs="Times New Roman"/>
          <w:sz w:val="28"/>
          <w:szCs w:val="28"/>
        </w:rPr>
        <w:t>не стал</w:t>
      </w:r>
      <w:r w:rsidR="009571F2">
        <w:rPr>
          <w:rFonts w:ascii="Times New Roman" w:hAnsi="Times New Roman" w:cs="Times New Roman"/>
          <w:sz w:val="28"/>
          <w:szCs w:val="28"/>
        </w:rPr>
        <w:t>о</w:t>
      </w:r>
      <w:r w:rsidR="00D54DC9" w:rsidRPr="00D54DC9">
        <w:rPr>
          <w:rFonts w:ascii="Times New Roman" w:hAnsi="Times New Roman" w:cs="Times New Roman"/>
          <w:sz w:val="28"/>
          <w:szCs w:val="28"/>
        </w:rPr>
        <w:t xml:space="preserve"> объектом специального изучения ни в дореволюционной историографии, ни в советской. Отдельные его аспекты затрагивались в работах </w:t>
      </w:r>
      <w:r w:rsidR="00D54DC9" w:rsidRPr="000E0A4C">
        <w:rPr>
          <w:rFonts w:ascii="Times New Roman" w:hAnsi="Times New Roman" w:cs="Times New Roman"/>
          <w:sz w:val="28"/>
          <w:szCs w:val="28"/>
        </w:rPr>
        <w:t>И.Ф. Бларамберга</w:t>
      </w:r>
      <w:r w:rsidR="00CD1415" w:rsidRPr="000E0A4C">
        <w:rPr>
          <w:rFonts w:ascii="Times New Roman" w:hAnsi="Times New Roman" w:cs="Times New Roman"/>
          <w:sz w:val="28"/>
          <w:szCs w:val="28"/>
        </w:rPr>
        <w:t xml:space="preserve"> (</w:t>
      </w:r>
      <w:r w:rsidR="00CD1415" w:rsidRPr="00CD1415">
        <w:rPr>
          <w:rFonts w:ascii="Times New Roman" w:hAnsi="Times New Roman" w:cs="Times New Roman"/>
          <w:sz w:val="28"/>
          <w:szCs w:val="28"/>
        </w:rPr>
        <w:t>Бларамберг</w:t>
      </w:r>
      <w:r w:rsidR="00CD1415">
        <w:rPr>
          <w:rFonts w:ascii="Times New Roman" w:hAnsi="Times New Roman" w:cs="Times New Roman"/>
          <w:sz w:val="28"/>
          <w:szCs w:val="28"/>
        </w:rPr>
        <w:t xml:space="preserve"> 1992</w:t>
      </w:r>
      <w:r w:rsidR="00CD1415" w:rsidRPr="000E0A4C">
        <w:rPr>
          <w:rFonts w:ascii="Times New Roman" w:hAnsi="Times New Roman" w:cs="Times New Roman"/>
          <w:sz w:val="28"/>
          <w:szCs w:val="28"/>
        </w:rPr>
        <w:t>)</w:t>
      </w:r>
      <w:r w:rsidR="004871AB">
        <w:rPr>
          <w:rFonts w:ascii="Times New Roman" w:hAnsi="Times New Roman" w:cs="Times New Roman"/>
          <w:sz w:val="28"/>
          <w:szCs w:val="28"/>
        </w:rPr>
        <w:t>, К.Ф.</w:t>
      </w:r>
      <w:r w:rsidR="00D54DC9" w:rsidRPr="000E0A4C">
        <w:rPr>
          <w:rFonts w:ascii="Times New Roman" w:hAnsi="Times New Roman" w:cs="Times New Roman"/>
          <w:sz w:val="28"/>
          <w:szCs w:val="28"/>
        </w:rPr>
        <w:t xml:space="preserve"> Сталя</w:t>
      </w:r>
      <w:r w:rsidR="00CD1415" w:rsidRPr="000E0A4C">
        <w:rPr>
          <w:rFonts w:ascii="Times New Roman" w:hAnsi="Times New Roman" w:cs="Times New Roman"/>
          <w:sz w:val="28"/>
          <w:szCs w:val="28"/>
        </w:rPr>
        <w:t xml:space="preserve"> (Сталь 1900)</w:t>
      </w:r>
      <w:r w:rsidR="00D54DC9" w:rsidRPr="000E0A4C">
        <w:rPr>
          <w:rFonts w:ascii="Times New Roman" w:hAnsi="Times New Roman" w:cs="Times New Roman"/>
          <w:sz w:val="28"/>
          <w:szCs w:val="28"/>
        </w:rPr>
        <w:t>, Ф.И. Леонтовича</w:t>
      </w:r>
      <w:r w:rsidR="00CD1415" w:rsidRPr="000E0A4C">
        <w:rPr>
          <w:rFonts w:ascii="Times New Roman" w:hAnsi="Times New Roman" w:cs="Times New Roman"/>
          <w:sz w:val="28"/>
          <w:szCs w:val="28"/>
        </w:rPr>
        <w:t xml:space="preserve"> (</w:t>
      </w:r>
      <w:r w:rsidR="000E0A4C" w:rsidRPr="000E0A4C">
        <w:rPr>
          <w:rFonts w:ascii="Times New Roman" w:hAnsi="Times New Roman" w:cs="Times New Roman"/>
          <w:sz w:val="28"/>
          <w:szCs w:val="28"/>
        </w:rPr>
        <w:t xml:space="preserve">Леонтович </w:t>
      </w:r>
      <w:r w:rsidR="00CD1415" w:rsidRPr="000E0A4C">
        <w:rPr>
          <w:rFonts w:ascii="Times New Roman" w:hAnsi="Times New Roman" w:cs="Times New Roman"/>
          <w:sz w:val="28"/>
          <w:szCs w:val="28"/>
        </w:rPr>
        <w:t>1883)</w:t>
      </w:r>
      <w:r w:rsidR="00D54DC9" w:rsidRPr="000E0A4C">
        <w:rPr>
          <w:rFonts w:ascii="Times New Roman" w:hAnsi="Times New Roman" w:cs="Times New Roman"/>
          <w:sz w:val="28"/>
          <w:szCs w:val="28"/>
        </w:rPr>
        <w:t>, Н.И. Карлгофа</w:t>
      </w:r>
      <w:r w:rsidR="00CD1415" w:rsidRPr="000E0A4C">
        <w:rPr>
          <w:rFonts w:ascii="Times New Roman" w:hAnsi="Times New Roman" w:cs="Times New Roman"/>
          <w:sz w:val="28"/>
          <w:szCs w:val="28"/>
        </w:rPr>
        <w:t xml:space="preserve"> (</w:t>
      </w:r>
      <w:r w:rsidR="00CD1415" w:rsidRPr="00CD1415">
        <w:rPr>
          <w:rFonts w:ascii="Times New Roman" w:hAnsi="Times New Roman" w:cs="Times New Roman"/>
          <w:sz w:val="28"/>
          <w:szCs w:val="28"/>
        </w:rPr>
        <w:t>Карлгоф</w:t>
      </w:r>
      <w:r w:rsidR="00CD1415">
        <w:rPr>
          <w:rFonts w:ascii="Times New Roman" w:hAnsi="Times New Roman" w:cs="Times New Roman"/>
          <w:sz w:val="28"/>
          <w:szCs w:val="28"/>
        </w:rPr>
        <w:t xml:space="preserve"> 2004</w:t>
      </w:r>
      <w:r w:rsidR="00CD1415" w:rsidRPr="000E0A4C">
        <w:rPr>
          <w:rFonts w:ascii="Times New Roman" w:hAnsi="Times New Roman" w:cs="Times New Roman"/>
          <w:sz w:val="28"/>
          <w:szCs w:val="28"/>
        </w:rPr>
        <w:t>)</w:t>
      </w:r>
      <w:r w:rsidR="00D54DC9" w:rsidRPr="000E0A4C">
        <w:rPr>
          <w:rFonts w:ascii="Times New Roman" w:hAnsi="Times New Roman" w:cs="Times New Roman"/>
          <w:sz w:val="28"/>
          <w:szCs w:val="28"/>
        </w:rPr>
        <w:t xml:space="preserve">, М.Н. </w:t>
      </w:r>
      <w:r w:rsidR="00D54DC9" w:rsidRPr="000E0A4C">
        <w:rPr>
          <w:rFonts w:ascii="Times New Roman" w:hAnsi="Times New Roman" w:cs="Times New Roman"/>
          <w:sz w:val="28"/>
          <w:szCs w:val="28"/>
        </w:rPr>
        <w:lastRenderedPageBreak/>
        <w:t>Ковалевского</w:t>
      </w:r>
      <w:r w:rsidR="00CD1415" w:rsidRPr="000E0A4C">
        <w:rPr>
          <w:rFonts w:ascii="Times New Roman" w:hAnsi="Times New Roman" w:cs="Times New Roman"/>
          <w:sz w:val="28"/>
          <w:szCs w:val="28"/>
        </w:rPr>
        <w:t xml:space="preserve"> (</w:t>
      </w:r>
      <w:r w:rsidR="00CE6A67" w:rsidRPr="00CE6A67">
        <w:rPr>
          <w:rFonts w:ascii="Times New Roman" w:hAnsi="Times New Roman" w:cs="Times New Roman"/>
          <w:sz w:val="28"/>
          <w:szCs w:val="28"/>
        </w:rPr>
        <w:t>Ковалевский</w:t>
      </w:r>
      <w:r w:rsidR="000E0A4C">
        <w:rPr>
          <w:rFonts w:ascii="Times New Roman" w:hAnsi="Times New Roman" w:cs="Times New Roman"/>
          <w:sz w:val="28"/>
          <w:szCs w:val="28"/>
        </w:rPr>
        <w:t xml:space="preserve"> 1886</w:t>
      </w:r>
      <w:r w:rsidR="00CD1415" w:rsidRPr="000E0A4C">
        <w:rPr>
          <w:rFonts w:ascii="Times New Roman" w:hAnsi="Times New Roman" w:cs="Times New Roman"/>
          <w:sz w:val="28"/>
          <w:szCs w:val="28"/>
        </w:rPr>
        <w:t>)</w:t>
      </w:r>
      <w:r w:rsidR="00D54DC9" w:rsidRPr="000E0A4C">
        <w:rPr>
          <w:rFonts w:ascii="Times New Roman" w:hAnsi="Times New Roman" w:cs="Times New Roman"/>
          <w:sz w:val="28"/>
          <w:szCs w:val="28"/>
        </w:rPr>
        <w:t>.</w:t>
      </w:r>
      <w:r w:rsidR="00D54DC9" w:rsidRPr="00D54DC9">
        <w:rPr>
          <w:rFonts w:ascii="Times New Roman" w:hAnsi="Times New Roman" w:cs="Times New Roman"/>
          <w:sz w:val="28"/>
          <w:szCs w:val="28"/>
        </w:rPr>
        <w:t xml:space="preserve"> Вопросы трансформации института абречества поднимал в своих труд</w:t>
      </w:r>
      <w:r w:rsidR="007E19D5">
        <w:rPr>
          <w:rFonts w:ascii="Times New Roman" w:hAnsi="Times New Roman" w:cs="Times New Roman"/>
          <w:sz w:val="28"/>
          <w:szCs w:val="28"/>
        </w:rPr>
        <w:t>ах В.Х. Кажаров (Кажаров 1994).</w:t>
      </w:r>
    </w:p>
    <w:p w:rsidR="009571F2" w:rsidRDefault="00BB21D8" w:rsidP="009D2190">
      <w:pPr>
        <w:spacing w:after="0" w:line="360" w:lineRule="auto"/>
        <w:ind w:firstLine="708"/>
        <w:jc w:val="both"/>
        <w:rPr>
          <w:rFonts w:ascii="Times New Roman" w:hAnsi="Times New Roman" w:cs="Times New Roman"/>
          <w:sz w:val="28"/>
          <w:szCs w:val="28"/>
        </w:rPr>
      </w:pPr>
      <w:r w:rsidRPr="00BB21D8">
        <w:rPr>
          <w:rFonts w:ascii="Times New Roman" w:hAnsi="Times New Roman" w:cs="Times New Roman"/>
          <w:sz w:val="28"/>
          <w:szCs w:val="28"/>
        </w:rPr>
        <w:t>Первым монографическим исследованием феномена абречества стал вышедший в 2004 г. в Санкт-Петербурге труд Ю.М. Ботякова «Абреки на Кавказе. Социокультурный аспект явления» (Ботяков 2004), в</w:t>
      </w:r>
      <w:r>
        <w:rPr>
          <w:rFonts w:ascii="Times New Roman" w:hAnsi="Times New Roman" w:cs="Times New Roman"/>
          <w:sz w:val="28"/>
          <w:szCs w:val="28"/>
        </w:rPr>
        <w:t xml:space="preserve"> котором автор широко использовал</w:t>
      </w:r>
      <w:r w:rsidRPr="00BB21D8">
        <w:rPr>
          <w:rFonts w:ascii="Times New Roman" w:hAnsi="Times New Roman" w:cs="Times New Roman"/>
          <w:sz w:val="28"/>
          <w:szCs w:val="28"/>
        </w:rPr>
        <w:t xml:space="preserve"> этнографические данные, собранные у черкесов и абхазов.</w:t>
      </w:r>
    </w:p>
    <w:p w:rsidR="00D54DC9" w:rsidRDefault="00E56FC1" w:rsidP="009D21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Статьи </w:t>
      </w:r>
      <w:r w:rsidR="00D54DC9" w:rsidRPr="00D54DC9">
        <w:rPr>
          <w:rFonts w:ascii="Times New Roman" w:hAnsi="Times New Roman" w:cs="Times New Roman"/>
          <w:sz w:val="28"/>
          <w:szCs w:val="28"/>
        </w:rPr>
        <w:t>В.О. Бобровникова (Бобровников 2000; Бобровников 2001; Бобровников</w:t>
      </w:r>
      <w:r>
        <w:rPr>
          <w:rFonts w:ascii="Times New Roman" w:hAnsi="Times New Roman" w:cs="Times New Roman"/>
          <w:sz w:val="28"/>
          <w:szCs w:val="28"/>
        </w:rPr>
        <w:t xml:space="preserve"> 2006), посвященные абречеству</w:t>
      </w:r>
      <w:r w:rsidR="00D54DC9" w:rsidRPr="00D54DC9">
        <w:rPr>
          <w:rFonts w:ascii="Times New Roman" w:hAnsi="Times New Roman" w:cs="Times New Roman"/>
          <w:sz w:val="28"/>
          <w:szCs w:val="28"/>
        </w:rPr>
        <w:t xml:space="preserve"> в Российской империи пореформенного периода, основаны </w:t>
      </w:r>
      <w:r w:rsidR="00E23179">
        <w:rPr>
          <w:rFonts w:ascii="Times New Roman" w:hAnsi="Times New Roman" w:cs="Times New Roman"/>
          <w:sz w:val="28"/>
          <w:szCs w:val="28"/>
        </w:rPr>
        <w:t xml:space="preserve">главным образом </w:t>
      </w:r>
      <w:r w:rsidR="00D54DC9" w:rsidRPr="00D54DC9">
        <w:rPr>
          <w:rFonts w:ascii="Times New Roman" w:hAnsi="Times New Roman" w:cs="Times New Roman"/>
          <w:sz w:val="28"/>
          <w:szCs w:val="28"/>
        </w:rPr>
        <w:t>на ма</w:t>
      </w:r>
      <w:r w:rsidR="00531E22">
        <w:rPr>
          <w:rFonts w:ascii="Times New Roman" w:hAnsi="Times New Roman" w:cs="Times New Roman"/>
          <w:sz w:val="28"/>
          <w:szCs w:val="28"/>
        </w:rPr>
        <w:t>териалах</w:t>
      </w:r>
      <w:r w:rsidR="00D54DC9" w:rsidRPr="00D54DC9">
        <w:rPr>
          <w:rFonts w:ascii="Times New Roman" w:hAnsi="Times New Roman" w:cs="Times New Roman"/>
          <w:sz w:val="28"/>
          <w:szCs w:val="28"/>
        </w:rPr>
        <w:t xml:space="preserve"> народов Восточного Кавказа.</w:t>
      </w:r>
      <w:r w:rsidRPr="00E56FC1">
        <w:t xml:space="preserve"> </w:t>
      </w:r>
      <w:r w:rsidR="00531E22">
        <w:rPr>
          <w:rFonts w:ascii="Times New Roman" w:hAnsi="Times New Roman" w:cs="Times New Roman"/>
          <w:sz w:val="28"/>
          <w:szCs w:val="28"/>
        </w:rPr>
        <w:t>В</w:t>
      </w:r>
      <w:r w:rsidRPr="00E56FC1">
        <w:rPr>
          <w:rFonts w:ascii="Times New Roman" w:hAnsi="Times New Roman" w:cs="Times New Roman"/>
          <w:sz w:val="28"/>
          <w:szCs w:val="28"/>
        </w:rPr>
        <w:t xml:space="preserve"> Чечне и Ингушетии рецидивы абречества имели место вплот</w:t>
      </w:r>
      <w:r w:rsidR="00531E22">
        <w:rPr>
          <w:rFonts w:ascii="Times New Roman" w:hAnsi="Times New Roman" w:cs="Times New Roman"/>
          <w:sz w:val="28"/>
          <w:szCs w:val="28"/>
        </w:rPr>
        <w:t>ь до второй половины XX в.</w:t>
      </w:r>
      <w:r w:rsidRPr="00E56FC1">
        <w:rPr>
          <w:rFonts w:ascii="Times New Roman" w:hAnsi="Times New Roman" w:cs="Times New Roman"/>
          <w:sz w:val="28"/>
          <w:szCs w:val="28"/>
        </w:rPr>
        <w:t xml:space="preserve"> – последний абрек в СССР Хасуха Магомадов был убит правоохранительными органами 28 марта 1976 г. </w:t>
      </w:r>
      <w:r w:rsidR="00395C04">
        <w:rPr>
          <w:rFonts w:ascii="Times New Roman" w:hAnsi="Times New Roman" w:cs="Times New Roman"/>
          <w:sz w:val="28"/>
          <w:szCs w:val="28"/>
        </w:rPr>
        <w:t>К</w:t>
      </w:r>
      <w:r w:rsidR="00395C04" w:rsidRPr="00395C04">
        <w:rPr>
          <w:rFonts w:ascii="Times New Roman" w:hAnsi="Times New Roman" w:cs="Times New Roman"/>
          <w:sz w:val="28"/>
          <w:szCs w:val="28"/>
        </w:rPr>
        <w:t xml:space="preserve"> абрекам </w:t>
      </w:r>
      <w:r w:rsidRPr="00E56FC1">
        <w:rPr>
          <w:rFonts w:ascii="Times New Roman" w:hAnsi="Times New Roman" w:cs="Times New Roman"/>
          <w:sz w:val="28"/>
          <w:szCs w:val="28"/>
        </w:rPr>
        <w:t xml:space="preserve">В.О. Бобровников </w:t>
      </w:r>
      <w:r w:rsidR="00DE3B29">
        <w:rPr>
          <w:rFonts w:ascii="Times New Roman" w:hAnsi="Times New Roman" w:cs="Times New Roman"/>
          <w:sz w:val="28"/>
          <w:szCs w:val="28"/>
        </w:rPr>
        <w:t>относит</w:t>
      </w:r>
      <w:r w:rsidR="0070479E">
        <w:rPr>
          <w:rFonts w:ascii="Times New Roman" w:hAnsi="Times New Roman" w:cs="Times New Roman"/>
          <w:sz w:val="28"/>
          <w:szCs w:val="28"/>
        </w:rPr>
        <w:t xml:space="preserve"> и деятелей </w:t>
      </w:r>
      <w:r w:rsidRPr="00E56FC1">
        <w:rPr>
          <w:rFonts w:ascii="Times New Roman" w:hAnsi="Times New Roman" w:cs="Times New Roman"/>
          <w:sz w:val="28"/>
          <w:szCs w:val="28"/>
        </w:rPr>
        <w:t xml:space="preserve">вооруженного подполья, образовавшегося </w:t>
      </w:r>
      <w:r w:rsidR="00531E22" w:rsidRPr="00531E22">
        <w:rPr>
          <w:rFonts w:ascii="Times New Roman" w:hAnsi="Times New Roman" w:cs="Times New Roman"/>
          <w:sz w:val="28"/>
          <w:szCs w:val="28"/>
        </w:rPr>
        <w:t xml:space="preserve">на Северном Кавказе </w:t>
      </w:r>
      <w:r w:rsidR="0070479E">
        <w:rPr>
          <w:rFonts w:ascii="Times New Roman" w:hAnsi="Times New Roman" w:cs="Times New Roman"/>
          <w:sz w:val="28"/>
          <w:szCs w:val="28"/>
        </w:rPr>
        <w:t>после двух</w:t>
      </w:r>
      <w:r w:rsidRPr="00E56FC1">
        <w:rPr>
          <w:rFonts w:ascii="Times New Roman" w:hAnsi="Times New Roman" w:cs="Times New Roman"/>
          <w:sz w:val="28"/>
          <w:szCs w:val="28"/>
        </w:rPr>
        <w:t xml:space="preserve"> </w:t>
      </w:r>
      <w:r w:rsidR="0070479E">
        <w:rPr>
          <w:rFonts w:ascii="Times New Roman" w:hAnsi="Times New Roman" w:cs="Times New Roman"/>
          <w:sz w:val="28"/>
          <w:szCs w:val="28"/>
        </w:rPr>
        <w:t xml:space="preserve">чеченских </w:t>
      </w:r>
      <w:r w:rsidRPr="00E56FC1">
        <w:rPr>
          <w:rFonts w:ascii="Times New Roman" w:hAnsi="Times New Roman" w:cs="Times New Roman"/>
          <w:sz w:val="28"/>
          <w:szCs w:val="28"/>
        </w:rPr>
        <w:t>кампаний федеральных вооруженных сил</w:t>
      </w:r>
      <w:r w:rsidR="00DE3B29">
        <w:rPr>
          <w:rFonts w:ascii="Times New Roman" w:hAnsi="Times New Roman" w:cs="Times New Roman"/>
          <w:sz w:val="28"/>
          <w:szCs w:val="28"/>
        </w:rPr>
        <w:t>,</w:t>
      </w:r>
      <w:r w:rsidRPr="00E56FC1">
        <w:rPr>
          <w:rFonts w:ascii="Times New Roman" w:hAnsi="Times New Roman" w:cs="Times New Roman"/>
          <w:sz w:val="28"/>
          <w:szCs w:val="28"/>
        </w:rPr>
        <w:t xml:space="preserve"> </w:t>
      </w:r>
      <w:r w:rsidR="00531E22">
        <w:rPr>
          <w:rFonts w:ascii="Times New Roman" w:hAnsi="Times New Roman" w:cs="Times New Roman"/>
          <w:sz w:val="28"/>
          <w:szCs w:val="28"/>
        </w:rPr>
        <w:t xml:space="preserve">в частности, </w:t>
      </w:r>
      <w:r w:rsidR="00DE3B29">
        <w:rPr>
          <w:rFonts w:ascii="Times New Roman" w:hAnsi="Times New Roman" w:cs="Times New Roman"/>
          <w:sz w:val="28"/>
          <w:szCs w:val="28"/>
        </w:rPr>
        <w:t>Шамиля</w:t>
      </w:r>
      <w:r w:rsidRPr="00E56FC1">
        <w:rPr>
          <w:rFonts w:ascii="Times New Roman" w:hAnsi="Times New Roman" w:cs="Times New Roman"/>
          <w:sz w:val="28"/>
          <w:szCs w:val="28"/>
        </w:rPr>
        <w:t xml:space="preserve"> Басаев</w:t>
      </w:r>
      <w:r w:rsidR="00DE3B29">
        <w:rPr>
          <w:rFonts w:ascii="Times New Roman" w:hAnsi="Times New Roman" w:cs="Times New Roman"/>
          <w:sz w:val="28"/>
          <w:szCs w:val="28"/>
        </w:rPr>
        <w:t>а</w:t>
      </w:r>
      <w:r w:rsidRPr="00E56FC1">
        <w:rPr>
          <w:rFonts w:ascii="Times New Roman" w:hAnsi="Times New Roman" w:cs="Times New Roman"/>
          <w:sz w:val="28"/>
          <w:szCs w:val="28"/>
        </w:rPr>
        <w:t xml:space="preserve"> и Салман</w:t>
      </w:r>
      <w:r w:rsidR="00DE3B29">
        <w:rPr>
          <w:rFonts w:ascii="Times New Roman" w:hAnsi="Times New Roman" w:cs="Times New Roman"/>
          <w:sz w:val="28"/>
          <w:szCs w:val="28"/>
        </w:rPr>
        <w:t>а</w:t>
      </w:r>
      <w:r w:rsidRPr="00E56FC1">
        <w:rPr>
          <w:rFonts w:ascii="Times New Roman" w:hAnsi="Times New Roman" w:cs="Times New Roman"/>
          <w:sz w:val="28"/>
          <w:szCs w:val="28"/>
        </w:rPr>
        <w:t xml:space="preserve"> Радуев</w:t>
      </w:r>
      <w:r w:rsidR="00DE3B29">
        <w:rPr>
          <w:rFonts w:ascii="Times New Roman" w:hAnsi="Times New Roman" w:cs="Times New Roman"/>
          <w:sz w:val="28"/>
          <w:szCs w:val="28"/>
        </w:rPr>
        <w:t>а</w:t>
      </w:r>
      <w:r w:rsidR="00531E22">
        <w:rPr>
          <w:rFonts w:ascii="Times New Roman" w:hAnsi="Times New Roman" w:cs="Times New Roman"/>
          <w:sz w:val="28"/>
          <w:szCs w:val="28"/>
        </w:rPr>
        <w:t xml:space="preserve"> (Бобровников 2000: 37–42). </w:t>
      </w:r>
      <w:r w:rsidRPr="00E56FC1">
        <w:rPr>
          <w:rFonts w:ascii="Times New Roman" w:hAnsi="Times New Roman" w:cs="Times New Roman"/>
          <w:sz w:val="28"/>
          <w:szCs w:val="28"/>
        </w:rPr>
        <w:t xml:space="preserve">Насколько </w:t>
      </w:r>
      <w:r w:rsidR="000E26F3">
        <w:rPr>
          <w:rFonts w:ascii="Times New Roman" w:hAnsi="Times New Roman" w:cs="Times New Roman"/>
          <w:sz w:val="28"/>
          <w:szCs w:val="28"/>
        </w:rPr>
        <w:t xml:space="preserve">этих участников </w:t>
      </w:r>
      <w:r w:rsidRPr="00E56FC1">
        <w:rPr>
          <w:rFonts w:ascii="Times New Roman" w:hAnsi="Times New Roman" w:cs="Times New Roman"/>
          <w:sz w:val="28"/>
          <w:szCs w:val="28"/>
        </w:rPr>
        <w:t>чеченского вооруженного сопротивления можно соотносить с традиционным кавказским абречеством является</w:t>
      </w:r>
      <w:r w:rsidR="002E6921">
        <w:rPr>
          <w:rFonts w:ascii="Times New Roman" w:hAnsi="Times New Roman" w:cs="Times New Roman"/>
          <w:sz w:val="28"/>
          <w:szCs w:val="28"/>
        </w:rPr>
        <w:t>, на наш взгляд,</w:t>
      </w:r>
      <w:r w:rsidRPr="00E56FC1">
        <w:rPr>
          <w:rFonts w:ascii="Times New Roman" w:hAnsi="Times New Roman" w:cs="Times New Roman"/>
          <w:sz w:val="28"/>
          <w:szCs w:val="28"/>
        </w:rPr>
        <w:t xml:space="preserve"> вопросом</w:t>
      </w:r>
      <w:r w:rsidR="00F20A54">
        <w:rPr>
          <w:rFonts w:ascii="Times New Roman" w:hAnsi="Times New Roman" w:cs="Times New Roman"/>
          <w:sz w:val="28"/>
          <w:szCs w:val="28"/>
        </w:rPr>
        <w:t xml:space="preserve"> дискуссионным</w:t>
      </w:r>
      <w:r w:rsidR="00531E22">
        <w:rPr>
          <w:rFonts w:ascii="Times New Roman" w:hAnsi="Times New Roman" w:cs="Times New Roman"/>
          <w:sz w:val="28"/>
          <w:szCs w:val="28"/>
        </w:rPr>
        <w:t>.</w:t>
      </w:r>
    </w:p>
    <w:p w:rsidR="003559E7" w:rsidRPr="00D54DC9" w:rsidRDefault="00D54DC9" w:rsidP="00645FEB">
      <w:pPr>
        <w:spacing w:after="0" w:line="360" w:lineRule="auto"/>
        <w:ind w:firstLine="708"/>
        <w:jc w:val="both"/>
        <w:rPr>
          <w:rFonts w:ascii="Times New Roman" w:hAnsi="Times New Roman" w:cs="Times New Roman"/>
          <w:sz w:val="28"/>
          <w:szCs w:val="28"/>
        </w:rPr>
      </w:pPr>
      <w:r w:rsidRPr="00D54DC9">
        <w:rPr>
          <w:rFonts w:ascii="Times New Roman" w:hAnsi="Times New Roman" w:cs="Times New Roman"/>
          <w:sz w:val="28"/>
          <w:szCs w:val="28"/>
        </w:rPr>
        <w:t>Вопросы функционирования у черкесов институтов выезда на</w:t>
      </w:r>
      <w:r w:rsidR="003A34BC">
        <w:rPr>
          <w:rFonts w:ascii="Times New Roman" w:hAnsi="Times New Roman" w:cs="Times New Roman"/>
          <w:sz w:val="28"/>
          <w:szCs w:val="28"/>
        </w:rPr>
        <w:t xml:space="preserve"> службу, военного отходничества</w:t>
      </w:r>
      <w:r w:rsidRPr="00D54DC9">
        <w:rPr>
          <w:rFonts w:ascii="Times New Roman" w:hAnsi="Times New Roman" w:cs="Times New Roman"/>
          <w:sz w:val="28"/>
          <w:szCs w:val="28"/>
        </w:rPr>
        <w:t xml:space="preserve"> рассматриваются в работах</w:t>
      </w:r>
      <w:r w:rsidR="00645FEB" w:rsidRPr="00645FEB">
        <w:t xml:space="preserve"> </w:t>
      </w:r>
      <w:r w:rsidR="00645FEB" w:rsidRPr="00645FEB">
        <w:rPr>
          <w:rFonts w:ascii="Times New Roman" w:hAnsi="Times New Roman" w:cs="Times New Roman"/>
          <w:sz w:val="28"/>
          <w:szCs w:val="28"/>
        </w:rPr>
        <w:t>Е.Н</w:t>
      </w:r>
      <w:r w:rsidR="00645FEB">
        <w:rPr>
          <w:rFonts w:ascii="Times New Roman" w:hAnsi="Times New Roman" w:cs="Times New Roman"/>
          <w:sz w:val="28"/>
          <w:szCs w:val="28"/>
        </w:rPr>
        <w:t>.</w:t>
      </w:r>
      <w:r w:rsidR="00645FEB" w:rsidRPr="00645FEB">
        <w:t xml:space="preserve"> </w:t>
      </w:r>
      <w:r w:rsidR="00645FEB">
        <w:rPr>
          <w:rFonts w:ascii="Times New Roman" w:hAnsi="Times New Roman" w:cs="Times New Roman"/>
          <w:sz w:val="28"/>
          <w:szCs w:val="28"/>
        </w:rPr>
        <w:t>Кушевой</w:t>
      </w:r>
      <w:r w:rsidRPr="00D54DC9">
        <w:rPr>
          <w:rFonts w:ascii="Times New Roman" w:hAnsi="Times New Roman" w:cs="Times New Roman"/>
          <w:sz w:val="28"/>
          <w:szCs w:val="28"/>
        </w:rPr>
        <w:t xml:space="preserve"> </w:t>
      </w:r>
      <w:r w:rsidR="00645FEB">
        <w:rPr>
          <w:rFonts w:ascii="Times New Roman" w:hAnsi="Times New Roman" w:cs="Times New Roman"/>
          <w:sz w:val="28"/>
          <w:szCs w:val="28"/>
        </w:rPr>
        <w:t>(</w:t>
      </w:r>
      <w:r w:rsidR="00645FEB" w:rsidRPr="00645FEB">
        <w:rPr>
          <w:rFonts w:ascii="Times New Roman" w:hAnsi="Times New Roman" w:cs="Times New Roman"/>
          <w:sz w:val="28"/>
          <w:szCs w:val="28"/>
        </w:rPr>
        <w:t>Кушева 1963</w:t>
      </w:r>
      <w:r w:rsidR="00645FEB">
        <w:rPr>
          <w:rFonts w:ascii="Times New Roman" w:hAnsi="Times New Roman" w:cs="Times New Roman"/>
          <w:sz w:val="28"/>
          <w:szCs w:val="28"/>
        </w:rPr>
        <w:t xml:space="preserve">), </w:t>
      </w:r>
      <w:r w:rsidR="00C65224">
        <w:rPr>
          <w:rFonts w:ascii="Times New Roman" w:hAnsi="Times New Roman" w:cs="Times New Roman"/>
          <w:sz w:val="28"/>
          <w:szCs w:val="28"/>
        </w:rPr>
        <w:t xml:space="preserve">В.Н. Сокурова (Сокуров 1999; </w:t>
      </w:r>
      <w:r w:rsidRPr="00D54DC9">
        <w:rPr>
          <w:rFonts w:ascii="Times New Roman" w:hAnsi="Times New Roman" w:cs="Times New Roman"/>
          <w:sz w:val="28"/>
          <w:szCs w:val="28"/>
        </w:rPr>
        <w:t>Сокуров 2011; Сокуров 2017), К.Ф. Дзамихова (Дзамихов 2008), А.В. Кушхабиева (Кушхабиев 1993; Кушхабиев 1997), М. Крушинского (Крушинский 2002), А.В. Казако</w:t>
      </w:r>
      <w:r w:rsidR="003F2692">
        <w:rPr>
          <w:rFonts w:ascii="Times New Roman" w:hAnsi="Times New Roman" w:cs="Times New Roman"/>
          <w:sz w:val="28"/>
          <w:szCs w:val="28"/>
        </w:rPr>
        <w:t xml:space="preserve">ва (Казаков 2006; Казаков 2017), </w:t>
      </w:r>
      <w:r w:rsidR="00C65224">
        <w:rPr>
          <w:rFonts w:ascii="Times New Roman" w:hAnsi="Times New Roman" w:cs="Times New Roman"/>
          <w:sz w:val="28"/>
          <w:szCs w:val="28"/>
        </w:rPr>
        <w:t xml:space="preserve">Ф.А. Озовой </w:t>
      </w:r>
      <w:r w:rsidR="003F2692" w:rsidRPr="003F2692">
        <w:rPr>
          <w:rFonts w:ascii="Times New Roman" w:hAnsi="Times New Roman" w:cs="Times New Roman"/>
          <w:sz w:val="28"/>
          <w:szCs w:val="28"/>
        </w:rPr>
        <w:t xml:space="preserve">(Озова 2020: 147–150, 170–173). </w:t>
      </w:r>
      <w:r w:rsidR="003559E7">
        <w:rPr>
          <w:rFonts w:ascii="Times New Roman" w:hAnsi="Times New Roman" w:cs="Times New Roman"/>
          <w:sz w:val="28"/>
          <w:szCs w:val="28"/>
        </w:rPr>
        <w:t>Формированию и функционированию</w:t>
      </w:r>
      <w:r w:rsidR="003559E7" w:rsidRPr="003559E7">
        <w:rPr>
          <w:rFonts w:ascii="Times New Roman" w:hAnsi="Times New Roman" w:cs="Times New Roman"/>
          <w:sz w:val="28"/>
          <w:szCs w:val="28"/>
        </w:rPr>
        <w:t xml:space="preserve"> черкесских элит в системе мамлюкского султаната </w:t>
      </w:r>
      <w:r w:rsidR="003559E7">
        <w:rPr>
          <w:rFonts w:ascii="Times New Roman" w:hAnsi="Times New Roman" w:cs="Times New Roman"/>
          <w:sz w:val="28"/>
          <w:szCs w:val="28"/>
        </w:rPr>
        <w:t xml:space="preserve">Египта и Сирии посвящены работы </w:t>
      </w:r>
      <w:r w:rsidR="003559E7" w:rsidRPr="003559E7">
        <w:rPr>
          <w:rFonts w:ascii="Times New Roman" w:hAnsi="Times New Roman" w:cs="Times New Roman"/>
          <w:sz w:val="28"/>
          <w:szCs w:val="28"/>
        </w:rPr>
        <w:t>С.Х. Хотко</w:t>
      </w:r>
      <w:r w:rsidR="005F214C">
        <w:rPr>
          <w:rFonts w:ascii="Times New Roman" w:hAnsi="Times New Roman" w:cs="Times New Roman"/>
          <w:sz w:val="28"/>
          <w:szCs w:val="28"/>
        </w:rPr>
        <w:t xml:space="preserve"> </w:t>
      </w:r>
      <w:r w:rsidR="003559E7" w:rsidRPr="003559E7">
        <w:rPr>
          <w:rFonts w:ascii="Times New Roman" w:hAnsi="Times New Roman" w:cs="Times New Roman"/>
          <w:sz w:val="28"/>
          <w:szCs w:val="28"/>
        </w:rPr>
        <w:t>(Хотко 1993; Хотко</w:t>
      </w:r>
      <w:r w:rsidR="00C65224">
        <w:rPr>
          <w:rFonts w:ascii="Times New Roman" w:hAnsi="Times New Roman" w:cs="Times New Roman"/>
          <w:sz w:val="28"/>
          <w:szCs w:val="28"/>
        </w:rPr>
        <w:t xml:space="preserve"> 1995; Хотко 1999; </w:t>
      </w:r>
      <w:r w:rsidR="005F214C">
        <w:rPr>
          <w:rFonts w:ascii="Times New Roman" w:hAnsi="Times New Roman" w:cs="Times New Roman"/>
          <w:sz w:val="28"/>
          <w:szCs w:val="28"/>
        </w:rPr>
        <w:t>Хотко 2017).</w:t>
      </w:r>
    </w:p>
    <w:p w:rsidR="00D54DC9" w:rsidRPr="00D54DC9" w:rsidRDefault="00D54DC9" w:rsidP="009D2190">
      <w:pPr>
        <w:spacing w:after="0" w:line="360" w:lineRule="auto"/>
        <w:ind w:firstLine="708"/>
        <w:jc w:val="both"/>
        <w:rPr>
          <w:rFonts w:ascii="Times New Roman" w:hAnsi="Times New Roman" w:cs="Times New Roman"/>
          <w:sz w:val="28"/>
          <w:szCs w:val="28"/>
        </w:rPr>
      </w:pPr>
      <w:r w:rsidRPr="00D54DC9">
        <w:rPr>
          <w:rFonts w:ascii="Times New Roman" w:hAnsi="Times New Roman" w:cs="Times New Roman"/>
          <w:sz w:val="28"/>
          <w:szCs w:val="28"/>
        </w:rPr>
        <w:t>Влияние военных традиций народов Кавказа, восприня</w:t>
      </w:r>
      <w:r w:rsidR="00CE37E9">
        <w:rPr>
          <w:rFonts w:ascii="Times New Roman" w:hAnsi="Times New Roman" w:cs="Times New Roman"/>
          <w:sz w:val="28"/>
          <w:szCs w:val="28"/>
        </w:rPr>
        <w:t>тое российской армией, осве</w:t>
      </w:r>
      <w:r w:rsidR="00BE618A">
        <w:rPr>
          <w:rFonts w:ascii="Times New Roman" w:hAnsi="Times New Roman" w:cs="Times New Roman"/>
          <w:sz w:val="28"/>
          <w:szCs w:val="28"/>
        </w:rPr>
        <w:t>ще</w:t>
      </w:r>
      <w:r w:rsidRPr="00D54DC9">
        <w:rPr>
          <w:rFonts w:ascii="Times New Roman" w:hAnsi="Times New Roman" w:cs="Times New Roman"/>
          <w:sz w:val="28"/>
          <w:szCs w:val="28"/>
        </w:rPr>
        <w:t>но в работах В.В. Лапина, в ко</w:t>
      </w:r>
      <w:r w:rsidR="00CE37E9">
        <w:rPr>
          <w:rFonts w:ascii="Times New Roman" w:hAnsi="Times New Roman" w:cs="Times New Roman"/>
          <w:sz w:val="28"/>
          <w:szCs w:val="28"/>
        </w:rPr>
        <w:t xml:space="preserve">торых он также </w:t>
      </w:r>
      <w:r w:rsidR="00BE618A">
        <w:rPr>
          <w:rFonts w:ascii="Times New Roman" w:hAnsi="Times New Roman" w:cs="Times New Roman"/>
          <w:sz w:val="28"/>
          <w:szCs w:val="28"/>
        </w:rPr>
        <w:t>отмечает</w:t>
      </w:r>
      <w:r w:rsidRPr="00D54DC9">
        <w:rPr>
          <w:rFonts w:ascii="Times New Roman" w:hAnsi="Times New Roman" w:cs="Times New Roman"/>
          <w:sz w:val="28"/>
          <w:szCs w:val="28"/>
        </w:rPr>
        <w:t xml:space="preserve"> </w:t>
      </w:r>
      <w:r w:rsidRPr="00D54DC9">
        <w:rPr>
          <w:rFonts w:ascii="Times New Roman" w:hAnsi="Times New Roman" w:cs="Times New Roman"/>
          <w:sz w:val="28"/>
          <w:szCs w:val="28"/>
        </w:rPr>
        <w:lastRenderedPageBreak/>
        <w:t>существование у черкесов а</w:t>
      </w:r>
      <w:r w:rsidR="00CE37E9">
        <w:rPr>
          <w:rFonts w:ascii="Times New Roman" w:hAnsi="Times New Roman" w:cs="Times New Roman"/>
          <w:sz w:val="28"/>
          <w:szCs w:val="28"/>
        </w:rPr>
        <w:t>бреческих сообществ</w:t>
      </w:r>
      <w:r w:rsidRPr="00D54DC9">
        <w:rPr>
          <w:rFonts w:ascii="Times New Roman" w:hAnsi="Times New Roman" w:cs="Times New Roman"/>
          <w:sz w:val="28"/>
          <w:szCs w:val="28"/>
        </w:rPr>
        <w:t xml:space="preserve"> в труднодоступных районах Север</w:t>
      </w:r>
      <w:r w:rsidR="00517C01">
        <w:rPr>
          <w:rFonts w:ascii="Times New Roman" w:hAnsi="Times New Roman" w:cs="Times New Roman"/>
          <w:sz w:val="28"/>
          <w:szCs w:val="28"/>
        </w:rPr>
        <w:t>о-Западного Кавказа (Лапин 2006а; Лапин 2006</w:t>
      </w:r>
      <w:r w:rsidRPr="00D54DC9">
        <w:rPr>
          <w:rFonts w:ascii="Times New Roman" w:hAnsi="Times New Roman" w:cs="Times New Roman"/>
          <w:sz w:val="28"/>
          <w:szCs w:val="28"/>
        </w:rPr>
        <w:t>б; Лапин 2008).</w:t>
      </w:r>
    </w:p>
    <w:p w:rsidR="00B32C68" w:rsidRDefault="00CE37E9" w:rsidP="009D21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Pr="00CE37E9">
        <w:rPr>
          <w:rFonts w:ascii="Times New Roman" w:hAnsi="Times New Roman" w:cs="Times New Roman"/>
          <w:sz w:val="28"/>
          <w:szCs w:val="28"/>
        </w:rPr>
        <w:t>радиционные институты военной культуры черкесов,</w:t>
      </w:r>
      <w:r>
        <w:rPr>
          <w:rFonts w:ascii="Times New Roman" w:hAnsi="Times New Roman" w:cs="Times New Roman"/>
          <w:sz w:val="28"/>
          <w:szCs w:val="28"/>
        </w:rPr>
        <w:t xml:space="preserve"> </w:t>
      </w:r>
      <w:r w:rsidRPr="00CE37E9">
        <w:rPr>
          <w:rFonts w:ascii="Times New Roman" w:hAnsi="Times New Roman" w:cs="Times New Roman"/>
          <w:sz w:val="28"/>
          <w:szCs w:val="28"/>
        </w:rPr>
        <w:t>с учетом трансформаций, происходивших в ходе исторического развития</w:t>
      </w:r>
      <w:r w:rsidR="00B32C68">
        <w:rPr>
          <w:rFonts w:ascii="Times New Roman" w:hAnsi="Times New Roman" w:cs="Times New Roman"/>
          <w:sz w:val="28"/>
          <w:szCs w:val="28"/>
        </w:rPr>
        <w:t>,</w:t>
      </w:r>
      <w:r w:rsidRPr="00CE37E9">
        <w:rPr>
          <w:rFonts w:ascii="Times New Roman" w:hAnsi="Times New Roman" w:cs="Times New Roman"/>
          <w:sz w:val="28"/>
          <w:szCs w:val="28"/>
        </w:rPr>
        <w:t xml:space="preserve"> </w:t>
      </w:r>
      <w:r>
        <w:rPr>
          <w:rFonts w:ascii="Times New Roman" w:hAnsi="Times New Roman" w:cs="Times New Roman"/>
          <w:sz w:val="28"/>
          <w:szCs w:val="28"/>
        </w:rPr>
        <w:t>ее о</w:t>
      </w:r>
      <w:r w:rsidR="00D54DC9" w:rsidRPr="00D54DC9">
        <w:rPr>
          <w:rFonts w:ascii="Times New Roman" w:hAnsi="Times New Roman" w:cs="Times New Roman"/>
          <w:sz w:val="28"/>
          <w:szCs w:val="28"/>
        </w:rPr>
        <w:t xml:space="preserve">сновные </w:t>
      </w:r>
      <w:r>
        <w:rPr>
          <w:rFonts w:ascii="Times New Roman" w:hAnsi="Times New Roman" w:cs="Times New Roman"/>
          <w:sz w:val="28"/>
          <w:szCs w:val="28"/>
        </w:rPr>
        <w:t>аспекты</w:t>
      </w:r>
      <w:r w:rsidR="00BE618A">
        <w:rPr>
          <w:rFonts w:ascii="Times New Roman" w:hAnsi="Times New Roman" w:cs="Times New Roman"/>
          <w:sz w:val="28"/>
          <w:szCs w:val="28"/>
        </w:rPr>
        <w:t xml:space="preserve"> </w:t>
      </w:r>
      <w:r w:rsidR="00B32C68">
        <w:rPr>
          <w:rFonts w:ascii="Times New Roman" w:hAnsi="Times New Roman" w:cs="Times New Roman"/>
          <w:sz w:val="28"/>
          <w:szCs w:val="28"/>
        </w:rPr>
        <w:t>в динамике</w:t>
      </w:r>
      <w:r>
        <w:rPr>
          <w:rFonts w:ascii="Times New Roman" w:hAnsi="Times New Roman" w:cs="Times New Roman"/>
          <w:sz w:val="28"/>
          <w:szCs w:val="28"/>
        </w:rPr>
        <w:t xml:space="preserve"> </w:t>
      </w:r>
      <w:r w:rsidR="00BE618A">
        <w:rPr>
          <w:rFonts w:ascii="Times New Roman" w:hAnsi="Times New Roman" w:cs="Times New Roman"/>
          <w:sz w:val="28"/>
          <w:szCs w:val="28"/>
        </w:rPr>
        <w:t>исследованы</w:t>
      </w:r>
      <w:r>
        <w:rPr>
          <w:rFonts w:ascii="Times New Roman" w:hAnsi="Times New Roman" w:cs="Times New Roman"/>
          <w:sz w:val="28"/>
          <w:szCs w:val="28"/>
        </w:rPr>
        <w:t xml:space="preserve"> в нашей монографии</w:t>
      </w:r>
      <w:r w:rsidR="00D54DC9" w:rsidRPr="00D54DC9">
        <w:rPr>
          <w:rFonts w:ascii="Times New Roman" w:hAnsi="Times New Roman" w:cs="Times New Roman"/>
          <w:sz w:val="28"/>
          <w:szCs w:val="28"/>
        </w:rPr>
        <w:t xml:space="preserve"> </w:t>
      </w:r>
      <w:r w:rsidR="001B611A">
        <w:rPr>
          <w:rFonts w:ascii="Times New Roman" w:hAnsi="Times New Roman" w:cs="Times New Roman"/>
          <w:sz w:val="28"/>
          <w:szCs w:val="28"/>
        </w:rPr>
        <w:t xml:space="preserve">(Мирзоев 2021), а также </w:t>
      </w:r>
      <w:r>
        <w:rPr>
          <w:rFonts w:ascii="Times New Roman" w:hAnsi="Times New Roman" w:cs="Times New Roman"/>
          <w:sz w:val="28"/>
          <w:szCs w:val="28"/>
        </w:rPr>
        <w:t>в отдельном разделе коллективного</w:t>
      </w:r>
      <w:r w:rsidR="00D54DC9" w:rsidRPr="00D54DC9">
        <w:rPr>
          <w:rFonts w:ascii="Times New Roman" w:hAnsi="Times New Roman" w:cs="Times New Roman"/>
          <w:sz w:val="28"/>
          <w:szCs w:val="28"/>
        </w:rPr>
        <w:t xml:space="preserve"> </w:t>
      </w:r>
      <w:r w:rsidR="00BE618A">
        <w:rPr>
          <w:rFonts w:ascii="Times New Roman" w:hAnsi="Times New Roman" w:cs="Times New Roman"/>
          <w:sz w:val="28"/>
          <w:szCs w:val="28"/>
        </w:rPr>
        <w:t>труда</w:t>
      </w:r>
      <w:r w:rsidR="001B611A" w:rsidRPr="001B611A">
        <w:rPr>
          <w:rFonts w:ascii="Times New Roman" w:hAnsi="Times New Roman" w:cs="Times New Roman"/>
          <w:sz w:val="28"/>
          <w:szCs w:val="28"/>
        </w:rPr>
        <w:t xml:space="preserve"> (Военная</w:t>
      </w:r>
      <w:r w:rsidR="00A26323">
        <w:rPr>
          <w:rFonts w:ascii="Times New Roman" w:hAnsi="Times New Roman" w:cs="Times New Roman"/>
          <w:sz w:val="28"/>
          <w:szCs w:val="28"/>
        </w:rPr>
        <w:t>…</w:t>
      </w:r>
      <w:r w:rsidR="001B611A" w:rsidRPr="001B611A">
        <w:rPr>
          <w:rFonts w:ascii="Times New Roman" w:hAnsi="Times New Roman" w:cs="Times New Roman"/>
          <w:sz w:val="28"/>
          <w:szCs w:val="28"/>
        </w:rPr>
        <w:t xml:space="preserve"> 2022</w:t>
      </w:r>
      <w:r w:rsidR="001B611A">
        <w:rPr>
          <w:rFonts w:ascii="Times New Roman" w:hAnsi="Times New Roman" w:cs="Times New Roman"/>
          <w:sz w:val="28"/>
          <w:szCs w:val="28"/>
        </w:rPr>
        <w:t>: 374–415</w:t>
      </w:r>
      <w:r w:rsidR="001B611A" w:rsidRPr="001B611A">
        <w:rPr>
          <w:rFonts w:ascii="Times New Roman" w:hAnsi="Times New Roman" w:cs="Times New Roman"/>
          <w:sz w:val="28"/>
          <w:szCs w:val="28"/>
        </w:rPr>
        <w:t>).</w:t>
      </w:r>
    </w:p>
    <w:p w:rsidR="00D54DC9" w:rsidRDefault="00D54DC9" w:rsidP="009D2190">
      <w:pPr>
        <w:spacing w:after="0" w:line="360" w:lineRule="auto"/>
        <w:ind w:firstLine="708"/>
        <w:jc w:val="both"/>
        <w:rPr>
          <w:rFonts w:ascii="Times New Roman" w:hAnsi="Times New Roman" w:cs="Times New Roman"/>
          <w:sz w:val="28"/>
          <w:szCs w:val="28"/>
        </w:rPr>
      </w:pPr>
      <w:r w:rsidRPr="00D54DC9">
        <w:rPr>
          <w:rFonts w:ascii="Times New Roman" w:hAnsi="Times New Roman" w:cs="Times New Roman"/>
          <w:sz w:val="28"/>
          <w:szCs w:val="28"/>
        </w:rPr>
        <w:t xml:space="preserve">Такова, в основном, историография </w:t>
      </w:r>
      <w:r w:rsidR="00BE618A">
        <w:rPr>
          <w:rFonts w:ascii="Times New Roman" w:hAnsi="Times New Roman" w:cs="Times New Roman"/>
          <w:sz w:val="28"/>
          <w:szCs w:val="28"/>
        </w:rPr>
        <w:t>поднимаемых</w:t>
      </w:r>
      <w:r w:rsidR="001B5626">
        <w:rPr>
          <w:rFonts w:ascii="Times New Roman" w:hAnsi="Times New Roman" w:cs="Times New Roman"/>
          <w:sz w:val="28"/>
          <w:szCs w:val="28"/>
        </w:rPr>
        <w:t xml:space="preserve"> в диссертации проблем</w:t>
      </w:r>
      <w:r w:rsidRPr="00D54DC9">
        <w:rPr>
          <w:rFonts w:ascii="Times New Roman" w:hAnsi="Times New Roman" w:cs="Times New Roman"/>
          <w:sz w:val="28"/>
          <w:szCs w:val="28"/>
        </w:rPr>
        <w:t>.</w:t>
      </w:r>
    </w:p>
    <w:p w:rsidR="00B37FE2" w:rsidRPr="00B37FE2" w:rsidRDefault="00B37FE2" w:rsidP="009D2190">
      <w:pPr>
        <w:spacing w:after="0" w:line="360" w:lineRule="auto"/>
        <w:ind w:firstLine="708"/>
        <w:jc w:val="both"/>
        <w:rPr>
          <w:rFonts w:ascii="Times New Roman" w:hAnsi="Times New Roman" w:cs="Times New Roman"/>
          <w:sz w:val="28"/>
          <w:szCs w:val="28"/>
        </w:rPr>
      </w:pPr>
      <w:r w:rsidRPr="00B37FE2">
        <w:rPr>
          <w:rFonts w:ascii="Times New Roman" w:hAnsi="Times New Roman" w:cs="Times New Roman"/>
          <w:b/>
          <w:sz w:val="28"/>
          <w:szCs w:val="28"/>
        </w:rPr>
        <w:t>Цель и задачи исследования.</w:t>
      </w:r>
      <w:r w:rsidR="00894522">
        <w:rPr>
          <w:rFonts w:ascii="Times New Roman" w:hAnsi="Times New Roman" w:cs="Times New Roman"/>
          <w:sz w:val="28"/>
          <w:szCs w:val="28"/>
        </w:rPr>
        <w:t xml:space="preserve"> Целью</w:t>
      </w:r>
      <w:r w:rsidRPr="00B37FE2">
        <w:rPr>
          <w:rFonts w:ascii="Times New Roman" w:hAnsi="Times New Roman" w:cs="Times New Roman"/>
          <w:sz w:val="28"/>
          <w:szCs w:val="28"/>
        </w:rPr>
        <w:t xml:space="preserve"> диссертационной работы является исследование исторического опыта милитаризованного образа жизни черкесов, генезиса и развития адыгской военной культуры, формирующих ее традиционных институтов и связанных с ними социальных явлений.</w:t>
      </w:r>
    </w:p>
    <w:p w:rsidR="00B37FE2" w:rsidRPr="00B37FE2" w:rsidRDefault="00B37FE2" w:rsidP="009D2190">
      <w:pPr>
        <w:spacing w:after="0" w:line="360" w:lineRule="auto"/>
        <w:ind w:firstLine="708"/>
        <w:jc w:val="both"/>
        <w:rPr>
          <w:rFonts w:ascii="Times New Roman" w:hAnsi="Times New Roman" w:cs="Times New Roman"/>
          <w:sz w:val="28"/>
          <w:szCs w:val="28"/>
        </w:rPr>
      </w:pPr>
      <w:r w:rsidRPr="00B37FE2">
        <w:rPr>
          <w:rFonts w:ascii="Times New Roman" w:hAnsi="Times New Roman" w:cs="Times New Roman"/>
          <w:sz w:val="28"/>
          <w:szCs w:val="28"/>
        </w:rPr>
        <w:t>Реализация поставленной цели предполагает выполнение следующих задач:</w:t>
      </w:r>
    </w:p>
    <w:p w:rsidR="00B37FE2" w:rsidRPr="00B37FE2" w:rsidRDefault="00B37FE2" w:rsidP="009D2190">
      <w:pPr>
        <w:spacing w:after="0" w:line="360" w:lineRule="auto"/>
        <w:ind w:firstLine="708"/>
        <w:jc w:val="both"/>
        <w:rPr>
          <w:rFonts w:ascii="Times New Roman" w:hAnsi="Times New Roman" w:cs="Times New Roman"/>
          <w:sz w:val="28"/>
          <w:szCs w:val="28"/>
        </w:rPr>
      </w:pPr>
      <w:r w:rsidRPr="00B37FE2">
        <w:rPr>
          <w:rFonts w:ascii="Times New Roman" w:hAnsi="Times New Roman" w:cs="Times New Roman"/>
          <w:sz w:val="28"/>
          <w:szCs w:val="28"/>
        </w:rPr>
        <w:t>– представить какое влияние на формирование военной культуры оказали внешнеполитические, природно-географические, социально-политические условия существования черкесов, особенности черкесской (адыгской) цивилизации и тр</w:t>
      </w:r>
      <w:r w:rsidR="00E41653">
        <w:rPr>
          <w:rFonts w:ascii="Times New Roman" w:hAnsi="Times New Roman" w:cs="Times New Roman"/>
          <w:sz w:val="28"/>
          <w:szCs w:val="28"/>
        </w:rPr>
        <w:t>адиционной этнической культуры;</w:t>
      </w:r>
    </w:p>
    <w:p w:rsidR="00B37FE2" w:rsidRPr="00B37FE2" w:rsidRDefault="00B37FE2" w:rsidP="009D2190">
      <w:pPr>
        <w:spacing w:after="0" w:line="360" w:lineRule="auto"/>
        <w:ind w:firstLine="708"/>
        <w:jc w:val="both"/>
        <w:rPr>
          <w:rFonts w:ascii="Times New Roman" w:hAnsi="Times New Roman" w:cs="Times New Roman"/>
          <w:sz w:val="28"/>
          <w:szCs w:val="28"/>
        </w:rPr>
      </w:pPr>
      <w:r w:rsidRPr="00B37FE2">
        <w:rPr>
          <w:rFonts w:ascii="Times New Roman" w:hAnsi="Times New Roman" w:cs="Times New Roman"/>
          <w:sz w:val="28"/>
          <w:szCs w:val="28"/>
        </w:rPr>
        <w:t>– проследить генезис традиционных институтов военной культуры;</w:t>
      </w:r>
    </w:p>
    <w:p w:rsidR="00B37FE2" w:rsidRPr="00B37FE2" w:rsidRDefault="00B37FE2" w:rsidP="009D2190">
      <w:pPr>
        <w:spacing w:after="0" w:line="360" w:lineRule="auto"/>
        <w:ind w:firstLine="708"/>
        <w:jc w:val="both"/>
        <w:rPr>
          <w:rFonts w:ascii="Times New Roman" w:hAnsi="Times New Roman" w:cs="Times New Roman"/>
          <w:sz w:val="28"/>
          <w:szCs w:val="28"/>
        </w:rPr>
      </w:pPr>
      <w:r w:rsidRPr="00B37FE2">
        <w:rPr>
          <w:rFonts w:ascii="Times New Roman" w:hAnsi="Times New Roman" w:cs="Times New Roman"/>
          <w:sz w:val="28"/>
          <w:szCs w:val="28"/>
        </w:rPr>
        <w:t>– обозначить причины их длительного бытования, консервации в черкесском феодальном обществе;</w:t>
      </w:r>
    </w:p>
    <w:p w:rsidR="00B37FE2" w:rsidRPr="00B37FE2" w:rsidRDefault="00B37FE2" w:rsidP="009D2190">
      <w:pPr>
        <w:spacing w:after="0" w:line="360" w:lineRule="auto"/>
        <w:ind w:firstLine="708"/>
        <w:jc w:val="both"/>
        <w:rPr>
          <w:rFonts w:ascii="Times New Roman" w:hAnsi="Times New Roman" w:cs="Times New Roman"/>
          <w:sz w:val="28"/>
          <w:szCs w:val="28"/>
        </w:rPr>
      </w:pPr>
      <w:r w:rsidRPr="00B37FE2">
        <w:rPr>
          <w:rFonts w:ascii="Times New Roman" w:hAnsi="Times New Roman" w:cs="Times New Roman"/>
          <w:sz w:val="28"/>
          <w:szCs w:val="28"/>
        </w:rPr>
        <w:t>– указать функции, которые эти институты выполняли в связи с внутренними и внешними условиями развития черкесского этноса;</w:t>
      </w:r>
    </w:p>
    <w:p w:rsidR="00B37FE2" w:rsidRPr="00B37FE2" w:rsidRDefault="00B37FE2" w:rsidP="009D2190">
      <w:pPr>
        <w:spacing w:after="0" w:line="360" w:lineRule="auto"/>
        <w:ind w:firstLine="708"/>
        <w:jc w:val="both"/>
        <w:rPr>
          <w:rFonts w:ascii="Times New Roman" w:hAnsi="Times New Roman" w:cs="Times New Roman"/>
          <w:sz w:val="28"/>
          <w:szCs w:val="28"/>
        </w:rPr>
      </w:pPr>
      <w:r w:rsidRPr="00B37FE2">
        <w:rPr>
          <w:rFonts w:ascii="Times New Roman" w:hAnsi="Times New Roman" w:cs="Times New Roman"/>
          <w:sz w:val="28"/>
          <w:szCs w:val="28"/>
        </w:rPr>
        <w:t>– отметить взаимосвязь и взаимодействие этих общественных институтов между собой и с другими институтами как частей целостной системы общественно-политического, социального устройства черкесского социума;</w:t>
      </w:r>
    </w:p>
    <w:p w:rsidR="00B37FE2" w:rsidRPr="00B37FE2" w:rsidRDefault="00B37FE2" w:rsidP="009D2190">
      <w:pPr>
        <w:spacing w:after="0" w:line="360" w:lineRule="auto"/>
        <w:ind w:firstLine="708"/>
        <w:jc w:val="both"/>
        <w:rPr>
          <w:rFonts w:ascii="Times New Roman" w:hAnsi="Times New Roman" w:cs="Times New Roman"/>
          <w:sz w:val="28"/>
          <w:szCs w:val="28"/>
        </w:rPr>
      </w:pPr>
      <w:r w:rsidRPr="00B37FE2">
        <w:rPr>
          <w:rFonts w:ascii="Times New Roman" w:hAnsi="Times New Roman" w:cs="Times New Roman"/>
          <w:sz w:val="28"/>
          <w:szCs w:val="28"/>
        </w:rPr>
        <w:t>– проследить трансформацию институтов военной культуры в ходе исторического развития;</w:t>
      </w:r>
    </w:p>
    <w:p w:rsidR="00B37FE2" w:rsidRPr="00B37FE2" w:rsidRDefault="00B37FE2" w:rsidP="009D2190">
      <w:pPr>
        <w:spacing w:after="0" w:line="360" w:lineRule="auto"/>
        <w:ind w:firstLine="708"/>
        <w:jc w:val="both"/>
        <w:rPr>
          <w:rFonts w:ascii="Times New Roman" w:hAnsi="Times New Roman" w:cs="Times New Roman"/>
          <w:sz w:val="28"/>
          <w:szCs w:val="28"/>
        </w:rPr>
      </w:pPr>
      <w:r w:rsidRPr="00B37FE2">
        <w:rPr>
          <w:rFonts w:ascii="Times New Roman" w:hAnsi="Times New Roman" w:cs="Times New Roman"/>
          <w:sz w:val="28"/>
          <w:szCs w:val="28"/>
        </w:rPr>
        <w:lastRenderedPageBreak/>
        <w:t>– провести диффе</w:t>
      </w:r>
      <w:r w:rsidR="00894522">
        <w:rPr>
          <w:rFonts w:ascii="Times New Roman" w:hAnsi="Times New Roman" w:cs="Times New Roman"/>
          <w:sz w:val="28"/>
          <w:szCs w:val="28"/>
        </w:rPr>
        <w:t>ренциацию институтов и выяснить условия</w:t>
      </w:r>
      <w:r w:rsidRPr="00B37FE2">
        <w:rPr>
          <w:rFonts w:ascii="Times New Roman" w:hAnsi="Times New Roman" w:cs="Times New Roman"/>
          <w:sz w:val="28"/>
          <w:szCs w:val="28"/>
        </w:rPr>
        <w:t xml:space="preserve"> появления черкесов на военной службе других стран, будь то наем, феодальный институт выезда на службу с соответствующим оформлением в рамках вассально-сюзеренных договорных отношений или же в рамках института военного рабства;</w:t>
      </w:r>
    </w:p>
    <w:p w:rsidR="00B37FE2" w:rsidRPr="00B37FE2" w:rsidRDefault="00B37FE2" w:rsidP="009D2190">
      <w:pPr>
        <w:spacing w:after="0" w:line="360" w:lineRule="auto"/>
        <w:ind w:firstLine="708"/>
        <w:jc w:val="both"/>
        <w:rPr>
          <w:rFonts w:ascii="Times New Roman" w:hAnsi="Times New Roman" w:cs="Times New Roman"/>
          <w:sz w:val="28"/>
          <w:szCs w:val="28"/>
        </w:rPr>
      </w:pPr>
      <w:r w:rsidRPr="00B37FE2">
        <w:rPr>
          <w:rFonts w:ascii="Times New Roman" w:hAnsi="Times New Roman" w:cs="Times New Roman"/>
          <w:sz w:val="28"/>
          <w:szCs w:val="28"/>
        </w:rPr>
        <w:t>– показать характер и масштаб политических, военных, культурных и демографических контактов Черкесии со странами Восточной Европы, Закавказья и Бли</w:t>
      </w:r>
      <w:r w:rsidR="00894522">
        <w:rPr>
          <w:rFonts w:ascii="Times New Roman" w:hAnsi="Times New Roman" w:cs="Times New Roman"/>
          <w:sz w:val="28"/>
          <w:szCs w:val="28"/>
        </w:rPr>
        <w:t>жнего Востока в рамках институтов</w:t>
      </w:r>
      <w:r w:rsidRPr="00B37FE2">
        <w:rPr>
          <w:rFonts w:ascii="Times New Roman" w:hAnsi="Times New Roman" w:cs="Times New Roman"/>
          <w:sz w:val="28"/>
          <w:szCs w:val="28"/>
        </w:rPr>
        <w:t xml:space="preserve"> военной эмиграции, отходничества, выезда на службу и военного рабства;</w:t>
      </w:r>
    </w:p>
    <w:p w:rsidR="001B611A" w:rsidRDefault="00B37FE2" w:rsidP="009D2190">
      <w:pPr>
        <w:spacing w:after="0" w:line="360" w:lineRule="auto"/>
        <w:ind w:firstLine="708"/>
        <w:jc w:val="both"/>
        <w:rPr>
          <w:rFonts w:ascii="Times New Roman" w:hAnsi="Times New Roman" w:cs="Times New Roman"/>
          <w:sz w:val="28"/>
          <w:szCs w:val="28"/>
        </w:rPr>
      </w:pPr>
      <w:r w:rsidRPr="00B37FE2">
        <w:rPr>
          <w:rFonts w:ascii="Times New Roman" w:hAnsi="Times New Roman" w:cs="Times New Roman"/>
          <w:sz w:val="28"/>
          <w:szCs w:val="28"/>
        </w:rPr>
        <w:t>– выявить какое значение в налаженной черкесами эффективной системе военной подготовки имели идеологическая обстановка, поддерживаемая в обществе, система этических, обычно-правовых, этикет</w:t>
      </w:r>
      <w:r w:rsidR="00894522">
        <w:rPr>
          <w:rFonts w:ascii="Times New Roman" w:hAnsi="Times New Roman" w:cs="Times New Roman"/>
          <w:sz w:val="28"/>
          <w:szCs w:val="28"/>
        </w:rPr>
        <w:t>ных норм адыга хабза и созданного на его основе рыцарского</w:t>
      </w:r>
      <w:r w:rsidRPr="00B37FE2">
        <w:rPr>
          <w:rFonts w:ascii="Times New Roman" w:hAnsi="Times New Roman" w:cs="Times New Roman"/>
          <w:sz w:val="28"/>
          <w:szCs w:val="28"/>
        </w:rPr>
        <w:t xml:space="preserve"> кодекс</w:t>
      </w:r>
      <w:r w:rsidR="00894522">
        <w:rPr>
          <w:rFonts w:ascii="Times New Roman" w:hAnsi="Times New Roman" w:cs="Times New Roman"/>
          <w:sz w:val="28"/>
          <w:szCs w:val="28"/>
        </w:rPr>
        <w:t>а</w:t>
      </w:r>
      <w:r w:rsidRPr="00B37FE2">
        <w:rPr>
          <w:rFonts w:ascii="Times New Roman" w:hAnsi="Times New Roman" w:cs="Times New Roman"/>
          <w:sz w:val="28"/>
          <w:szCs w:val="28"/>
        </w:rPr>
        <w:t xml:space="preserve"> уорк хабза.</w:t>
      </w:r>
    </w:p>
    <w:p w:rsidR="004C6CE9" w:rsidRDefault="003D12E1" w:rsidP="009D2190">
      <w:pPr>
        <w:spacing w:after="0" w:line="360" w:lineRule="auto"/>
        <w:ind w:firstLine="708"/>
        <w:jc w:val="both"/>
        <w:rPr>
          <w:rFonts w:ascii="Times New Roman" w:hAnsi="Times New Roman" w:cs="Times New Roman"/>
          <w:sz w:val="28"/>
          <w:szCs w:val="28"/>
        </w:rPr>
      </w:pPr>
      <w:r w:rsidRPr="00F91D62">
        <w:rPr>
          <w:rFonts w:ascii="Times New Roman" w:hAnsi="Times New Roman" w:cs="Times New Roman"/>
          <w:b/>
          <w:sz w:val="28"/>
          <w:szCs w:val="28"/>
        </w:rPr>
        <w:t>Научная новизна исследования.</w:t>
      </w:r>
      <w:r w:rsidRPr="00F91D62">
        <w:rPr>
          <w:rFonts w:ascii="Times New Roman" w:hAnsi="Times New Roman" w:cs="Times New Roman"/>
          <w:sz w:val="28"/>
          <w:szCs w:val="28"/>
        </w:rPr>
        <w:t xml:space="preserve"> </w:t>
      </w:r>
      <w:r w:rsidR="00E36929" w:rsidRPr="00F91D62">
        <w:rPr>
          <w:rFonts w:ascii="Times New Roman" w:hAnsi="Times New Roman" w:cs="Times New Roman"/>
          <w:sz w:val="28"/>
          <w:szCs w:val="28"/>
        </w:rPr>
        <w:t>В</w:t>
      </w:r>
      <w:r w:rsidR="00E36929" w:rsidRPr="00F91D62">
        <w:rPr>
          <w:rFonts w:ascii="Times New Roman" w:hAnsi="Times New Roman" w:cs="Times New Roman"/>
          <w:color w:val="FF0000"/>
          <w:sz w:val="28"/>
          <w:szCs w:val="28"/>
        </w:rPr>
        <w:t xml:space="preserve"> </w:t>
      </w:r>
      <w:r w:rsidR="00E36929" w:rsidRPr="00F91D62">
        <w:rPr>
          <w:rFonts w:ascii="Times New Roman" w:hAnsi="Times New Roman" w:cs="Times New Roman"/>
          <w:sz w:val="28"/>
          <w:szCs w:val="28"/>
        </w:rPr>
        <w:t>настоящей</w:t>
      </w:r>
      <w:r w:rsidR="00E36929" w:rsidRPr="004540AF">
        <w:rPr>
          <w:rFonts w:ascii="Times New Roman" w:hAnsi="Times New Roman" w:cs="Times New Roman"/>
          <w:sz w:val="28"/>
          <w:szCs w:val="28"/>
        </w:rPr>
        <w:t xml:space="preserve"> диссерта</w:t>
      </w:r>
      <w:r w:rsidR="00254589" w:rsidRPr="004540AF">
        <w:rPr>
          <w:rFonts w:ascii="Times New Roman" w:hAnsi="Times New Roman" w:cs="Times New Roman"/>
          <w:sz w:val="28"/>
          <w:szCs w:val="28"/>
        </w:rPr>
        <w:t>ционной работе</w:t>
      </w:r>
      <w:r w:rsidRPr="00E36929">
        <w:rPr>
          <w:rFonts w:ascii="Times New Roman" w:hAnsi="Times New Roman" w:cs="Times New Roman"/>
          <w:color w:val="FF0000"/>
          <w:sz w:val="28"/>
          <w:szCs w:val="28"/>
        </w:rPr>
        <w:t xml:space="preserve"> </w:t>
      </w:r>
      <w:r w:rsidRPr="003D12E1">
        <w:rPr>
          <w:rFonts w:ascii="Times New Roman" w:hAnsi="Times New Roman" w:cs="Times New Roman"/>
          <w:sz w:val="28"/>
          <w:szCs w:val="28"/>
        </w:rPr>
        <w:t xml:space="preserve">военная культура и ее компоненты </w:t>
      </w:r>
      <w:r w:rsidR="004540AF" w:rsidRPr="004540AF">
        <w:rPr>
          <w:rFonts w:ascii="Times New Roman" w:hAnsi="Times New Roman" w:cs="Times New Roman"/>
          <w:sz w:val="28"/>
          <w:szCs w:val="28"/>
        </w:rPr>
        <w:t xml:space="preserve">впервые </w:t>
      </w:r>
      <w:r w:rsidRPr="003D12E1">
        <w:rPr>
          <w:rFonts w:ascii="Times New Roman" w:hAnsi="Times New Roman" w:cs="Times New Roman"/>
          <w:sz w:val="28"/>
          <w:szCs w:val="28"/>
        </w:rPr>
        <w:t>рассматриваются как отдельная система в рамках традиционной этнической культуры черкесов. Проанализ</w:t>
      </w:r>
      <w:r w:rsidR="00413B40">
        <w:rPr>
          <w:rFonts w:ascii="Times New Roman" w:hAnsi="Times New Roman" w:cs="Times New Roman"/>
          <w:sz w:val="28"/>
          <w:szCs w:val="28"/>
        </w:rPr>
        <w:t xml:space="preserve">ирована институциональная роль </w:t>
      </w:r>
      <w:r w:rsidRPr="003D12E1">
        <w:rPr>
          <w:rFonts w:ascii="Times New Roman" w:hAnsi="Times New Roman" w:cs="Times New Roman"/>
          <w:sz w:val="28"/>
          <w:szCs w:val="28"/>
        </w:rPr>
        <w:t>военной кульутры в социальной системе сре</w:t>
      </w:r>
      <w:r w:rsidR="004540AF">
        <w:rPr>
          <w:rFonts w:ascii="Times New Roman" w:hAnsi="Times New Roman" w:cs="Times New Roman"/>
          <w:sz w:val="28"/>
          <w:szCs w:val="28"/>
        </w:rPr>
        <w:t>д</w:t>
      </w:r>
      <w:r w:rsidRPr="003D12E1">
        <w:rPr>
          <w:rFonts w:ascii="Times New Roman" w:hAnsi="Times New Roman" w:cs="Times New Roman"/>
          <w:sz w:val="28"/>
          <w:szCs w:val="28"/>
        </w:rPr>
        <w:t>невеко</w:t>
      </w:r>
      <w:r w:rsidR="004540AF">
        <w:rPr>
          <w:rFonts w:ascii="Times New Roman" w:hAnsi="Times New Roman" w:cs="Times New Roman"/>
          <w:sz w:val="28"/>
          <w:szCs w:val="28"/>
        </w:rPr>
        <w:t>в</w:t>
      </w:r>
      <w:r w:rsidRPr="003D12E1">
        <w:rPr>
          <w:rFonts w:ascii="Times New Roman" w:hAnsi="Times New Roman" w:cs="Times New Roman"/>
          <w:sz w:val="28"/>
          <w:szCs w:val="28"/>
        </w:rPr>
        <w:t>ог</w:t>
      </w:r>
      <w:r w:rsidR="004540AF">
        <w:rPr>
          <w:rFonts w:ascii="Times New Roman" w:hAnsi="Times New Roman" w:cs="Times New Roman"/>
          <w:sz w:val="28"/>
          <w:szCs w:val="28"/>
        </w:rPr>
        <w:t>о</w:t>
      </w:r>
      <w:r w:rsidRPr="003D12E1">
        <w:rPr>
          <w:rFonts w:ascii="Times New Roman" w:hAnsi="Times New Roman" w:cs="Times New Roman"/>
          <w:sz w:val="28"/>
          <w:szCs w:val="28"/>
        </w:rPr>
        <w:t xml:space="preserve"> черкесского общества, рассмотрены его тра</w:t>
      </w:r>
      <w:r w:rsidR="004540AF">
        <w:rPr>
          <w:rFonts w:ascii="Times New Roman" w:hAnsi="Times New Roman" w:cs="Times New Roman"/>
          <w:sz w:val="28"/>
          <w:szCs w:val="28"/>
        </w:rPr>
        <w:t>д</w:t>
      </w:r>
      <w:r w:rsidRPr="003D12E1">
        <w:rPr>
          <w:rFonts w:ascii="Times New Roman" w:hAnsi="Times New Roman" w:cs="Times New Roman"/>
          <w:sz w:val="28"/>
          <w:szCs w:val="28"/>
        </w:rPr>
        <w:t xml:space="preserve">иционные социальные институты как механизмы регулирования общественных </w:t>
      </w:r>
      <w:r w:rsidR="00413B40">
        <w:rPr>
          <w:rFonts w:ascii="Times New Roman" w:hAnsi="Times New Roman" w:cs="Times New Roman"/>
          <w:sz w:val="28"/>
          <w:szCs w:val="28"/>
        </w:rPr>
        <w:t xml:space="preserve">отношений, связанных с войной, </w:t>
      </w:r>
      <w:r w:rsidRPr="003D12E1">
        <w:rPr>
          <w:rFonts w:ascii="Times New Roman" w:hAnsi="Times New Roman" w:cs="Times New Roman"/>
          <w:sz w:val="28"/>
          <w:szCs w:val="28"/>
        </w:rPr>
        <w:t>военным бытом и воен</w:t>
      </w:r>
      <w:r w:rsidR="00413B40">
        <w:rPr>
          <w:rFonts w:ascii="Times New Roman" w:hAnsi="Times New Roman" w:cs="Times New Roman"/>
          <w:sz w:val="28"/>
          <w:szCs w:val="28"/>
        </w:rPr>
        <w:t>и</w:t>
      </w:r>
      <w:r w:rsidRPr="003D12E1">
        <w:rPr>
          <w:rFonts w:ascii="Times New Roman" w:hAnsi="Times New Roman" w:cs="Times New Roman"/>
          <w:sz w:val="28"/>
          <w:szCs w:val="28"/>
        </w:rPr>
        <w:t xml:space="preserve">зированными аспектами черкесского быта. Обосновывается тезис о том, что военная культура – сквозная тема черкесской истории, а черкесский воин – базовая личность черкесского общества, на протяжении длительного исторического периода определявшие </w:t>
      </w:r>
      <w:r w:rsidR="005A6076">
        <w:rPr>
          <w:rFonts w:ascii="Times New Roman" w:hAnsi="Times New Roman" w:cs="Times New Roman"/>
          <w:sz w:val="28"/>
          <w:szCs w:val="28"/>
        </w:rPr>
        <w:t xml:space="preserve">его </w:t>
      </w:r>
      <w:r w:rsidRPr="003D12E1">
        <w:rPr>
          <w:rFonts w:ascii="Times New Roman" w:hAnsi="Times New Roman" w:cs="Times New Roman"/>
          <w:sz w:val="28"/>
          <w:szCs w:val="28"/>
        </w:rPr>
        <w:t>этническое, историко-культурное своео</w:t>
      </w:r>
      <w:r w:rsidR="00C92138">
        <w:rPr>
          <w:rFonts w:ascii="Times New Roman" w:hAnsi="Times New Roman" w:cs="Times New Roman"/>
          <w:sz w:val="28"/>
          <w:szCs w:val="28"/>
        </w:rPr>
        <w:t>бразие и в таком ракурсе вошедше</w:t>
      </w:r>
      <w:r w:rsidRPr="003D12E1">
        <w:rPr>
          <w:rFonts w:ascii="Times New Roman" w:hAnsi="Times New Roman" w:cs="Times New Roman"/>
          <w:sz w:val="28"/>
          <w:szCs w:val="28"/>
        </w:rPr>
        <w:t>е в мировую историю.</w:t>
      </w:r>
    </w:p>
    <w:p w:rsidR="008F3520" w:rsidRDefault="007571FD" w:rsidP="009D2190">
      <w:pPr>
        <w:spacing w:after="0" w:line="360" w:lineRule="auto"/>
        <w:ind w:firstLine="708"/>
        <w:jc w:val="both"/>
        <w:rPr>
          <w:rFonts w:ascii="Times New Roman" w:hAnsi="Times New Roman" w:cs="Times New Roman"/>
          <w:sz w:val="28"/>
          <w:szCs w:val="28"/>
        </w:rPr>
      </w:pPr>
      <w:r w:rsidRPr="007571FD">
        <w:rPr>
          <w:rFonts w:ascii="Times New Roman" w:hAnsi="Times New Roman" w:cs="Times New Roman"/>
          <w:b/>
          <w:sz w:val="28"/>
          <w:szCs w:val="28"/>
        </w:rPr>
        <w:t>Научная и практическая значимость</w:t>
      </w:r>
      <w:r>
        <w:rPr>
          <w:rFonts w:ascii="Times New Roman" w:hAnsi="Times New Roman" w:cs="Times New Roman"/>
          <w:b/>
          <w:sz w:val="28"/>
          <w:szCs w:val="28"/>
        </w:rPr>
        <w:t xml:space="preserve"> диссертаци</w:t>
      </w:r>
      <w:r w:rsidR="00413B40">
        <w:rPr>
          <w:rFonts w:ascii="Times New Roman" w:hAnsi="Times New Roman" w:cs="Times New Roman"/>
          <w:b/>
          <w:sz w:val="28"/>
          <w:szCs w:val="28"/>
        </w:rPr>
        <w:t>и</w:t>
      </w:r>
      <w:r>
        <w:rPr>
          <w:rFonts w:ascii="Times New Roman" w:hAnsi="Times New Roman" w:cs="Times New Roman"/>
          <w:b/>
          <w:sz w:val="28"/>
          <w:szCs w:val="28"/>
        </w:rPr>
        <w:t>.</w:t>
      </w:r>
      <w:r w:rsidRPr="007571FD">
        <w:rPr>
          <w:rFonts w:ascii="Times New Roman" w:hAnsi="Times New Roman" w:cs="Times New Roman"/>
          <w:sz w:val="28"/>
          <w:szCs w:val="28"/>
        </w:rPr>
        <w:t xml:space="preserve"> Исследование институтов военной культу</w:t>
      </w:r>
      <w:r w:rsidR="00FD77E7">
        <w:rPr>
          <w:rFonts w:ascii="Times New Roman" w:hAnsi="Times New Roman" w:cs="Times New Roman"/>
          <w:sz w:val="28"/>
          <w:szCs w:val="28"/>
        </w:rPr>
        <w:t>ры</w:t>
      </w:r>
      <w:r w:rsidRPr="007571FD">
        <w:rPr>
          <w:rFonts w:ascii="Times New Roman" w:hAnsi="Times New Roman" w:cs="Times New Roman"/>
          <w:sz w:val="28"/>
          <w:szCs w:val="28"/>
        </w:rPr>
        <w:t xml:space="preserve"> оказывает помощь в понимании историко-политических и социально-экономических процессов, происходивших на Центральном и Северо-Западном Кавказе в период Средн</w:t>
      </w:r>
      <w:r w:rsidR="00F20485">
        <w:rPr>
          <w:rFonts w:ascii="Times New Roman" w:hAnsi="Times New Roman" w:cs="Times New Roman"/>
          <w:sz w:val="28"/>
          <w:szCs w:val="28"/>
        </w:rPr>
        <w:t xml:space="preserve">евековья и Нового </w:t>
      </w:r>
      <w:r w:rsidR="00F20485">
        <w:rPr>
          <w:rFonts w:ascii="Times New Roman" w:hAnsi="Times New Roman" w:cs="Times New Roman"/>
          <w:sz w:val="28"/>
          <w:szCs w:val="28"/>
        </w:rPr>
        <w:lastRenderedPageBreak/>
        <w:t>времени. Оно</w:t>
      </w:r>
      <w:r w:rsidRPr="007571FD">
        <w:rPr>
          <w:rFonts w:ascii="Times New Roman" w:hAnsi="Times New Roman" w:cs="Times New Roman"/>
          <w:sz w:val="28"/>
          <w:szCs w:val="28"/>
        </w:rPr>
        <w:t xml:space="preserve"> имеет не только научно-познавательное, но и практическ</w:t>
      </w:r>
      <w:r w:rsidR="00F20485">
        <w:rPr>
          <w:rFonts w:ascii="Times New Roman" w:hAnsi="Times New Roman" w:cs="Times New Roman"/>
          <w:sz w:val="28"/>
          <w:szCs w:val="28"/>
        </w:rPr>
        <w:t>ое значение.</w:t>
      </w:r>
    </w:p>
    <w:p w:rsidR="007571FD" w:rsidRPr="007571FD" w:rsidRDefault="007571FD" w:rsidP="009D2190">
      <w:pPr>
        <w:spacing w:after="0" w:line="360" w:lineRule="auto"/>
        <w:ind w:firstLine="708"/>
        <w:jc w:val="both"/>
        <w:rPr>
          <w:rFonts w:ascii="Times New Roman" w:hAnsi="Times New Roman" w:cs="Times New Roman"/>
          <w:sz w:val="28"/>
          <w:szCs w:val="28"/>
        </w:rPr>
      </w:pPr>
      <w:r w:rsidRPr="007571FD">
        <w:rPr>
          <w:rFonts w:ascii="Times New Roman" w:hAnsi="Times New Roman" w:cs="Times New Roman"/>
          <w:sz w:val="28"/>
          <w:szCs w:val="28"/>
        </w:rPr>
        <w:t>Специфические комплексы духовных представлений, способствовавшие развитию характерной для северокавказских этносов воинственности, продолжают сохраняться и ныне в психологии этих народов.</w:t>
      </w:r>
      <w:r w:rsidR="0003671E">
        <w:rPr>
          <w:rFonts w:ascii="Times New Roman" w:hAnsi="Times New Roman" w:cs="Times New Roman"/>
          <w:sz w:val="28"/>
          <w:szCs w:val="28"/>
        </w:rPr>
        <w:t xml:space="preserve"> Это проявилось, в частности, в</w:t>
      </w:r>
      <w:r w:rsidRPr="007571FD">
        <w:rPr>
          <w:rFonts w:ascii="Times New Roman" w:hAnsi="Times New Roman" w:cs="Times New Roman"/>
          <w:sz w:val="28"/>
          <w:szCs w:val="28"/>
        </w:rPr>
        <w:t xml:space="preserve"> военно-политических конфликтах, имевших место в 90-х гг. XX столетия на территории бывшего Советского Союза – в </w:t>
      </w:r>
      <w:r w:rsidR="002653ED">
        <w:rPr>
          <w:rFonts w:ascii="Times New Roman" w:hAnsi="Times New Roman" w:cs="Times New Roman"/>
          <w:sz w:val="28"/>
          <w:szCs w:val="28"/>
        </w:rPr>
        <w:t>Республике Абхазия</w:t>
      </w:r>
      <w:r w:rsidR="0003671E">
        <w:rPr>
          <w:rFonts w:ascii="Times New Roman" w:hAnsi="Times New Roman" w:cs="Times New Roman"/>
          <w:sz w:val="28"/>
          <w:szCs w:val="28"/>
        </w:rPr>
        <w:t xml:space="preserve"> и Чеченской Республике.</w:t>
      </w:r>
    </w:p>
    <w:p w:rsidR="007571FD" w:rsidRPr="007571FD" w:rsidRDefault="007571FD" w:rsidP="009D2190">
      <w:pPr>
        <w:spacing w:after="0" w:line="360" w:lineRule="auto"/>
        <w:ind w:firstLine="708"/>
        <w:jc w:val="both"/>
        <w:rPr>
          <w:rFonts w:ascii="Times New Roman" w:hAnsi="Times New Roman" w:cs="Times New Roman"/>
          <w:sz w:val="28"/>
          <w:szCs w:val="28"/>
        </w:rPr>
      </w:pPr>
      <w:r w:rsidRPr="007571FD">
        <w:rPr>
          <w:rFonts w:ascii="Times New Roman" w:hAnsi="Times New Roman" w:cs="Times New Roman"/>
          <w:sz w:val="28"/>
          <w:szCs w:val="28"/>
        </w:rPr>
        <w:t>Несмотря на семьдесят лет Советской власти и проводившуюся ею политику модернизации, традиционные общества, каковыми были народы Северного Кавказа, попавшие в геополитическое пространство сначала Российской империи, а затем Советского Союза, и сегодня не являются в полной мере современными модернизированными сообществами. Развитие военной техники и технологий не может нивелировать человеческий фактор на войне. Как в прошлых, так и в современных войнах большое значение имеют моральные качества и боевой дух народов, участвующих в них. Традиционные общества, невзирая на технологическую отсталость в военной сфере, порождают лучший человеческий материал для армии. Демилитаризация социальных отношений в модернизированных обществах с преобладанием современного городского населения приводит к сложностям в деле формирования эффективных вооруженных сил, обусловленным характерным нежеланием нести военную службу и нести военные потери (Ливен 2019: 257). Другим фактором, дающим преимущество в военной сфере традиционным обществам пе</w:t>
      </w:r>
      <w:r w:rsidR="00FD77E7">
        <w:rPr>
          <w:rFonts w:ascii="Times New Roman" w:hAnsi="Times New Roman" w:cs="Times New Roman"/>
          <w:sz w:val="28"/>
          <w:szCs w:val="28"/>
        </w:rPr>
        <w:t>ред модернизированными</w:t>
      </w:r>
      <w:r w:rsidRPr="007571FD">
        <w:rPr>
          <w:rFonts w:ascii="Times New Roman" w:hAnsi="Times New Roman" w:cs="Times New Roman"/>
          <w:sz w:val="28"/>
          <w:szCs w:val="28"/>
        </w:rPr>
        <w:t>, являются коллективистские ценности и идеалы в про</w:t>
      </w:r>
      <w:r w:rsidR="00AE408A">
        <w:rPr>
          <w:rFonts w:ascii="Times New Roman" w:hAnsi="Times New Roman" w:cs="Times New Roman"/>
          <w:sz w:val="28"/>
          <w:szCs w:val="28"/>
        </w:rPr>
        <w:t>тивовес крайнему индивидуализму</w:t>
      </w:r>
      <w:r w:rsidRPr="007571FD">
        <w:rPr>
          <w:rFonts w:ascii="Times New Roman" w:hAnsi="Times New Roman" w:cs="Times New Roman"/>
          <w:sz w:val="28"/>
          <w:szCs w:val="28"/>
        </w:rPr>
        <w:t xml:space="preserve"> и гуманизму (приоритету прав человека), лежащим в основе либерально-демократической идеологии. Нежелание жителей государств с современными индивидуалистическими обществами рисковать жизнью за свою страну компенсируется созданием высокооплачиваемых профессиональн</w:t>
      </w:r>
      <w:r w:rsidR="00AE408A">
        <w:rPr>
          <w:rFonts w:ascii="Times New Roman" w:hAnsi="Times New Roman" w:cs="Times New Roman"/>
          <w:sz w:val="28"/>
          <w:szCs w:val="28"/>
        </w:rPr>
        <w:t>ых армий, в которых</w:t>
      </w:r>
      <w:r w:rsidRPr="007571FD">
        <w:rPr>
          <w:rFonts w:ascii="Times New Roman" w:hAnsi="Times New Roman" w:cs="Times New Roman"/>
          <w:sz w:val="28"/>
          <w:szCs w:val="28"/>
        </w:rPr>
        <w:t xml:space="preserve"> господствует своеобразный кастовый </w:t>
      </w:r>
      <w:r w:rsidRPr="007571FD">
        <w:rPr>
          <w:rFonts w:ascii="Times New Roman" w:hAnsi="Times New Roman" w:cs="Times New Roman"/>
          <w:sz w:val="28"/>
          <w:szCs w:val="28"/>
        </w:rPr>
        <w:lastRenderedPageBreak/>
        <w:t>дух, вдохновляющий своих людей культурой и набором ценностей, порожденных внутри самой военной среды (Ливен 2019: 277). «Классическим примером армии, имеющей собственную культуру, - считает А. Ливен, - является британская армия, где носителями лояльности и морали главным образом выступает своеобразный клан – полк с его корнями и традициями, насчитывающими сотни лет» (Ливен 2019: 278). На вопрос, возможно ли создать в современном глубоко коррумпированном российском обществе военную касту, «отгороженную» от такой коррупции, тот же автор приводит в пример Пакистан. Страна, которая отмечается во многих исследованиях в числе наиболее коррумпированных в мир</w:t>
      </w:r>
      <w:r w:rsidR="00AE408A">
        <w:rPr>
          <w:rFonts w:ascii="Times New Roman" w:hAnsi="Times New Roman" w:cs="Times New Roman"/>
          <w:sz w:val="28"/>
          <w:szCs w:val="28"/>
        </w:rPr>
        <w:t xml:space="preserve">е, военные «оставляют ощущение </w:t>
      </w:r>
      <w:r w:rsidRPr="007571FD">
        <w:rPr>
          <w:rFonts w:ascii="Times New Roman" w:hAnsi="Times New Roman" w:cs="Times New Roman"/>
          <w:sz w:val="28"/>
          <w:szCs w:val="28"/>
        </w:rPr>
        <w:t>сравнительно преданной своему делу, честной и высокомотивированной силы (в рамках собственно армии – когда солдаты не идут в политику)» (Ливен 2019: 278). Нечто подобное существует и в Китае. Важное значение в идеологических и государственных устоях государства име</w:t>
      </w:r>
      <w:r w:rsidR="00AE408A">
        <w:rPr>
          <w:rFonts w:ascii="Times New Roman" w:hAnsi="Times New Roman" w:cs="Times New Roman"/>
          <w:sz w:val="28"/>
          <w:szCs w:val="28"/>
        </w:rPr>
        <w:t>ет армия в Турецкой Республике.</w:t>
      </w:r>
    </w:p>
    <w:p w:rsidR="00FD77E7" w:rsidRDefault="007571FD" w:rsidP="008832F2">
      <w:pPr>
        <w:spacing w:after="0" w:line="360" w:lineRule="auto"/>
        <w:ind w:firstLine="708"/>
        <w:jc w:val="both"/>
        <w:rPr>
          <w:rFonts w:ascii="Times New Roman" w:hAnsi="Times New Roman" w:cs="Times New Roman"/>
          <w:sz w:val="28"/>
          <w:szCs w:val="28"/>
        </w:rPr>
      </w:pPr>
      <w:r w:rsidRPr="007571FD">
        <w:rPr>
          <w:rFonts w:ascii="Times New Roman" w:hAnsi="Times New Roman" w:cs="Times New Roman"/>
          <w:sz w:val="28"/>
          <w:szCs w:val="28"/>
        </w:rPr>
        <w:t xml:space="preserve">Глубокие воинские традиции народов Северного Кавказа могли бы найти реализацию в создании элитных воинских подразделений в составе российской армии, как это было предложено ведущим российским ученым в области этнологии, кавказоведом С.А. Арутюновым в одном из </w:t>
      </w:r>
      <w:r w:rsidR="00A44C07">
        <w:rPr>
          <w:rFonts w:ascii="Times New Roman" w:hAnsi="Times New Roman" w:cs="Times New Roman"/>
          <w:sz w:val="28"/>
          <w:szCs w:val="28"/>
        </w:rPr>
        <w:t>телеинтервью</w:t>
      </w:r>
      <w:r w:rsidR="007C4EC1">
        <w:rPr>
          <w:rStyle w:val="ad"/>
          <w:rFonts w:ascii="Times New Roman" w:hAnsi="Times New Roman" w:cs="Times New Roman"/>
          <w:sz w:val="28"/>
          <w:szCs w:val="28"/>
        </w:rPr>
        <w:footnoteReference w:id="3"/>
      </w:r>
      <w:r w:rsidR="00FD77E7">
        <w:rPr>
          <w:rFonts w:ascii="Times New Roman" w:hAnsi="Times New Roman" w:cs="Times New Roman"/>
          <w:sz w:val="28"/>
          <w:szCs w:val="28"/>
        </w:rPr>
        <w:t>. Подобный удачный опыт</w:t>
      </w:r>
      <w:r w:rsidRPr="007571FD">
        <w:rPr>
          <w:rFonts w:ascii="Times New Roman" w:hAnsi="Times New Roman" w:cs="Times New Roman"/>
          <w:sz w:val="28"/>
          <w:szCs w:val="28"/>
        </w:rPr>
        <w:t xml:space="preserve"> имел место в истории Российской империи во время Первой мировой во</w:t>
      </w:r>
      <w:r w:rsidR="00263455">
        <w:rPr>
          <w:rFonts w:ascii="Times New Roman" w:hAnsi="Times New Roman" w:cs="Times New Roman"/>
          <w:sz w:val="28"/>
          <w:szCs w:val="28"/>
        </w:rPr>
        <w:t>йны, когда была сформирована т.н.</w:t>
      </w:r>
      <w:r w:rsidRPr="007571FD">
        <w:rPr>
          <w:rFonts w:ascii="Times New Roman" w:hAnsi="Times New Roman" w:cs="Times New Roman"/>
          <w:sz w:val="28"/>
          <w:szCs w:val="28"/>
        </w:rPr>
        <w:t xml:space="preserve"> «Дикая дивизия». В наше время примерами создания элитных воинских подразделений на этнической основе могут служить гвардия главы Иорданского Хашимитского Королевства, набранная исключительно из черкесов, стрелковый полк британской армии – Королевские гуркхские стрелки, состоящий из гуркхов – этнических непальцев. Гуркхам, как и черкесским гвардейцам, охраняющим королевскую резиденцию в Аммане, доверено нест</w:t>
      </w:r>
      <w:r w:rsidR="004F5240">
        <w:rPr>
          <w:rFonts w:ascii="Times New Roman" w:hAnsi="Times New Roman" w:cs="Times New Roman"/>
          <w:sz w:val="28"/>
          <w:szCs w:val="28"/>
        </w:rPr>
        <w:t>и службу в Букингемском дворце.</w:t>
      </w:r>
    </w:p>
    <w:p w:rsidR="007571FD" w:rsidRDefault="007571FD" w:rsidP="008832F2">
      <w:pPr>
        <w:spacing w:after="0" w:line="360" w:lineRule="auto"/>
        <w:ind w:firstLine="708"/>
        <w:jc w:val="both"/>
        <w:rPr>
          <w:rFonts w:ascii="Times New Roman" w:hAnsi="Times New Roman" w:cs="Times New Roman"/>
          <w:sz w:val="28"/>
          <w:szCs w:val="28"/>
        </w:rPr>
      </w:pPr>
      <w:r w:rsidRPr="007571FD">
        <w:rPr>
          <w:rFonts w:ascii="Times New Roman" w:hAnsi="Times New Roman" w:cs="Times New Roman"/>
          <w:sz w:val="28"/>
          <w:szCs w:val="28"/>
        </w:rPr>
        <w:lastRenderedPageBreak/>
        <w:t>В современной России поддержание этнических воинских традиций и методов воспитания стимулируется государством преимущественно по отношению к казачеству. Сюда входит в том числе содержание десятков кадетских казачьих корпусов</w:t>
      </w:r>
      <w:r w:rsidR="00BF13CC">
        <w:rPr>
          <w:rStyle w:val="ad"/>
          <w:rFonts w:ascii="Times New Roman" w:hAnsi="Times New Roman" w:cs="Times New Roman"/>
          <w:sz w:val="28"/>
          <w:szCs w:val="28"/>
        </w:rPr>
        <w:footnoteReference w:id="4"/>
      </w:r>
      <w:r w:rsidRPr="007571FD">
        <w:rPr>
          <w:rFonts w:ascii="Times New Roman" w:hAnsi="Times New Roman" w:cs="Times New Roman"/>
          <w:sz w:val="28"/>
          <w:szCs w:val="28"/>
        </w:rPr>
        <w:t>, военно-патриотических общественных организаций, бойц</w:t>
      </w:r>
      <w:r w:rsidR="004F5240">
        <w:rPr>
          <w:rFonts w:ascii="Times New Roman" w:hAnsi="Times New Roman" w:cs="Times New Roman"/>
          <w:sz w:val="28"/>
          <w:szCs w:val="28"/>
        </w:rPr>
        <w:t>овских спортивных клубов, таких</w:t>
      </w:r>
      <w:r w:rsidRPr="007571FD">
        <w:rPr>
          <w:rFonts w:ascii="Times New Roman" w:hAnsi="Times New Roman" w:cs="Times New Roman"/>
          <w:sz w:val="28"/>
          <w:szCs w:val="28"/>
        </w:rPr>
        <w:t xml:space="preserve"> как, к примеру, Краснодарская региональная общественная организация «Военно-спортивный патриотический клуб» - «Евпатий Коловрат». Властями Краснодарского края на реализацию программы «Казачество Кубани» было выделено в 2019–2021 гг. из краевого бюджета около 3 млрд рублей</w:t>
      </w:r>
      <w:r w:rsidR="0060098E">
        <w:rPr>
          <w:rStyle w:val="ad"/>
          <w:rFonts w:ascii="Times New Roman" w:hAnsi="Times New Roman" w:cs="Times New Roman"/>
          <w:sz w:val="28"/>
          <w:szCs w:val="28"/>
        </w:rPr>
        <w:footnoteReference w:id="5"/>
      </w:r>
      <w:r w:rsidRPr="007571FD">
        <w:rPr>
          <w:rFonts w:ascii="Times New Roman" w:hAnsi="Times New Roman" w:cs="Times New Roman"/>
          <w:sz w:val="28"/>
          <w:szCs w:val="28"/>
        </w:rPr>
        <w:t>. Наряду с этим до недавнего времени наблюдалась тенденция значительного сокращения числа призывников из республик Северного Кавказа на военную службу.</w:t>
      </w:r>
    </w:p>
    <w:p w:rsidR="00215544" w:rsidRDefault="00215544" w:rsidP="008832F2">
      <w:pPr>
        <w:spacing w:after="0" w:line="360" w:lineRule="auto"/>
        <w:ind w:firstLine="708"/>
        <w:jc w:val="both"/>
        <w:rPr>
          <w:rFonts w:ascii="Times New Roman" w:hAnsi="Times New Roman" w:cs="Times New Roman"/>
          <w:sz w:val="28"/>
          <w:szCs w:val="28"/>
        </w:rPr>
      </w:pPr>
      <w:r w:rsidRPr="00215544">
        <w:rPr>
          <w:rFonts w:ascii="Times New Roman" w:hAnsi="Times New Roman" w:cs="Times New Roman"/>
          <w:sz w:val="28"/>
          <w:szCs w:val="28"/>
        </w:rPr>
        <w:t>Материалы диссертации могут быть использованы при подготовке научных трудов, разработке учебных пособий и лекционных курсов, создании научно-популярных работ по этнографии, политической, социальной и военной истории народов Кавказа.</w:t>
      </w:r>
    </w:p>
    <w:p w:rsidR="006D6364" w:rsidRPr="00F91D62" w:rsidRDefault="00504C08" w:rsidP="008832F2">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Теоретико-методологической основой</w:t>
      </w:r>
      <w:r w:rsidR="0068546F">
        <w:rPr>
          <w:rFonts w:ascii="Times New Roman" w:hAnsi="Times New Roman" w:cs="Times New Roman"/>
          <w:b/>
          <w:sz w:val="28"/>
          <w:szCs w:val="28"/>
        </w:rPr>
        <w:t xml:space="preserve"> диссертационной работы</w:t>
      </w:r>
      <w:r w:rsidR="006D6364" w:rsidRPr="00F91D62">
        <w:rPr>
          <w:rFonts w:ascii="Times New Roman" w:hAnsi="Times New Roman" w:cs="Times New Roman"/>
          <w:sz w:val="28"/>
          <w:szCs w:val="28"/>
        </w:rPr>
        <w:t xml:space="preserve"> послужили следующие принципы и методы:</w:t>
      </w:r>
    </w:p>
    <w:p w:rsidR="006D6364" w:rsidRPr="00F91D62" w:rsidRDefault="006D6364" w:rsidP="00FD2060">
      <w:pPr>
        <w:spacing w:after="0" w:line="360" w:lineRule="auto"/>
        <w:ind w:firstLine="708"/>
        <w:jc w:val="both"/>
        <w:rPr>
          <w:rFonts w:ascii="Times New Roman" w:hAnsi="Times New Roman" w:cs="Times New Roman"/>
          <w:sz w:val="28"/>
          <w:szCs w:val="28"/>
        </w:rPr>
      </w:pPr>
      <w:r w:rsidRPr="00F91D62">
        <w:rPr>
          <w:rFonts w:ascii="Times New Roman" w:hAnsi="Times New Roman" w:cs="Times New Roman"/>
          <w:sz w:val="28"/>
          <w:szCs w:val="28"/>
        </w:rPr>
        <w:t>– принцип историзма. При изучении любого явления общественной жизни того или иного этноса необходимо учитывать конкретные исторические условия его б</w:t>
      </w:r>
      <w:r w:rsidR="004F5240">
        <w:rPr>
          <w:rFonts w:ascii="Times New Roman" w:hAnsi="Times New Roman" w:cs="Times New Roman"/>
          <w:sz w:val="28"/>
          <w:szCs w:val="28"/>
        </w:rPr>
        <w:t>ытования. Только в таком случае</w:t>
      </w:r>
      <w:r w:rsidRPr="00F91D62">
        <w:rPr>
          <w:rFonts w:ascii="Times New Roman" w:hAnsi="Times New Roman" w:cs="Times New Roman"/>
          <w:sz w:val="28"/>
          <w:szCs w:val="28"/>
        </w:rPr>
        <w:t xml:space="preserve"> оценки тех или иных явлений общественной жизни могут быть объективными. </w:t>
      </w:r>
      <w:r w:rsidRPr="00BE00E7">
        <w:rPr>
          <w:rFonts w:ascii="Times New Roman" w:hAnsi="Times New Roman" w:cs="Times New Roman"/>
          <w:sz w:val="28"/>
          <w:szCs w:val="28"/>
        </w:rPr>
        <w:t>Принцип</w:t>
      </w:r>
      <w:r w:rsidRPr="00F91D62">
        <w:rPr>
          <w:rFonts w:ascii="Times New Roman" w:hAnsi="Times New Roman" w:cs="Times New Roman"/>
          <w:sz w:val="28"/>
          <w:szCs w:val="28"/>
        </w:rPr>
        <w:t xml:space="preserve"> историзма имеет универсальное значение и позволяет рассматривать любое историческое явление в развитии: истоки, этапы формирования, факторы, </w:t>
      </w:r>
      <w:r w:rsidR="00BE00E7">
        <w:rPr>
          <w:rFonts w:ascii="Times New Roman" w:hAnsi="Times New Roman" w:cs="Times New Roman"/>
          <w:sz w:val="28"/>
          <w:szCs w:val="28"/>
        </w:rPr>
        <w:t>обусловившие его возникновение.</w:t>
      </w:r>
      <w:r w:rsidRPr="00F91D62">
        <w:rPr>
          <w:rFonts w:ascii="Times New Roman" w:hAnsi="Times New Roman" w:cs="Times New Roman"/>
          <w:sz w:val="28"/>
          <w:szCs w:val="28"/>
        </w:rPr>
        <w:t xml:space="preserve"> </w:t>
      </w:r>
      <w:r w:rsidR="00BE00E7">
        <w:rPr>
          <w:rFonts w:ascii="Times New Roman" w:hAnsi="Times New Roman" w:cs="Times New Roman"/>
          <w:sz w:val="28"/>
          <w:szCs w:val="28"/>
        </w:rPr>
        <w:t>Он</w:t>
      </w:r>
      <w:r w:rsidRPr="00F91D62">
        <w:rPr>
          <w:rFonts w:ascii="Times New Roman" w:hAnsi="Times New Roman" w:cs="Times New Roman"/>
          <w:sz w:val="28"/>
          <w:szCs w:val="28"/>
        </w:rPr>
        <w:t xml:space="preserve"> ориентирует исследователя на изучение проблемы с учетом того историко-культурного контекста, в котором она возникла и оценивалась современниками и потомками;</w:t>
      </w:r>
    </w:p>
    <w:p w:rsidR="006D6364" w:rsidRPr="00F91D62" w:rsidRDefault="006D6364" w:rsidP="00FD2060">
      <w:pPr>
        <w:spacing w:after="0" w:line="360" w:lineRule="auto"/>
        <w:ind w:firstLine="708"/>
        <w:jc w:val="both"/>
        <w:rPr>
          <w:rFonts w:ascii="Times New Roman" w:hAnsi="Times New Roman" w:cs="Times New Roman"/>
          <w:sz w:val="28"/>
          <w:szCs w:val="28"/>
        </w:rPr>
      </w:pPr>
      <w:r w:rsidRPr="00F91D62">
        <w:rPr>
          <w:rFonts w:ascii="Times New Roman" w:hAnsi="Times New Roman" w:cs="Times New Roman"/>
          <w:sz w:val="28"/>
          <w:szCs w:val="28"/>
        </w:rPr>
        <w:lastRenderedPageBreak/>
        <w:t>– принцип универсальности истории. Магистральный путь развития человечества имеет одни закономерности, что не исключает некоторых особенностей в развитии отдельных народов, государств, цивилизаций;</w:t>
      </w:r>
    </w:p>
    <w:p w:rsidR="006D6364" w:rsidRPr="00F91D62" w:rsidRDefault="006D6364" w:rsidP="00FD2060">
      <w:pPr>
        <w:spacing w:after="0" w:line="360" w:lineRule="auto"/>
        <w:ind w:firstLine="708"/>
        <w:jc w:val="both"/>
        <w:rPr>
          <w:rFonts w:ascii="Times New Roman" w:hAnsi="Times New Roman" w:cs="Times New Roman"/>
          <w:sz w:val="28"/>
          <w:szCs w:val="28"/>
        </w:rPr>
      </w:pPr>
      <w:r w:rsidRPr="00F91D62">
        <w:rPr>
          <w:rFonts w:ascii="Times New Roman" w:hAnsi="Times New Roman" w:cs="Times New Roman"/>
          <w:sz w:val="28"/>
          <w:szCs w:val="28"/>
        </w:rPr>
        <w:t>– принцип функциональности. Любой общественный институт выполняет жизненно важные функции. Цель исследователя – выяснение этих функций;</w:t>
      </w:r>
    </w:p>
    <w:p w:rsidR="006D6364" w:rsidRPr="00F91D62" w:rsidRDefault="006D6364" w:rsidP="00FD2060">
      <w:pPr>
        <w:spacing w:after="0" w:line="360" w:lineRule="auto"/>
        <w:ind w:firstLine="708"/>
        <w:jc w:val="both"/>
        <w:rPr>
          <w:rFonts w:ascii="Times New Roman" w:hAnsi="Times New Roman" w:cs="Times New Roman"/>
          <w:sz w:val="28"/>
          <w:szCs w:val="28"/>
        </w:rPr>
      </w:pPr>
      <w:r w:rsidRPr="00F91D62">
        <w:rPr>
          <w:rFonts w:ascii="Times New Roman" w:hAnsi="Times New Roman" w:cs="Times New Roman"/>
          <w:sz w:val="28"/>
          <w:szCs w:val="28"/>
        </w:rPr>
        <w:t>– принцип системности. Жизнедеятельность социальных организмов обеспечивают несколько основных институтов, которые взаимодействуют друг с другом. Поэтому любой институт необходимо рассматривать во взаимодействии с другими, входящими в систему общественных институтов данного общества. Принцип системно-структурного анализа ориентирован на выявление функциональной взаимосвязи сложных исторических явлений. В рамках заявленной концепции объект исследования (военная культура) предстает в виде системы с характерной структурой элементов. При этом предмет исследования (общественные институты военной культуры) представляет органичную часть объекта в его внутренних и внешних связях, формируя целостную картину традиционной этнической культуры;</w:t>
      </w:r>
    </w:p>
    <w:p w:rsidR="006D6364" w:rsidRPr="00F91D62" w:rsidRDefault="006D6364" w:rsidP="00FD2060">
      <w:pPr>
        <w:spacing w:after="0" w:line="360" w:lineRule="auto"/>
        <w:ind w:firstLine="708"/>
        <w:jc w:val="both"/>
        <w:rPr>
          <w:rFonts w:ascii="Times New Roman" w:hAnsi="Times New Roman" w:cs="Times New Roman"/>
          <w:sz w:val="28"/>
          <w:szCs w:val="28"/>
        </w:rPr>
      </w:pPr>
      <w:r w:rsidRPr="00F91D62">
        <w:rPr>
          <w:rFonts w:ascii="Times New Roman" w:hAnsi="Times New Roman" w:cs="Times New Roman"/>
          <w:sz w:val="28"/>
          <w:szCs w:val="28"/>
        </w:rPr>
        <w:t>– принцип преемственности. Любое явление необходимо представлять себе в развитии: генезис, становление, расцвет, угасание или трансформация;</w:t>
      </w:r>
    </w:p>
    <w:p w:rsidR="006D6364" w:rsidRPr="00F91D62" w:rsidRDefault="006D6364" w:rsidP="00FD2060">
      <w:pPr>
        <w:spacing w:after="0" w:line="360" w:lineRule="auto"/>
        <w:ind w:firstLine="708"/>
        <w:jc w:val="both"/>
        <w:rPr>
          <w:rFonts w:ascii="Times New Roman" w:hAnsi="Times New Roman" w:cs="Times New Roman"/>
          <w:sz w:val="28"/>
          <w:szCs w:val="28"/>
        </w:rPr>
      </w:pPr>
      <w:r w:rsidRPr="00F91D62">
        <w:rPr>
          <w:rFonts w:ascii="Times New Roman" w:hAnsi="Times New Roman" w:cs="Times New Roman"/>
          <w:sz w:val="28"/>
          <w:szCs w:val="28"/>
        </w:rPr>
        <w:t>– принцип объект</w:t>
      </w:r>
      <w:r w:rsidR="004F5240">
        <w:rPr>
          <w:rFonts w:ascii="Times New Roman" w:hAnsi="Times New Roman" w:cs="Times New Roman"/>
          <w:sz w:val="28"/>
          <w:szCs w:val="28"/>
        </w:rPr>
        <w:t xml:space="preserve">ивности. Принцип объективности </w:t>
      </w:r>
      <w:r w:rsidRPr="00F91D62">
        <w:rPr>
          <w:rFonts w:ascii="Times New Roman" w:hAnsi="Times New Roman" w:cs="Times New Roman"/>
          <w:sz w:val="28"/>
          <w:szCs w:val="28"/>
        </w:rPr>
        <w:t>требует проводить реконструкцию реальных исторических событий и явлений, опираясь на критический анализ источников;</w:t>
      </w:r>
    </w:p>
    <w:p w:rsidR="006D6364" w:rsidRPr="00F91D62" w:rsidRDefault="006D6364" w:rsidP="00FD2060">
      <w:pPr>
        <w:spacing w:after="0" w:line="360" w:lineRule="auto"/>
        <w:ind w:firstLine="708"/>
        <w:jc w:val="both"/>
        <w:rPr>
          <w:rFonts w:ascii="Times New Roman" w:hAnsi="Times New Roman" w:cs="Times New Roman"/>
          <w:sz w:val="28"/>
          <w:szCs w:val="28"/>
        </w:rPr>
      </w:pPr>
      <w:r w:rsidRPr="00F91D62">
        <w:rPr>
          <w:rFonts w:ascii="Times New Roman" w:hAnsi="Times New Roman" w:cs="Times New Roman"/>
          <w:sz w:val="28"/>
          <w:szCs w:val="28"/>
        </w:rPr>
        <w:t>– ценностный принцип. При изучении определенных периодов истории значимым представляется ценностный принцип, который заключается в выявлении ценностей, характерных для народов на определенном этапе развития. Мировоззренческие, культурные, духовные представления имеют влияние на психологию и деятельность представителей тех или иных этнических групп.</w:t>
      </w:r>
    </w:p>
    <w:p w:rsidR="006D6364" w:rsidRPr="00F91D62" w:rsidRDefault="006D6364" w:rsidP="00FD2060">
      <w:pPr>
        <w:spacing w:after="0" w:line="360" w:lineRule="auto"/>
        <w:ind w:firstLine="708"/>
        <w:jc w:val="both"/>
        <w:rPr>
          <w:rFonts w:ascii="Times New Roman" w:hAnsi="Times New Roman" w:cs="Times New Roman"/>
          <w:sz w:val="28"/>
          <w:szCs w:val="28"/>
        </w:rPr>
      </w:pPr>
      <w:r w:rsidRPr="00F91D62">
        <w:rPr>
          <w:rFonts w:ascii="Times New Roman" w:hAnsi="Times New Roman" w:cs="Times New Roman"/>
          <w:sz w:val="28"/>
          <w:szCs w:val="28"/>
        </w:rPr>
        <w:t>Реализация цели и задач диссертационной работы с учетом конкретных условий и предмета исследования потребовала ис</w:t>
      </w:r>
      <w:r w:rsidR="004F5240">
        <w:rPr>
          <w:rFonts w:ascii="Times New Roman" w:hAnsi="Times New Roman" w:cs="Times New Roman"/>
          <w:sz w:val="28"/>
          <w:szCs w:val="28"/>
        </w:rPr>
        <w:t xml:space="preserve">пользования таких методов, </w:t>
      </w:r>
      <w:r w:rsidR="004F5240">
        <w:rPr>
          <w:rFonts w:ascii="Times New Roman" w:hAnsi="Times New Roman" w:cs="Times New Roman"/>
          <w:sz w:val="28"/>
          <w:szCs w:val="28"/>
        </w:rPr>
        <w:lastRenderedPageBreak/>
        <w:t xml:space="preserve">как </w:t>
      </w:r>
      <w:r w:rsidRPr="00F91D62">
        <w:rPr>
          <w:rFonts w:ascii="Times New Roman" w:hAnsi="Times New Roman" w:cs="Times New Roman"/>
          <w:sz w:val="28"/>
          <w:szCs w:val="28"/>
        </w:rPr>
        <w:t>анализ и синтез, индукция и дедукция, позволяющие выработать теоретические обобщения и установить причинно-следственные связи исторических явлений.</w:t>
      </w:r>
    </w:p>
    <w:p w:rsidR="006D6364" w:rsidRPr="00F91D62" w:rsidRDefault="006D6364" w:rsidP="00FD2060">
      <w:pPr>
        <w:spacing w:after="0" w:line="360" w:lineRule="auto"/>
        <w:ind w:firstLine="708"/>
        <w:jc w:val="both"/>
        <w:rPr>
          <w:rFonts w:ascii="Times New Roman" w:hAnsi="Times New Roman" w:cs="Times New Roman"/>
          <w:sz w:val="28"/>
          <w:szCs w:val="28"/>
        </w:rPr>
      </w:pPr>
      <w:r w:rsidRPr="00F91D62">
        <w:rPr>
          <w:rFonts w:ascii="Times New Roman" w:hAnsi="Times New Roman" w:cs="Times New Roman"/>
          <w:sz w:val="28"/>
          <w:szCs w:val="28"/>
        </w:rPr>
        <w:t xml:space="preserve">При </w:t>
      </w:r>
      <w:r w:rsidR="00F766C4">
        <w:rPr>
          <w:rFonts w:ascii="Times New Roman" w:hAnsi="Times New Roman" w:cs="Times New Roman"/>
          <w:sz w:val="28"/>
          <w:szCs w:val="28"/>
        </w:rPr>
        <w:t>проведении исследования нами</w:t>
      </w:r>
      <w:r w:rsidRPr="00F91D62">
        <w:rPr>
          <w:rFonts w:ascii="Times New Roman" w:hAnsi="Times New Roman" w:cs="Times New Roman"/>
          <w:sz w:val="28"/>
          <w:szCs w:val="28"/>
        </w:rPr>
        <w:t xml:space="preserve"> применен ре</w:t>
      </w:r>
      <w:r w:rsidR="009A6D53">
        <w:rPr>
          <w:rFonts w:ascii="Times New Roman" w:hAnsi="Times New Roman" w:cs="Times New Roman"/>
          <w:sz w:val="28"/>
          <w:szCs w:val="28"/>
        </w:rPr>
        <w:t>троспективный метод, предоставляющий возможность</w:t>
      </w:r>
      <w:r w:rsidRPr="00F91D62">
        <w:rPr>
          <w:rFonts w:ascii="Times New Roman" w:hAnsi="Times New Roman" w:cs="Times New Roman"/>
          <w:sz w:val="28"/>
          <w:szCs w:val="28"/>
        </w:rPr>
        <w:t xml:space="preserve"> использовать данные источников, выходящие за хронологические границы проведенного исследования. Учитывая высокую степень консерватизма культуры и основных форм общественной жизни черкесов, а также замедленные темпы их социально-экономического развития, выводы, сделанные на основе д</w:t>
      </w:r>
      <w:r w:rsidR="004F5240">
        <w:rPr>
          <w:rFonts w:ascii="Times New Roman" w:hAnsi="Times New Roman" w:cs="Times New Roman"/>
          <w:sz w:val="28"/>
          <w:szCs w:val="28"/>
        </w:rPr>
        <w:t xml:space="preserve">анных письменных источников </w:t>
      </w:r>
      <w:r w:rsidR="005412A3">
        <w:rPr>
          <w:rFonts w:ascii="Times New Roman" w:hAnsi="Times New Roman" w:cs="Times New Roman"/>
          <w:sz w:val="28"/>
          <w:szCs w:val="28"/>
        </w:rPr>
        <w:t>XV</w:t>
      </w:r>
      <w:r w:rsidRPr="00F91D62">
        <w:rPr>
          <w:rFonts w:ascii="Times New Roman" w:hAnsi="Times New Roman" w:cs="Times New Roman"/>
          <w:sz w:val="28"/>
          <w:szCs w:val="28"/>
        </w:rPr>
        <w:t xml:space="preserve"> – первой половины XIX в., можно экстраполировать на более ранние периоды черкесской истории.</w:t>
      </w:r>
    </w:p>
    <w:p w:rsidR="006D6364" w:rsidRPr="00F91D62" w:rsidRDefault="006D6364" w:rsidP="00FD2060">
      <w:pPr>
        <w:spacing w:after="0" w:line="360" w:lineRule="auto"/>
        <w:ind w:firstLine="708"/>
        <w:jc w:val="both"/>
        <w:rPr>
          <w:rFonts w:ascii="Times New Roman" w:hAnsi="Times New Roman" w:cs="Times New Roman"/>
          <w:sz w:val="28"/>
          <w:szCs w:val="28"/>
        </w:rPr>
      </w:pPr>
      <w:r w:rsidRPr="00F91D62">
        <w:rPr>
          <w:rFonts w:ascii="Times New Roman" w:hAnsi="Times New Roman" w:cs="Times New Roman"/>
          <w:sz w:val="28"/>
          <w:szCs w:val="28"/>
        </w:rPr>
        <w:t>Также нами использовались понятия, применяемые в этнологической науке: «этос культуры» («культурная тема»)</w:t>
      </w:r>
      <w:r w:rsidR="005B5B5E" w:rsidRPr="00F91D62">
        <w:rPr>
          <w:rStyle w:val="ad"/>
          <w:rFonts w:ascii="Times New Roman" w:hAnsi="Times New Roman" w:cs="Times New Roman"/>
          <w:sz w:val="28"/>
          <w:szCs w:val="28"/>
        </w:rPr>
        <w:footnoteReference w:id="6"/>
      </w:r>
      <w:r w:rsidRPr="00F91D62">
        <w:rPr>
          <w:rFonts w:ascii="Times New Roman" w:hAnsi="Times New Roman" w:cs="Times New Roman"/>
          <w:sz w:val="28"/>
          <w:szCs w:val="28"/>
        </w:rPr>
        <w:t xml:space="preserve"> , «базовая личность»</w:t>
      </w:r>
      <w:r w:rsidR="005B5B5E" w:rsidRPr="00F91D62">
        <w:rPr>
          <w:rStyle w:val="ad"/>
          <w:rFonts w:ascii="Times New Roman" w:hAnsi="Times New Roman" w:cs="Times New Roman"/>
          <w:sz w:val="28"/>
          <w:szCs w:val="28"/>
        </w:rPr>
        <w:footnoteReference w:id="7"/>
      </w:r>
      <w:r w:rsidR="004F5240">
        <w:rPr>
          <w:rFonts w:ascii="Times New Roman" w:hAnsi="Times New Roman" w:cs="Times New Roman"/>
          <w:sz w:val="28"/>
          <w:szCs w:val="28"/>
        </w:rPr>
        <w:t xml:space="preserve"> </w:t>
      </w:r>
      <w:r w:rsidRPr="00F91D62">
        <w:rPr>
          <w:rFonts w:ascii="Times New Roman" w:hAnsi="Times New Roman" w:cs="Times New Roman"/>
          <w:sz w:val="28"/>
          <w:szCs w:val="28"/>
        </w:rPr>
        <w:t>(Лурье 1997: 53, 79, 442).</w:t>
      </w:r>
    </w:p>
    <w:p w:rsidR="006D6364" w:rsidRDefault="006D6364" w:rsidP="00FD2060">
      <w:pPr>
        <w:spacing w:after="0" w:line="360" w:lineRule="auto"/>
        <w:ind w:firstLine="708"/>
        <w:jc w:val="both"/>
        <w:rPr>
          <w:rFonts w:ascii="Times New Roman" w:hAnsi="Times New Roman" w:cs="Times New Roman"/>
          <w:sz w:val="28"/>
          <w:szCs w:val="28"/>
        </w:rPr>
      </w:pPr>
      <w:r w:rsidRPr="00F91D62">
        <w:rPr>
          <w:rFonts w:ascii="Times New Roman" w:hAnsi="Times New Roman" w:cs="Times New Roman"/>
          <w:sz w:val="28"/>
          <w:szCs w:val="28"/>
        </w:rPr>
        <w:t>Таким образом, применение современных представлений о функциях, принципах и методах исторического исследования в совокупности составило методологическую основу диссертации. Это позволило рассмотреть процесс генезиса черкесской военной культуры в ее конкретно-исторической обусловленности, через функционирование основных общественных институтов военной культуры.</w:t>
      </w:r>
    </w:p>
    <w:p w:rsidR="008F3F0F" w:rsidRPr="008F3F0F" w:rsidRDefault="008F3F0F" w:rsidP="00FD2060">
      <w:pPr>
        <w:spacing w:after="0" w:line="360" w:lineRule="auto"/>
        <w:ind w:firstLine="708"/>
        <w:jc w:val="both"/>
        <w:rPr>
          <w:rFonts w:ascii="Times New Roman" w:hAnsi="Times New Roman" w:cs="Times New Roman"/>
          <w:sz w:val="28"/>
          <w:szCs w:val="28"/>
        </w:rPr>
      </w:pPr>
      <w:r w:rsidRPr="008F3F0F">
        <w:rPr>
          <w:rFonts w:ascii="Times New Roman" w:hAnsi="Times New Roman" w:cs="Times New Roman"/>
          <w:b/>
          <w:sz w:val="28"/>
          <w:szCs w:val="28"/>
        </w:rPr>
        <w:lastRenderedPageBreak/>
        <w:t xml:space="preserve">Объектом диссертационного исследования </w:t>
      </w:r>
      <w:r w:rsidR="00923A4C">
        <w:rPr>
          <w:rFonts w:ascii="Times New Roman" w:hAnsi="Times New Roman" w:cs="Times New Roman"/>
          <w:sz w:val="28"/>
          <w:szCs w:val="28"/>
        </w:rPr>
        <w:t>являют</w:t>
      </w:r>
      <w:r w:rsidRPr="008F3F0F">
        <w:rPr>
          <w:rFonts w:ascii="Times New Roman" w:hAnsi="Times New Roman" w:cs="Times New Roman"/>
          <w:sz w:val="28"/>
          <w:szCs w:val="28"/>
        </w:rPr>
        <w:t>ся военная культура черкесов, условия ее формирования и эволюция в ходе исторического развития.</w:t>
      </w:r>
    </w:p>
    <w:p w:rsidR="008F3F0F" w:rsidRDefault="008F3F0F" w:rsidP="00FD2060">
      <w:pPr>
        <w:spacing w:after="0" w:line="360" w:lineRule="auto"/>
        <w:ind w:firstLine="708"/>
        <w:jc w:val="both"/>
        <w:rPr>
          <w:rFonts w:ascii="Times New Roman" w:hAnsi="Times New Roman" w:cs="Times New Roman"/>
          <w:sz w:val="28"/>
          <w:szCs w:val="28"/>
        </w:rPr>
      </w:pPr>
      <w:r w:rsidRPr="008F3F0F">
        <w:rPr>
          <w:rFonts w:ascii="Times New Roman" w:hAnsi="Times New Roman" w:cs="Times New Roman"/>
          <w:b/>
          <w:sz w:val="28"/>
          <w:szCs w:val="28"/>
        </w:rPr>
        <w:t>Предметом исследования</w:t>
      </w:r>
      <w:r w:rsidRPr="008F3F0F">
        <w:rPr>
          <w:rFonts w:ascii="Times New Roman" w:hAnsi="Times New Roman" w:cs="Times New Roman"/>
          <w:sz w:val="28"/>
          <w:szCs w:val="28"/>
        </w:rPr>
        <w:t xml:space="preserve"> являются традиционные институты военной культуры черкесов и связанные с ними социальные явления в динамике, с учетом их трансформации в ходе исторического развития.</w:t>
      </w:r>
    </w:p>
    <w:p w:rsidR="008F3F0F" w:rsidRPr="008F3F0F" w:rsidRDefault="008F3F0F" w:rsidP="00FD2060">
      <w:pPr>
        <w:spacing w:after="0" w:line="360" w:lineRule="auto"/>
        <w:ind w:firstLine="708"/>
        <w:jc w:val="both"/>
        <w:rPr>
          <w:rFonts w:ascii="Times New Roman" w:hAnsi="Times New Roman" w:cs="Times New Roman"/>
          <w:sz w:val="28"/>
          <w:szCs w:val="28"/>
        </w:rPr>
      </w:pPr>
      <w:r w:rsidRPr="008F3F0F">
        <w:rPr>
          <w:rFonts w:ascii="Times New Roman" w:hAnsi="Times New Roman" w:cs="Times New Roman"/>
          <w:b/>
          <w:sz w:val="28"/>
          <w:szCs w:val="28"/>
        </w:rPr>
        <w:t>Хронологические рамки исследования</w:t>
      </w:r>
      <w:r w:rsidR="00923A4C">
        <w:rPr>
          <w:rFonts w:ascii="Times New Roman" w:hAnsi="Times New Roman" w:cs="Times New Roman"/>
          <w:sz w:val="28"/>
          <w:szCs w:val="28"/>
        </w:rPr>
        <w:t xml:space="preserve"> определены периодом: </w:t>
      </w:r>
      <w:r w:rsidRPr="008F3F0F">
        <w:rPr>
          <w:rFonts w:ascii="Times New Roman" w:hAnsi="Times New Roman" w:cs="Times New Roman"/>
          <w:sz w:val="28"/>
          <w:szCs w:val="28"/>
        </w:rPr>
        <w:t>Раннее Средневековье – 30-е гг. XX в. Выбор этого отрезка времени обусловлен следующими соображениями:</w:t>
      </w:r>
    </w:p>
    <w:p w:rsidR="008F3F0F" w:rsidRPr="008F3F0F" w:rsidRDefault="008F3F0F" w:rsidP="00FD2060">
      <w:pPr>
        <w:spacing w:after="0" w:line="360" w:lineRule="auto"/>
        <w:ind w:firstLine="708"/>
        <w:jc w:val="both"/>
        <w:rPr>
          <w:rFonts w:ascii="Times New Roman" w:hAnsi="Times New Roman" w:cs="Times New Roman"/>
          <w:sz w:val="28"/>
          <w:szCs w:val="28"/>
        </w:rPr>
      </w:pPr>
      <w:r w:rsidRPr="008F3F0F">
        <w:rPr>
          <w:rFonts w:ascii="Times New Roman" w:hAnsi="Times New Roman" w:cs="Times New Roman"/>
          <w:sz w:val="28"/>
          <w:szCs w:val="28"/>
        </w:rPr>
        <w:t>– нижняя граница хронологических рамок начинается Ранним Средневековьем, так как в этот период имели место прецеденты вовлеченности проточеркесских групп в процессы военной эмиграции;</w:t>
      </w:r>
    </w:p>
    <w:p w:rsidR="008F3F0F" w:rsidRPr="00172157" w:rsidRDefault="008F3F0F" w:rsidP="00FD2060">
      <w:pPr>
        <w:spacing w:after="0" w:line="360" w:lineRule="auto"/>
        <w:ind w:firstLine="708"/>
        <w:jc w:val="both"/>
        <w:rPr>
          <w:rFonts w:ascii="Times New Roman" w:hAnsi="Times New Roman" w:cs="Times New Roman"/>
          <w:sz w:val="28"/>
          <w:szCs w:val="28"/>
        </w:rPr>
      </w:pPr>
      <w:r w:rsidRPr="008F3F0F">
        <w:rPr>
          <w:rFonts w:ascii="Times New Roman" w:hAnsi="Times New Roman" w:cs="Times New Roman"/>
          <w:sz w:val="28"/>
          <w:szCs w:val="28"/>
        </w:rPr>
        <w:t>– верхняя граница хронологических рамок определена тем, что некоторые из институтов военной культуры, например, наездничество и абречество, дожили в трансформированной форме до 30-х гг. XX в.</w:t>
      </w:r>
    </w:p>
    <w:p w:rsidR="00667341" w:rsidRPr="00667341" w:rsidRDefault="006E055E" w:rsidP="00FD2060">
      <w:pPr>
        <w:spacing w:after="0" w:line="360" w:lineRule="auto"/>
        <w:ind w:firstLine="708"/>
        <w:jc w:val="both"/>
        <w:rPr>
          <w:rFonts w:ascii="Times New Roman" w:hAnsi="Times New Roman" w:cs="Times New Roman"/>
          <w:sz w:val="28"/>
          <w:szCs w:val="28"/>
        </w:rPr>
      </w:pPr>
      <w:r w:rsidRPr="006E055E">
        <w:rPr>
          <w:rFonts w:ascii="Times New Roman" w:hAnsi="Times New Roman" w:cs="Times New Roman"/>
          <w:b/>
          <w:sz w:val="28"/>
          <w:szCs w:val="28"/>
        </w:rPr>
        <w:t>Географические границы исследования</w:t>
      </w:r>
      <w:r w:rsidRPr="006E055E">
        <w:rPr>
          <w:rFonts w:ascii="Times New Roman" w:hAnsi="Times New Roman" w:cs="Times New Roman"/>
          <w:sz w:val="28"/>
          <w:szCs w:val="28"/>
        </w:rPr>
        <w:t xml:space="preserve"> носят этнически ориентированный характер и включают пространство Северо-Западного и Центрального Кавказа, котор</w:t>
      </w:r>
      <w:r w:rsidR="00463546">
        <w:rPr>
          <w:rFonts w:ascii="Times New Roman" w:hAnsi="Times New Roman" w:cs="Times New Roman"/>
          <w:sz w:val="28"/>
          <w:szCs w:val="28"/>
        </w:rPr>
        <w:t>ое</w:t>
      </w:r>
      <w:r w:rsidRPr="006E055E">
        <w:rPr>
          <w:rFonts w:ascii="Times New Roman" w:hAnsi="Times New Roman" w:cs="Times New Roman"/>
          <w:sz w:val="28"/>
          <w:szCs w:val="28"/>
        </w:rPr>
        <w:t xml:space="preserve"> на протяжении значительного исторического периода был</w:t>
      </w:r>
      <w:r w:rsidR="00463546">
        <w:rPr>
          <w:rFonts w:ascii="Times New Roman" w:hAnsi="Times New Roman" w:cs="Times New Roman"/>
          <w:sz w:val="28"/>
          <w:szCs w:val="28"/>
        </w:rPr>
        <w:t>о</w:t>
      </w:r>
      <w:r w:rsidRPr="006E055E">
        <w:rPr>
          <w:rFonts w:ascii="Times New Roman" w:hAnsi="Times New Roman" w:cs="Times New Roman"/>
          <w:sz w:val="28"/>
          <w:szCs w:val="28"/>
        </w:rPr>
        <w:t xml:space="preserve"> ос</w:t>
      </w:r>
      <w:r w:rsidR="00463546">
        <w:rPr>
          <w:rFonts w:ascii="Times New Roman" w:hAnsi="Times New Roman" w:cs="Times New Roman"/>
          <w:sz w:val="28"/>
          <w:szCs w:val="28"/>
        </w:rPr>
        <w:t>новным ареалом распространения</w:t>
      </w:r>
      <w:r w:rsidRPr="006E055E">
        <w:rPr>
          <w:rFonts w:ascii="Times New Roman" w:hAnsi="Times New Roman" w:cs="Times New Roman"/>
          <w:sz w:val="28"/>
          <w:szCs w:val="28"/>
        </w:rPr>
        <w:t xml:space="preserve"> культурного и военно-п</w:t>
      </w:r>
      <w:r w:rsidR="00923A4C">
        <w:rPr>
          <w:rFonts w:ascii="Times New Roman" w:hAnsi="Times New Roman" w:cs="Times New Roman"/>
          <w:sz w:val="28"/>
          <w:szCs w:val="28"/>
        </w:rPr>
        <w:t xml:space="preserve">олитического влияния Черкесии. </w:t>
      </w:r>
      <w:r w:rsidRPr="006E055E">
        <w:rPr>
          <w:rFonts w:ascii="Times New Roman" w:hAnsi="Times New Roman" w:cs="Times New Roman"/>
          <w:sz w:val="28"/>
          <w:szCs w:val="28"/>
        </w:rPr>
        <w:t>В диссертации рассматриваются вопросы присутствия черкесс</w:t>
      </w:r>
      <w:r w:rsidR="00D73413">
        <w:rPr>
          <w:rFonts w:ascii="Times New Roman" w:hAnsi="Times New Roman" w:cs="Times New Roman"/>
          <w:sz w:val="28"/>
          <w:szCs w:val="28"/>
        </w:rPr>
        <w:t>кого военного компонента в Крыму</w:t>
      </w:r>
      <w:r w:rsidR="00BF224D">
        <w:rPr>
          <w:rFonts w:ascii="Times New Roman" w:hAnsi="Times New Roman" w:cs="Times New Roman"/>
          <w:sz w:val="28"/>
          <w:szCs w:val="28"/>
        </w:rPr>
        <w:t>, М</w:t>
      </w:r>
      <w:r w:rsidRPr="006E055E">
        <w:rPr>
          <w:rFonts w:ascii="Times New Roman" w:hAnsi="Times New Roman" w:cs="Times New Roman"/>
          <w:sz w:val="28"/>
          <w:szCs w:val="28"/>
        </w:rPr>
        <w:t>амлюкском Египте, Османской империи, Русском государстве и др. регионах ойкумены.</w:t>
      </w:r>
    </w:p>
    <w:p w:rsidR="00B10A70" w:rsidRDefault="006F23A9" w:rsidP="00FD2060">
      <w:pPr>
        <w:spacing w:after="0" w:line="360" w:lineRule="auto"/>
        <w:ind w:firstLine="708"/>
        <w:jc w:val="both"/>
        <w:rPr>
          <w:rFonts w:ascii="Times New Roman" w:hAnsi="Times New Roman" w:cs="Times New Roman"/>
          <w:sz w:val="28"/>
          <w:szCs w:val="28"/>
        </w:rPr>
      </w:pPr>
      <w:r w:rsidRPr="006F23A9">
        <w:rPr>
          <w:rFonts w:ascii="Times New Roman" w:hAnsi="Times New Roman" w:cs="Times New Roman"/>
          <w:b/>
          <w:sz w:val="28"/>
          <w:szCs w:val="28"/>
        </w:rPr>
        <w:t xml:space="preserve">Источниковая база исследования. </w:t>
      </w:r>
      <w:r w:rsidR="00CA5F58">
        <w:rPr>
          <w:rFonts w:ascii="Times New Roman" w:hAnsi="Times New Roman" w:cs="Times New Roman"/>
          <w:sz w:val="28"/>
          <w:szCs w:val="28"/>
        </w:rPr>
        <w:t>И</w:t>
      </w:r>
      <w:r w:rsidRPr="006F23A9">
        <w:rPr>
          <w:rFonts w:ascii="Times New Roman" w:hAnsi="Times New Roman" w:cs="Times New Roman"/>
          <w:sz w:val="28"/>
          <w:szCs w:val="28"/>
        </w:rPr>
        <w:t>зуч</w:t>
      </w:r>
      <w:r w:rsidR="00CA5F58">
        <w:rPr>
          <w:rFonts w:ascii="Times New Roman" w:hAnsi="Times New Roman" w:cs="Times New Roman"/>
          <w:sz w:val="28"/>
          <w:szCs w:val="28"/>
        </w:rPr>
        <w:t>ая</w:t>
      </w:r>
      <w:r w:rsidRPr="006F23A9">
        <w:rPr>
          <w:rFonts w:ascii="Times New Roman" w:hAnsi="Times New Roman" w:cs="Times New Roman"/>
          <w:sz w:val="28"/>
          <w:szCs w:val="28"/>
        </w:rPr>
        <w:t xml:space="preserve"> институт</w:t>
      </w:r>
      <w:r w:rsidR="00CA5F58">
        <w:rPr>
          <w:rFonts w:ascii="Times New Roman" w:hAnsi="Times New Roman" w:cs="Times New Roman"/>
          <w:sz w:val="28"/>
          <w:szCs w:val="28"/>
        </w:rPr>
        <w:t>ы</w:t>
      </w:r>
      <w:r w:rsidRPr="006F23A9">
        <w:rPr>
          <w:rFonts w:ascii="Times New Roman" w:hAnsi="Times New Roman" w:cs="Times New Roman"/>
          <w:sz w:val="28"/>
          <w:szCs w:val="28"/>
        </w:rPr>
        <w:t xml:space="preserve"> традиционной военной культуры черкесов</w:t>
      </w:r>
      <w:r w:rsidR="00AC4F52">
        <w:rPr>
          <w:rFonts w:ascii="Times New Roman" w:hAnsi="Times New Roman" w:cs="Times New Roman"/>
          <w:sz w:val="28"/>
          <w:szCs w:val="28"/>
        </w:rPr>
        <w:t>,</w:t>
      </w:r>
      <w:r w:rsidRPr="006F23A9">
        <w:rPr>
          <w:rFonts w:ascii="Times New Roman" w:hAnsi="Times New Roman" w:cs="Times New Roman"/>
          <w:sz w:val="28"/>
          <w:szCs w:val="28"/>
        </w:rPr>
        <w:t xml:space="preserve"> мы о</w:t>
      </w:r>
      <w:r w:rsidR="00CA5F58">
        <w:rPr>
          <w:rFonts w:ascii="Times New Roman" w:hAnsi="Times New Roman" w:cs="Times New Roman"/>
          <w:sz w:val="28"/>
          <w:szCs w:val="28"/>
        </w:rPr>
        <w:t>пира</w:t>
      </w:r>
      <w:r w:rsidRPr="006F23A9">
        <w:rPr>
          <w:rFonts w:ascii="Times New Roman" w:hAnsi="Times New Roman" w:cs="Times New Roman"/>
          <w:sz w:val="28"/>
          <w:szCs w:val="28"/>
        </w:rPr>
        <w:t>лись</w:t>
      </w:r>
      <w:r w:rsidR="00CA5F58">
        <w:rPr>
          <w:rFonts w:ascii="Times New Roman" w:hAnsi="Times New Roman" w:cs="Times New Roman"/>
          <w:sz w:val="28"/>
          <w:szCs w:val="28"/>
        </w:rPr>
        <w:t>,</w:t>
      </w:r>
      <w:r w:rsidRPr="006F23A9">
        <w:rPr>
          <w:rFonts w:ascii="Times New Roman" w:hAnsi="Times New Roman" w:cs="Times New Roman"/>
          <w:sz w:val="28"/>
          <w:szCs w:val="28"/>
        </w:rPr>
        <w:t xml:space="preserve"> в первую очередь</w:t>
      </w:r>
      <w:r w:rsidR="00CA5F58">
        <w:rPr>
          <w:rFonts w:ascii="Times New Roman" w:hAnsi="Times New Roman" w:cs="Times New Roman"/>
          <w:sz w:val="28"/>
          <w:szCs w:val="28"/>
        </w:rPr>
        <w:t>,</w:t>
      </w:r>
      <w:r w:rsidR="00B3311B">
        <w:rPr>
          <w:rFonts w:ascii="Times New Roman" w:hAnsi="Times New Roman" w:cs="Times New Roman"/>
          <w:sz w:val="28"/>
          <w:szCs w:val="28"/>
        </w:rPr>
        <w:t xml:space="preserve"> на</w:t>
      </w:r>
      <w:r w:rsidRPr="006F23A9">
        <w:rPr>
          <w:rFonts w:ascii="Times New Roman" w:hAnsi="Times New Roman" w:cs="Times New Roman"/>
          <w:sz w:val="28"/>
          <w:szCs w:val="28"/>
        </w:rPr>
        <w:t xml:space="preserve"> литературн</w:t>
      </w:r>
      <w:r w:rsidR="00264758">
        <w:rPr>
          <w:rFonts w:ascii="Times New Roman" w:hAnsi="Times New Roman" w:cs="Times New Roman"/>
          <w:sz w:val="28"/>
          <w:szCs w:val="28"/>
        </w:rPr>
        <w:t>ый материал</w:t>
      </w:r>
      <w:r w:rsidR="00F91D62">
        <w:rPr>
          <w:rFonts w:ascii="Times New Roman" w:hAnsi="Times New Roman" w:cs="Times New Roman"/>
          <w:sz w:val="28"/>
          <w:szCs w:val="28"/>
        </w:rPr>
        <w:t xml:space="preserve"> </w:t>
      </w:r>
      <w:r w:rsidR="00B3311B">
        <w:rPr>
          <w:rFonts w:ascii="Times New Roman" w:hAnsi="Times New Roman" w:cs="Times New Roman"/>
          <w:sz w:val="28"/>
          <w:szCs w:val="28"/>
        </w:rPr>
        <w:t>X</w:t>
      </w:r>
      <w:r w:rsidR="00B3311B">
        <w:rPr>
          <w:rFonts w:ascii="Times New Roman" w:hAnsi="Times New Roman" w:cs="Times New Roman"/>
          <w:sz w:val="28"/>
          <w:szCs w:val="28"/>
          <w:lang w:val="en-US"/>
        </w:rPr>
        <w:t>I</w:t>
      </w:r>
      <w:r w:rsidR="00CA5F58">
        <w:rPr>
          <w:rFonts w:ascii="Times New Roman" w:hAnsi="Times New Roman" w:cs="Times New Roman"/>
          <w:sz w:val="28"/>
          <w:szCs w:val="28"/>
        </w:rPr>
        <w:t xml:space="preserve"> </w:t>
      </w:r>
      <w:r w:rsidR="00923A4C">
        <w:rPr>
          <w:rFonts w:ascii="Times New Roman" w:hAnsi="Times New Roman" w:cs="Times New Roman"/>
          <w:sz w:val="28"/>
          <w:szCs w:val="28"/>
        </w:rPr>
        <w:t>– первой половины XIX в.</w:t>
      </w:r>
    </w:p>
    <w:p w:rsidR="00C3472E" w:rsidRDefault="00B3311B" w:rsidP="00FD2060">
      <w:pPr>
        <w:spacing w:after="0" w:line="360" w:lineRule="auto"/>
        <w:ind w:firstLine="708"/>
        <w:jc w:val="both"/>
        <w:rPr>
          <w:rFonts w:ascii="Times New Roman" w:hAnsi="Times New Roman" w:cs="Times New Roman"/>
          <w:sz w:val="28"/>
          <w:szCs w:val="28"/>
        </w:rPr>
      </w:pPr>
      <w:r w:rsidRPr="00B3311B">
        <w:rPr>
          <w:rFonts w:ascii="Times New Roman" w:hAnsi="Times New Roman" w:cs="Times New Roman"/>
          <w:sz w:val="28"/>
          <w:szCs w:val="28"/>
        </w:rPr>
        <w:t>Такое явление</w:t>
      </w:r>
      <w:r w:rsidR="00B10A70">
        <w:rPr>
          <w:rFonts w:ascii="Times New Roman" w:hAnsi="Times New Roman" w:cs="Times New Roman"/>
          <w:sz w:val="28"/>
          <w:szCs w:val="28"/>
        </w:rPr>
        <w:t>,</w:t>
      </w:r>
      <w:r w:rsidRPr="00B3311B">
        <w:rPr>
          <w:rFonts w:ascii="Times New Roman" w:hAnsi="Times New Roman" w:cs="Times New Roman"/>
          <w:sz w:val="28"/>
          <w:szCs w:val="28"/>
        </w:rPr>
        <w:t xml:space="preserve"> как военная эмиграция черкесов в Киевскую Русь в период Раннего Средневековья</w:t>
      </w:r>
      <w:r w:rsidR="00601241">
        <w:rPr>
          <w:rFonts w:ascii="Times New Roman" w:hAnsi="Times New Roman" w:cs="Times New Roman"/>
          <w:sz w:val="28"/>
          <w:szCs w:val="28"/>
        </w:rPr>
        <w:t>,</w:t>
      </w:r>
      <w:r w:rsidRPr="00B3311B">
        <w:rPr>
          <w:rFonts w:ascii="Times New Roman" w:hAnsi="Times New Roman" w:cs="Times New Roman"/>
          <w:sz w:val="28"/>
          <w:szCs w:val="28"/>
        </w:rPr>
        <w:t xml:space="preserve"> находит отражение в древнерусских литературных источниках </w:t>
      </w:r>
      <w:r w:rsidRPr="00B3311B">
        <w:rPr>
          <w:rFonts w:ascii="Times New Roman" w:hAnsi="Times New Roman" w:cs="Times New Roman"/>
          <w:sz w:val="28"/>
          <w:szCs w:val="28"/>
          <w:lang w:val="en-US"/>
        </w:rPr>
        <w:t>XI</w:t>
      </w:r>
      <w:r w:rsidRPr="00B3311B">
        <w:rPr>
          <w:rFonts w:ascii="Times New Roman" w:hAnsi="Times New Roman" w:cs="Times New Roman"/>
          <w:sz w:val="28"/>
          <w:szCs w:val="28"/>
        </w:rPr>
        <w:t>–</w:t>
      </w:r>
      <w:r w:rsidRPr="00B3311B">
        <w:rPr>
          <w:rFonts w:ascii="Times New Roman" w:hAnsi="Times New Roman" w:cs="Times New Roman"/>
          <w:sz w:val="28"/>
          <w:szCs w:val="28"/>
          <w:lang w:val="en-US"/>
        </w:rPr>
        <w:t>XII</w:t>
      </w:r>
      <w:r w:rsidRPr="00B3311B">
        <w:rPr>
          <w:rFonts w:ascii="Times New Roman" w:hAnsi="Times New Roman" w:cs="Times New Roman"/>
          <w:sz w:val="28"/>
          <w:szCs w:val="28"/>
        </w:rPr>
        <w:t xml:space="preserve"> вв. (Повесть</w:t>
      </w:r>
      <w:r w:rsidR="00BE6ECF">
        <w:rPr>
          <w:rFonts w:ascii="Times New Roman" w:hAnsi="Times New Roman" w:cs="Times New Roman"/>
          <w:sz w:val="28"/>
          <w:szCs w:val="28"/>
        </w:rPr>
        <w:t>…</w:t>
      </w:r>
      <w:r w:rsidRPr="00B3311B">
        <w:rPr>
          <w:rFonts w:ascii="Times New Roman" w:hAnsi="Times New Roman" w:cs="Times New Roman"/>
          <w:sz w:val="28"/>
          <w:szCs w:val="28"/>
        </w:rPr>
        <w:t xml:space="preserve"> 1996:  202–203, Новгородская</w:t>
      </w:r>
      <w:r w:rsidR="004027F8">
        <w:rPr>
          <w:rFonts w:ascii="Times New Roman" w:hAnsi="Times New Roman" w:cs="Times New Roman"/>
          <w:sz w:val="28"/>
          <w:szCs w:val="28"/>
        </w:rPr>
        <w:t>…</w:t>
      </w:r>
      <w:r w:rsidR="00923A4C">
        <w:rPr>
          <w:rFonts w:ascii="Times New Roman" w:hAnsi="Times New Roman" w:cs="Times New Roman"/>
          <w:sz w:val="28"/>
          <w:szCs w:val="28"/>
        </w:rPr>
        <w:t xml:space="preserve"> 1950: 117).</w:t>
      </w:r>
    </w:p>
    <w:p w:rsidR="00B3311B" w:rsidRPr="00C3472E" w:rsidRDefault="00B3311B" w:rsidP="00FD2060">
      <w:pPr>
        <w:spacing w:after="0" w:line="360" w:lineRule="auto"/>
        <w:ind w:firstLine="708"/>
        <w:jc w:val="both"/>
        <w:rPr>
          <w:rFonts w:ascii="Times New Roman" w:hAnsi="Times New Roman" w:cs="Times New Roman"/>
          <w:sz w:val="28"/>
          <w:szCs w:val="28"/>
        </w:rPr>
      </w:pPr>
      <w:r w:rsidRPr="00C3472E">
        <w:rPr>
          <w:rFonts w:ascii="Times New Roman" w:hAnsi="Times New Roman" w:cs="Times New Roman"/>
          <w:sz w:val="28"/>
          <w:szCs w:val="28"/>
        </w:rPr>
        <w:lastRenderedPageBreak/>
        <w:t>При отсутствии или недостаточном количеств</w:t>
      </w:r>
      <w:r w:rsidR="000331E2">
        <w:rPr>
          <w:rFonts w:ascii="Times New Roman" w:hAnsi="Times New Roman" w:cs="Times New Roman"/>
          <w:sz w:val="28"/>
          <w:szCs w:val="28"/>
        </w:rPr>
        <w:t>е письменных источни</w:t>
      </w:r>
      <w:r w:rsidRPr="00C3472E">
        <w:rPr>
          <w:rFonts w:ascii="Times New Roman" w:hAnsi="Times New Roman" w:cs="Times New Roman"/>
          <w:sz w:val="28"/>
          <w:szCs w:val="28"/>
        </w:rPr>
        <w:t xml:space="preserve">ков важное значение приобретают данные археологии. Материалы археологии свидетельствуют о переселении касогов в </w:t>
      </w:r>
      <w:r w:rsidRPr="00C3472E">
        <w:rPr>
          <w:rFonts w:ascii="Times New Roman" w:hAnsi="Times New Roman" w:cs="Times New Roman"/>
          <w:sz w:val="28"/>
          <w:szCs w:val="28"/>
          <w:lang w:val="en-US"/>
        </w:rPr>
        <w:t>VIII</w:t>
      </w:r>
      <w:r w:rsidRPr="00C3472E">
        <w:rPr>
          <w:rFonts w:ascii="Times New Roman" w:hAnsi="Times New Roman" w:cs="Times New Roman"/>
          <w:sz w:val="28"/>
          <w:szCs w:val="28"/>
        </w:rPr>
        <w:t xml:space="preserve"> в. с Северо-Западного Кавказа в важный в геополитическом отношении бассейн верхнего течения Северского Донца, представлявший собой регион Северо-Западной части Хазарского ка</w:t>
      </w:r>
      <w:r w:rsidR="00923A4C">
        <w:rPr>
          <w:rFonts w:ascii="Times New Roman" w:hAnsi="Times New Roman" w:cs="Times New Roman"/>
          <w:sz w:val="28"/>
          <w:szCs w:val="28"/>
        </w:rPr>
        <w:t xml:space="preserve">ганата (Аксёнов 2017: 17–19). </w:t>
      </w:r>
      <w:r w:rsidRPr="00C3472E">
        <w:rPr>
          <w:rFonts w:ascii="Times New Roman" w:hAnsi="Times New Roman" w:cs="Times New Roman"/>
          <w:sz w:val="28"/>
          <w:szCs w:val="28"/>
        </w:rPr>
        <w:t>По мнению некоторых исследователей</w:t>
      </w:r>
      <w:r w:rsidR="00E83443" w:rsidRPr="00C3472E">
        <w:rPr>
          <w:rFonts w:ascii="Times New Roman" w:hAnsi="Times New Roman" w:cs="Times New Roman"/>
          <w:sz w:val="28"/>
          <w:szCs w:val="28"/>
        </w:rPr>
        <w:t>, которое находит подтверждение в материалах археологии,</w:t>
      </w:r>
      <w:r w:rsidR="00923A4C">
        <w:rPr>
          <w:rFonts w:ascii="Times New Roman" w:hAnsi="Times New Roman" w:cs="Times New Roman"/>
          <w:sz w:val="28"/>
          <w:szCs w:val="28"/>
        </w:rPr>
        <w:t xml:space="preserve"> одно из племен касогов</w:t>
      </w:r>
      <w:r w:rsidRPr="00C3472E">
        <w:rPr>
          <w:rFonts w:ascii="Times New Roman" w:hAnsi="Times New Roman" w:cs="Times New Roman"/>
          <w:sz w:val="28"/>
          <w:szCs w:val="28"/>
        </w:rPr>
        <w:t xml:space="preserve"> в первой половине </w:t>
      </w:r>
      <w:r w:rsidRPr="00C3472E">
        <w:rPr>
          <w:rFonts w:ascii="Times New Roman" w:hAnsi="Times New Roman" w:cs="Times New Roman"/>
          <w:sz w:val="28"/>
          <w:szCs w:val="28"/>
          <w:lang w:val="en-US"/>
        </w:rPr>
        <w:t>VIII</w:t>
      </w:r>
      <w:r w:rsidRPr="00C3472E">
        <w:rPr>
          <w:rFonts w:ascii="Times New Roman" w:hAnsi="Times New Roman" w:cs="Times New Roman"/>
          <w:sz w:val="28"/>
          <w:szCs w:val="28"/>
        </w:rPr>
        <w:t xml:space="preserve"> в. с Северного Кавказа было переселено в Подонье хазарами в стратегических целях (Бубенок 2014: 57).</w:t>
      </w:r>
    </w:p>
    <w:p w:rsidR="00B3311B" w:rsidRPr="00B3311B" w:rsidRDefault="00B3311B" w:rsidP="00FD2060">
      <w:pPr>
        <w:spacing w:after="0" w:line="360" w:lineRule="auto"/>
        <w:ind w:firstLine="708"/>
        <w:jc w:val="both"/>
        <w:rPr>
          <w:rFonts w:ascii="Times New Roman" w:hAnsi="Times New Roman" w:cs="Times New Roman"/>
          <w:sz w:val="28"/>
          <w:szCs w:val="28"/>
        </w:rPr>
      </w:pPr>
      <w:r w:rsidRPr="00C3472E">
        <w:rPr>
          <w:rFonts w:ascii="Times New Roman" w:hAnsi="Times New Roman" w:cs="Times New Roman"/>
          <w:sz w:val="28"/>
          <w:szCs w:val="28"/>
        </w:rPr>
        <w:t xml:space="preserve">В период Раннего Средневековья создаваемые племенные союзы кочевых </w:t>
      </w:r>
      <w:r w:rsidR="00601241">
        <w:rPr>
          <w:rFonts w:ascii="Times New Roman" w:hAnsi="Times New Roman" w:cs="Times New Roman"/>
          <w:sz w:val="28"/>
          <w:szCs w:val="28"/>
        </w:rPr>
        <w:t>народов</w:t>
      </w:r>
      <w:r w:rsidRPr="00C3472E">
        <w:rPr>
          <w:rFonts w:ascii="Times New Roman" w:hAnsi="Times New Roman" w:cs="Times New Roman"/>
          <w:sz w:val="28"/>
          <w:szCs w:val="28"/>
        </w:rPr>
        <w:t xml:space="preserve"> включали в себя местные северокавказские племена и кланы, которые принимали участие в их военных миграциях. Участие меотского населения во</w:t>
      </w:r>
      <w:r w:rsidR="00923A4C">
        <w:rPr>
          <w:rFonts w:ascii="Times New Roman" w:hAnsi="Times New Roman" w:cs="Times New Roman"/>
          <w:sz w:val="28"/>
          <w:szCs w:val="28"/>
        </w:rPr>
        <w:t xml:space="preserve"> главе с</w:t>
      </w:r>
      <w:r w:rsidRPr="00C3472E">
        <w:rPr>
          <w:rFonts w:ascii="Times New Roman" w:hAnsi="Times New Roman" w:cs="Times New Roman"/>
          <w:sz w:val="28"/>
          <w:szCs w:val="28"/>
        </w:rPr>
        <w:t xml:space="preserve"> племенными вождями в завоевательных походах скифов в Переднюю Азию и Закавказье в конце </w:t>
      </w:r>
      <w:r w:rsidRPr="00C3472E">
        <w:rPr>
          <w:rFonts w:ascii="Times New Roman" w:hAnsi="Times New Roman" w:cs="Times New Roman"/>
          <w:sz w:val="28"/>
          <w:szCs w:val="28"/>
          <w:lang w:val="en-US"/>
        </w:rPr>
        <w:t>VIII</w:t>
      </w:r>
      <w:r w:rsidRPr="00C3472E">
        <w:rPr>
          <w:rFonts w:ascii="Times New Roman" w:hAnsi="Times New Roman" w:cs="Times New Roman"/>
          <w:sz w:val="28"/>
          <w:szCs w:val="28"/>
        </w:rPr>
        <w:t xml:space="preserve"> – первой половине </w:t>
      </w:r>
      <w:r w:rsidRPr="00C3472E">
        <w:rPr>
          <w:rFonts w:ascii="Times New Roman" w:hAnsi="Times New Roman" w:cs="Times New Roman"/>
          <w:sz w:val="28"/>
          <w:szCs w:val="28"/>
          <w:lang w:val="en-US"/>
        </w:rPr>
        <w:t>VII</w:t>
      </w:r>
      <w:r w:rsidRPr="00C3472E">
        <w:rPr>
          <w:rFonts w:ascii="Times New Roman" w:hAnsi="Times New Roman" w:cs="Times New Roman"/>
          <w:sz w:val="28"/>
          <w:szCs w:val="28"/>
        </w:rPr>
        <w:t xml:space="preserve"> до н.э. подтверждается археологическим</w:t>
      </w:r>
      <w:r w:rsidR="00923A4C">
        <w:rPr>
          <w:rFonts w:ascii="Times New Roman" w:hAnsi="Times New Roman" w:cs="Times New Roman"/>
          <w:sz w:val="28"/>
          <w:szCs w:val="28"/>
        </w:rPr>
        <w:t xml:space="preserve">и материалами </w:t>
      </w:r>
      <w:r w:rsidRPr="00C3472E">
        <w:rPr>
          <w:rFonts w:ascii="Times New Roman" w:hAnsi="Times New Roman" w:cs="Times New Roman"/>
          <w:sz w:val="28"/>
          <w:szCs w:val="28"/>
        </w:rPr>
        <w:t xml:space="preserve">(Эрлих 2007: 12–13; Канторович, Эрлих 2006: 15–17). </w:t>
      </w:r>
      <w:r w:rsidR="00C244ED">
        <w:rPr>
          <w:rFonts w:ascii="Times New Roman" w:hAnsi="Times New Roman" w:cs="Times New Roman"/>
          <w:sz w:val="28"/>
          <w:szCs w:val="28"/>
        </w:rPr>
        <w:t>В случаях, е</w:t>
      </w:r>
      <w:r w:rsidR="00923A4C">
        <w:rPr>
          <w:rFonts w:ascii="Times New Roman" w:hAnsi="Times New Roman" w:cs="Times New Roman"/>
          <w:sz w:val="28"/>
          <w:szCs w:val="28"/>
        </w:rPr>
        <w:t xml:space="preserve">сли </w:t>
      </w:r>
      <w:r w:rsidRPr="00C3472E">
        <w:rPr>
          <w:rFonts w:ascii="Times New Roman" w:hAnsi="Times New Roman" w:cs="Times New Roman"/>
          <w:sz w:val="28"/>
          <w:szCs w:val="28"/>
        </w:rPr>
        <w:t>походы приводили к завоеванию н</w:t>
      </w:r>
      <w:r w:rsidR="00C244ED">
        <w:rPr>
          <w:rFonts w:ascii="Times New Roman" w:hAnsi="Times New Roman" w:cs="Times New Roman"/>
          <w:sz w:val="28"/>
          <w:szCs w:val="28"/>
        </w:rPr>
        <w:t>овых территорий,</w:t>
      </w:r>
      <w:r w:rsidRPr="00C3472E">
        <w:rPr>
          <w:rFonts w:ascii="Times New Roman" w:hAnsi="Times New Roman" w:cs="Times New Roman"/>
          <w:sz w:val="28"/>
          <w:szCs w:val="28"/>
        </w:rPr>
        <w:t xml:space="preserve"> имело ме</w:t>
      </w:r>
      <w:r w:rsidR="00923A4C">
        <w:rPr>
          <w:rFonts w:ascii="Times New Roman" w:hAnsi="Times New Roman" w:cs="Times New Roman"/>
          <w:sz w:val="28"/>
          <w:szCs w:val="28"/>
        </w:rPr>
        <w:t xml:space="preserve">сто военная эмиграция, так как </w:t>
      </w:r>
      <w:r w:rsidRPr="00C3472E">
        <w:rPr>
          <w:rFonts w:ascii="Times New Roman" w:hAnsi="Times New Roman" w:cs="Times New Roman"/>
          <w:sz w:val="28"/>
          <w:szCs w:val="28"/>
        </w:rPr>
        <w:t xml:space="preserve">увлеченные этими миграциями проточеркесские племена и кланы </w:t>
      </w:r>
      <w:r w:rsidR="00923A4C">
        <w:rPr>
          <w:rFonts w:ascii="Times New Roman" w:hAnsi="Times New Roman" w:cs="Times New Roman"/>
          <w:sz w:val="28"/>
          <w:szCs w:val="28"/>
        </w:rPr>
        <w:t>покидали</w:t>
      </w:r>
      <w:r w:rsidRPr="00C3472E">
        <w:rPr>
          <w:rFonts w:ascii="Times New Roman" w:hAnsi="Times New Roman" w:cs="Times New Roman"/>
          <w:sz w:val="28"/>
          <w:szCs w:val="28"/>
        </w:rPr>
        <w:t xml:space="preserve"> родину</w:t>
      </w:r>
      <w:r w:rsidR="00923A4C" w:rsidRPr="00923A4C">
        <w:t xml:space="preserve"> </w:t>
      </w:r>
      <w:r w:rsidR="00923A4C" w:rsidRPr="00923A4C">
        <w:rPr>
          <w:rFonts w:ascii="Times New Roman" w:hAnsi="Times New Roman" w:cs="Times New Roman"/>
          <w:sz w:val="28"/>
          <w:szCs w:val="28"/>
        </w:rPr>
        <w:t>навсегда</w:t>
      </w:r>
      <w:r w:rsidRPr="00C3472E">
        <w:rPr>
          <w:rFonts w:ascii="Times New Roman" w:hAnsi="Times New Roman" w:cs="Times New Roman"/>
          <w:sz w:val="28"/>
          <w:szCs w:val="28"/>
        </w:rPr>
        <w:t>.</w:t>
      </w:r>
    </w:p>
    <w:p w:rsidR="006F23A9" w:rsidRPr="00CA5F58" w:rsidRDefault="00CA5F58" w:rsidP="008832F2">
      <w:pPr>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Ц</w:t>
      </w:r>
      <w:r w:rsidR="006F23A9" w:rsidRPr="006F23A9">
        <w:rPr>
          <w:rFonts w:ascii="Times New Roman" w:hAnsi="Times New Roman" w:cs="Times New Roman"/>
          <w:sz w:val="28"/>
          <w:szCs w:val="28"/>
        </w:rPr>
        <w:t>еннейшим источником являются записки иностранных путеше</w:t>
      </w:r>
      <w:r>
        <w:rPr>
          <w:rFonts w:ascii="Times New Roman" w:hAnsi="Times New Roman" w:cs="Times New Roman"/>
          <w:sz w:val="28"/>
          <w:szCs w:val="28"/>
        </w:rPr>
        <w:t>ственников, побывавших в Черкес</w:t>
      </w:r>
      <w:r w:rsidR="00AC4F52">
        <w:rPr>
          <w:rFonts w:ascii="Times New Roman" w:hAnsi="Times New Roman" w:cs="Times New Roman"/>
          <w:sz w:val="28"/>
          <w:szCs w:val="28"/>
        </w:rPr>
        <w:t>ии и оставивших</w:t>
      </w:r>
      <w:r w:rsidR="006F23A9" w:rsidRPr="006F23A9">
        <w:rPr>
          <w:rFonts w:ascii="Times New Roman" w:hAnsi="Times New Roman" w:cs="Times New Roman"/>
          <w:sz w:val="28"/>
          <w:szCs w:val="28"/>
        </w:rPr>
        <w:t xml:space="preserve"> нарративные свидетел</w:t>
      </w:r>
      <w:r w:rsidR="00B910D4">
        <w:rPr>
          <w:rFonts w:ascii="Times New Roman" w:hAnsi="Times New Roman" w:cs="Times New Roman"/>
          <w:sz w:val="28"/>
          <w:szCs w:val="28"/>
        </w:rPr>
        <w:t xml:space="preserve">ьства. Они </w:t>
      </w:r>
      <w:r w:rsidR="00264758">
        <w:rPr>
          <w:rFonts w:ascii="Times New Roman" w:hAnsi="Times New Roman" w:cs="Times New Roman"/>
          <w:sz w:val="28"/>
          <w:szCs w:val="28"/>
        </w:rPr>
        <w:t>собраны</w:t>
      </w:r>
      <w:r w:rsidR="006F23A9" w:rsidRPr="006F23A9">
        <w:rPr>
          <w:rFonts w:ascii="Times New Roman" w:hAnsi="Times New Roman" w:cs="Times New Roman"/>
          <w:sz w:val="28"/>
          <w:szCs w:val="28"/>
        </w:rPr>
        <w:t xml:space="preserve"> </w:t>
      </w:r>
      <w:r w:rsidR="00264758" w:rsidRPr="006F23A9">
        <w:rPr>
          <w:rFonts w:ascii="Times New Roman" w:hAnsi="Times New Roman" w:cs="Times New Roman"/>
          <w:sz w:val="28"/>
          <w:szCs w:val="28"/>
        </w:rPr>
        <w:t>В.К. Гардановым</w:t>
      </w:r>
      <w:r w:rsidR="00C362C4">
        <w:rPr>
          <w:rFonts w:ascii="Times New Roman" w:hAnsi="Times New Roman" w:cs="Times New Roman"/>
          <w:sz w:val="28"/>
          <w:szCs w:val="28"/>
        </w:rPr>
        <w:t xml:space="preserve"> в книге</w:t>
      </w:r>
      <w:r w:rsidR="00264758">
        <w:rPr>
          <w:rFonts w:ascii="Times New Roman" w:hAnsi="Times New Roman" w:cs="Times New Roman"/>
          <w:sz w:val="28"/>
          <w:szCs w:val="28"/>
        </w:rPr>
        <w:t xml:space="preserve"> </w:t>
      </w:r>
      <w:r w:rsidR="006F23A9" w:rsidRPr="006F23A9">
        <w:rPr>
          <w:rFonts w:ascii="Times New Roman" w:hAnsi="Times New Roman" w:cs="Times New Roman"/>
          <w:sz w:val="28"/>
          <w:szCs w:val="28"/>
        </w:rPr>
        <w:t xml:space="preserve">«Адыги, балкарцы и карачаевцы в известиях европейских авторов </w:t>
      </w:r>
      <w:r w:rsidR="006F23A9" w:rsidRPr="0081631F">
        <w:rPr>
          <w:rFonts w:ascii="Times New Roman" w:hAnsi="Times New Roman" w:cs="Times New Roman"/>
          <w:sz w:val="28"/>
          <w:szCs w:val="28"/>
        </w:rPr>
        <w:t>XIII</w:t>
      </w:r>
      <w:r w:rsidR="006F23A9" w:rsidRPr="006F23A9">
        <w:rPr>
          <w:rFonts w:ascii="Times New Roman" w:hAnsi="Times New Roman" w:cs="Times New Roman"/>
          <w:sz w:val="28"/>
          <w:szCs w:val="28"/>
        </w:rPr>
        <w:t xml:space="preserve">–XIX вв.» (АБКИЕА 1974). </w:t>
      </w:r>
      <w:r w:rsidR="00A341EF">
        <w:rPr>
          <w:rFonts w:ascii="Times New Roman" w:hAnsi="Times New Roman" w:cs="Times New Roman"/>
          <w:sz w:val="28"/>
          <w:szCs w:val="28"/>
        </w:rPr>
        <w:t>Среди них следует отметить прежде всего Дж. Интериано, итальянского миссионера</w:t>
      </w:r>
      <w:r w:rsidR="0081631F">
        <w:rPr>
          <w:rFonts w:ascii="Times New Roman" w:hAnsi="Times New Roman" w:cs="Times New Roman"/>
          <w:sz w:val="28"/>
          <w:szCs w:val="28"/>
        </w:rPr>
        <w:t>,</w:t>
      </w:r>
      <w:r w:rsidR="00A341EF">
        <w:rPr>
          <w:rFonts w:ascii="Times New Roman" w:hAnsi="Times New Roman" w:cs="Times New Roman"/>
          <w:sz w:val="28"/>
          <w:szCs w:val="28"/>
        </w:rPr>
        <w:t xml:space="preserve"> посетившего в </w:t>
      </w:r>
      <w:r w:rsidR="00A341EF">
        <w:rPr>
          <w:rFonts w:ascii="Times New Roman" w:hAnsi="Times New Roman" w:cs="Times New Roman"/>
          <w:sz w:val="28"/>
          <w:szCs w:val="28"/>
          <w:lang w:val="en-US"/>
        </w:rPr>
        <w:t>XV</w:t>
      </w:r>
      <w:r w:rsidR="00A341EF" w:rsidRPr="00A341EF">
        <w:rPr>
          <w:rFonts w:ascii="Times New Roman" w:hAnsi="Times New Roman" w:cs="Times New Roman"/>
          <w:sz w:val="28"/>
          <w:szCs w:val="28"/>
        </w:rPr>
        <w:t xml:space="preserve"> </w:t>
      </w:r>
      <w:r w:rsidR="00A341EF">
        <w:rPr>
          <w:rFonts w:ascii="Times New Roman" w:hAnsi="Times New Roman" w:cs="Times New Roman"/>
          <w:sz w:val="28"/>
          <w:szCs w:val="28"/>
        </w:rPr>
        <w:t>в. Кавказ и составившего первое в Европе подробное этнографическое описание Черкесии (</w:t>
      </w:r>
      <w:r w:rsidR="0081631F" w:rsidRPr="0081631F">
        <w:rPr>
          <w:rFonts w:ascii="Times New Roman" w:hAnsi="Times New Roman" w:cs="Times New Roman"/>
          <w:sz w:val="28"/>
          <w:szCs w:val="28"/>
        </w:rPr>
        <w:t>Интериано</w:t>
      </w:r>
      <w:r w:rsidR="0081631F">
        <w:rPr>
          <w:rFonts w:ascii="Times New Roman" w:hAnsi="Times New Roman" w:cs="Times New Roman"/>
          <w:sz w:val="28"/>
          <w:szCs w:val="28"/>
        </w:rPr>
        <w:t xml:space="preserve"> 1974). Вошедшие в сборник отр</w:t>
      </w:r>
      <w:r w:rsidR="00815ECF">
        <w:rPr>
          <w:rFonts w:ascii="Times New Roman" w:hAnsi="Times New Roman" w:cs="Times New Roman"/>
          <w:sz w:val="28"/>
          <w:szCs w:val="28"/>
        </w:rPr>
        <w:t xml:space="preserve">ывки из произведений </w:t>
      </w:r>
      <w:r w:rsidR="00C362C4">
        <w:rPr>
          <w:rFonts w:ascii="Times New Roman" w:hAnsi="Times New Roman" w:cs="Times New Roman"/>
          <w:sz w:val="28"/>
          <w:szCs w:val="28"/>
        </w:rPr>
        <w:t xml:space="preserve">европейцев </w:t>
      </w:r>
      <w:r w:rsidR="0081631F">
        <w:rPr>
          <w:rFonts w:ascii="Times New Roman" w:hAnsi="Times New Roman" w:cs="Times New Roman"/>
          <w:sz w:val="28"/>
          <w:szCs w:val="28"/>
        </w:rPr>
        <w:t>в</w:t>
      </w:r>
      <w:r w:rsidR="00D42867">
        <w:rPr>
          <w:rFonts w:ascii="Times New Roman" w:hAnsi="Times New Roman" w:cs="Times New Roman"/>
          <w:sz w:val="28"/>
          <w:szCs w:val="28"/>
        </w:rPr>
        <w:t xml:space="preserve">последствии увидели свет </w:t>
      </w:r>
      <w:r w:rsidR="0081631F">
        <w:rPr>
          <w:rFonts w:ascii="Times New Roman" w:hAnsi="Times New Roman" w:cs="Times New Roman"/>
          <w:sz w:val="28"/>
          <w:szCs w:val="28"/>
        </w:rPr>
        <w:t xml:space="preserve">в виде </w:t>
      </w:r>
      <w:r w:rsidR="00D42867">
        <w:rPr>
          <w:rFonts w:ascii="Times New Roman" w:hAnsi="Times New Roman" w:cs="Times New Roman"/>
          <w:sz w:val="28"/>
          <w:szCs w:val="28"/>
        </w:rPr>
        <w:t>о</w:t>
      </w:r>
      <w:r w:rsidR="0081631F">
        <w:rPr>
          <w:rFonts w:ascii="Times New Roman" w:hAnsi="Times New Roman" w:cs="Times New Roman"/>
          <w:sz w:val="28"/>
          <w:szCs w:val="28"/>
        </w:rPr>
        <w:t>тдельных изданий</w:t>
      </w:r>
      <w:r w:rsidR="00D42867">
        <w:rPr>
          <w:rFonts w:ascii="Times New Roman" w:hAnsi="Times New Roman" w:cs="Times New Roman"/>
          <w:sz w:val="28"/>
          <w:szCs w:val="28"/>
        </w:rPr>
        <w:t xml:space="preserve"> </w:t>
      </w:r>
      <w:r w:rsidR="00F14BE6">
        <w:rPr>
          <w:rFonts w:ascii="Times New Roman" w:hAnsi="Times New Roman" w:cs="Times New Roman"/>
          <w:sz w:val="28"/>
          <w:szCs w:val="28"/>
        </w:rPr>
        <w:t>(Спенсер 1994</w:t>
      </w:r>
      <w:r w:rsidR="00D42867" w:rsidRPr="00D42867">
        <w:rPr>
          <w:rFonts w:ascii="Times New Roman" w:hAnsi="Times New Roman" w:cs="Times New Roman"/>
          <w:sz w:val="28"/>
          <w:szCs w:val="28"/>
        </w:rPr>
        <w:t>, Лонгв</w:t>
      </w:r>
      <w:r w:rsidR="00D42867">
        <w:rPr>
          <w:rFonts w:ascii="Times New Roman" w:hAnsi="Times New Roman" w:cs="Times New Roman"/>
          <w:sz w:val="28"/>
          <w:szCs w:val="28"/>
        </w:rPr>
        <w:t>орт 2002, Монпере 2</w:t>
      </w:r>
      <w:r w:rsidR="00F14BE6">
        <w:rPr>
          <w:rFonts w:ascii="Times New Roman" w:hAnsi="Times New Roman" w:cs="Times New Roman"/>
          <w:sz w:val="28"/>
          <w:szCs w:val="28"/>
        </w:rPr>
        <w:t>002</w:t>
      </w:r>
      <w:r w:rsidR="00D42867">
        <w:rPr>
          <w:rFonts w:ascii="Times New Roman" w:hAnsi="Times New Roman" w:cs="Times New Roman"/>
          <w:sz w:val="28"/>
          <w:szCs w:val="28"/>
        </w:rPr>
        <w:t>,</w:t>
      </w:r>
      <w:r w:rsidR="00517C01">
        <w:rPr>
          <w:rFonts w:ascii="Times New Roman" w:hAnsi="Times New Roman" w:cs="Times New Roman"/>
          <w:sz w:val="28"/>
          <w:szCs w:val="28"/>
        </w:rPr>
        <w:t xml:space="preserve"> Белл 2007а, Белл 2007</w:t>
      </w:r>
      <w:r w:rsidR="00F14BE6">
        <w:rPr>
          <w:rFonts w:ascii="Times New Roman" w:hAnsi="Times New Roman" w:cs="Times New Roman"/>
          <w:sz w:val="28"/>
          <w:szCs w:val="28"/>
        </w:rPr>
        <w:t xml:space="preserve">б, </w:t>
      </w:r>
      <w:r w:rsidR="00FD4BFB">
        <w:rPr>
          <w:rFonts w:ascii="Times New Roman" w:hAnsi="Times New Roman" w:cs="Times New Roman"/>
          <w:sz w:val="28"/>
          <w:szCs w:val="28"/>
        </w:rPr>
        <w:t>Рей</w:t>
      </w:r>
      <w:r w:rsidR="000A172D" w:rsidRPr="000A172D">
        <w:rPr>
          <w:rFonts w:ascii="Times New Roman" w:hAnsi="Times New Roman" w:cs="Times New Roman"/>
          <w:sz w:val="28"/>
          <w:szCs w:val="28"/>
        </w:rPr>
        <w:t>нег</w:t>
      </w:r>
      <w:r w:rsidR="00FD4BFB">
        <w:rPr>
          <w:rFonts w:ascii="Times New Roman" w:hAnsi="Times New Roman" w:cs="Times New Roman"/>
          <w:sz w:val="28"/>
          <w:szCs w:val="28"/>
        </w:rPr>
        <w:t>г</w:t>
      </w:r>
      <w:r w:rsidR="000A172D" w:rsidRPr="000A172D">
        <w:rPr>
          <w:rFonts w:ascii="Times New Roman" w:hAnsi="Times New Roman" w:cs="Times New Roman"/>
          <w:sz w:val="28"/>
          <w:szCs w:val="28"/>
        </w:rPr>
        <w:t>с 2006</w:t>
      </w:r>
      <w:r w:rsidR="000A172D">
        <w:rPr>
          <w:rFonts w:ascii="Times New Roman" w:hAnsi="Times New Roman" w:cs="Times New Roman"/>
          <w:sz w:val="28"/>
          <w:szCs w:val="28"/>
        </w:rPr>
        <w:t>,</w:t>
      </w:r>
      <w:r w:rsidR="000A172D" w:rsidRPr="000A172D">
        <w:rPr>
          <w:rFonts w:ascii="Times New Roman" w:hAnsi="Times New Roman" w:cs="Times New Roman"/>
          <w:sz w:val="28"/>
          <w:szCs w:val="28"/>
        </w:rPr>
        <w:t xml:space="preserve"> </w:t>
      </w:r>
      <w:r w:rsidR="00D42867" w:rsidRPr="00D42867">
        <w:rPr>
          <w:rFonts w:ascii="Times New Roman" w:hAnsi="Times New Roman" w:cs="Times New Roman"/>
          <w:sz w:val="28"/>
          <w:szCs w:val="28"/>
        </w:rPr>
        <w:t>Мариньи 2006)</w:t>
      </w:r>
      <w:r w:rsidR="00E1040A">
        <w:rPr>
          <w:rFonts w:ascii="Times New Roman" w:hAnsi="Times New Roman" w:cs="Times New Roman"/>
          <w:sz w:val="28"/>
          <w:szCs w:val="28"/>
        </w:rPr>
        <w:t>, в которых</w:t>
      </w:r>
      <w:r w:rsidR="00D42867" w:rsidRPr="00D42867">
        <w:rPr>
          <w:rFonts w:ascii="Times New Roman" w:hAnsi="Times New Roman" w:cs="Times New Roman"/>
          <w:sz w:val="28"/>
          <w:szCs w:val="28"/>
        </w:rPr>
        <w:t xml:space="preserve"> они приведены в полном объеме.</w:t>
      </w:r>
    </w:p>
    <w:p w:rsidR="006F23A9" w:rsidRDefault="00E87D61" w:rsidP="008832F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Ф</w:t>
      </w:r>
      <w:r w:rsidR="00321015">
        <w:rPr>
          <w:rFonts w:ascii="Times New Roman" w:hAnsi="Times New Roman" w:cs="Times New Roman"/>
          <w:sz w:val="28"/>
          <w:szCs w:val="28"/>
        </w:rPr>
        <w:t>онд источников пополнился опубликованными</w:t>
      </w:r>
      <w:r w:rsidR="006F23A9" w:rsidRPr="006F23A9">
        <w:rPr>
          <w:rFonts w:ascii="Times New Roman" w:hAnsi="Times New Roman" w:cs="Times New Roman"/>
          <w:sz w:val="28"/>
          <w:szCs w:val="28"/>
        </w:rPr>
        <w:t xml:space="preserve"> на русском языке</w:t>
      </w:r>
      <w:r w:rsidRPr="00E87D61">
        <w:t xml:space="preserve"> </w:t>
      </w:r>
      <w:r w:rsidR="005C0DA7">
        <w:rPr>
          <w:rFonts w:ascii="Times New Roman" w:hAnsi="Times New Roman" w:cs="Times New Roman"/>
          <w:sz w:val="28"/>
          <w:szCs w:val="28"/>
        </w:rPr>
        <w:t>работ</w:t>
      </w:r>
      <w:r w:rsidR="00321015">
        <w:rPr>
          <w:rFonts w:ascii="Times New Roman" w:hAnsi="Times New Roman" w:cs="Times New Roman"/>
          <w:sz w:val="28"/>
          <w:szCs w:val="28"/>
        </w:rPr>
        <w:t>ами</w:t>
      </w:r>
      <w:r w:rsidR="006F23A9" w:rsidRPr="006F23A9">
        <w:rPr>
          <w:rFonts w:ascii="Times New Roman" w:hAnsi="Times New Roman" w:cs="Times New Roman"/>
          <w:sz w:val="28"/>
          <w:szCs w:val="28"/>
        </w:rPr>
        <w:t xml:space="preserve"> </w:t>
      </w:r>
      <w:r w:rsidR="00093564">
        <w:rPr>
          <w:rFonts w:ascii="Times New Roman" w:hAnsi="Times New Roman" w:cs="Times New Roman"/>
          <w:sz w:val="28"/>
          <w:szCs w:val="28"/>
        </w:rPr>
        <w:t>таких</w:t>
      </w:r>
      <w:r w:rsidR="00F14BE6" w:rsidRPr="00F14BE6">
        <w:rPr>
          <w:rFonts w:ascii="Times New Roman" w:hAnsi="Times New Roman" w:cs="Times New Roman"/>
          <w:sz w:val="28"/>
          <w:szCs w:val="28"/>
        </w:rPr>
        <w:t xml:space="preserve"> </w:t>
      </w:r>
      <w:r w:rsidR="00F14BE6">
        <w:rPr>
          <w:rFonts w:ascii="Times New Roman" w:hAnsi="Times New Roman" w:cs="Times New Roman"/>
          <w:sz w:val="28"/>
          <w:szCs w:val="28"/>
        </w:rPr>
        <w:t>авторов</w:t>
      </w:r>
      <w:r w:rsidR="00AC4F52">
        <w:rPr>
          <w:rFonts w:ascii="Times New Roman" w:hAnsi="Times New Roman" w:cs="Times New Roman"/>
          <w:sz w:val="28"/>
          <w:szCs w:val="28"/>
        </w:rPr>
        <w:t>,</w:t>
      </w:r>
      <w:r w:rsidR="006F23A9" w:rsidRPr="006F23A9">
        <w:rPr>
          <w:rFonts w:ascii="Times New Roman" w:hAnsi="Times New Roman" w:cs="Times New Roman"/>
          <w:sz w:val="28"/>
          <w:szCs w:val="28"/>
        </w:rPr>
        <w:t xml:space="preserve"> </w:t>
      </w:r>
      <w:r w:rsidR="0016291B">
        <w:rPr>
          <w:rFonts w:ascii="Times New Roman" w:hAnsi="Times New Roman" w:cs="Times New Roman"/>
          <w:sz w:val="28"/>
          <w:szCs w:val="28"/>
        </w:rPr>
        <w:t xml:space="preserve">как </w:t>
      </w:r>
      <w:r w:rsidR="00AC4F52" w:rsidRPr="00AC4F52">
        <w:rPr>
          <w:rFonts w:ascii="Times New Roman" w:hAnsi="Times New Roman" w:cs="Times New Roman"/>
          <w:sz w:val="28"/>
          <w:szCs w:val="28"/>
        </w:rPr>
        <w:t>А. Фонвиль (Фонвиль 1991),</w:t>
      </w:r>
      <w:r w:rsidR="00AC4F52">
        <w:rPr>
          <w:rFonts w:ascii="Times New Roman" w:hAnsi="Times New Roman" w:cs="Times New Roman"/>
          <w:sz w:val="28"/>
          <w:szCs w:val="28"/>
        </w:rPr>
        <w:t xml:space="preserve"> </w:t>
      </w:r>
      <w:r w:rsidR="0016291B">
        <w:rPr>
          <w:rFonts w:ascii="Times New Roman" w:hAnsi="Times New Roman" w:cs="Times New Roman"/>
          <w:sz w:val="28"/>
          <w:szCs w:val="28"/>
        </w:rPr>
        <w:t>Т. Лапинский</w:t>
      </w:r>
      <w:r>
        <w:rPr>
          <w:rFonts w:ascii="Times New Roman" w:hAnsi="Times New Roman" w:cs="Times New Roman"/>
          <w:sz w:val="28"/>
          <w:szCs w:val="28"/>
        </w:rPr>
        <w:t xml:space="preserve"> (Лапинский 1995),</w:t>
      </w:r>
      <w:r w:rsidR="0016291B" w:rsidRPr="0016291B">
        <w:t xml:space="preserve"> </w:t>
      </w:r>
      <w:r w:rsidR="00AC4F52" w:rsidRPr="00AC4F52">
        <w:rPr>
          <w:rFonts w:ascii="Times New Roman" w:hAnsi="Times New Roman" w:cs="Times New Roman"/>
          <w:sz w:val="28"/>
          <w:szCs w:val="28"/>
        </w:rPr>
        <w:t>А. Жиль (Жиль 2009)</w:t>
      </w:r>
      <w:r w:rsidR="005C0DA7">
        <w:rPr>
          <w:rFonts w:ascii="Times New Roman" w:hAnsi="Times New Roman" w:cs="Times New Roman"/>
          <w:sz w:val="28"/>
          <w:szCs w:val="28"/>
        </w:rPr>
        <w:t xml:space="preserve">, </w:t>
      </w:r>
      <w:r w:rsidR="0016291B" w:rsidRPr="0016291B">
        <w:rPr>
          <w:rFonts w:ascii="Times New Roman" w:hAnsi="Times New Roman" w:cs="Times New Roman"/>
          <w:sz w:val="28"/>
          <w:szCs w:val="28"/>
        </w:rPr>
        <w:t>Эмануэль де Пина</w:t>
      </w:r>
      <w:r>
        <w:rPr>
          <w:rFonts w:ascii="Times New Roman" w:hAnsi="Times New Roman" w:cs="Times New Roman"/>
          <w:sz w:val="28"/>
          <w:szCs w:val="28"/>
        </w:rPr>
        <w:t xml:space="preserve"> </w:t>
      </w:r>
      <w:r w:rsidR="0016291B">
        <w:rPr>
          <w:rFonts w:ascii="Times New Roman" w:hAnsi="Times New Roman" w:cs="Times New Roman"/>
          <w:sz w:val="28"/>
          <w:szCs w:val="28"/>
        </w:rPr>
        <w:t>(</w:t>
      </w:r>
      <w:r w:rsidR="0081631F">
        <w:rPr>
          <w:rFonts w:ascii="Times New Roman" w:hAnsi="Times New Roman" w:cs="Times New Roman"/>
          <w:sz w:val="28"/>
          <w:szCs w:val="28"/>
        </w:rPr>
        <w:t>Неизвестные</w:t>
      </w:r>
      <w:r w:rsidR="00C3472E">
        <w:rPr>
          <w:rFonts w:ascii="Times New Roman" w:hAnsi="Times New Roman" w:cs="Times New Roman"/>
          <w:sz w:val="28"/>
          <w:szCs w:val="28"/>
        </w:rPr>
        <w:t>…</w:t>
      </w:r>
      <w:r w:rsidR="0016291B" w:rsidRPr="0016291B">
        <w:rPr>
          <w:rFonts w:ascii="Times New Roman" w:hAnsi="Times New Roman" w:cs="Times New Roman"/>
          <w:sz w:val="28"/>
          <w:szCs w:val="28"/>
        </w:rPr>
        <w:t xml:space="preserve"> 2012</w:t>
      </w:r>
      <w:r w:rsidR="0016291B">
        <w:rPr>
          <w:rFonts w:ascii="Times New Roman" w:hAnsi="Times New Roman" w:cs="Times New Roman"/>
          <w:sz w:val="28"/>
          <w:szCs w:val="28"/>
        </w:rPr>
        <w:t>)</w:t>
      </w:r>
      <w:r w:rsidR="00AC4F52">
        <w:rPr>
          <w:rFonts w:ascii="Times New Roman" w:hAnsi="Times New Roman" w:cs="Times New Roman"/>
          <w:sz w:val="28"/>
          <w:szCs w:val="28"/>
        </w:rPr>
        <w:t>,</w:t>
      </w:r>
      <w:r w:rsidR="00950900" w:rsidRPr="00950900">
        <w:t xml:space="preserve"> </w:t>
      </w:r>
      <w:r w:rsidR="00072F10" w:rsidRPr="00072F10">
        <w:rPr>
          <w:rFonts w:ascii="Times New Roman" w:hAnsi="Times New Roman" w:cs="Times New Roman"/>
          <w:sz w:val="28"/>
          <w:szCs w:val="28"/>
        </w:rPr>
        <w:t>К.</w:t>
      </w:r>
      <w:r w:rsidR="00072F10">
        <w:rPr>
          <w:rFonts w:ascii="Times New Roman" w:hAnsi="Times New Roman" w:cs="Times New Roman"/>
          <w:sz w:val="28"/>
          <w:szCs w:val="28"/>
        </w:rPr>
        <w:t xml:space="preserve"> </w:t>
      </w:r>
      <w:r w:rsidR="00072F10" w:rsidRPr="00072F10">
        <w:rPr>
          <w:rFonts w:ascii="Times New Roman" w:hAnsi="Times New Roman" w:cs="Times New Roman"/>
          <w:sz w:val="28"/>
          <w:szCs w:val="28"/>
        </w:rPr>
        <w:t xml:space="preserve">Тауш </w:t>
      </w:r>
      <w:r w:rsidR="00072F10">
        <w:rPr>
          <w:rFonts w:ascii="Times New Roman" w:hAnsi="Times New Roman" w:cs="Times New Roman"/>
          <w:sz w:val="28"/>
          <w:szCs w:val="28"/>
        </w:rPr>
        <w:t>(</w:t>
      </w:r>
      <w:r w:rsidR="00072F10" w:rsidRPr="00072F10">
        <w:rPr>
          <w:rFonts w:ascii="Times New Roman" w:hAnsi="Times New Roman" w:cs="Times New Roman"/>
          <w:sz w:val="28"/>
          <w:szCs w:val="28"/>
        </w:rPr>
        <w:t>Тауш 2012</w:t>
      </w:r>
      <w:r w:rsidR="00072F10">
        <w:rPr>
          <w:rFonts w:ascii="Times New Roman" w:hAnsi="Times New Roman" w:cs="Times New Roman"/>
          <w:sz w:val="28"/>
          <w:szCs w:val="28"/>
        </w:rPr>
        <w:t xml:space="preserve">) </w:t>
      </w:r>
      <w:r w:rsidR="00415575">
        <w:rPr>
          <w:rFonts w:ascii="Times New Roman" w:hAnsi="Times New Roman" w:cs="Times New Roman"/>
          <w:sz w:val="28"/>
          <w:szCs w:val="28"/>
        </w:rPr>
        <w:t>и др</w:t>
      </w:r>
      <w:r w:rsidR="006F23A9" w:rsidRPr="006F23A9">
        <w:rPr>
          <w:rFonts w:ascii="Times New Roman" w:hAnsi="Times New Roman" w:cs="Times New Roman"/>
          <w:sz w:val="28"/>
          <w:szCs w:val="28"/>
        </w:rPr>
        <w:t xml:space="preserve">. </w:t>
      </w:r>
      <w:r w:rsidR="00321015">
        <w:rPr>
          <w:rFonts w:ascii="Times New Roman" w:hAnsi="Times New Roman" w:cs="Times New Roman"/>
          <w:sz w:val="28"/>
          <w:szCs w:val="28"/>
        </w:rPr>
        <w:t>Особенно</w:t>
      </w:r>
      <w:r>
        <w:rPr>
          <w:rFonts w:ascii="Times New Roman" w:hAnsi="Times New Roman" w:cs="Times New Roman"/>
          <w:sz w:val="28"/>
          <w:szCs w:val="28"/>
        </w:rPr>
        <w:t xml:space="preserve"> </w:t>
      </w:r>
      <w:r w:rsidR="00415575" w:rsidRPr="00415575">
        <w:rPr>
          <w:rFonts w:ascii="Times New Roman" w:hAnsi="Times New Roman" w:cs="Times New Roman"/>
          <w:sz w:val="28"/>
          <w:szCs w:val="28"/>
        </w:rPr>
        <w:t>отличаются большой информативностью и объективностью</w:t>
      </w:r>
      <w:r w:rsidR="00415575" w:rsidRPr="00415575">
        <w:t xml:space="preserve"> </w:t>
      </w:r>
      <w:r w:rsidR="00415575" w:rsidRPr="00415575">
        <w:rPr>
          <w:rFonts w:ascii="Times New Roman" w:hAnsi="Times New Roman" w:cs="Times New Roman"/>
          <w:sz w:val="28"/>
          <w:szCs w:val="28"/>
        </w:rPr>
        <w:t xml:space="preserve">свидетельства </w:t>
      </w:r>
      <w:r>
        <w:rPr>
          <w:rFonts w:ascii="Times New Roman" w:hAnsi="Times New Roman" w:cs="Times New Roman"/>
          <w:sz w:val="28"/>
          <w:szCs w:val="28"/>
        </w:rPr>
        <w:t>Дж. Белл</w:t>
      </w:r>
      <w:r w:rsidR="005C0DA7">
        <w:rPr>
          <w:rFonts w:ascii="Times New Roman" w:hAnsi="Times New Roman" w:cs="Times New Roman"/>
          <w:sz w:val="28"/>
          <w:szCs w:val="28"/>
        </w:rPr>
        <w:t xml:space="preserve">а, </w:t>
      </w:r>
      <w:r>
        <w:rPr>
          <w:rFonts w:ascii="Times New Roman" w:hAnsi="Times New Roman" w:cs="Times New Roman"/>
          <w:sz w:val="28"/>
          <w:szCs w:val="28"/>
        </w:rPr>
        <w:t>Дж. Лонгворт</w:t>
      </w:r>
      <w:r w:rsidR="005C0DA7">
        <w:rPr>
          <w:rFonts w:ascii="Times New Roman" w:hAnsi="Times New Roman" w:cs="Times New Roman"/>
          <w:sz w:val="28"/>
          <w:szCs w:val="28"/>
        </w:rPr>
        <w:t xml:space="preserve">а и </w:t>
      </w:r>
      <w:r w:rsidRPr="00E87D61">
        <w:rPr>
          <w:rFonts w:ascii="Times New Roman" w:hAnsi="Times New Roman" w:cs="Times New Roman"/>
          <w:sz w:val="28"/>
          <w:szCs w:val="28"/>
        </w:rPr>
        <w:t>Т. Лапинск</w:t>
      </w:r>
      <w:r w:rsidR="005C0DA7">
        <w:rPr>
          <w:rFonts w:ascii="Times New Roman" w:hAnsi="Times New Roman" w:cs="Times New Roman"/>
          <w:sz w:val="28"/>
          <w:szCs w:val="28"/>
        </w:rPr>
        <w:t>ого</w:t>
      </w:r>
      <w:r w:rsidR="00415575">
        <w:rPr>
          <w:rFonts w:ascii="Times New Roman" w:hAnsi="Times New Roman" w:cs="Times New Roman"/>
          <w:sz w:val="28"/>
          <w:szCs w:val="28"/>
        </w:rPr>
        <w:t>,</w:t>
      </w:r>
      <w:r w:rsidR="00264758" w:rsidRPr="00264758">
        <w:rPr>
          <w:rFonts w:ascii="Times New Roman" w:hAnsi="Times New Roman" w:cs="Times New Roman"/>
          <w:sz w:val="28"/>
          <w:szCs w:val="28"/>
        </w:rPr>
        <w:t xml:space="preserve"> </w:t>
      </w:r>
      <w:r w:rsidR="00415575">
        <w:rPr>
          <w:rFonts w:ascii="Times New Roman" w:hAnsi="Times New Roman" w:cs="Times New Roman"/>
          <w:sz w:val="28"/>
          <w:szCs w:val="28"/>
        </w:rPr>
        <w:t xml:space="preserve">которые </w:t>
      </w:r>
      <w:r w:rsidR="00264758" w:rsidRPr="00264758">
        <w:rPr>
          <w:rFonts w:ascii="Times New Roman" w:hAnsi="Times New Roman" w:cs="Times New Roman"/>
          <w:sz w:val="28"/>
          <w:szCs w:val="28"/>
        </w:rPr>
        <w:t>долгое время жили среди чер</w:t>
      </w:r>
      <w:r w:rsidR="005C0DA7">
        <w:rPr>
          <w:rFonts w:ascii="Times New Roman" w:hAnsi="Times New Roman" w:cs="Times New Roman"/>
          <w:sz w:val="28"/>
          <w:szCs w:val="28"/>
        </w:rPr>
        <w:t>кесов Северо-Западного Кавказа,</w:t>
      </w:r>
      <w:r w:rsidR="00264758" w:rsidRPr="00264758">
        <w:rPr>
          <w:rFonts w:ascii="Times New Roman" w:hAnsi="Times New Roman" w:cs="Times New Roman"/>
          <w:sz w:val="28"/>
          <w:szCs w:val="28"/>
        </w:rPr>
        <w:t xml:space="preserve"> непосредственно наблюда</w:t>
      </w:r>
      <w:r w:rsidR="00415575">
        <w:rPr>
          <w:rFonts w:ascii="Times New Roman" w:hAnsi="Times New Roman" w:cs="Times New Roman"/>
          <w:sz w:val="28"/>
          <w:szCs w:val="28"/>
        </w:rPr>
        <w:t>я</w:t>
      </w:r>
      <w:r w:rsidR="00264758" w:rsidRPr="00264758">
        <w:rPr>
          <w:rFonts w:ascii="Times New Roman" w:hAnsi="Times New Roman" w:cs="Times New Roman"/>
          <w:sz w:val="28"/>
          <w:szCs w:val="28"/>
        </w:rPr>
        <w:t xml:space="preserve"> их гражданский и политический быт. </w:t>
      </w:r>
      <w:r w:rsidR="005C0DA7">
        <w:rPr>
          <w:rFonts w:ascii="Times New Roman" w:hAnsi="Times New Roman" w:cs="Times New Roman"/>
          <w:sz w:val="28"/>
          <w:szCs w:val="28"/>
        </w:rPr>
        <w:t>В</w:t>
      </w:r>
      <w:r w:rsidR="006F23A9" w:rsidRPr="006F23A9">
        <w:rPr>
          <w:rFonts w:ascii="Times New Roman" w:hAnsi="Times New Roman" w:cs="Times New Roman"/>
          <w:sz w:val="28"/>
          <w:szCs w:val="28"/>
        </w:rPr>
        <w:t xml:space="preserve"> работе мы использовали все варианты изданий указанных авторов.</w:t>
      </w:r>
    </w:p>
    <w:p w:rsidR="006F23A9" w:rsidRPr="006F23A9" w:rsidRDefault="006F23A9" w:rsidP="008832F2">
      <w:pPr>
        <w:spacing w:after="0" w:line="360" w:lineRule="auto"/>
        <w:ind w:firstLine="708"/>
        <w:jc w:val="both"/>
        <w:rPr>
          <w:rFonts w:ascii="Times New Roman" w:hAnsi="Times New Roman" w:cs="Times New Roman"/>
          <w:sz w:val="28"/>
          <w:szCs w:val="28"/>
        </w:rPr>
      </w:pPr>
      <w:r w:rsidRPr="0088041A">
        <w:rPr>
          <w:rFonts w:ascii="Times New Roman" w:hAnsi="Times New Roman" w:cs="Times New Roman"/>
          <w:sz w:val="28"/>
          <w:szCs w:val="28"/>
        </w:rPr>
        <w:t>Среди литературных источников большое значение имеют</w:t>
      </w:r>
      <w:r w:rsidR="00DA7AA0">
        <w:rPr>
          <w:rFonts w:ascii="Times New Roman" w:hAnsi="Times New Roman" w:cs="Times New Roman"/>
          <w:sz w:val="28"/>
          <w:szCs w:val="28"/>
        </w:rPr>
        <w:t xml:space="preserve"> труды черкесских просветителей</w:t>
      </w:r>
      <w:r w:rsidR="0028666A">
        <w:rPr>
          <w:rFonts w:ascii="Times New Roman" w:hAnsi="Times New Roman" w:cs="Times New Roman"/>
          <w:sz w:val="28"/>
          <w:szCs w:val="28"/>
        </w:rPr>
        <w:t>:</w:t>
      </w:r>
      <w:r w:rsidRPr="0088041A">
        <w:rPr>
          <w:rFonts w:ascii="Times New Roman" w:hAnsi="Times New Roman" w:cs="Times New Roman"/>
          <w:sz w:val="28"/>
          <w:szCs w:val="28"/>
        </w:rPr>
        <w:t xml:space="preserve"> Ш.Б. Ногмова</w:t>
      </w:r>
      <w:r w:rsidR="00B3311B" w:rsidRPr="00B3311B">
        <w:rPr>
          <w:rFonts w:ascii="Times New Roman" w:hAnsi="Times New Roman" w:cs="Times New Roman"/>
          <w:sz w:val="28"/>
          <w:szCs w:val="28"/>
        </w:rPr>
        <w:t xml:space="preserve"> </w:t>
      </w:r>
      <w:r w:rsidR="00B3311B">
        <w:rPr>
          <w:rFonts w:ascii="Times New Roman" w:hAnsi="Times New Roman" w:cs="Times New Roman"/>
          <w:sz w:val="28"/>
          <w:szCs w:val="28"/>
        </w:rPr>
        <w:t>(Ногмов 1994)</w:t>
      </w:r>
      <w:r w:rsidR="00DA7AA0">
        <w:rPr>
          <w:rFonts w:ascii="Times New Roman" w:hAnsi="Times New Roman" w:cs="Times New Roman"/>
          <w:sz w:val="28"/>
          <w:szCs w:val="28"/>
        </w:rPr>
        <w:t>, Хан</w:t>
      </w:r>
      <w:r w:rsidR="00552F80">
        <w:rPr>
          <w:rFonts w:ascii="Times New Roman" w:hAnsi="Times New Roman" w:cs="Times New Roman"/>
          <w:sz w:val="28"/>
          <w:szCs w:val="28"/>
        </w:rPr>
        <w:t>-</w:t>
      </w:r>
      <w:r w:rsidRPr="0088041A">
        <w:rPr>
          <w:rFonts w:ascii="Times New Roman" w:hAnsi="Times New Roman" w:cs="Times New Roman"/>
          <w:sz w:val="28"/>
          <w:szCs w:val="28"/>
        </w:rPr>
        <w:t>Гирея</w:t>
      </w:r>
      <w:r w:rsidR="003B031B">
        <w:rPr>
          <w:rFonts w:ascii="Times New Roman" w:hAnsi="Times New Roman" w:cs="Times New Roman"/>
          <w:sz w:val="28"/>
          <w:szCs w:val="28"/>
        </w:rPr>
        <w:t xml:space="preserve"> </w:t>
      </w:r>
      <w:r w:rsidR="003B031B" w:rsidRPr="003B031B">
        <w:rPr>
          <w:rFonts w:ascii="Times New Roman" w:hAnsi="Times New Roman" w:cs="Times New Roman"/>
          <w:sz w:val="28"/>
          <w:szCs w:val="28"/>
        </w:rPr>
        <w:t>(</w:t>
      </w:r>
      <w:r w:rsidR="00552F80">
        <w:rPr>
          <w:rFonts w:ascii="Times New Roman" w:hAnsi="Times New Roman" w:cs="Times New Roman"/>
          <w:sz w:val="28"/>
          <w:szCs w:val="28"/>
        </w:rPr>
        <w:t>Хан-Гирей 1989, Хан-</w:t>
      </w:r>
      <w:r w:rsidR="003B031B">
        <w:rPr>
          <w:rFonts w:ascii="Times New Roman" w:hAnsi="Times New Roman" w:cs="Times New Roman"/>
          <w:sz w:val="28"/>
          <w:szCs w:val="28"/>
        </w:rPr>
        <w:t>Гирей 1992)</w:t>
      </w:r>
      <w:r w:rsidR="00BE3935">
        <w:rPr>
          <w:rFonts w:ascii="Times New Roman" w:hAnsi="Times New Roman" w:cs="Times New Roman"/>
          <w:sz w:val="28"/>
          <w:szCs w:val="28"/>
        </w:rPr>
        <w:t>, Адыль-</w:t>
      </w:r>
      <w:r w:rsidRPr="0088041A">
        <w:rPr>
          <w:rFonts w:ascii="Times New Roman" w:hAnsi="Times New Roman" w:cs="Times New Roman"/>
          <w:sz w:val="28"/>
          <w:szCs w:val="28"/>
        </w:rPr>
        <w:t>Гирея</w:t>
      </w:r>
      <w:r w:rsidR="00503416" w:rsidRPr="00503416">
        <w:t xml:space="preserve"> </w:t>
      </w:r>
      <w:r w:rsidR="00503416">
        <w:rPr>
          <w:rFonts w:ascii="Times New Roman" w:hAnsi="Times New Roman" w:cs="Times New Roman"/>
          <w:sz w:val="28"/>
          <w:szCs w:val="28"/>
        </w:rPr>
        <w:t>(</w:t>
      </w:r>
      <w:r w:rsidR="00C5441D">
        <w:rPr>
          <w:rFonts w:ascii="Times New Roman" w:hAnsi="Times New Roman" w:cs="Times New Roman"/>
          <w:sz w:val="28"/>
          <w:szCs w:val="28"/>
        </w:rPr>
        <w:t>Адыль</w:t>
      </w:r>
      <w:r w:rsidR="00BE3935">
        <w:rPr>
          <w:rFonts w:ascii="Times New Roman" w:hAnsi="Times New Roman" w:cs="Times New Roman"/>
          <w:sz w:val="28"/>
          <w:szCs w:val="28"/>
        </w:rPr>
        <w:t>-</w:t>
      </w:r>
      <w:r w:rsidR="00503416" w:rsidRPr="00503416">
        <w:rPr>
          <w:rFonts w:ascii="Times New Roman" w:hAnsi="Times New Roman" w:cs="Times New Roman"/>
          <w:sz w:val="28"/>
          <w:szCs w:val="28"/>
        </w:rPr>
        <w:t>Гирей 1980</w:t>
      </w:r>
      <w:r w:rsidR="00503416">
        <w:rPr>
          <w:rFonts w:ascii="Times New Roman" w:hAnsi="Times New Roman" w:cs="Times New Roman"/>
          <w:sz w:val="28"/>
          <w:szCs w:val="28"/>
        </w:rPr>
        <w:t>)</w:t>
      </w:r>
      <w:r w:rsidRPr="0088041A">
        <w:rPr>
          <w:rFonts w:ascii="Times New Roman" w:hAnsi="Times New Roman" w:cs="Times New Roman"/>
          <w:sz w:val="28"/>
          <w:szCs w:val="28"/>
        </w:rPr>
        <w:t>, К. Атажукина</w:t>
      </w:r>
      <w:r w:rsidR="00503416">
        <w:rPr>
          <w:rFonts w:ascii="Times New Roman" w:hAnsi="Times New Roman" w:cs="Times New Roman"/>
          <w:sz w:val="28"/>
          <w:szCs w:val="28"/>
        </w:rPr>
        <w:t xml:space="preserve"> (</w:t>
      </w:r>
      <w:r w:rsidR="00503416" w:rsidRPr="00503416">
        <w:rPr>
          <w:rFonts w:ascii="Times New Roman" w:hAnsi="Times New Roman" w:cs="Times New Roman"/>
          <w:sz w:val="28"/>
          <w:szCs w:val="28"/>
        </w:rPr>
        <w:t>Атажукин</w:t>
      </w:r>
      <w:r w:rsidR="00503416">
        <w:rPr>
          <w:rFonts w:ascii="Times New Roman" w:hAnsi="Times New Roman" w:cs="Times New Roman"/>
          <w:sz w:val="28"/>
          <w:szCs w:val="28"/>
        </w:rPr>
        <w:t xml:space="preserve"> 1991)</w:t>
      </w:r>
      <w:r w:rsidRPr="0088041A">
        <w:rPr>
          <w:rFonts w:ascii="Times New Roman" w:hAnsi="Times New Roman" w:cs="Times New Roman"/>
          <w:sz w:val="28"/>
          <w:szCs w:val="28"/>
        </w:rPr>
        <w:t>, А.</w:t>
      </w:r>
      <w:r w:rsidR="008374BD">
        <w:rPr>
          <w:rFonts w:ascii="Times New Roman" w:hAnsi="Times New Roman" w:cs="Times New Roman"/>
          <w:sz w:val="28"/>
          <w:szCs w:val="28"/>
        </w:rPr>
        <w:t>-</w:t>
      </w:r>
      <w:r w:rsidRPr="0088041A">
        <w:rPr>
          <w:rFonts w:ascii="Times New Roman" w:hAnsi="Times New Roman" w:cs="Times New Roman"/>
          <w:sz w:val="28"/>
          <w:szCs w:val="28"/>
        </w:rPr>
        <w:t>Г. Кешева</w:t>
      </w:r>
      <w:r w:rsidR="00503416">
        <w:rPr>
          <w:rFonts w:ascii="Times New Roman" w:hAnsi="Times New Roman" w:cs="Times New Roman"/>
          <w:sz w:val="28"/>
          <w:szCs w:val="28"/>
        </w:rPr>
        <w:t xml:space="preserve"> (Кешев 1976)</w:t>
      </w:r>
      <w:r w:rsidRPr="0088041A">
        <w:rPr>
          <w:rFonts w:ascii="Times New Roman" w:hAnsi="Times New Roman" w:cs="Times New Roman"/>
          <w:sz w:val="28"/>
          <w:szCs w:val="28"/>
        </w:rPr>
        <w:t>, С. Сиюхова</w:t>
      </w:r>
      <w:r w:rsidR="008F4FBA">
        <w:rPr>
          <w:rFonts w:ascii="Times New Roman" w:hAnsi="Times New Roman" w:cs="Times New Roman"/>
          <w:sz w:val="28"/>
          <w:szCs w:val="28"/>
        </w:rPr>
        <w:t xml:space="preserve"> (</w:t>
      </w:r>
      <w:r w:rsidR="008F4FBA" w:rsidRPr="008F4FBA">
        <w:rPr>
          <w:rFonts w:ascii="Times New Roman" w:hAnsi="Times New Roman" w:cs="Times New Roman"/>
          <w:sz w:val="28"/>
          <w:szCs w:val="28"/>
        </w:rPr>
        <w:t>Сиюхов</w:t>
      </w:r>
      <w:r w:rsidR="008F4FBA">
        <w:rPr>
          <w:rFonts w:ascii="Times New Roman" w:hAnsi="Times New Roman" w:cs="Times New Roman"/>
          <w:sz w:val="28"/>
          <w:szCs w:val="28"/>
        </w:rPr>
        <w:t xml:space="preserve"> 1991)</w:t>
      </w:r>
      <w:r w:rsidRPr="0088041A">
        <w:rPr>
          <w:rFonts w:ascii="Times New Roman" w:hAnsi="Times New Roman" w:cs="Times New Roman"/>
          <w:sz w:val="28"/>
          <w:szCs w:val="28"/>
        </w:rPr>
        <w:t xml:space="preserve">, С. Крым-Гирея </w:t>
      </w:r>
      <w:r w:rsidR="008F4FBA">
        <w:rPr>
          <w:rFonts w:ascii="Times New Roman" w:hAnsi="Times New Roman" w:cs="Times New Roman"/>
          <w:sz w:val="28"/>
          <w:szCs w:val="28"/>
        </w:rPr>
        <w:t>(</w:t>
      </w:r>
      <w:r w:rsidR="008F4FBA" w:rsidRPr="008F4FBA">
        <w:rPr>
          <w:rFonts w:ascii="Times New Roman" w:hAnsi="Times New Roman" w:cs="Times New Roman"/>
          <w:sz w:val="28"/>
          <w:szCs w:val="28"/>
        </w:rPr>
        <w:t>Султан Крым-Гирей 1986</w:t>
      </w:r>
      <w:r w:rsidR="008F4FBA">
        <w:rPr>
          <w:rFonts w:ascii="Times New Roman" w:hAnsi="Times New Roman" w:cs="Times New Roman"/>
          <w:sz w:val="28"/>
          <w:szCs w:val="28"/>
        </w:rPr>
        <w:t xml:space="preserve">) </w:t>
      </w:r>
      <w:r w:rsidRPr="0088041A">
        <w:rPr>
          <w:rFonts w:ascii="Times New Roman" w:hAnsi="Times New Roman" w:cs="Times New Roman"/>
          <w:sz w:val="28"/>
          <w:szCs w:val="28"/>
        </w:rPr>
        <w:t xml:space="preserve">и др. </w:t>
      </w:r>
      <w:r w:rsidR="00B66172">
        <w:rPr>
          <w:rFonts w:ascii="Times New Roman" w:hAnsi="Times New Roman" w:cs="Times New Roman"/>
          <w:sz w:val="28"/>
          <w:szCs w:val="28"/>
        </w:rPr>
        <w:t>З</w:t>
      </w:r>
      <w:r w:rsidR="005C0DA7" w:rsidRPr="0088041A">
        <w:rPr>
          <w:rFonts w:ascii="Times New Roman" w:hAnsi="Times New Roman" w:cs="Times New Roman"/>
          <w:sz w:val="28"/>
          <w:szCs w:val="28"/>
        </w:rPr>
        <w:t xml:space="preserve">начимость </w:t>
      </w:r>
      <w:r w:rsidR="00B66172">
        <w:rPr>
          <w:rFonts w:ascii="Times New Roman" w:hAnsi="Times New Roman" w:cs="Times New Roman"/>
          <w:sz w:val="28"/>
          <w:szCs w:val="28"/>
        </w:rPr>
        <w:t xml:space="preserve">этих работ </w:t>
      </w:r>
      <w:r w:rsidR="005C0DA7" w:rsidRPr="0088041A">
        <w:rPr>
          <w:rFonts w:ascii="Times New Roman" w:hAnsi="Times New Roman" w:cs="Times New Roman"/>
          <w:sz w:val="28"/>
          <w:szCs w:val="28"/>
        </w:rPr>
        <w:t>определяется тем, что</w:t>
      </w:r>
      <w:r w:rsidRPr="0088041A">
        <w:rPr>
          <w:rFonts w:ascii="Times New Roman" w:hAnsi="Times New Roman" w:cs="Times New Roman"/>
          <w:sz w:val="28"/>
          <w:szCs w:val="28"/>
        </w:rPr>
        <w:t xml:space="preserve"> </w:t>
      </w:r>
      <w:r w:rsidR="00B66172">
        <w:rPr>
          <w:rFonts w:ascii="Times New Roman" w:hAnsi="Times New Roman" w:cs="Times New Roman"/>
          <w:sz w:val="28"/>
          <w:szCs w:val="28"/>
        </w:rPr>
        <w:t>их авторы,</w:t>
      </w:r>
      <w:r w:rsidR="008374BD">
        <w:rPr>
          <w:rFonts w:ascii="Times New Roman" w:hAnsi="Times New Roman" w:cs="Times New Roman"/>
          <w:sz w:val="28"/>
          <w:szCs w:val="28"/>
        </w:rPr>
        <w:t xml:space="preserve"> являя</w:t>
      </w:r>
      <w:r w:rsidRPr="0088041A">
        <w:rPr>
          <w:rFonts w:ascii="Times New Roman" w:hAnsi="Times New Roman" w:cs="Times New Roman"/>
          <w:sz w:val="28"/>
          <w:szCs w:val="28"/>
        </w:rPr>
        <w:t>сь носителями черкесского языка и черке</w:t>
      </w:r>
      <w:r w:rsidR="008374BD">
        <w:rPr>
          <w:rFonts w:ascii="Times New Roman" w:hAnsi="Times New Roman" w:cs="Times New Roman"/>
          <w:sz w:val="28"/>
          <w:szCs w:val="28"/>
        </w:rPr>
        <w:t>сской культуры,</w:t>
      </w:r>
      <w:r w:rsidRPr="0088041A">
        <w:rPr>
          <w:rFonts w:ascii="Times New Roman" w:hAnsi="Times New Roman" w:cs="Times New Roman"/>
          <w:sz w:val="28"/>
          <w:szCs w:val="28"/>
        </w:rPr>
        <w:t xml:space="preserve"> как никто другой</w:t>
      </w:r>
      <w:r w:rsidR="00901AC4">
        <w:rPr>
          <w:rFonts w:ascii="Times New Roman" w:hAnsi="Times New Roman" w:cs="Times New Roman"/>
          <w:sz w:val="28"/>
          <w:szCs w:val="28"/>
        </w:rPr>
        <w:t>, знали особенности</w:t>
      </w:r>
      <w:r w:rsidR="00B66172">
        <w:rPr>
          <w:rFonts w:ascii="Times New Roman" w:hAnsi="Times New Roman" w:cs="Times New Roman"/>
          <w:sz w:val="28"/>
          <w:szCs w:val="28"/>
        </w:rPr>
        <w:t xml:space="preserve"> обычаев и</w:t>
      </w:r>
      <w:r w:rsidRPr="0088041A">
        <w:rPr>
          <w:rFonts w:ascii="Times New Roman" w:hAnsi="Times New Roman" w:cs="Times New Roman"/>
          <w:sz w:val="28"/>
          <w:szCs w:val="28"/>
        </w:rPr>
        <w:t xml:space="preserve"> явлений общественной жизни</w:t>
      </w:r>
      <w:r w:rsidR="00B66172">
        <w:rPr>
          <w:rFonts w:ascii="Times New Roman" w:hAnsi="Times New Roman" w:cs="Times New Roman"/>
          <w:sz w:val="28"/>
          <w:szCs w:val="28"/>
        </w:rPr>
        <w:t xml:space="preserve"> адыгов</w:t>
      </w:r>
      <w:r w:rsidRPr="0088041A">
        <w:rPr>
          <w:rFonts w:ascii="Times New Roman" w:hAnsi="Times New Roman" w:cs="Times New Roman"/>
          <w:sz w:val="28"/>
          <w:szCs w:val="28"/>
        </w:rPr>
        <w:t xml:space="preserve">. </w:t>
      </w:r>
      <w:r w:rsidR="00B66172">
        <w:rPr>
          <w:rFonts w:ascii="Times New Roman" w:hAnsi="Times New Roman" w:cs="Times New Roman"/>
          <w:sz w:val="28"/>
          <w:szCs w:val="28"/>
        </w:rPr>
        <w:t>О</w:t>
      </w:r>
      <w:r w:rsidRPr="0088041A">
        <w:rPr>
          <w:rFonts w:ascii="Times New Roman" w:hAnsi="Times New Roman" w:cs="Times New Roman"/>
          <w:sz w:val="28"/>
          <w:szCs w:val="28"/>
        </w:rPr>
        <w:t>ни жили непосредственно в интересующую нас эпоху или же вскоре п</w:t>
      </w:r>
      <w:r w:rsidR="0028666A">
        <w:rPr>
          <w:rFonts w:ascii="Times New Roman" w:hAnsi="Times New Roman" w:cs="Times New Roman"/>
          <w:sz w:val="28"/>
          <w:szCs w:val="28"/>
        </w:rPr>
        <w:t>осле нее, когда исследуемые</w:t>
      </w:r>
      <w:r w:rsidRPr="0088041A">
        <w:rPr>
          <w:rFonts w:ascii="Times New Roman" w:hAnsi="Times New Roman" w:cs="Times New Roman"/>
          <w:sz w:val="28"/>
          <w:szCs w:val="28"/>
        </w:rPr>
        <w:t xml:space="preserve"> институты были еще действующими, самостоятельными и функционально значимыми для жизни черкесского об</w:t>
      </w:r>
      <w:r w:rsidR="005C0DA7" w:rsidRPr="0088041A">
        <w:rPr>
          <w:rFonts w:ascii="Times New Roman" w:hAnsi="Times New Roman" w:cs="Times New Roman"/>
          <w:sz w:val="28"/>
          <w:szCs w:val="28"/>
        </w:rPr>
        <w:t>щества. О</w:t>
      </w:r>
      <w:r w:rsidRPr="0088041A">
        <w:rPr>
          <w:rFonts w:ascii="Times New Roman" w:hAnsi="Times New Roman" w:cs="Times New Roman"/>
          <w:sz w:val="28"/>
          <w:szCs w:val="28"/>
        </w:rPr>
        <w:t>собо</w:t>
      </w:r>
      <w:r w:rsidR="005C0DA7" w:rsidRPr="0088041A">
        <w:rPr>
          <w:rFonts w:ascii="Times New Roman" w:hAnsi="Times New Roman" w:cs="Times New Roman"/>
          <w:sz w:val="28"/>
          <w:szCs w:val="28"/>
        </w:rPr>
        <w:t xml:space="preserve"> следует</w:t>
      </w:r>
      <w:r w:rsidR="002C7AA0">
        <w:rPr>
          <w:rFonts w:ascii="Times New Roman" w:hAnsi="Times New Roman" w:cs="Times New Roman"/>
          <w:sz w:val="28"/>
          <w:szCs w:val="28"/>
        </w:rPr>
        <w:t xml:space="preserve"> отметить работы</w:t>
      </w:r>
      <w:r w:rsidRPr="0088041A">
        <w:rPr>
          <w:rFonts w:ascii="Times New Roman" w:hAnsi="Times New Roman" w:cs="Times New Roman"/>
          <w:sz w:val="28"/>
          <w:szCs w:val="28"/>
        </w:rPr>
        <w:t xml:space="preserve"> Хан-Гирея, которые содержат богатый этнограф</w:t>
      </w:r>
      <w:r w:rsidR="0000015E">
        <w:rPr>
          <w:rFonts w:ascii="Times New Roman" w:hAnsi="Times New Roman" w:cs="Times New Roman"/>
          <w:sz w:val="28"/>
          <w:szCs w:val="28"/>
        </w:rPr>
        <w:t>ический и исторический материал, а его главный труд</w:t>
      </w:r>
      <w:r w:rsidRPr="0088041A">
        <w:rPr>
          <w:rFonts w:ascii="Times New Roman" w:hAnsi="Times New Roman" w:cs="Times New Roman"/>
          <w:sz w:val="28"/>
          <w:szCs w:val="28"/>
        </w:rPr>
        <w:t xml:space="preserve"> </w:t>
      </w:r>
      <w:r w:rsidR="0000015E" w:rsidRPr="0000015E">
        <w:rPr>
          <w:rFonts w:ascii="Times New Roman" w:hAnsi="Times New Roman" w:cs="Times New Roman"/>
          <w:sz w:val="28"/>
          <w:szCs w:val="28"/>
        </w:rPr>
        <w:t xml:space="preserve">– </w:t>
      </w:r>
      <w:r w:rsidRPr="0088041A">
        <w:rPr>
          <w:rFonts w:ascii="Times New Roman" w:hAnsi="Times New Roman" w:cs="Times New Roman"/>
          <w:sz w:val="28"/>
          <w:szCs w:val="28"/>
        </w:rPr>
        <w:t>«Зап</w:t>
      </w:r>
      <w:r w:rsidR="0000015E">
        <w:rPr>
          <w:rFonts w:ascii="Times New Roman" w:hAnsi="Times New Roman" w:cs="Times New Roman"/>
          <w:sz w:val="28"/>
          <w:szCs w:val="28"/>
        </w:rPr>
        <w:t>иски о Черкесии» –</w:t>
      </w:r>
      <w:r w:rsidRPr="0088041A">
        <w:rPr>
          <w:rFonts w:ascii="Times New Roman" w:hAnsi="Times New Roman" w:cs="Times New Roman"/>
          <w:sz w:val="28"/>
          <w:szCs w:val="28"/>
        </w:rPr>
        <w:t xml:space="preserve"> можно назвать</w:t>
      </w:r>
      <w:r w:rsidRPr="006F23A9">
        <w:rPr>
          <w:rFonts w:ascii="Times New Roman" w:hAnsi="Times New Roman" w:cs="Times New Roman"/>
          <w:sz w:val="28"/>
          <w:szCs w:val="28"/>
        </w:rPr>
        <w:t xml:space="preserve"> этногра</w:t>
      </w:r>
      <w:r w:rsidR="00166DF6">
        <w:rPr>
          <w:rFonts w:ascii="Times New Roman" w:hAnsi="Times New Roman" w:cs="Times New Roman"/>
          <w:sz w:val="28"/>
          <w:szCs w:val="28"/>
        </w:rPr>
        <w:t>фической энциклопедией черкесов</w:t>
      </w:r>
      <w:r w:rsidR="0028666A">
        <w:rPr>
          <w:rFonts w:ascii="Times New Roman" w:hAnsi="Times New Roman" w:cs="Times New Roman"/>
          <w:sz w:val="28"/>
          <w:szCs w:val="28"/>
        </w:rPr>
        <w:t xml:space="preserve"> (Хан-Гирей 1992).</w:t>
      </w:r>
    </w:p>
    <w:p w:rsidR="006F23A9" w:rsidRPr="006F23A9" w:rsidRDefault="006F23A9" w:rsidP="008832F2">
      <w:pPr>
        <w:spacing w:after="0" w:line="360" w:lineRule="auto"/>
        <w:ind w:firstLine="708"/>
        <w:jc w:val="both"/>
        <w:rPr>
          <w:rFonts w:ascii="Times New Roman" w:hAnsi="Times New Roman" w:cs="Times New Roman"/>
          <w:sz w:val="28"/>
          <w:szCs w:val="28"/>
        </w:rPr>
      </w:pPr>
      <w:r w:rsidRPr="006F23A9">
        <w:rPr>
          <w:rFonts w:ascii="Times New Roman" w:hAnsi="Times New Roman" w:cs="Times New Roman"/>
          <w:sz w:val="28"/>
          <w:szCs w:val="28"/>
        </w:rPr>
        <w:t>Важное значение для нашего исследования имеют воспоминания и этнографические описания, сделанные И. Бларамберг</w:t>
      </w:r>
      <w:r w:rsidR="00166DF6">
        <w:rPr>
          <w:rFonts w:ascii="Times New Roman" w:hAnsi="Times New Roman" w:cs="Times New Roman"/>
          <w:sz w:val="28"/>
          <w:szCs w:val="28"/>
        </w:rPr>
        <w:t>ом</w:t>
      </w:r>
      <w:r w:rsidRPr="006F23A9">
        <w:rPr>
          <w:rFonts w:ascii="Times New Roman" w:hAnsi="Times New Roman" w:cs="Times New Roman"/>
          <w:sz w:val="28"/>
          <w:szCs w:val="28"/>
        </w:rPr>
        <w:t xml:space="preserve"> (Бларамберг 1992), М. Венюков</w:t>
      </w:r>
      <w:r w:rsidR="00166DF6">
        <w:rPr>
          <w:rFonts w:ascii="Times New Roman" w:hAnsi="Times New Roman" w:cs="Times New Roman"/>
          <w:sz w:val="28"/>
          <w:szCs w:val="28"/>
        </w:rPr>
        <w:t>ым</w:t>
      </w:r>
      <w:r w:rsidRPr="006F23A9">
        <w:rPr>
          <w:rFonts w:ascii="Times New Roman" w:hAnsi="Times New Roman" w:cs="Times New Roman"/>
          <w:sz w:val="28"/>
          <w:szCs w:val="28"/>
        </w:rPr>
        <w:t xml:space="preserve"> (Венюков 1880), Г.И. Филипсон</w:t>
      </w:r>
      <w:r w:rsidR="00166DF6">
        <w:rPr>
          <w:rFonts w:ascii="Times New Roman" w:hAnsi="Times New Roman" w:cs="Times New Roman"/>
          <w:sz w:val="28"/>
          <w:szCs w:val="28"/>
        </w:rPr>
        <w:t>ом</w:t>
      </w:r>
      <w:r w:rsidRPr="006F23A9">
        <w:rPr>
          <w:rFonts w:ascii="Times New Roman" w:hAnsi="Times New Roman" w:cs="Times New Roman"/>
          <w:sz w:val="28"/>
          <w:szCs w:val="28"/>
        </w:rPr>
        <w:t xml:space="preserve"> (Воспом</w:t>
      </w:r>
      <w:r w:rsidR="00EA5374">
        <w:rPr>
          <w:rFonts w:ascii="Times New Roman" w:hAnsi="Times New Roman" w:cs="Times New Roman"/>
          <w:sz w:val="28"/>
          <w:szCs w:val="28"/>
        </w:rPr>
        <w:t>инания Филипсона</w:t>
      </w:r>
      <w:r w:rsidRPr="006F23A9">
        <w:rPr>
          <w:rFonts w:ascii="Times New Roman" w:hAnsi="Times New Roman" w:cs="Times New Roman"/>
          <w:sz w:val="28"/>
          <w:szCs w:val="28"/>
        </w:rPr>
        <w:t xml:space="preserve"> 1884), И.П. Дельпоц</w:t>
      </w:r>
      <w:r w:rsidR="00711DC1">
        <w:rPr>
          <w:rFonts w:ascii="Times New Roman" w:hAnsi="Times New Roman" w:cs="Times New Roman"/>
          <w:sz w:val="28"/>
          <w:szCs w:val="28"/>
        </w:rPr>
        <w:t>ц</w:t>
      </w:r>
      <w:r w:rsidRPr="006F23A9">
        <w:rPr>
          <w:rFonts w:ascii="Times New Roman" w:hAnsi="Times New Roman" w:cs="Times New Roman"/>
          <w:sz w:val="28"/>
          <w:szCs w:val="28"/>
        </w:rPr>
        <w:t>о (Дельпоццо 2001), Н.И. Лорер</w:t>
      </w:r>
      <w:r w:rsidR="00166DF6">
        <w:rPr>
          <w:rFonts w:ascii="Times New Roman" w:hAnsi="Times New Roman" w:cs="Times New Roman"/>
          <w:sz w:val="28"/>
          <w:szCs w:val="28"/>
        </w:rPr>
        <w:t>ом</w:t>
      </w:r>
      <w:r w:rsidR="00EA5374">
        <w:rPr>
          <w:rFonts w:ascii="Times New Roman" w:hAnsi="Times New Roman" w:cs="Times New Roman"/>
          <w:sz w:val="28"/>
          <w:szCs w:val="28"/>
        </w:rPr>
        <w:t xml:space="preserve"> (Записки</w:t>
      </w:r>
      <w:r w:rsidR="005B070E">
        <w:rPr>
          <w:rFonts w:ascii="Times New Roman" w:hAnsi="Times New Roman" w:cs="Times New Roman"/>
          <w:sz w:val="28"/>
          <w:szCs w:val="28"/>
        </w:rPr>
        <w:t>…</w:t>
      </w:r>
      <w:r w:rsidRPr="006F23A9">
        <w:rPr>
          <w:rFonts w:ascii="Times New Roman" w:hAnsi="Times New Roman" w:cs="Times New Roman"/>
          <w:sz w:val="28"/>
          <w:szCs w:val="28"/>
        </w:rPr>
        <w:t xml:space="preserve"> 1874), М.Я. Ольшевск</w:t>
      </w:r>
      <w:r w:rsidR="00166DF6">
        <w:rPr>
          <w:rFonts w:ascii="Times New Roman" w:hAnsi="Times New Roman" w:cs="Times New Roman"/>
          <w:sz w:val="28"/>
          <w:szCs w:val="28"/>
        </w:rPr>
        <w:t>им</w:t>
      </w:r>
      <w:r w:rsidR="000F59F1">
        <w:rPr>
          <w:rFonts w:ascii="Times New Roman" w:hAnsi="Times New Roman" w:cs="Times New Roman"/>
          <w:sz w:val="28"/>
          <w:szCs w:val="28"/>
        </w:rPr>
        <w:t xml:space="preserve"> (Ольшевский 2003), К.Ф</w:t>
      </w:r>
      <w:r w:rsidRPr="006F23A9">
        <w:rPr>
          <w:rFonts w:ascii="Times New Roman" w:hAnsi="Times New Roman" w:cs="Times New Roman"/>
          <w:sz w:val="28"/>
          <w:szCs w:val="28"/>
        </w:rPr>
        <w:t>. Стал</w:t>
      </w:r>
      <w:r w:rsidR="00166DF6">
        <w:rPr>
          <w:rFonts w:ascii="Times New Roman" w:hAnsi="Times New Roman" w:cs="Times New Roman"/>
          <w:sz w:val="28"/>
          <w:szCs w:val="28"/>
        </w:rPr>
        <w:t>ем</w:t>
      </w:r>
      <w:r w:rsidR="0028666A">
        <w:rPr>
          <w:rFonts w:ascii="Times New Roman" w:hAnsi="Times New Roman" w:cs="Times New Roman"/>
          <w:sz w:val="28"/>
          <w:szCs w:val="28"/>
        </w:rPr>
        <w:t xml:space="preserve"> (Сталь 1900), </w:t>
      </w:r>
      <w:r w:rsidRPr="006F23A9">
        <w:rPr>
          <w:rFonts w:ascii="Times New Roman" w:hAnsi="Times New Roman" w:cs="Times New Roman"/>
          <w:sz w:val="28"/>
          <w:szCs w:val="28"/>
        </w:rPr>
        <w:t>Ф.Ф. Торнау (Торнау 1999), А. Якубович</w:t>
      </w:r>
      <w:r w:rsidR="00166DF6">
        <w:rPr>
          <w:rFonts w:ascii="Times New Roman" w:hAnsi="Times New Roman" w:cs="Times New Roman"/>
          <w:sz w:val="28"/>
          <w:szCs w:val="28"/>
        </w:rPr>
        <w:t>ем</w:t>
      </w:r>
      <w:r w:rsidR="00711DC1">
        <w:rPr>
          <w:rFonts w:ascii="Times New Roman" w:hAnsi="Times New Roman" w:cs="Times New Roman"/>
          <w:sz w:val="28"/>
          <w:szCs w:val="28"/>
        </w:rPr>
        <w:t xml:space="preserve"> (Якубович 1993) и другими </w:t>
      </w:r>
      <w:r w:rsidR="00711DC1" w:rsidRPr="00711DC1">
        <w:rPr>
          <w:rFonts w:ascii="Times New Roman" w:hAnsi="Times New Roman" w:cs="Times New Roman"/>
          <w:sz w:val="28"/>
          <w:szCs w:val="28"/>
        </w:rPr>
        <w:t>русскими офицерами – участниками Кавказской войны</w:t>
      </w:r>
      <w:r w:rsidR="00326D1E">
        <w:rPr>
          <w:rFonts w:ascii="Times New Roman" w:hAnsi="Times New Roman" w:cs="Times New Roman"/>
          <w:sz w:val="28"/>
          <w:szCs w:val="28"/>
        </w:rPr>
        <w:t>.</w:t>
      </w:r>
    </w:p>
    <w:p w:rsidR="006F23A9" w:rsidRPr="006F23A9" w:rsidRDefault="006F23A9" w:rsidP="008832F2">
      <w:pPr>
        <w:spacing w:after="0" w:line="360" w:lineRule="auto"/>
        <w:ind w:firstLine="708"/>
        <w:jc w:val="both"/>
        <w:rPr>
          <w:rFonts w:ascii="Times New Roman" w:hAnsi="Times New Roman" w:cs="Times New Roman"/>
          <w:sz w:val="28"/>
          <w:szCs w:val="28"/>
        </w:rPr>
      </w:pPr>
      <w:r w:rsidRPr="006F23A9">
        <w:rPr>
          <w:rFonts w:ascii="Times New Roman" w:hAnsi="Times New Roman" w:cs="Times New Roman"/>
          <w:sz w:val="28"/>
          <w:szCs w:val="28"/>
        </w:rPr>
        <w:lastRenderedPageBreak/>
        <w:t>Большое значение имеет такой вид ист</w:t>
      </w:r>
      <w:r w:rsidR="0028666A">
        <w:rPr>
          <w:rFonts w:ascii="Times New Roman" w:hAnsi="Times New Roman" w:cs="Times New Roman"/>
          <w:sz w:val="28"/>
          <w:szCs w:val="28"/>
        </w:rPr>
        <w:t>очников</w:t>
      </w:r>
      <w:r w:rsidR="00D6271F">
        <w:rPr>
          <w:rFonts w:ascii="Times New Roman" w:hAnsi="Times New Roman" w:cs="Times New Roman"/>
          <w:sz w:val="28"/>
          <w:szCs w:val="28"/>
        </w:rPr>
        <w:t xml:space="preserve"> как фольклор. Изуче</w:t>
      </w:r>
      <w:r w:rsidRPr="006F23A9">
        <w:rPr>
          <w:rFonts w:ascii="Times New Roman" w:hAnsi="Times New Roman" w:cs="Times New Roman"/>
          <w:sz w:val="28"/>
          <w:szCs w:val="28"/>
        </w:rPr>
        <w:t>ние фольклорного материал</w:t>
      </w:r>
      <w:r w:rsidR="00166DF6">
        <w:rPr>
          <w:rFonts w:ascii="Times New Roman" w:hAnsi="Times New Roman" w:cs="Times New Roman"/>
          <w:sz w:val="28"/>
          <w:szCs w:val="28"/>
        </w:rPr>
        <w:t>а, исторических преданий, песен</w:t>
      </w:r>
      <w:r w:rsidRPr="006F23A9">
        <w:rPr>
          <w:rFonts w:ascii="Times New Roman" w:hAnsi="Times New Roman" w:cs="Times New Roman"/>
          <w:sz w:val="28"/>
          <w:szCs w:val="28"/>
        </w:rPr>
        <w:t xml:space="preserve"> </w:t>
      </w:r>
      <w:r w:rsidR="00166DF6">
        <w:rPr>
          <w:rFonts w:ascii="Times New Roman" w:hAnsi="Times New Roman" w:cs="Times New Roman"/>
          <w:sz w:val="28"/>
          <w:szCs w:val="28"/>
        </w:rPr>
        <w:t>(</w:t>
      </w:r>
      <w:r w:rsidRPr="006F23A9">
        <w:rPr>
          <w:rFonts w:ascii="Times New Roman" w:hAnsi="Times New Roman" w:cs="Times New Roman"/>
          <w:sz w:val="28"/>
          <w:szCs w:val="28"/>
        </w:rPr>
        <w:t>тем более</w:t>
      </w:r>
      <w:r w:rsidR="007E22B0">
        <w:rPr>
          <w:rFonts w:ascii="Times New Roman" w:hAnsi="Times New Roman" w:cs="Times New Roman"/>
          <w:sz w:val="28"/>
          <w:szCs w:val="28"/>
        </w:rPr>
        <w:t>,</w:t>
      </w:r>
      <w:r w:rsidRPr="006F23A9">
        <w:rPr>
          <w:rFonts w:ascii="Times New Roman" w:hAnsi="Times New Roman" w:cs="Times New Roman"/>
          <w:sz w:val="28"/>
          <w:szCs w:val="28"/>
        </w:rPr>
        <w:t xml:space="preserve"> что большая часть песенного фольклора черкесов посвящена главной фигуре нашего исследования – черкесскому </w:t>
      </w:r>
      <w:r w:rsidR="00A73D33" w:rsidRPr="00A73D33">
        <w:rPr>
          <w:rFonts w:ascii="Times New Roman" w:hAnsi="Times New Roman" w:cs="Times New Roman"/>
          <w:sz w:val="28"/>
          <w:szCs w:val="28"/>
        </w:rPr>
        <w:t>воину</w:t>
      </w:r>
      <w:r w:rsidR="00A73D33">
        <w:rPr>
          <w:rFonts w:ascii="Times New Roman" w:hAnsi="Times New Roman" w:cs="Times New Roman"/>
          <w:sz w:val="28"/>
          <w:szCs w:val="28"/>
        </w:rPr>
        <w:t>,</w:t>
      </w:r>
      <w:r w:rsidR="00A73D33" w:rsidRPr="00A73D33">
        <w:rPr>
          <w:rFonts w:ascii="Times New Roman" w:hAnsi="Times New Roman" w:cs="Times New Roman"/>
          <w:sz w:val="28"/>
          <w:szCs w:val="28"/>
        </w:rPr>
        <w:t xml:space="preserve"> </w:t>
      </w:r>
      <w:r w:rsidRPr="006F23A9">
        <w:rPr>
          <w:rFonts w:ascii="Times New Roman" w:hAnsi="Times New Roman" w:cs="Times New Roman"/>
          <w:sz w:val="28"/>
          <w:szCs w:val="28"/>
        </w:rPr>
        <w:t>наезднику</w:t>
      </w:r>
      <w:r w:rsidR="00166DF6">
        <w:rPr>
          <w:rFonts w:ascii="Times New Roman" w:hAnsi="Times New Roman" w:cs="Times New Roman"/>
          <w:sz w:val="28"/>
          <w:szCs w:val="28"/>
        </w:rPr>
        <w:t xml:space="preserve">) </w:t>
      </w:r>
      <w:r w:rsidRPr="006F23A9">
        <w:rPr>
          <w:rFonts w:ascii="Times New Roman" w:hAnsi="Times New Roman" w:cs="Times New Roman"/>
          <w:sz w:val="28"/>
          <w:szCs w:val="28"/>
        </w:rPr>
        <w:t>с</w:t>
      </w:r>
      <w:r w:rsidR="00326D1E">
        <w:rPr>
          <w:rFonts w:ascii="Times New Roman" w:hAnsi="Times New Roman" w:cs="Times New Roman"/>
          <w:sz w:val="28"/>
          <w:szCs w:val="28"/>
        </w:rPr>
        <w:t>тало</w:t>
      </w:r>
      <w:r w:rsidR="00166DF6">
        <w:rPr>
          <w:rFonts w:ascii="Times New Roman" w:hAnsi="Times New Roman" w:cs="Times New Roman"/>
          <w:sz w:val="28"/>
          <w:szCs w:val="28"/>
        </w:rPr>
        <w:t xml:space="preserve"> </w:t>
      </w:r>
      <w:r w:rsidR="00326D1E">
        <w:rPr>
          <w:rFonts w:ascii="Times New Roman" w:hAnsi="Times New Roman" w:cs="Times New Roman"/>
          <w:sz w:val="28"/>
          <w:szCs w:val="28"/>
        </w:rPr>
        <w:t>составной</w:t>
      </w:r>
      <w:r w:rsidRPr="006F23A9">
        <w:rPr>
          <w:rFonts w:ascii="Times New Roman" w:hAnsi="Times New Roman" w:cs="Times New Roman"/>
          <w:sz w:val="28"/>
          <w:szCs w:val="28"/>
        </w:rPr>
        <w:t xml:space="preserve"> часть</w:t>
      </w:r>
      <w:r w:rsidR="00326D1E">
        <w:rPr>
          <w:rFonts w:ascii="Times New Roman" w:hAnsi="Times New Roman" w:cs="Times New Roman"/>
          <w:sz w:val="28"/>
          <w:szCs w:val="28"/>
        </w:rPr>
        <w:t>ю</w:t>
      </w:r>
      <w:r w:rsidR="009F568A">
        <w:rPr>
          <w:rFonts w:ascii="Times New Roman" w:hAnsi="Times New Roman" w:cs="Times New Roman"/>
          <w:sz w:val="28"/>
          <w:szCs w:val="28"/>
        </w:rPr>
        <w:t xml:space="preserve"> диссертационной работы</w:t>
      </w:r>
      <w:r w:rsidRPr="006F23A9">
        <w:rPr>
          <w:rFonts w:ascii="Times New Roman" w:hAnsi="Times New Roman" w:cs="Times New Roman"/>
          <w:sz w:val="28"/>
          <w:szCs w:val="28"/>
        </w:rPr>
        <w:t xml:space="preserve">. </w:t>
      </w:r>
      <w:r w:rsidR="00326D1E">
        <w:rPr>
          <w:rFonts w:ascii="Times New Roman" w:hAnsi="Times New Roman" w:cs="Times New Roman"/>
          <w:sz w:val="28"/>
          <w:szCs w:val="28"/>
        </w:rPr>
        <w:t>Неоцен</w:t>
      </w:r>
      <w:r w:rsidR="00AB4455">
        <w:rPr>
          <w:rFonts w:ascii="Times New Roman" w:hAnsi="Times New Roman" w:cs="Times New Roman"/>
          <w:sz w:val="28"/>
          <w:szCs w:val="28"/>
        </w:rPr>
        <w:t>имую помощь в работе оказало</w:t>
      </w:r>
      <w:r w:rsidR="00326D1E">
        <w:rPr>
          <w:rFonts w:ascii="Times New Roman" w:hAnsi="Times New Roman" w:cs="Times New Roman"/>
          <w:sz w:val="28"/>
          <w:szCs w:val="28"/>
        </w:rPr>
        <w:t xml:space="preserve"> </w:t>
      </w:r>
      <w:r w:rsidRPr="006F23A9">
        <w:rPr>
          <w:rFonts w:ascii="Times New Roman" w:hAnsi="Times New Roman" w:cs="Times New Roman"/>
          <w:sz w:val="28"/>
          <w:szCs w:val="28"/>
        </w:rPr>
        <w:t>трехтомно</w:t>
      </w:r>
      <w:r w:rsidR="00326D1E">
        <w:rPr>
          <w:rFonts w:ascii="Times New Roman" w:hAnsi="Times New Roman" w:cs="Times New Roman"/>
          <w:sz w:val="28"/>
          <w:szCs w:val="28"/>
        </w:rPr>
        <w:t>е</w:t>
      </w:r>
      <w:r w:rsidRPr="006F23A9">
        <w:rPr>
          <w:rFonts w:ascii="Times New Roman" w:hAnsi="Times New Roman" w:cs="Times New Roman"/>
          <w:sz w:val="28"/>
          <w:szCs w:val="28"/>
        </w:rPr>
        <w:t xml:space="preserve"> издани</w:t>
      </w:r>
      <w:r w:rsidR="00326D1E">
        <w:rPr>
          <w:rFonts w:ascii="Times New Roman" w:hAnsi="Times New Roman" w:cs="Times New Roman"/>
          <w:sz w:val="28"/>
          <w:szCs w:val="28"/>
        </w:rPr>
        <w:t>е</w:t>
      </w:r>
      <w:r w:rsidRPr="006F23A9">
        <w:rPr>
          <w:rFonts w:ascii="Times New Roman" w:hAnsi="Times New Roman" w:cs="Times New Roman"/>
          <w:sz w:val="28"/>
          <w:szCs w:val="28"/>
        </w:rPr>
        <w:t xml:space="preserve"> «Народные песни и инструментальные на</w:t>
      </w:r>
      <w:r w:rsidR="00D6271F">
        <w:rPr>
          <w:rFonts w:ascii="Times New Roman" w:hAnsi="Times New Roman" w:cs="Times New Roman"/>
          <w:sz w:val="28"/>
          <w:szCs w:val="28"/>
        </w:rPr>
        <w:t>игрыши адыгов»</w:t>
      </w:r>
      <w:r w:rsidR="00B54C52">
        <w:rPr>
          <w:rFonts w:ascii="Times New Roman" w:hAnsi="Times New Roman" w:cs="Times New Roman"/>
          <w:sz w:val="28"/>
          <w:szCs w:val="28"/>
        </w:rPr>
        <w:t xml:space="preserve"> (Народные песни</w:t>
      </w:r>
      <w:r w:rsidR="00357D37">
        <w:rPr>
          <w:rFonts w:ascii="Times New Roman" w:hAnsi="Times New Roman" w:cs="Times New Roman"/>
          <w:sz w:val="28"/>
          <w:szCs w:val="28"/>
        </w:rPr>
        <w:t>… 1986</w:t>
      </w:r>
      <w:r w:rsidR="004B1694">
        <w:rPr>
          <w:rFonts w:ascii="Times New Roman" w:hAnsi="Times New Roman" w:cs="Times New Roman"/>
          <w:sz w:val="28"/>
          <w:szCs w:val="28"/>
        </w:rPr>
        <w:t xml:space="preserve">а; </w:t>
      </w:r>
      <w:r w:rsidR="00B54C52">
        <w:rPr>
          <w:rFonts w:ascii="Times New Roman" w:hAnsi="Times New Roman" w:cs="Times New Roman"/>
          <w:sz w:val="28"/>
          <w:szCs w:val="28"/>
        </w:rPr>
        <w:t>Народные песни</w:t>
      </w:r>
      <w:r w:rsidR="00357D37">
        <w:rPr>
          <w:rFonts w:ascii="Times New Roman" w:hAnsi="Times New Roman" w:cs="Times New Roman"/>
          <w:sz w:val="28"/>
          <w:szCs w:val="28"/>
        </w:rPr>
        <w:t>… 1996</w:t>
      </w:r>
      <w:r w:rsidR="004B1694">
        <w:rPr>
          <w:rFonts w:ascii="Times New Roman" w:hAnsi="Times New Roman" w:cs="Times New Roman"/>
          <w:sz w:val="28"/>
          <w:szCs w:val="28"/>
        </w:rPr>
        <w:t>б). Н</w:t>
      </w:r>
      <w:r w:rsidR="00AB4455">
        <w:rPr>
          <w:rFonts w:ascii="Times New Roman" w:hAnsi="Times New Roman" w:cs="Times New Roman"/>
          <w:sz w:val="28"/>
          <w:szCs w:val="28"/>
        </w:rPr>
        <w:t>ами</w:t>
      </w:r>
      <w:r w:rsidRPr="006F23A9">
        <w:rPr>
          <w:rFonts w:ascii="Times New Roman" w:hAnsi="Times New Roman" w:cs="Times New Roman"/>
          <w:sz w:val="28"/>
          <w:szCs w:val="28"/>
        </w:rPr>
        <w:t xml:space="preserve"> </w:t>
      </w:r>
      <w:r w:rsidR="004B1694">
        <w:rPr>
          <w:rFonts w:ascii="Times New Roman" w:hAnsi="Times New Roman" w:cs="Times New Roman"/>
          <w:sz w:val="28"/>
          <w:szCs w:val="28"/>
        </w:rPr>
        <w:t xml:space="preserve">также </w:t>
      </w:r>
      <w:r w:rsidRPr="006F23A9">
        <w:rPr>
          <w:rFonts w:ascii="Times New Roman" w:hAnsi="Times New Roman" w:cs="Times New Roman"/>
          <w:sz w:val="28"/>
          <w:szCs w:val="28"/>
        </w:rPr>
        <w:t xml:space="preserve">использованы фольклорные материалы, подготовленные и изданные в разные годы Кабардино-Балкарским институтом истории, филологии и экономики (ныне </w:t>
      </w:r>
      <w:r w:rsidR="00AB4455">
        <w:rPr>
          <w:rFonts w:ascii="Times New Roman" w:hAnsi="Times New Roman" w:cs="Times New Roman"/>
          <w:sz w:val="28"/>
          <w:szCs w:val="28"/>
        </w:rPr>
        <w:t xml:space="preserve">– </w:t>
      </w:r>
      <w:r w:rsidRPr="006F23A9">
        <w:rPr>
          <w:rFonts w:ascii="Times New Roman" w:hAnsi="Times New Roman" w:cs="Times New Roman"/>
          <w:sz w:val="28"/>
          <w:szCs w:val="28"/>
        </w:rPr>
        <w:t>ИГИ КБНЦ РАН) (Адыгэ IуэрыIуатэхэр 1963; Ады</w:t>
      </w:r>
      <w:r w:rsidR="0043227A">
        <w:rPr>
          <w:rFonts w:ascii="Times New Roman" w:hAnsi="Times New Roman" w:cs="Times New Roman"/>
          <w:sz w:val="28"/>
          <w:szCs w:val="28"/>
        </w:rPr>
        <w:t>гэ IуэрыIуатэхэр 1969; Фольклор</w:t>
      </w:r>
      <w:r w:rsidR="006F0FA5">
        <w:rPr>
          <w:rFonts w:ascii="Times New Roman" w:hAnsi="Times New Roman" w:cs="Times New Roman"/>
          <w:sz w:val="28"/>
          <w:szCs w:val="28"/>
        </w:rPr>
        <w:t>…</w:t>
      </w:r>
      <w:r w:rsidR="0043227A">
        <w:rPr>
          <w:rFonts w:ascii="Times New Roman" w:hAnsi="Times New Roman" w:cs="Times New Roman"/>
          <w:sz w:val="28"/>
          <w:szCs w:val="28"/>
        </w:rPr>
        <w:t xml:space="preserve"> 1979; Фольклор</w:t>
      </w:r>
      <w:r w:rsidR="006F0FA5">
        <w:rPr>
          <w:rFonts w:ascii="Times New Roman" w:hAnsi="Times New Roman" w:cs="Times New Roman"/>
          <w:sz w:val="28"/>
          <w:szCs w:val="28"/>
        </w:rPr>
        <w:t>…</w:t>
      </w:r>
      <w:r w:rsidR="004B1694">
        <w:rPr>
          <w:rFonts w:ascii="Times New Roman" w:hAnsi="Times New Roman" w:cs="Times New Roman"/>
          <w:sz w:val="28"/>
          <w:szCs w:val="28"/>
        </w:rPr>
        <w:t xml:space="preserve"> 1988).</w:t>
      </w:r>
    </w:p>
    <w:p w:rsidR="006F23A9" w:rsidRPr="006F23A9" w:rsidRDefault="006F23A9" w:rsidP="008832F2">
      <w:pPr>
        <w:spacing w:after="0" w:line="360" w:lineRule="auto"/>
        <w:ind w:firstLine="708"/>
        <w:jc w:val="both"/>
        <w:rPr>
          <w:rFonts w:ascii="Times New Roman" w:hAnsi="Times New Roman" w:cs="Times New Roman"/>
          <w:sz w:val="28"/>
          <w:szCs w:val="28"/>
        </w:rPr>
      </w:pPr>
      <w:r w:rsidRPr="006F23A9">
        <w:rPr>
          <w:rFonts w:ascii="Times New Roman" w:hAnsi="Times New Roman" w:cs="Times New Roman"/>
          <w:sz w:val="28"/>
          <w:szCs w:val="28"/>
        </w:rPr>
        <w:t>Важным комплексом источников</w:t>
      </w:r>
      <w:r w:rsidR="00326D1E">
        <w:rPr>
          <w:rFonts w:ascii="Times New Roman" w:hAnsi="Times New Roman" w:cs="Times New Roman"/>
          <w:sz w:val="28"/>
          <w:szCs w:val="28"/>
        </w:rPr>
        <w:t xml:space="preserve"> </w:t>
      </w:r>
      <w:r w:rsidRPr="006F23A9">
        <w:rPr>
          <w:rFonts w:ascii="Times New Roman" w:hAnsi="Times New Roman" w:cs="Times New Roman"/>
          <w:sz w:val="28"/>
          <w:szCs w:val="28"/>
        </w:rPr>
        <w:t>являются архивные материал</w:t>
      </w:r>
      <w:r w:rsidR="00FE30AC">
        <w:rPr>
          <w:rFonts w:ascii="Times New Roman" w:hAnsi="Times New Roman" w:cs="Times New Roman"/>
          <w:sz w:val="28"/>
          <w:szCs w:val="28"/>
        </w:rPr>
        <w:t xml:space="preserve">ы. Часть из них, </w:t>
      </w:r>
      <w:r w:rsidR="00ED160B">
        <w:rPr>
          <w:rFonts w:ascii="Times New Roman" w:hAnsi="Times New Roman" w:cs="Times New Roman"/>
          <w:sz w:val="28"/>
          <w:szCs w:val="28"/>
        </w:rPr>
        <w:t>охватывающих</w:t>
      </w:r>
      <w:r w:rsidR="00FE30AC" w:rsidRPr="00FE30AC">
        <w:rPr>
          <w:rFonts w:ascii="Times New Roman" w:hAnsi="Times New Roman" w:cs="Times New Roman"/>
          <w:sz w:val="28"/>
          <w:szCs w:val="28"/>
        </w:rPr>
        <w:t xml:space="preserve"> период XVI–XVIII вв.</w:t>
      </w:r>
      <w:r w:rsidR="00FE30AC">
        <w:rPr>
          <w:rFonts w:ascii="Times New Roman" w:hAnsi="Times New Roman" w:cs="Times New Roman"/>
          <w:sz w:val="28"/>
          <w:szCs w:val="28"/>
        </w:rPr>
        <w:t>,</w:t>
      </w:r>
      <w:r w:rsidR="00FE30AC" w:rsidRPr="00FE30AC">
        <w:rPr>
          <w:rFonts w:ascii="Times New Roman" w:hAnsi="Times New Roman" w:cs="Times New Roman"/>
          <w:sz w:val="28"/>
          <w:szCs w:val="28"/>
        </w:rPr>
        <w:t xml:space="preserve"> </w:t>
      </w:r>
      <w:r w:rsidR="00ED160B">
        <w:rPr>
          <w:rFonts w:ascii="Times New Roman" w:hAnsi="Times New Roman" w:cs="Times New Roman"/>
          <w:sz w:val="28"/>
          <w:szCs w:val="28"/>
        </w:rPr>
        <w:t>издана</w:t>
      </w:r>
      <w:r w:rsidRPr="006F23A9">
        <w:rPr>
          <w:rFonts w:ascii="Times New Roman" w:hAnsi="Times New Roman" w:cs="Times New Roman"/>
          <w:sz w:val="28"/>
          <w:szCs w:val="28"/>
        </w:rPr>
        <w:t xml:space="preserve"> в 1957 г. в двухтомном сборнике «Кабардино-русские отно</w:t>
      </w:r>
      <w:r w:rsidR="004B1694">
        <w:rPr>
          <w:rFonts w:ascii="Times New Roman" w:hAnsi="Times New Roman" w:cs="Times New Roman"/>
          <w:sz w:val="28"/>
          <w:szCs w:val="28"/>
        </w:rPr>
        <w:t>шения» (КРО 1957а; КРО 1957</w:t>
      </w:r>
      <w:r w:rsidR="00FE30AC">
        <w:rPr>
          <w:rFonts w:ascii="Times New Roman" w:hAnsi="Times New Roman" w:cs="Times New Roman"/>
          <w:sz w:val="28"/>
          <w:szCs w:val="28"/>
        </w:rPr>
        <w:t>б).</w:t>
      </w:r>
      <w:r w:rsidR="004B563B">
        <w:rPr>
          <w:rFonts w:ascii="Times New Roman" w:hAnsi="Times New Roman" w:cs="Times New Roman"/>
          <w:sz w:val="28"/>
          <w:szCs w:val="28"/>
        </w:rPr>
        <w:t xml:space="preserve"> </w:t>
      </w:r>
      <w:r w:rsidRPr="006F23A9">
        <w:rPr>
          <w:rFonts w:ascii="Times New Roman" w:hAnsi="Times New Roman" w:cs="Times New Roman"/>
          <w:sz w:val="28"/>
          <w:szCs w:val="28"/>
        </w:rPr>
        <w:t>К числу опубликов</w:t>
      </w:r>
      <w:r w:rsidR="00FE30AC">
        <w:rPr>
          <w:rFonts w:ascii="Times New Roman" w:hAnsi="Times New Roman" w:cs="Times New Roman"/>
          <w:sz w:val="28"/>
          <w:szCs w:val="28"/>
        </w:rPr>
        <w:t>анных источников относятся</w:t>
      </w:r>
      <w:r w:rsidRPr="006F23A9">
        <w:rPr>
          <w:rFonts w:ascii="Times New Roman" w:hAnsi="Times New Roman" w:cs="Times New Roman"/>
          <w:sz w:val="28"/>
          <w:szCs w:val="28"/>
        </w:rPr>
        <w:t xml:space="preserve"> материалы, содержащиеся в 12-</w:t>
      </w:r>
      <w:r w:rsidR="004B1694">
        <w:rPr>
          <w:rFonts w:ascii="Times New Roman" w:hAnsi="Times New Roman" w:cs="Times New Roman"/>
          <w:sz w:val="28"/>
          <w:szCs w:val="28"/>
        </w:rPr>
        <w:t>томном издании «Акты, собранные</w:t>
      </w:r>
      <w:r w:rsidRPr="006F23A9">
        <w:rPr>
          <w:rFonts w:ascii="Times New Roman" w:hAnsi="Times New Roman" w:cs="Times New Roman"/>
          <w:sz w:val="28"/>
          <w:szCs w:val="28"/>
        </w:rPr>
        <w:t xml:space="preserve"> Кавказской археографической комиссией» (АКАК), отражающие основные этапы российской политики на Кавказе с 1762 по 1862 гг. и содержащие ценные документы, в т.ч. и по разл</w:t>
      </w:r>
      <w:r w:rsidR="00FE30AC">
        <w:rPr>
          <w:rFonts w:ascii="Times New Roman" w:hAnsi="Times New Roman" w:cs="Times New Roman"/>
          <w:sz w:val="28"/>
          <w:szCs w:val="28"/>
        </w:rPr>
        <w:t>ичным политическим и военным</w:t>
      </w:r>
      <w:r w:rsidR="00FE30AC" w:rsidRPr="00FE30AC">
        <w:t xml:space="preserve"> </w:t>
      </w:r>
      <w:r w:rsidR="00FE30AC" w:rsidRPr="00FE30AC">
        <w:rPr>
          <w:rFonts w:ascii="Times New Roman" w:hAnsi="Times New Roman" w:cs="Times New Roman"/>
          <w:sz w:val="28"/>
          <w:szCs w:val="28"/>
        </w:rPr>
        <w:t>аспектам</w:t>
      </w:r>
      <w:r w:rsidR="00FE30AC">
        <w:rPr>
          <w:rFonts w:ascii="Times New Roman" w:hAnsi="Times New Roman" w:cs="Times New Roman"/>
          <w:sz w:val="28"/>
          <w:szCs w:val="28"/>
        </w:rPr>
        <w:t xml:space="preserve"> истории черкесов</w:t>
      </w:r>
      <w:r w:rsidRPr="006F23A9">
        <w:rPr>
          <w:rFonts w:ascii="Times New Roman" w:hAnsi="Times New Roman" w:cs="Times New Roman"/>
          <w:sz w:val="28"/>
          <w:szCs w:val="28"/>
        </w:rPr>
        <w:t xml:space="preserve"> периода Кавказской войны.</w:t>
      </w:r>
    </w:p>
    <w:p w:rsidR="006F23A9" w:rsidRPr="006F23A9" w:rsidRDefault="006F23A9" w:rsidP="008832F2">
      <w:pPr>
        <w:spacing w:after="0" w:line="360" w:lineRule="auto"/>
        <w:ind w:firstLine="708"/>
        <w:jc w:val="both"/>
        <w:rPr>
          <w:rFonts w:ascii="Times New Roman" w:hAnsi="Times New Roman" w:cs="Times New Roman"/>
          <w:sz w:val="28"/>
          <w:szCs w:val="28"/>
        </w:rPr>
      </w:pPr>
      <w:r w:rsidRPr="006F23A9">
        <w:rPr>
          <w:rFonts w:ascii="Times New Roman" w:hAnsi="Times New Roman" w:cs="Times New Roman"/>
          <w:sz w:val="28"/>
          <w:szCs w:val="28"/>
        </w:rPr>
        <w:t>Разнообразный и ценный материал по теме нашего исследования со</w:t>
      </w:r>
      <w:r w:rsidR="00A97FCF">
        <w:rPr>
          <w:rFonts w:ascii="Times New Roman" w:hAnsi="Times New Roman" w:cs="Times New Roman"/>
          <w:sz w:val="28"/>
          <w:szCs w:val="28"/>
        </w:rPr>
        <w:t>средоточен в фондах управления центрального г</w:t>
      </w:r>
      <w:r w:rsidRPr="006F23A9">
        <w:rPr>
          <w:rFonts w:ascii="Times New Roman" w:hAnsi="Times New Roman" w:cs="Times New Roman"/>
          <w:sz w:val="28"/>
          <w:szCs w:val="28"/>
        </w:rPr>
        <w:t>осударственного архива Архивной службы Кабардино-Балкарской Республики (УЦГА АС КБР) и Российского государственного военно-исторического архив</w:t>
      </w:r>
      <w:r w:rsidR="003524AE">
        <w:rPr>
          <w:rFonts w:ascii="Times New Roman" w:hAnsi="Times New Roman" w:cs="Times New Roman"/>
          <w:sz w:val="28"/>
          <w:szCs w:val="28"/>
        </w:rPr>
        <w:t xml:space="preserve">а </w:t>
      </w:r>
      <w:r w:rsidR="00377AD3" w:rsidRPr="00377AD3">
        <w:rPr>
          <w:rFonts w:ascii="Times New Roman" w:hAnsi="Times New Roman" w:cs="Times New Roman"/>
          <w:sz w:val="28"/>
          <w:szCs w:val="28"/>
        </w:rPr>
        <w:t>(РГВИА)</w:t>
      </w:r>
      <w:r w:rsidR="003524AE">
        <w:rPr>
          <w:rFonts w:ascii="Times New Roman" w:hAnsi="Times New Roman" w:cs="Times New Roman"/>
          <w:sz w:val="28"/>
          <w:szCs w:val="28"/>
        </w:rPr>
        <w:t>.</w:t>
      </w:r>
    </w:p>
    <w:p w:rsidR="006F23A9" w:rsidRPr="006F23A9" w:rsidRDefault="006F23A9" w:rsidP="008832F2">
      <w:pPr>
        <w:spacing w:after="0" w:line="360" w:lineRule="auto"/>
        <w:ind w:firstLine="708"/>
        <w:jc w:val="both"/>
        <w:rPr>
          <w:rFonts w:ascii="Times New Roman" w:hAnsi="Times New Roman" w:cs="Times New Roman"/>
          <w:sz w:val="28"/>
          <w:szCs w:val="28"/>
        </w:rPr>
      </w:pPr>
      <w:r w:rsidRPr="006F23A9">
        <w:rPr>
          <w:rFonts w:ascii="Times New Roman" w:hAnsi="Times New Roman" w:cs="Times New Roman"/>
          <w:sz w:val="28"/>
          <w:szCs w:val="28"/>
        </w:rPr>
        <w:t>В УЦГА АС КБР нами исследованы материалы фондов 6, 16, 22, 23, 40, И-16, Р 1209, Р 183</w:t>
      </w:r>
      <w:r w:rsidR="008813AE">
        <w:rPr>
          <w:rFonts w:ascii="Times New Roman" w:hAnsi="Times New Roman" w:cs="Times New Roman"/>
          <w:sz w:val="28"/>
          <w:szCs w:val="28"/>
        </w:rPr>
        <w:t>,</w:t>
      </w:r>
      <w:r w:rsidRPr="006F23A9">
        <w:rPr>
          <w:rFonts w:ascii="Times New Roman" w:hAnsi="Times New Roman" w:cs="Times New Roman"/>
          <w:sz w:val="28"/>
          <w:szCs w:val="28"/>
        </w:rPr>
        <w:t xml:space="preserve"> содержащие дела о разбойных нападениях, конокрадстве, так называемых «передержательстве» и «пристанодательстве» абреков и др. Представляют интерес сведения о системе штрафов за раскрытое воровство скота и лошадей, устанавливаемых кабардинскими адатами (УЦГА АС КБР. Ф. 16. Оп. 1. Ед. хр. 521. Л. 50), а также нормы обычного права, не </w:t>
      </w:r>
      <w:r w:rsidRPr="006F23A9">
        <w:rPr>
          <w:rFonts w:ascii="Times New Roman" w:hAnsi="Times New Roman" w:cs="Times New Roman"/>
          <w:sz w:val="28"/>
          <w:szCs w:val="28"/>
        </w:rPr>
        <w:lastRenderedPageBreak/>
        <w:t>допускающие обращения в рабство похищенных людей свободных сословий (УЦГА АС КБР. Ф. 2</w:t>
      </w:r>
      <w:r w:rsidR="003524AE">
        <w:rPr>
          <w:rFonts w:ascii="Times New Roman" w:hAnsi="Times New Roman" w:cs="Times New Roman"/>
          <w:sz w:val="28"/>
          <w:szCs w:val="28"/>
        </w:rPr>
        <w:t>3. Оп. 1. Ед. хр. 986. Л. 145).</w:t>
      </w:r>
    </w:p>
    <w:p w:rsidR="006F23A9" w:rsidRPr="006F23A9" w:rsidRDefault="006F23A9" w:rsidP="008832F2">
      <w:pPr>
        <w:spacing w:after="0" w:line="360" w:lineRule="auto"/>
        <w:ind w:firstLine="708"/>
        <w:jc w:val="both"/>
        <w:rPr>
          <w:rFonts w:ascii="Times New Roman" w:hAnsi="Times New Roman" w:cs="Times New Roman"/>
          <w:sz w:val="28"/>
          <w:szCs w:val="28"/>
        </w:rPr>
      </w:pPr>
      <w:r w:rsidRPr="006F23A9">
        <w:rPr>
          <w:rFonts w:ascii="Times New Roman" w:hAnsi="Times New Roman" w:cs="Times New Roman"/>
          <w:sz w:val="28"/>
          <w:szCs w:val="28"/>
        </w:rPr>
        <w:t>В РГВИА обнаружены сведения, касающиеся особенностей отношения черкесского общества к наездничеству (РГВИА. Ф. 13454. Оп. 6. Д. 1126. Л. 2), подготовки к наездническому образу жизни и института аталычества (РГВИА. Ф. 13454. Оп. 6. Д. 1130. Л. 12 об.), роли воинской славы и песенного фольклора в обретении политического авторитета в черкесском обществе (РГВИА. Ф. 13454. Оп. 6. Д. 629. Л. 108). Анализ архивных дел позволяет сделать заключение</w:t>
      </w:r>
      <w:r w:rsidR="008F077B">
        <w:rPr>
          <w:rFonts w:ascii="Times New Roman" w:hAnsi="Times New Roman" w:cs="Times New Roman"/>
          <w:sz w:val="28"/>
          <w:szCs w:val="28"/>
        </w:rPr>
        <w:t xml:space="preserve">, что </w:t>
      </w:r>
      <w:r w:rsidRPr="006F23A9">
        <w:rPr>
          <w:rFonts w:ascii="Times New Roman" w:hAnsi="Times New Roman" w:cs="Times New Roman"/>
          <w:sz w:val="28"/>
          <w:szCs w:val="28"/>
        </w:rPr>
        <w:t>несмотря на установление в Кабарде в середине XIX в. российского военно-административного контроля, такие традиционные институты</w:t>
      </w:r>
      <w:r w:rsidR="00687E7A">
        <w:rPr>
          <w:rFonts w:ascii="Times New Roman" w:hAnsi="Times New Roman" w:cs="Times New Roman"/>
          <w:sz w:val="28"/>
          <w:szCs w:val="28"/>
        </w:rPr>
        <w:t>,</w:t>
      </w:r>
      <w:r w:rsidRPr="006F23A9">
        <w:rPr>
          <w:rFonts w:ascii="Times New Roman" w:hAnsi="Times New Roman" w:cs="Times New Roman"/>
          <w:sz w:val="28"/>
          <w:szCs w:val="28"/>
        </w:rPr>
        <w:t xml:space="preserve"> как наездничество, барамта, система композиций, третейский суд</w:t>
      </w:r>
      <w:r w:rsidR="00687E7A">
        <w:rPr>
          <w:rFonts w:ascii="Times New Roman" w:hAnsi="Times New Roman" w:cs="Times New Roman"/>
          <w:sz w:val="28"/>
          <w:szCs w:val="28"/>
        </w:rPr>
        <w:t>,</w:t>
      </w:r>
      <w:r w:rsidRPr="006F23A9">
        <w:rPr>
          <w:rFonts w:ascii="Times New Roman" w:hAnsi="Times New Roman" w:cs="Times New Roman"/>
          <w:sz w:val="28"/>
          <w:szCs w:val="28"/>
        </w:rPr>
        <w:t xml:space="preserve"> не были и</w:t>
      </w:r>
      <w:r w:rsidR="008F077B">
        <w:rPr>
          <w:rFonts w:ascii="Times New Roman" w:hAnsi="Times New Roman" w:cs="Times New Roman"/>
          <w:sz w:val="28"/>
          <w:szCs w:val="28"/>
        </w:rPr>
        <w:t>зжиты из социальной практики,</w:t>
      </w:r>
      <w:r w:rsidRPr="006F23A9">
        <w:rPr>
          <w:rFonts w:ascii="Times New Roman" w:hAnsi="Times New Roman" w:cs="Times New Roman"/>
          <w:sz w:val="28"/>
          <w:szCs w:val="28"/>
        </w:rPr>
        <w:t xml:space="preserve"> их функционирование проходило в трансформированной форме (РГВИА. Ф. 14719. Оп. 3. Ед. хр. 535). Большой фактический материал по военной организации черкесов и отработанной ими системе набегов содержится в фондах РГ</w:t>
      </w:r>
      <w:r w:rsidR="003C7BC3">
        <w:rPr>
          <w:rFonts w:ascii="Times New Roman" w:hAnsi="Times New Roman" w:cs="Times New Roman"/>
          <w:sz w:val="28"/>
          <w:szCs w:val="28"/>
        </w:rPr>
        <w:t>ВИА 13454, 134, 73, 1130, 1137.</w:t>
      </w:r>
    </w:p>
    <w:p w:rsidR="006F23A9" w:rsidRDefault="006F23A9" w:rsidP="008832F2">
      <w:pPr>
        <w:spacing w:after="0" w:line="360" w:lineRule="auto"/>
        <w:ind w:firstLine="708"/>
        <w:jc w:val="both"/>
        <w:rPr>
          <w:rFonts w:ascii="Times New Roman" w:hAnsi="Times New Roman" w:cs="Times New Roman"/>
          <w:sz w:val="28"/>
          <w:szCs w:val="28"/>
        </w:rPr>
      </w:pPr>
      <w:r w:rsidRPr="006F23A9">
        <w:rPr>
          <w:rFonts w:ascii="Times New Roman" w:hAnsi="Times New Roman" w:cs="Times New Roman"/>
          <w:sz w:val="28"/>
          <w:szCs w:val="28"/>
        </w:rPr>
        <w:t>Богатый полевой материал по наездничеству и другим общественным институтам хранится в Научном архиве ИГИ КБНЦ РАН. В частности</w:t>
      </w:r>
      <w:r w:rsidR="008F077B">
        <w:rPr>
          <w:rFonts w:ascii="Times New Roman" w:hAnsi="Times New Roman" w:cs="Times New Roman"/>
          <w:sz w:val="28"/>
          <w:szCs w:val="28"/>
        </w:rPr>
        <w:t>,</w:t>
      </w:r>
      <w:r w:rsidRPr="006F23A9">
        <w:rPr>
          <w:rFonts w:ascii="Times New Roman" w:hAnsi="Times New Roman" w:cs="Times New Roman"/>
          <w:sz w:val="28"/>
          <w:szCs w:val="28"/>
        </w:rPr>
        <w:t xml:space="preserve"> такой специфический институт как «</w:t>
      </w:r>
      <w:r w:rsidR="008F077B">
        <w:rPr>
          <w:rFonts w:ascii="Times New Roman" w:hAnsi="Times New Roman" w:cs="Times New Roman"/>
          <w:sz w:val="28"/>
          <w:szCs w:val="28"/>
        </w:rPr>
        <w:t>х</w:t>
      </w:r>
      <w:r w:rsidRPr="006F23A9">
        <w:rPr>
          <w:rFonts w:ascii="Times New Roman" w:hAnsi="Times New Roman" w:cs="Times New Roman"/>
          <w:sz w:val="28"/>
          <w:szCs w:val="28"/>
        </w:rPr>
        <w:t>ашэ» (институт тайных доносчиков), связанный с функционированием традиционной судебной системы и наездничества,</w:t>
      </w:r>
      <w:r w:rsidR="003C7BC3">
        <w:rPr>
          <w:rFonts w:ascii="Times New Roman" w:hAnsi="Times New Roman" w:cs="Times New Roman"/>
          <w:sz w:val="28"/>
          <w:szCs w:val="28"/>
        </w:rPr>
        <w:t xml:space="preserve"> освещен </w:t>
      </w:r>
      <w:r w:rsidR="00472F32">
        <w:rPr>
          <w:rFonts w:ascii="Times New Roman" w:hAnsi="Times New Roman" w:cs="Times New Roman"/>
          <w:sz w:val="28"/>
          <w:szCs w:val="28"/>
        </w:rPr>
        <w:t>на основе</w:t>
      </w:r>
      <w:r w:rsidRPr="006F23A9">
        <w:rPr>
          <w:rFonts w:ascii="Times New Roman" w:hAnsi="Times New Roman" w:cs="Times New Roman"/>
          <w:sz w:val="28"/>
          <w:szCs w:val="28"/>
        </w:rPr>
        <w:t xml:space="preserve"> этнографического материала</w:t>
      </w:r>
      <w:r w:rsidR="008F077B">
        <w:rPr>
          <w:rFonts w:ascii="Times New Roman" w:hAnsi="Times New Roman" w:cs="Times New Roman"/>
          <w:sz w:val="28"/>
          <w:szCs w:val="28"/>
        </w:rPr>
        <w:t>,</w:t>
      </w:r>
      <w:r w:rsidRPr="006F23A9">
        <w:rPr>
          <w:rFonts w:ascii="Times New Roman" w:hAnsi="Times New Roman" w:cs="Times New Roman"/>
          <w:sz w:val="28"/>
          <w:szCs w:val="28"/>
        </w:rPr>
        <w:t xml:space="preserve"> хранящегося в Научном архиве </w:t>
      </w:r>
      <w:r w:rsidR="008F077B" w:rsidRPr="008F077B">
        <w:rPr>
          <w:rFonts w:ascii="Times New Roman" w:hAnsi="Times New Roman" w:cs="Times New Roman"/>
          <w:sz w:val="28"/>
          <w:szCs w:val="28"/>
        </w:rPr>
        <w:t xml:space="preserve">ИГИ КБНЦ РАН </w:t>
      </w:r>
      <w:r w:rsidRPr="006F23A9">
        <w:rPr>
          <w:rFonts w:ascii="Times New Roman" w:hAnsi="Times New Roman" w:cs="Times New Roman"/>
          <w:sz w:val="28"/>
          <w:szCs w:val="28"/>
        </w:rPr>
        <w:t>(НА ИГИ КБНЦ РАН. Ф. 10. Оп. 1. Ед. хр. 11, 12, 12 «А»). Кроме того</w:t>
      </w:r>
      <w:r w:rsidR="008F077B">
        <w:rPr>
          <w:rFonts w:ascii="Times New Roman" w:hAnsi="Times New Roman" w:cs="Times New Roman"/>
          <w:sz w:val="28"/>
          <w:szCs w:val="28"/>
        </w:rPr>
        <w:t>,</w:t>
      </w:r>
      <w:r w:rsidRPr="006F23A9">
        <w:rPr>
          <w:rFonts w:ascii="Times New Roman" w:hAnsi="Times New Roman" w:cs="Times New Roman"/>
          <w:sz w:val="28"/>
          <w:szCs w:val="28"/>
        </w:rPr>
        <w:t xml:space="preserve"> были использованы отдельные документы из Российского государственного архива древних актов (РГАДА. Ф. 23. Оп. 4. Д. 13. Ч. 3. Л. 34 – 35 об.; Ф. 23. Оп. 4. Д. 13. Ч. 8. Л. 5 об. – 6), Государственного </w:t>
      </w:r>
      <w:r w:rsidR="008F077B">
        <w:rPr>
          <w:rFonts w:ascii="Times New Roman" w:hAnsi="Times New Roman" w:cs="Times New Roman"/>
          <w:sz w:val="28"/>
          <w:szCs w:val="28"/>
        </w:rPr>
        <w:t>и</w:t>
      </w:r>
      <w:r w:rsidRPr="006F23A9">
        <w:rPr>
          <w:rFonts w:ascii="Times New Roman" w:hAnsi="Times New Roman" w:cs="Times New Roman"/>
          <w:sz w:val="28"/>
          <w:szCs w:val="28"/>
        </w:rPr>
        <w:t xml:space="preserve">сторического </w:t>
      </w:r>
      <w:r w:rsidR="008F077B">
        <w:rPr>
          <w:rFonts w:ascii="Times New Roman" w:hAnsi="Times New Roman" w:cs="Times New Roman"/>
          <w:sz w:val="28"/>
          <w:szCs w:val="28"/>
        </w:rPr>
        <w:t>а</w:t>
      </w:r>
      <w:r w:rsidRPr="006F23A9">
        <w:rPr>
          <w:rFonts w:ascii="Times New Roman" w:hAnsi="Times New Roman" w:cs="Times New Roman"/>
          <w:sz w:val="28"/>
          <w:szCs w:val="28"/>
        </w:rPr>
        <w:t>рхива Грузии (ГИАГ. Ф. 416. Оп. 3. Д. 158. Л. 10</w:t>
      </w:r>
      <w:r w:rsidR="00472F32">
        <w:rPr>
          <w:rFonts w:ascii="Times New Roman" w:hAnsi="Times New Roman" w:cs="Times New Roman"/>
          <w:sz w:val="28"/>
          <w:szCs w:val="28"/>
        </w:rPr>
        <w:t xml:space="preserve">; Ф. 416. Оп. 3. Д. 159. Л. 11), </w:t>
      </w:r>
      <w:r w:rsidR="00472F32" w:rsidRPr="00472F32">
        <w:rPr>
          <w:rFonts w:ascii="Times New Roman" w:hAnsi="Times New Roman" w:cs="Times New Roman"/>
          <w:sz w:val="28"/>
          <w:szCs w:val="28"/>
        </w:rPr>
        <w:t>Османского архива Турецкой Республики</w:t>
      </w:r>
      <w:r w:rsidR="005227F6">
        <w:rPr>
          <w:rFonts w:ascii="Times New Roman" w:hAnsi="Times New Roman" w:cs="Times New Roman"/>
          <w:sz w:val="28"/>
          <w:szCs w:val="28"/>
        </w:rPr>
        <w:t xml:space="preserve"> </w:t>
      </w:r>
      <w:r w:rsidR="005227F6" w:rsidRPr="005227F6">
        <w:rPr>
          <w:rFonts w:ascii="Times New Roman" w:hAnsi="Times New Roman" w:cs="Times New Roman"/>
          <w:sz w:val="28"/>
          <w:szCs w:val="28"/>
        </w:rPr>
        <w:t>(ГГАОА. Ф. MV. Оп. 43. Ед. хр. 64. Л. 2).</w:t>
      </w:r>
    </w:p>
    <w:p w:rsidR="000B1B21" w:rsidRPr="006F23A9" w:rsidRDefault="000B1B21" w:rsidP="00DB2EC5">
      <w:pPr>
        <w:spacing w:after="0" w:line="360" w:lineRule="auto"/>
        <w:ind w:firstLine="708"/>
        <w:jc w:val="both"/>
        <w:rPr>
          <w:rFonts w:ascii="Times New Roman" w:hAnsi="Times New Roman" w:cs="Times New Roman"/>
          <w:sz w:val="28"/>
          <w:szCs w:val="28"/>
        </w:rPr>
      </w:pPr>
      <w:r w:rsidRPr="000B1B21">
        <w:rPr>
          <w:rFonts w:ascii="Times New Roman" w:hAnsi="Times New Roman" w:cs="Times New Roman"/>
          <w:sz w:val="28"/>
          <w:szCs w:val="28"/>
        </w:rPr>
        <w:t>Документы из Государственного исторического архива Грузии</w:t>
      </w:r>
      <w:r>
        <w:rPr>
          <w:rFonts w:ascii="Times New Roman" w:hAnsi="Times New Roman" w:cs="Times New Roman"/>
          <w:sz w:val="28"/>
          <w:szCs w:val="28"/>
        </w:rPr>
        <w:t xml:space="preserve"> </w:t>
      </w:r>
      <w:r w:rsidRPr="000B1B21">
        <w:rPr>
          <w:rFonts w:ascii="Times New Roman" w:hAnsi="Times New Roman" w:cs="Times New Roman"/>
          <w:sz w:val="28"/>
          <w:szCs w:val="28"/>
        </w:rPr>
        <w:t xml:space="preserve">извлечены </w:t>
      </w:r>
      <w:r w:rsidR="00072A7C">
        <w:rPr>
          <w:rFonts w:ascii="Times New Roman" w:hAnsi="Times New Roman" w:cs="Times New Roman"/>
          <w:sz w:val="28"/>
          <w:szCs w:val="28"/>
        </w:rPr>
        <w:t>и любезно</w:t>
      </w:r>
      <w:r>
        <w:rPr>
          <w:rFonts w:ascii="Times New Roman" w:hAnsi="Times New Roman" w:cs="Times New Roman"/>
          <w:sz w:val="28"/>
          <w:szCs w:val="28"/>
        </w:rPr>
        <w:t xml:space="preserve"> предоставлены</w:t>
      </w:r>
      <w:r w:rsidR="00422904">
        <w:rPr>
          <w:rFonts w:ascii="Times New Roman" w:hAnsi="Times New Roman" w:cs="Times New Roman"/>
          <w:sz w:val="28"/>
          <w:szCs w:val="28"/>
        </w:rPr>
        <w:t xml:space="preserve"> Р.К. Кармовым </w:t>
      </w:r>
      <w:r w:rsidR="00DB2EC5">
        <w:rPr>
          <w:rFonts w:ascii="Times New Roman" w:hAnsi="Times New Roman" w:cs="Times New Roman"/>
          <w:sz w:val="28"/>
          <w:szCs w:val="28"/>
        </w:rPr>
        <w:t>за что выражаем ему</w:t>
      </w:r>
      <w:r w:rsidRPr="000B1B21">
        <w:rPr>
          <w:rFonts w:ascii="Times New Roman" w:hAnsi="Times New Roman" w:cs="Times New Roman"/>
          <w:sz w:val="28"/>
          <w:szCs w:val="28"/>
        </w:rPr>
        <w:t xml:space="preserve"> </w:t>
      </w:r>
      <w:r w:rsidRPr="000B1B21">
        <w:rPr>
          <w:rFonts w:ascii="Times New Roman" w:hAnsi="Times New Roman" w:cs="Times New Roman"/>
          <w:sz w:val="28"/>
          <w:szCs w:val="28"/>
        </w:rPr>
        <w:lastRenderedPageBreak/>
        <w:t>нашу</w:t>
      </w:r>
      <w:r w:rsidR="00064775">
        <w:rPr>
          <w:rFonts w:ascii="Times New Roman" w:hAnsi="Times New Roman" w:cs="Times New Roman"/>
          <w:sz w:val="28"/>
          <w:szCs w:val="28"/>
        </w:rPr>
        <w:t xml:space="preserve"> признательность. </w:t>
      </w:r>
      <w:r w:rsidR="00DB2EC5">
        <w:rPr>
          <w:rFonts w:ascii="Times New Roman" w:hAnsi="Times New Roman" w:cs="Times New Roman"/>
          <w:sz w:val="28"/>
          <w:szCs w:val="28"/>
        </w:rPr>
        <w:t>Документы из</w:t>
      </w:r>
      <w:r w:rsidR="00DB2EC5" w:rsidRPr="00DB2EC5">
        <w:rPr>
          <w:rFonts w:ascii="Times New Roman" w:hAnsi="Times New Roman" w:cs="Times New Roman"/>
          <w:sz w:val="28"/>
          <w:szCs w:val="28"/>
        </w:rPr>
        <w:t xml:space="preserve"> Османского архива Турецкой Республики предоставлены выпускником исторического факультета универ</w:t>
      </w:r>
      <w:r w:rsidR="00DB2EC5">
        <w:rPr>
          <w:rFonts w:ascii="Times New Roman" w:hAnsi="Times New Roman" w:cs="Times New Roman"/>
          <w:sz w:val="28"/>
          <w:szCs w:val="28"/>
        </w:rPr>
        <w:t>ситета Анкары Мехмет-Ризой Альтодоко (Жанак)</w:t>
      </w:r>
      <w:r w:rsidR="00DB2EC5" w:rsidRPr="00DB2EC5">
        <w:rPr>
          <w:rFonts w:ascii="Times New Roman" w:hAnsi="Times New Roman" w:cs="Times New Roman"/>
          <w:sz w:val="28"/>
          <w:szCs w:val="28"/>
        </w:rPr>
        <w:t>. Перевод текстов документов на русский язык осуществлен Шамилем Сасык, выпускником к</w:t>
      </w:r>
      <w:r w:rsidR="00DB2EC5">
        <w:rPr>
          <w:rFonts w:ascii="Times New Roman" w:hAnsi="Times New Roman" w:cs="Times New Roman"/>
          <w:sz w:val="28"/>
          <w:szCs w:val="28"/>
        </w:rPr>
        <w:t xml:space="preserve">афедры русского языка и литературы университета Анкары. Выражаем обоим свою благодарность. </w:t>
      </w:r>
      <w:r w:rsidR="00064775">
        <w:rPr>
          <w:rFonts w:ascii="Times New Roman" w:hAnsi="Times New Roman" w:cs="Times New Roman"/>
          <w:sz w:val="28"/>
          <w:szCs w:val="28"/>
        </w:rPr>
        <w:t xml:space="preserve">Документы из </w:t>
      </w:r>
      <w:r w:rsidRPr="000B1B21">
        <w:rPr>
          <w:rFonts w:ascii="Times New Roman" w:hAnsi="Times New Roman" w:cs="Times New Roman"/>
          <w:sz w:val="28"/>
          <w:szCs w:val="28"/>
        </w:rPr>
        <w:t xml:space="preserve">Османского архива Турецкой Республики, как и полевой материал, записанный </w:t>
      </w:r>
      <w:r>
        <w:rPr>
          <w:rFonts w:ascii="Times New Roman" w:hAnsi="Times New Roman" w:cs="Times New Roman"/>
          <w:sz w:val="28"/>
          <w:szCs w:val="28"/>
        </w:rPr>
        <w:t xml:space="preserve">у </w:t>
      </w:r>
      <w:r w:rsidRPr="000B1B21">
        <w:rPr>
          <w:rFonts w:ascii="Times New Roman" w:hAnsi="Times New Roman" w:cs="Times New Roman"/>
          <w:sz w:val="28"/>
          <w:szCs w:val="28"/>
        </w:rPr>
        <w:t xml:space="preserve">М.-Р. </w:t>
      </w:r>
      <w:r>
        <w:rPr>
          <w:rFonts w:ascii="Times New Roman" w:hAnsi="Times New Roman" w:cs="Times New Roman"/>
          <w:sz w:val="28"/>
          <w:szCs w:val="28"/>
        </w:rPr>
        <w:t>Альтодоко (Жанак),</w:t>
      </w:r>
      <w:r w:rsidRPr="000B1B21">
        <w:rPr>
          <w:rFonts w:ascii="Times New Roman" w:hAnsi="Times New Roman" w:cs="Times New Roman"/>
          <w:sz w:val="28"/>
          <w:szCs w:val="28"/>
        </w:rPr>
        <w:t xml:space="preserve"> свидетельствуют о сохранявшейся долгое время после переселения в Османскую империю у представителей кабардинской аристократии </w:t>
      </w:r>
      <w:r w:rsidR="00DC285A">
        <w:rPr>
          <w:rFonts w:ascii="Times New Roman" w:hAnsi="Times New Roman" w:cs="Times New Roman"/>
          <w:sz w:val="28"/>
          <w:szCs w:val="28"/>
        </w:rPr>
        <w:t>феодальной психологии, проявлявше</w:t>
      </w:r>
      <w:r w:rsidRPr="000B1B21">
        <w:rPr>
          <w:rFonts w:ascii="Times New Roman" w:hAnsi="Times New Roman" w:cs="Times New Roman"/>
          <w:sz w:val="28"/>
          <w:szCs w:val="28"/>
        </w:rPr>
        <w:t xml:space="preserve">йся в </w:t>
      </w:r>
      <w:r w:rsidR="00064775">
        <w:rPr>
          <w:rFonts w:ascii="Times New Roman" w:hAnsi="Times New Roman" w:cs="Times New Roman"/>
          <w:sz w:val="28"/>
          <w:szCs w:val="28"/>
        </w:rPr>
        <w:t>их отношении к военной службе.</w:t>
      </w:r>
    </w:p>
    <w:p w:rsidR="006F23A9" w:rsidRPr="006F23A9" w:rsidRDefault="006F23A9" w:rsidP="008832F2">
      <w:pPr>
        <w:spacing w:after="0" w:line="360" w:lineRule="auto"/>
        <w:ind w:firstLine="708"/>
        <w:jc w:val="both"/>
        <w:rPr>
          <w:rFonts w:ascii="Times New Roman" w:hAnsi="Times New Roman" w:cs="Times New Roman"/>
          <w:sz w:val="28"/>
          <w:szCs w:val="28"/>
        </w:rPr>
      </w:pPr>
      <w:r w:rsidRPr="006F23A9">
        <w:rPr>
          <w:rFonts w:ascii="Times New Roman" w:hAnsi="Times New Roman" w:cs="Times New Roman"/>
          <w:sz w:val="28"/>
          <w:szCs w:val="28"/>
        </w:rPr>
        <w:t>При изучени</w:t>
      </w:r>
      <w:r w:rsidR="00022D1D">
        <w:rPr>
          <w:rFonts w:ascii="Times New Roman" w:hAnsi="Times New Roman" w:cs="Times New Roman"/>
          <w:sz w:val="28"/>
          <w:szCs w:val="28"/>
        </w:rPr>
        <w:t>и истории и этнографии черкесов</w:t>
      </w:r>
      <w:r w:rsidRPr="006F23A9">
        <w:rPr>
          <w:rFonts w:ascii="Times New Roman" w:hAnsi="Times New Roman" w:cs="Times New Roman"/>
          <w:sz w:val="28"/>
          <w:szCs w:val="28"/>
        </w:rPr>
        <w:t xml:space="preserve"> важное значение имеют записи </w:t>
      </w:r>
      <w:r w:rsidR="005636B2">
        <w:rPr>
          <w:rFonts w:ascii="Times New Roman" w:hAnsi="Times New Roman" w:cs="Times New Roman"/>
          <w:sz w:val="28"/>
          <w:szCs w:val="28"/>
        </w:rPr>
        <w:t>обычного права. К работе привлече</w:t>
      </w:r>
      <w:r w:rsidRPr="006F23A9">
        <w:rPr>
          <w:rFonts w:ascii="Times New Roman" w:hAnsi="Times New Roman" w:cs="Times New Roman"/>
          <w:sz w:val="28"/>
          <w:szCs w:val="28"/>
        </w:rPr>
        <w:t>ны «Материалы Я.М. Шарданова по обычному праву кабардинцев</w:t>
      </w:r>
      <w:r w:rsidR="000B1B21">
        <w:rPr>
          <w:rFonts w:ascii="Times New Roman" w:hAnsi="Times New Roman" w:cs="Times New Roman"/>
          <w:sz w:val="28"/>
          <w:szCs w:val="28"/>
        </w:rPr>
        <w:t xml:space="preserve"> первой пол. XIX в.» (Материалы</w:t>
      </w:r>
      <w:r w:rsidR="00F018DF">
        <w:rPr>
          <w:rFonts w:ascii="Times New Roman" w:hAnsi="Times New Roman" w:cs="Times New Roman"/>
          <w:sz w:val="28"/>
          <w:szCs w:val="28"/>
        </w:rPr>
        <w:t>…</w:t>
      </w:r>
      <w:r w:rsidR="006B08F1">
        <w:rPr>
          <w:rFonts w:ascii="Times New Roman" w:hAnsi="Times New Roman" w:cs="Times New Roman"/>
          <w:sz w:val="28"/>
          <w:szCs w:val="28"/>
        </w:rPr>
        <w:t xml:space="preserve"> </w:t>
      </w:r>
      <w:r w:rsidRPr="006F23A9">
        <w:rPr>
          <w:rFonts w:ascii="Times New Roman" w:hAnsi="Times New Roman" w:cs="Times New Roman"/>
          <w:sz w:val="28"/>
          <w:szCs w:val="28"/>
        </w:rPr>
        <w:t>1986), а также «Постановления о сословиях в Кабарде» – запись обычного права, опубликованная в качестве приложения в книге Ш.Б. Ногмова «История ады</w:t>
      </w:r>
      <w:r w:rsidR="00064775">
        <w:rPr>
          <w:rFonts w:ascii="Times New Roman" w:hAnsi="Times New Roman" w:cs="Times New Roman"/>
          <w:sz w:val="28"/>
          <w:szCs w:val="28"/>
        </w:rPr>
        <w:t>хейского народа» (Ногмов 1994).</w:t>
      </w:r>
    </w:p>
    <w:p w:rsidR="006F23A9" w:rsidRPr="006F23A9" w:rsidRDefault="002479EA" w:rsidP="008832F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диссертации</w:t>
      </w:r>
      <w:r w:rsidR="006F23A9" w:rsidRPr="006F23A9">
        <w:rPr>
          <w:rFonts w:ascii="Times New Roman" w:hAnsi="Times New Roman" w:cs="Times New Roman"/>
          <w:sz w:val="28"/>
          <w:szCs w:val="28"/>
        </w:rPr>
        <w:t xml:space="preserve"> использован полевой этнографический материал, собранный автором в различных населенных пунктах КБР, а также у представителей зарубежной черкесской диаспоры. Ввиду того, что наездничество как самостоятельный институт перестал</w:t>
      </w:r>
      <w:r w:rsidR="00B30C0E">
        <w:rPr>
          <w:rFonts w:ascii="Times New Roman" w:hAnsi="Times New Roman" w:cs="Times New Roman"/>
          <w:sz w:val="28"/>
          <w:szCs w:val="28"/>
        </w:rPr>
        <w:t>о</w:t>
      </w:r>
      <w:r w:rsidR="006B08F1">
        <w:rPr>
          <w:rFonts w:ascii="Times New Roman" w:hAnsi="Times New Roman" w:cs="Times New Roman"/>
          <w:sz w:val="28"/>
          <w:szCs w:val="28"/>
        </w:rPr>
        <w:t xml:space="preserve"> бытовать у черкесов с середины</w:t>
      </w:r>
      <w:r w:rsidR="006F23A9" w:rsidRPr="006F23A9">
        <w:rPr>
          <w:rFonts w:ascii="Times New Roman" w:hAnsi="Times New Roman" w:cs="Times New Roman"/>
          <w:sz w:val="28"/>
          <w:szCs w:val="28"/>
        </w:rPr>
        <w:t xml:space="preserve"> X</w:t>
      </w:r>
      <w:r w:rsidR="00022D1D">
        <w:rPr>
          <w:rFonts w:ascii="Times New Roman" w:hAnsi="Times New Roman" w:cs="Times New Roman"/>
          <w:sz w:val="28"/>
          <w:szCs w:val="28"/>
        </w:rPr>
        <w:t>IX в., а в первой тре</w:t>
      </w:r>
      <w:r w:rsidR="006F23A9" w:rsidRPr="006F23A9">
        <w:rPr>
          <w:rFonts w:ascii="Times New Roman" w:hAnsi="Times New Roman" w:cs="Times New Roman"/>
          <w:sz w:val="28"/>
          <w:szCs w:val="28"/>
        </w:rPr>
        <w:t>ти XX в. прекратило существование уже и в трансформиро</w:t>
      </w:r>
      <w:r w:rsidR="00645B04">
        <w:rPr>
          <w:rFonts w:ascii="Times New Roman" w:hAnsi="Times New Roman" w:cs="Times New Roman"/>
          <w:sz w:val="28"/>
          <w:szCs w:val="28"/>
        </w:rPr>
        <w:t>ванной форме</w:t>
      </w:r>
      <w:r w:rsidR="00645B04" w:rsidRPr="00645B04">
        <w:t xml:space="preserve"> </w:t>
      </w:r>
      <w:r w:rsidR="00645B04" w:rsidRPr="00645B04">
        <w:rPr>
          <w:rFonts w:ascii="Times New Roman" w:hAnsi="Times New Roman" w:cs="Times New Roman"/>
          <w:sz w:val="28"/>
          <w:szCs w:val="28"/>
        </w:rPr>
        <w:t xml:space="preserve">(под названием </w:t>
      </w:r>
      <w:r w:rsidR="00645B04">
        <w:rPr>
          <w:rFonts w:ascii="Times New Roman" w:hAnsi="Times New Roman" w:cs="Times New Roman"/>
          <w:sz w:val="28"/>
          <w:szCs w:val="28"/>
        </w:rPr>
        <w:t>«</w:t>
      </w:r>
      <w:r w:rsidR="00645B04" w:rsidRPr="00645B04">
        <w:rPr>
          <w:rFonts w:ascii="Times New Roman" w:hAnsi="Times New Roman" w:cs="Times New Roman"/>
          <w:sz w:val="28"/>
          <w:szCs w:val="28"/>
        </w:rPr>
        <w:t>абречество</w:t>
      </w:r>
      <w:r w:rsidR="00645B04">
        <w:rPr>
          <w:rFonts w:ascii="Times New Roman" w:hAnsi="Times New Roman" w:cs="Times New Roman"/>
          <w:sz w:val="28"/>
          <w:szCs w:val="28"/>
        </w:rPr>
        <w:t>»</w:t>
      </w:r>
      <w:r w:rsidR="00645B04" w:rsidRPr="00645B04">
        <w:rPr>
          <w:rFonts w:ascii="Times New Roman" w:hAnsi="Times New Roman" w:cs="Times New Roman"/>
          <w:sz w:val="28"/>
          <w:szCs w:val="28"/>
        </w:rPr>
        <w:t>)</w:t>
      </w:r>
      <w:r w:rsidR="00645B04">
        <w:rPr>
          <w:rFonts w:ascii="Times New Roman" w:hAnsi="Times New Roman" w:cs="Times New Roman"/>
          <w:sz w:val="28"/>
          <w:szCs w:val="28"/>
        </w:rPr>
        <w:t>,</w:t>
      </w:r>
      <w:r w:rsidR="00645B04" w:rsidRPr="00645B04">
        <w:rPr>
          <w:rFonts w:ascii="Times New Roman" w:hAnsi="Times New Roman" w:cs="Times New Roman"/>
          <w:sz w:val="28"/>
          <w:szCs w:val="28"/>
        </w:rPr>
        <w:t xml:space="preserve"> </w:t>
      </w:r>
      <w:r w:rsidR="006F23A9" w:rsidRPr="006F23A9">
        <w:rPr>
          <w:rFonts w:ascii="Times New Roman" w:hAnsi="Times New Roman" w:cs="Times New Roman"/>
          <w:sz w:val="28"/>
          <w:szCs w:val="28"/>
        </w:rPr>
        <w:t>полевой материал по</w:t>
      </w:r>
      <w:r w:rsidR="00272325">
        <w:rPr>
          <w:rFonts w:ascii="Times New Roman" w:hAnsi="Times New Roman" w:cs="Times New Roman"/>
          <w:sz w:val="28"/>
          <w:szCs w:val="28"/>
        </w:rPr>
        <w:t xml:space="preserve"> данной теме не мог быть обширным</w:t>
      </w:r>
      <w:r w:rsidR="006F23A9" w:rsidRPr="006F23A9">
        <w:rPr>
          <w:rFonts w:ascii="Times New Roman" w:hAnsi="Times New Roman" w:cs="Times New Roman"/>
          <w:sz w:val="28"/>
          <w:szCs w:val="28"/>
        </w:rPr>
        <w:t xml:space="preserve">. </w:t>
      </w:r>
      <w:r w:rsidR="00645B04">
        <w:rPr>
          <w:rFonts w:ascii="Times New Roman" w:hAnsi="Times New Roman" w:cs="Times New Roman"/>
          <w:sz w:val="28"/>
          <w:szCs w:val="28"/>
        </w:rPr>
        <w:t>Тем большую ценность</w:t>
      </w:r>
      <w:r w:rsidR="00645B04" w:rsidRPr="00645B04">
        <w:rPr>
          <w:rFonts w:ascii="Times New Roman" w:hAnsi="Times New Roman" w:cs="Times New Roman"/>
          <w:sz w:val="28"/>
          <w:szCs w:val="28"/>
        </w:rPr>
        <w:t xml:space="preserve"> </w:t>
      </w:r>
      <w:r w:rsidR="00645B04">
        <w:rPr>
          <w:rFonts w:ascii="Times New Roman" w:hAnsi="Times New Roman" w:cs="Times New Roman"/>
          <w:sz w:val="28"/>
          <w:szCs w:val="28"/>
        </w:rPr>
        <w:t>имеет полученная информация</w:t>
      </w:r>
      <w:r w:rsidR="006F23A9" w:rsidRPr="006F23A9">
        <w:rPr>
          <w:rFonts w:ascii="Times New Roman" w:hAnsi="Times New Roman" w:cs="Times New Roman"/>
          <w:sz w:val="28"/>
          <w:szCs w:val="28"/>
        </w:rPr>
        <w:t xml:space="preserve"> об адыгских терминах, связанных с наездничеством и други</w:t>
      </w:r>
      <w:r w:rsidR="00EB5AA7">
        <w:rPr>
          <w:rFonts w:ascii="Times New Roman" w:hAnsi="Times New Roman" w:cs="Times New Roman"/>
          <w:sz w:val="28"/>
          <w:szCs w:val="28"/>
        </w:rPr>
        <w:t>ми институтами военной культуры, многие из которых</w:t>
      </w:r>
      <w:r w:rsidR="006F23A9" w:rsidRPr="006F23A9">
        <w:rPr>
          <w:rFonts w:ascii="Times New Roman" w:hAnsi="Times New Roman" w:cs="Times New Roman"/>
          <w:sz w:val="28"/>
          <w:szCs w:val="28"/>
        </w:rPr>
        <w:t xml:space="preserve"> вышли из обихода и могут бесследно исчез</w:t>
      </w:r>
      <w:r w:rsidR="00272325">
        <w:rPr>
          <w:rFonts w:ascii="Times New Roman" w:hAnsi="Times New Roman" w:cs="Times New Roman"/>
          <w:sz w:val="28"/>
          <w:szCs w:val="28"/>
        </w:rPr>
        <w:t>нуть, если их не зафиксировать.</w:t>
      </w:r>
    </w:p>
    <w:p w:rsidR="00844AF8" w:rsidRDefault="006F23A9" w:rsidP="008832F2">
      <w:pPr>
        <w:spacing w:after="0" w:line="360" w:lineRule="auto"/>
        <w:ind w:firstLine="708"/>
        <w:jc w:val="both"/>
        <w:rPr>
          <w:rFonts w:ascii="Times New Roman" w:hAnsi="Times New Roman" w:cs="Times New Roman"/>
          <w:sz w:val="28"/>
          <w:szCs w:val="28"/>
        </w:rPr>
      </w:pPr>
      <w:r w:rsidRPr="006F23A9">
        <w:rPr>
          <w:rFonts w:ascii="Times New Roman" w:hAnsi="Times New Roman" w:cs="Times New Roman"/>
          <w:sz w:val="28"/>
          <w:szCs w:val="28"/>
        </w:rPr>
        <w:t xml:space="preserve">Сведения, касающиеся адыгской терминологии, связанной </w:t>
      </w:r>
      <w:r w:rsidR="00022D1D">
        <w:rPr>
          <w:rFonts w:ascii="Times New Roman" w:hAnsi="Times New Roman" w:cs="Times New Roman"/>
          <w:sz w:val="28"/>
          <w:szCs w:val="28"/>
        </w:rPr>
        <w:t xml:space="preserve">с </w:t>
      </w:r>
      <w:r w:rsidRPr="006F23A9">
        <w:rPr>
          <w:rFonts w:ascii="Times New Roman" w:hAnsi="Times New Roman" w:cs="Times New Roman"/>
          <w:sz w:val="28"/>
          <w:szCs w:val="28"/>
        </w:rPr>
        <w:t>традиционной военной культурой черкесов</w:t>
      </w:r>
      <w:r w:rsidR="00022D1D">
        <w:rPr>
          <w:rFonts w:ascii="Times New Roman" w:hAnsi="Times New Roman" w:cs="Times New Roman"/>
          <w:sz w:val="28"/>
          <w:szCs w:val="28"/>
        </w:rPr>
        <w:t>,</w:t>
      </w:r>
      <w:r w:rsidRPr="006F23A9">
        <w:rPr>
          <w:rFonts w:ascii="Times New Roman" w:hAnsi="Times New Roman" w:cs="Times New Roman"/>
          <w:sz w:val="28"/>
          <w:szCs w:val="28"/>
        </w:rPr>
        <w:t xml:space="preserve"> получены в свое время от сотрудников Национального музея КБР X.X. Яхтанигова и Ф.Я. Дугужа. При составлении тематического словаря</w:t>
      </w:r>
      <w:r w:rsidR="00AC25E6">
        <w:rPr>
          <w:rFonts w:ascii="Times New Roman" w:hAnsi="Times New Roman" w:cs="Times New Roman"/>
          <w:sz w:val="28"/>
          <w:szCs w:val="28"/>
        </w:rPr>
        <w:t xml:space="preserve">, </w:t>
      </w:r>
      <w:r w:rsidR="00AC25E6" w:rsidRPr="00D156F5">
        <w:rPr>
          <w:rFonts w:ascii="Times New Roman" w:hAnsi="Times New Roman" w:cs="Times New Roman"/>
          <w:sz w:val="28"/>
          <w:szCs w:val="28"/>
        </w:rPr>
        <w:t>прилагаемого к диссертации,</w:t>
      </w:r>
      <w:r w:rsidR="00676C64">
        <w:rPr>
          <w:rFonts w:ascii="Times New Roman" w:hAnsi="Times New Roman" w:cs="Times New Roman"/>
          <w:sz w:val="28"/>
          <w:szCs w:val="28"/>
        </w:rPr>
        <w:t xml:space="preserve"> </w:t>
      </w:r>
      <w:r w:rsidRPr="006F23A9">
        <w:rPr>
          <w:rFonts w:ascii="Times New Roman" w:hAnsi="Times New Roman" w:cs="Times New Roman"/>
          <w:sz w:val="28"/>
          <w:szCs w:val="28"/>
        </w:rPr>
        <w:lastRenderedPageBreak/>
        <w:t>использованы работы Ш.Б. Ногмова (Ногма 1956: 127–306), Х.М. Думанова (Думэн 2006), А.И. Черкесова (Шэрджэс 2009), Б.Ч. Бижоева (Бижоев 2010), А.С. К</w:t>
      </w:r>
      <w:r w:rsidR="003D1410">
        <w:rPr>
          <w:rFonts w:ascii="Times New Roman" w:hAnsi="Times New Roman" w:cs="Times New Roman"/>
          <w:sz w:val="28"/>
          <w:szCs w:val="28"/>
        </w:rPr>
        <w:t xml:space="preserve">ишева (КIыщ 2003; Кишев 1986), </w:t>
      </w:r>
      <w:r w:rsidRPr="006F23A9">
        <w:rPr>
          <w:rFonts w:ascii="Times New Roman" w:hAnsi="Times New Roman" w:cs="Times New Roman"/>
          <w:sz w:val="28"/>
          <w:szCs w:val="28"/>
        </w:rPr>
        <w:t>Т.М. Катанчиева (Катанчиев 2003), а также словарь кабардино-черкесско</w:t>
      </w:r>
      <w:r w:rsidR="00334C4C">
        <w:rPr>
          <w:rFonts w:ascii="Times New Roman" w:hAnsi="Times New Roman" w:cs="Times New Roman"/>
          <w:sz w:val="28"/>
          <w:szCs w:val="28"/>
        </w:rPr>
        <w:t>го языка (Адыгэбзэ</w:t>
      </w:r>
      <w:r w:rsidR="00F163EE">
        <w:rPr>
          <w:rFonts w:ascii="Times New Roman" w:hAnsi="Times New Roman" w:cs="Times New Roman"/>
          <w:sz w:val="28"/>
          <w:szCs w:val="28"/>
        </w:rPr>
        <w:t>…</w:t>
      </w:r>
      <w:r w:rsidR="003D1410">
        <w:rPr>
          <w:rFonts w:ascii="Times New Roman" w:hAnsi="Times New Roman" w:cs="Times New Roman"/>
          <w:sz w:val="28"/>
          <w:szCs w:val="28"/>
        </w:rPr>
        <w:t xml:space="preserve"> 1999). </w:t>
      </w:r>
      <w:r w:rsidR="00676C64">
        <w:rPr>
          <w:rFonts w:ascii="Times New Roman" w:hAnsi="Times New Roman" w:cs="Times New Roman"/>
          <w:sz w:val="28"/>
          <w:szCs w:val="28"/>
        </w:rPr>
        <w:t>Часть сведений заимствована</w:t>
      </w:r>
      <w:r w:rsidRPr="006F23A9">
        <w:rPr>
          <w:rFonts w:ascii="Times New Roman" w:hAnsi="Times New Roman" w:cs="Times New Roman"/>
          <w:sz w:val="28"/>
          <w:szCs w:val="28"/>
        </w:rPr>
        <w:t xml:space="preserve"> из неопубликованной рукописи М.А. Тохова (Тохов), предоставленной нам ав</w:t>
      </w:r>
      <w:r w:rsidR="00676C64">
        <w:rPr>
          <w:rFonts w:ascii="Times New Roman" w:hAnsi="Times New Roman" w:cs="Times New Roman"/>
          <w:sz w:val="28"/>
          <w:szCs w:val="28"/>
        </w:rPr>
        <w:t xml:space="preserve">тором для использования в </w:t>
      </w:r>
      <w:r w:rsidR="00022D1D">
        <w:rPr>
          <w:rFonts w:ascii="Times New Roman" w:hAnsi="Times New Roman" w:cs="Times New Roman"/>
          <w:sz w:val="28"/>
          <w:szCs w:val="28"/>
        </w:rPr>
        <w:t>работе, за что выражаем ему</w:t>
      </w:r>
      <w:r w:rsidRPr="006F23A9">
        <w:rPr>
          <w:rFonts w:ascii="Times New Roman" w:hAnsi="Times New Roman" w:cs="Times New Roman"/>
          <w:sz w:val="28"/>
          <w:szCs w:val="28"/>
        </w:rPr>
        <w:t xml:space="preserve"> искреннюю признательность.</w:t>
      </w:r>
      <w:r w:rsidR="00AC25E6">
        <w:rPr>
          <w:rFonts w:ascii="Times New Roman" w:hAnsi="Times New Roman" w:cs="Times New Roman"/>
          <w:sz w:val="28"/>
          <w:szCs w:val="28"/>
        </w:rPr>
        <w:t xml:space="preserve"> </w:t>
      </w:r>
      <w:r w:rsidR="00AC25E6" w:rsidRPr="00D156F5">
        <w:rPr>
          <w:rFonts w:ascii="Times New Roman" w:hAnsi="Times New Roman" w:cs="Times New Roman"/>
          <w:sz w:val="28"/>
          <w:szCs w:val="28"/>
        </w:rPr>
        <w:t>Тематический словарь включает свыше 350 терминов.</w:t>
      </w:r>
    </w:p>
    <w:p w:rsidR="008B6EE0" w:rsidRPr="008E44D9" w:rsidRDefault="008B6EE0" w:rsidP="008832F2">
      <w:pPr>
        <w:spacing w:after="0" w:line="360" w:lineRule="auto"/>
        <w:ind w:firstLine="708"/>
        <w:jc w:val="both"/>
        <w:rPr>
          <w:rFonts w:ascii="Times New Roman" w:hAnsi="Times New Roman" w:cs="Times New Roman"/>
          <w:sz w:val="28"/>
          <w:szCs w:val="28"/>
        </w:rPr>
      </w:pPr>
      <w:r w:rsidRPr="008E44D9">
        <w:rPr>
          <w:rFonts w:ascii="Times New Roman" w:hAnsi="Times New Roman" w:cs="Times New Roman"/>
          <w:b/>
          <w:sz w:val="28"/>
          <w:szCs w:val="28"/>
        </w:rPr>
        <w:t>Основные положения диссертации, выносимые на защиту:</w:t>
      </w:r>
    </w:p>
    <w:p w:rsidR="00B3512E" w:rsidRPr="008E44D9" w:rsidRDefault="00B3512E" w:rsidP="008832F2">
      <w:pPr>
        <w:spacing w:after="0" w:line="360" w:lineRule="auto"/>
        <w:jc w:val="both"/>
        <w:rPr>
          <w:rFonts w:ascii="Times New Roman" w:hAnsi="Times New Roman" w:cs="Times New Roman"/>
          <w:sz w:val="28"/>
          <w:szCs w:val="28"/>
        </w:rPr>
      </w:pPr>
      <w:r w:rsidRPr="008E44D9">
        <w:rPr>
          <w:rFonts w:ascii="Times New Roman" w:hAnsi="Times New Roman" w:cs="Times New Roman"/>
          <w:sz w:val="28"/>
          <w:szCs w:val="28"/>
        </w:rPr>
        <w:t>– в</w:t>
      </w:r>
      <w:r w:rsidR="00171A84" w:rsidRPr="008E44D9">
        <w:rPr>
          <w:rFonts w:ascii="Times New Roman" w:hAnsi="Times New Roman" w:cs="Times New Roman"/>
          <w:sz w:val="28"/>
          <w:szCs w:val="28"/>
        </w:rPr>
        <w:t xml:space="preserve">оенную культуру правомерно выделить как отдельную подсистему в рамках традиционной культуры черкесов. Являясь составной и органической частью этнической традиции, она имела свои специфические характеристики, обусловленные особенностями исторического развития народа и страны. В Раннее и Позднее Средневековье и до последних дней независимого существования основная базовая личность адыгского общества – это воин, а доминирующая тема – военная </w:t>
      </w:r>
      <w:r w:rsidRPr="008E44D9">
        <w:rPr>
          <w:rFonts w:ascii="Times New Roman" w:hAnsi="Times New Roman" w:cs="Times New Roman"/>
          <w:sz w:val="28"/>
          <w:szCs w:val="28"/>
        </w:rPr>
        <w:t>культура (милитаризованный быт);</w:t>
      </w:r>
    </w:p>
    <w:p w:rsidR="00E71819" w:rsidRDefault="00B3512E" w:rsidP="008832F2">
      <w:pPr>
        <w:spacing w:after="0" w:line="360" w:lineRule="auto"/>
        <w:jc w:val="both"/>
        <w:rPr>
          <w:rFonts w:ascii="Times New Roman" w:hAnsi="Times New Roman" w:cs="Times New Roman"/>
          <w:sz w:val="28"/>
          <w:szCs w:val="28"/>
        </w:rPr>
      </w:pPr>
      <w:r w:rsidRPr="008E44D9">
        <w:rPr>
          <w:rFonts w:ascii="Times New Roman" w:hAnsi="Times New Roman" w:cs="Times New Roman"/>
          <w:sz w:val="28"/>
          <w:szCs w:val="28"/>
        </w:rPr>
        <w:t xml:space="preserve">– </w:t>
      </w:r>
      <w:r w:rsidR="00E71819" w:rsidRPr="00E71819">
        <w:rPr>
          <w:rFonts w:ascii="Times New Roman" w:hAnsi="Times New Roman" w:cs="Times New Roman"/>
          <w:sz w:val="28"/>
          <w:szCs w:val="28"/>
        </w:rPr>
        <w:t>на формирование и эволюцию традиционной военной культуры черкесов оказало влияние множество факторов: природно-географический, внешнеполитический, социальн</w:t>
      </w:r>
      <w:r w:rsidR="00E71819">
        <w:rPr>
          <w:rFonts w:ascii="Times New Roman" w:hAnsi="Times New Roman" w:cs="Times New Roman"/>
          <w:sz w:val="28"/>
          <w:szCs w:val="28"/>
        </w:rPr>
        <w:t>о-экономический, а также фактор</w:t>
      </w:r>
      <w:r w:rsidR="00E71819" w:rsidRPr="00E71819">
        <w:rPr>
          <w:rFonts w:ascii="Times New Roman" w:hAnsi="Times New Roman" w:cs="Times New Roman"/>
          <w:sz w:val="28"/>
          <w:szCs w:val="28"/>
        </w:rPr>
        <w:t xml:space="preserve"> интеграции черкесской феодальной элиты в военно-государственную систему других государств;</w:t>
      </w:r>
    </w:p>
    <w:p w:rsidR="007C4EB8" w:rsidRDefault="007C4EB8" w:rsidP="008832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C4EB8">
        <w:rPr>
          <w:rFonts w:ascii="Times New Roman" w:hAnsi="Times New Roman" w:cs="Times New Roman"/>
          <w:sz w:val="28"/>
          <w:szCs w:val="28"/>
        </w:rPr>
        <w:t>военные аспекты пронизывали традиционную культуру, придавая милитарную специфику таким ее институтам и атрибутам, как куначество, гостеприимство, рыцарский этикет, право войны и др. Непосредственное отношение к института</w:t>
      </w:r>
      <w:r w:rsidR="006012A5">
        <w:rPr>
          <w:rFonts w:ascii="Times New Roman" w:hAnsi="Times New Roman" w:cs="Times New Roman"/>
          <w:sz w:val="28"/>
          <w:szCs w:val="28"/>
        </w:rPr>
        <w:t xml:space="preserve">м военной культуры имели такие </w:t>
      </w:r>
      <w:r w:rsidRPr="007C4EB8">
        <w:rPr>
          <w:rFonts w:ascii="Times New Roman" w:hAnsi="Times New Roman" w:cs="Times New Roman"/>
          <w:sz w:val="28"/>
          <w:szCs w:val="28"/>
        </w:rPr>
        <w:t>феномены ист</w:t>
      </w:r>
      <w:r w:rsidR="006012A5">
        <w:rPr>
          <w:rFonts w:ascii="Times New Roman" w:hAnsi="Times New Roman" w:cs="Times New Roman"/>
          <w:sz w:val="28"/>
          <w:szCs w:val="28"/>
        </w:rPr>
        <w:t xml:space="preserve">орической жизни черкесов, как </w:t>
      </w:r>
      <w:r w:rsidRPr="007C4EB8">
        <w:rPr>
          <w:rFonts w:ascii="Times New Roman" w:hAnsi="Times New Roman" w:cs="Times New Roman"/>
          <w:sz w:val="28"/>
          <w:szCs w:val="28"/>
        </w:rPr>
        <w:t>наездничество (зекIуэ), абречество, организация «шупщыIэ», аталычество, институт вассалитета «уэркъ тын», военное отходничество, военное рабство, выезд на службу, опосредованное – институты «хашэ» и «барамтэ»;</w:t>
      </w:r>
    </w:p>
    <w:p w:rsidR="008E44D9" w:rsidRDefault="008E44D9" w:rsidP="008832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и</w:t>
      </w:r>
      <w:r w:rsidR="00171A84" w:rsidRPr="008E44D9">
        <w:rPr>
          <w:rFonts w:ascii="Times New Roman" w:hAnsi="Times New Roman" w:cs="Times New Roman"/>
          <w:sz w:val="28"/>
          <w:szCs w:val="28"/>
        </w:rPr>
        <w:t>нститут наездничества обладал разветвленными социальными фу</w:t>
      </w:r>
      <w:r w:rsidR="00A37B94">
        <w:rPr>
          <w:rFonts w:ascii="Times New Roman" w:hAnsi="Times New Roman" w:cs="Times New Roman"/>
          <w:sz w:val="28"/>
          <w:szCs w:val="28"/>
        </w:rPr>
        <w:t>нкциями, но прежде всего он являлся эффективным</w:t>
      </w:r>
      <w:r w:rsidR="00171A84" w:rsidRPr="008E44D9">
        <w:rPr>
          <w:rFonts w:ascii="Times New Roman" w:hAnsi="Times New Roman" w:cs="Times New Roman"/>
          <w:sz w:val="28"/>
          <w:szCs w:val="28"/>
        </w:rPr>
        <w:t xml:space="preserve"> механизм</w:t>
      </w:r>
      <w:r w:rsidR="00A37B94">
        <w:rPr>
          <w:rFonts w:ascii="Times New Roman" w:hAnsi="Times New Roman" w:cs="Times New Roman"/>
          <w:sz w:val="28"/>
          <w:szCs w:val="28"/>
        </w:rPr>
        <w:t>ом</w:t>
      </w:r>
      <w:r w:rsidR="00171A84" w:rsidRPr="008E44D9">
        <w:rPr>
          <w:rFonts w:ascii="Times New Roman" w:hAnsi="Times New Roman" w:cs="Times New Roman"/>
          <w:sz w:val="28"/>
          <w:szCs w:val="28"/>
        </w:rPr>
        <w:t xml:space="preserve"> реализации военных задач, стоя</w:t>
      </w:r>
      <w:r w:rsidR="007E23EF">
        <w:rPr>
          <w:rFonts w:ascii="Times New Roman" w:hAnsi="Times New Roman" w:cs="Times New Roman"/>
          <w:sz w:val="28"/>
          <w:szCs w:val="28"/>
        </w:rPr>
        <w:t>вших перед черкесским общ</w:t>
      </w:r>
      <w:r w:rsidR="00A37B94">
        <w:rPr>
          <w:rFonts w:ascii="Times New Roman" w:hAnsi="Times New Roman" w:cs="Times New Roman"/>
          <w:sz w:val="28"/>
          <w:szCs w:val="28"/>
        </w:rPr>
        <w:t>еством</w:t>
      </w:r>
      <w:r w:rsidR="00BF6287">
        <w:rPr>
          <w:rFonts w:ascii="Times New Roman" w:hAnsi="Times New Roman" w:cs="Times New Roman"/>
          <w:sz w:val="28"/>
          <w:szCs w:val="28"/>
        </w:rPr>
        <w:t>,</w:t>
      </w:r>
      <w:r w:rsidR="00C7417F">
        <w:rPr>
          <w:rFonts w:ascii="Times New Roman" w:hAnsi="Times New Roman" w:cs="Times New Roman"/>
          <w:sz w:val="28"/>
          <w:szCs w:val="28"/>
        </w:rPr>
        <w:t xml:space="preserve"> </w:t>
      </w:r>
      <w:r w:rsidR="00A37B94">
        <w:rPr>
          <w:rFonts w:ascii="Times New Roman" w:hAnsi="Times New Roman" w:cs="Times New Roman"/>
          <w:sz w:val="28"/>
          <w:szCs w:val="28"/>
        </w:rPr>
        <w:t xml:space="preserve">и </w:t>
      </w:r>
      <w:r w:rsidR="00C7417F">
        <w:rPr>
          <w:rFonts w:ascii="Times New Roman" w:hAnsi="Times New Roman" w:cs="Times New Roman"/>
          <w:sz w:val="28"/>
          <w:szCs w:val="28"/>
        </w:rPr>
        <w:t>средство</w:t>
      </w:r>
      <w:r w:rsidR="00A37B94">
        <w:rPr>
          <w:rFonts w:ascii="Times New Roman" w:hAnsi="Times New Roman" w:cs="Times New Roman"/>
          <w:sz w:val="28"/>
          <w:szCs w:val="28"/>
        </w:rPr>
        <w:t>м</w:t>
      </w:r>
      <w:r w:rsidR="00E94FAF" w:rsidRPr="008E44D9">
        <w:rPr>
          <w:rFonts w:ascii="Times New Roman" w:hAnsi="Times New Roman" w:cs="Times New Roman"/>
          <w:sz w:val="28"/>
          <w:szCs w:val="28"/>
        </w:rPr>
        <w:t xml:space="preserve"> поддержа</w:t>
      </w:r>
      <w:r>
        <w:rPr>
          <w:rFonts w:ascii="Times New Roman" w:hAnsi="Times New Roman" w:cs="Times New Roman"/>
          <w:sz w:val="28"/>
          <w:szCs w:val="28"/>
        </w:rPr>
        <w:t>ния высокой военной мобильности;</w:t>
      </w:r>
    </w:p>
    <w:p w:rsidR="008E44D9" w:rsidRDefault="008E44D9" w:rsidP="008832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т</w:t>
      </w:r>
      <w:r w:rsidR="00171A84" w:rsidRPr="008E44D9">
        <w:rPr>
          <w:rFonts w:ascii="Times New Roman" w:hAnsi="Times New Roman" w:cs="Times New Roman"/>
          <w:sz w:val="28"/>
          <w:szCs w:val="28"/>
        </w:rPr>
        <w:t>радиционные институты были феодализированы. Наездничество (зекIуэ), с одной стороны, отражало классовую структуру традиционного черкесского общества, с другой, способствовало ее закреплению и консервации. Занятие н</w:t>
      </w:r>
      <w:r w:rsidR="007E23EF">
        <w:rPr>
          <w:rFonts w:ascii="Times New Roman" w:hAnsi="Times New Roman" w:cs="Times New Roman"/>
          <w:sz w:val="28"/>
          <w:szCs w:val="28"/>
        </w:rPr>
        <w:t>аездничеством было обязательной</w:t>
      </w:r>
      <w:r w:rsidR="00171A84" w:rsidRPr="008E44D9">
        <w:rPr>
          <w:rFonts w:ascii="Times New Roman" w:hAnsi="Times New Roman" w:cs="Times New Roman"/>
          <w:sz w:val="28"/>
          <w:szCs w:val="28"/>
        </w:rPr>
        <w:t xml:space="preserve"> неотъемлемой частью социального статуса адыгской феодальной знати (князей и дворян); среди представителей </w:t>
      </w:r>
      <w:r w:rsidR="00CF1B5C">
        <w:rPr>
          <w:rFonts w:ascii="Times New Roman" w:hAnsi="Times New Roman" w:cs="Times New Roman"/>
          <w:sz w:val="28"/>
          <w:szCs w:val="28"/>
        </w:rPr>
        <w:t>крестьянских сословий оно</w:t>
      </w:r>
      <w:r w:rsidR="00171A84" w:rsidRPr="008E44D9">
        <w:rPr>
          <w:rFonts w:ascii="Times New Roman" w:hAnsi="Times New Roman" w:cs="Times New Roman"/>
          <w:sz w:val="28"/>
          <w:szCs w:val="28"/>
        </w:rPr>
        <w:t xml:space="preserve"> не запрещалось, но и не</w:t>
      </w:r>
      <w:r>
        <w:rPr>
          <w:rFonts w:ascii="Times New Roman" w:hAnsi="Times New Roman" w:cs="Times New Roman"/>
          <w:sz w:val="28"/>
          <w:szCs w:val="28"/>
        </w:rPr>
        <w:t xml:space="preserve"> имело широкого распространения;</w:t>
      </w:r>
    </w:p>
    <w:p w:rsidR="008E44D9" w:rsidRDefault="008E44D9" w:rsidP="008832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w:t>
      </w:r>
      <w:r w:rsidR="00CF1B5C">
        <w:rPr>
          <w:rFonts w:ascii="Times New Roman" w:hAnsi="Times New Roman" w:cs="Times New Roman"/>
          <w:sz w:val="28"/>
          <w:szCs w:val="28"/>
        </w:rPr>
        <w:t>рганизация «ш</w:t>
      </w:r>
      <w:r w:rsidR="00171A84" w:rsidRPr="008E44D9">
        <w:rPr>
          <w:rFonts w:ascii="Times New Roman" w:hAnsi="Times New Roman" w:cs="Times New Roman"/>
          <w:sz w:val="28"/>
          <w:szCs w:val="28"/>
        </w:rPr>
        <w:t>упщыIэ», являвшаяся одной из форм функционирования институт</w:t>
      </w:r>
      <w:r w:rsidR="00CF1B5C">
        <w:rPr>
          <w:rFonts w:ascii="Times New Roman" w:hAnsi="Times New Roman" w:cs="Times New Roman"/>
          <w:sz w:val="28"/>
          <w:szCs w:val="28"/>
        </w:rPr>
        <w:t>а «з</w:t>
      </w:r>
      <w:r w:rsidR="00171A84" w:rsidRPr="008E44D9">
        <w:rPr>
          <w:rFonts w:ascii="Times New Roman" w:hAnsi="Times New Roman" w:cs="Times New Roman"/>
          <w:sz w:val="28"/>
          <w:szCs w:val="28"/>
        </w:rPr>
        <w:t>екIуэ», носила классовый характе</w:t>
      </w:r>
      <w:r w:rsidR="007E23EF">
        <w:rPr>
          <w:rFonts w:ascii="Times New Roman" w:hAnsi="Times New Roman" w:cs="Times New Roman"/>
          <w:sz w:val="28"/>
          <w:szCs w:val="28"/>
        </w:rPr>
        <w:t>р. Член</w:t>
      </w:r>
      <w:r w:rsidR="00BF6287">
        <w:rPr>
          <w:rFonts w:ascii="Times New Roman" w:hAnsi="Times New Roman" w:cs="Times New Roman"/>
          <w:sz w:val="28"/>
          <w:szCs w:val="28"/>
        </w:rPr>
        <w:t>ство в этой организации было исключительной прерогативой</w:t>
      </w:r>
      <w:r w:rsidR="00171A84" w:rsidRPr="008E44D9">
        <w:rPr>
          <w:rFonts w:ascii="Times New Roman" w:hAnsi="Times New Roman" w:cs="Times New Roman"/>
          <w:sz w:val="28"/>
          <w:szCs w:val="28"/>
        </w:rPr>
        <w:t xml:space="preserve"> князей и дворян, представителям крестьянских с</w:t>
      </w:r>
      <w:r>
        <w:rPr>
          <w:rFonts w:ascii="Times New Roman" w:hAnsi="Times New Roman" w:cs="Times New Roman"/>
          <w:sz w:val="28"/>
          <w:szCs w:val="28"/>
        </w:rPr>
        <w:t>ословий доступ в нее был закрыт;</w:t>
      </w:r>
    </w:p>
    <w:p w:rsidR="007E23EF" w:rsidRDefault="008E44D9" w:rsidP="008832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9E750B">
        <w:rPr>
          <w:rFonts w:ascii="Times New Roman" w:hAnsi="Times New Roman" w:cs="Times New Roman"/>
          <w:sz w:val="28"/>
          <w:szCs w:val="28"/>
        </w:rPr>
        <w:t xml:space="preserve"> н</w:t>
      </w:r>
      <w:r w:rsidR="007E23EF" w:rsidRPr="007E23EF">
        <w:rPr>
          <w:rFonts w:ascii="Times New Roman" w:hAnsi="Times New Roman" w:cs="Times New Roman"/>
          <w:sz w:val="28"/>
          <w:szCs w:val="28"/>
        </w:rPr>
        <w:t>аездничество, будучи широко распространенным и высокопрестижным занятием для княжеско-дворянской элиты, в экономике Черкесии не играло существенной роли. Его культивирование в обществе было обусловлено причинами не экономического, а политического и этикетного характера</w:t>
      </w:r>
      <w:r w:rsidR="009E750B">
        <w:rPr>
          <w:rFonts w:ascii="Times New Roman" w:hAnsi="Times New Roman" w:cs="Times New Roman"/>
          <w:sz w:val="28"/>
          <w:szCs w:val="28"/>
        </w:rPr>
        <w:t>. В этом заключалось существенное отличие черкесского наездничества от подобного института у народов</w:t>
      </w:r>
      <w:r w:rsidR="009E750B" w:rsidRPr="009E750B">
        <w:rPr>
          <w:rFonts w:ascii="Times New Roman" w:hAnsi="Times New Roman" w:cs="Times New Roman"/>
          <w:sz w:val="28"/>
          <w:szCs w:val="28"/>
        </w:rPr>
        <w:t xml:space="preserve"> Восточного Кавказа</w:t>
      </w:r>
      <w:r w:rsidR="007E23EF" w:rsidRPr="007E23EF">
        <w:rPr>
          <w:rFonts w:ascii="Times New Roman" w:hAnsi="Times New Roman" w:cs="Times New Roman"/>
          <w:sz w:val="28"/>
          <w:szCs w:val="28"/>
        </w:rPr>
        <w:t>;</w:t>
      </w:r>
    </w:p>
    <w:p w:rsidR="008E44D9" w:rsidRDefault="008E44D9" w:rsidP="008832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w:t>
      </w:r>
      <w:r w:rsidR="00171A84" w:rsidRPr="008E44D9">
        <w:rPr>
          <w:rFonts w:ascii="Times New Roman" w:hAnsi="Times New Roman" w:cs="Times New Roman"/>
          <w:sz w:val="28"/>
          <w:szCs w:val="28"/>
        </w:rPr>
        <w:t>собенности этнической культуры и менталитета нашли отражение в военных обычаях черкесов. Воинс</w:t>
      </w:r>
      <w:r>
        <w:rPr>
          <w:rFonts w:ascii="Times New Roman" w:hAnsi="Times New Roman" w:cs="Times New Roman"/>
          <w:sz w:val="28"/>
          <w:szCs w:val="28"/>
        </w:rPr>
        <w:t>твенность</w:t>
      </w:r>
      <w:r w:rsidR="00C9643F">
        <w:rPr>
          <w:rFonts w:ascii="Times New Roman" w:hAnsi="Times New Roman" w:cs="Times New Roman"/>
          <w:sz w:val="28"/>
          <w:szCs w:val="28"/>
        </w:rPr>
        <w:t>,</w:t>
      </w:r>
      <w:r w:rsidR="00171A84" w:rsidRPr="008E44D9">
        <w:rPr>
          <w:rFonts w:ascii="Times New Roman" w:hAnsi="Times New Roman" w:cs="Times New Roman"/>
          <w:sz w:val="28"/>
          <w:szCs w:val="28"/>
        </w:rPr>
        <w:t xml:space="preserve"> подразумевающая любовь</w:t>
      </w:r>
      <w:r w:rsidR="00B46A83">
        <w:rPr>
          <w:rFonts w:ascii="Times New Roman" w:hAnsi="Times New Roman" w:cs="Times New Roman"/>
          <w:sz w:val="28"/>
          <w:szCs w:val="28"/>
        </w:rPr>
        <w:t xml:space="preserve"> к воинской славе, благородство</w:t>
      </w:r>
      <w:r w:rsidR="00171A84" w:rsidRPr="008E44D9">
        <w:rPr>
          <w:rFonts w:ascii="Times New Roman" w:hAnsi="Times New Roman" w:cs="Times New Roman"/>
          <w:sz w:val="28"/>
          <w:szCs w:val="28"/>
        </w:rPr>
        <w:t xml:space="preserve"> (этика</w:t>
      </w:r>
      <w:r w:rsidR="00B46A83">
        <w:rPr>
          <w:rFonts w:ascii="Times New Roman" w:hAnsi="Times New Roman" w:cs="Times New Roman"/>
          <w:sz w:val="28"/>
          <w:szCs w:val="28"/>
        </w:rPr>
        <w:t xml:space="preserve"> войны) и аристократический этикет (внешние атрибуты поведения)</w:t>
      </w:r>
      <w:r w:rsidR="00171A84" w:rsidRPr="008E44D9">
        <w:rPr>
          <w:rFonts w:ascii="Times New Roman" w:hAnsi="Times New Roman" w:cs="Times New Roman"/>
          <w:sz w:val="28"/>
          <w:szCs w:val="28"/>
        </w:rPr>
        <w:t xml:space="preserve"> – основные составляющие рыцарства как исторического явления</w:t>
      </w:r>
      <w:r w:rsidR="00CF6F5B">
        <w:rPr>
          <w:rFonts w:ascii="Times New Roman" w:hAnsi="Times New Roman" w:cs="Times New Roman"/>
          <w:sz w:val="28"/>
          <w:szCs w:val="28"/>
        </w:rPr>
        <w:t xml:space="preserve"> в средневековой Черкесии</w:t>
      </w:r>
      <w:r w:rsidR="00171A84" w:rsidRPr="008E44D9">
        <w:rPr>
          <w:rFonts w:ascii="Times New Roman" w:hAnsi="Times New Roman" w:cs="Times New Roman"/>
          <w:sz w:val="28"/>
          <w:szCs w:val="28"/>
        </w:rPr>
        <w:t>. Ма</w:t>
      </w:r>
      <w:r w:rsidR="00C9643F">
        <w:rPr>
          <w:rFonts w:ascii="Times New Roman" w:hAnsi="Times New Roman" w:cs="Times New Roman"/>
          <w:sz w:val="28"/>
          <w:szCs w:val="28"/>
        </w:rPr>
        <w:t>териальной основой</w:t>
      </w:r>
      <w:r w:rsidR="00171A84" w:rsidRPr="008E44D9">
        <w:rPr>
          <w:rFonts w:ascii="Times New Roman" w:hAnsi="Times New Roman" w:cs="Times New Roman"/>
          <w:sz w:val="28"/>
          <w:szCs w:val="28"/>
        </w:rPr>
        <w:t xml:space="preserve"> р</w:t>
      </w:r>
      <w:r w:rsidR="00C9643F">
        <w:rPr>
          <w:rFonts w:ascii="Times New Roman" w:hAnsi="Times New Roman" w:cs="Times New Roman"/>
          <w:sz w:val="28"/>
          <w:szCs w:val="28"/>
        </w:rPr>
        <w:t>ыцарства как</w:t>
      </w:r>
      <w:r w:rsidR="00171A84" w:rsidRPr="008E44D9">
        <w:rPr>
          <w:rFonts w:ascii="Times New Roman" w:hAnsi="Times New Roman" w:cs="Times New Roman"/>
          <w:sz w:val="28"/>
          <w:szCs w:val="28"/>
        </w:rPr>
        <w:t xml:space="preserve"> сословия феодал</w:t>
      </w:r>
      <w:r w:rsidR="00D0005D">
        <w:rPr>
          <w:rFonts w:ascii="Times New Roman" w:hAnsi="Times New Roman" w:cs="Times New Roman"/>
          <w:sz w:val="28"/>
          <w:szCs w:val="28"/>
        </w:rPr>
        <w:t xml:space="preserve">ьного общества было наличие </w:t>
      </w:r>
      <w:r w:rsidR="00171A84" w:rsidRPr="008E44D9">
        <w:rPr>
          <w:rFonts w:ascii="Times New Roman" w:hAnsi="Times New Roman" w:cs="Times New Roman"/>
          <w:sz w:val="28"/>
          <w:szCs w:val="28"/>
        </w:rPr>
        <w:t>дорогостоящего комплекса наступательного и оборонительного вооружения, а также всадническое искусство, не</w:t>
      </w:r>
      <w:r w:rsidR="00B46A83">
        <w:rPr>
          <w:rFonts w:ascii="Times New Roman" w:hAnsi="Times New Roman" w:cs="Times New Roman"/>
          <w:sz w:val="28"/>
          <w:szCs w:val="28"/>
        </w:rPr>
        <w:t xml:space="preserve"> </w:t>
      </w:r>
      <w:r w:rsidR="00171A84" w:rsidRPr="008E44D9">
        <w:rPr>
          <w:rFonts w:ascii="Times New Roman" w:hAnsi="Times New Roman" w:cs="Times New Roman"/>
          <w:sz w:val="28"/>
          <w:szCs w:val="28"/>
        </w:rPr>
        <w:t xml:space="preserve">доступное в этот исторический период большинству населения – </w:t>
      </w:r>
      <w:r>
        <w:rPr>
          <w:rFonts w:ascii="Times New Roman" w:hAnsi="Times New Roman" w:cs="Times New Roman"/>
          <w:sz w:val="28"/>
          <w:szCs w:val="28"/>
        </w:rPr>
        <w:t>крестьянству и другим сословиям;</w:t>
      </w:r>
    </w:p>
    <w:p w:rsidR="006208C3" w:rsidRDefault="008E44D9" w:rsidP="008832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р</w:t>
      </w:r>
      <w:r w:rsidR="00171A84" w:rsidRPr="008E44D9">
        <w:rPr>
          <w:rFonts w:ascii="Times New Roman" w:hAnsi="Times New Roman" w:cs="Times New Roman"/>
          <w:sz w:val="28"/>
          <w:szCs w:val="28"/>
        </w:rPr>
        <w:t xml:space="preserve">ыцарский кодекс </w:t>
      </w:r>
      <w:r w:rsidR="003915EF">
        <w:rPr>
          <w:rFonts w:ascii="Times New Roman" w:hAnsi="Times New Roman" w:cs="Times New Roman"/>
          <w:sz w:val="28"/>
          <w:szCs w:val="28"/>
        </w:rPr>
        <w:t>«уэ</w:t>
      </w:r>
      <w:r w:rsidR="00171A84" w:rsidRPr="008E44D9">
        <w:rPr>
          <w:rFonts w:ascii="Times New Roman" w:hAnsi="Times New Roman" w:cs="Times New Roman"/>
          <w:sz w:val="28"/>
          <w:szCs w:val="28"/>
        </w:rPr>
        <w:t>рк</w:t>
      </w:r>
      <w:r w:rsidR="003915EF">
        <w:rPr>
          <w:rFonts w:ascii="Times New Roman" w:hAnsi="Times New Roman" w:cs="Times New Roman"/>
          <w:sz w:val="28"/>
          <w:szCs w:val="28"/>
        </w:rPr>
        <w:t xml:space="preserve">ъ </w:t>
      </w:r>
      <w:r w:rsidR="00171A84" w:rsidRPr="008E44D9">
        <w:rPr>
          <w:rFonts w:ascii="Times New Roman" w:hAnsi="Times New Roman" w:cs="Times New Roman"/>
          <w:sz w:val="28"/>
          <w:szCs w:val="28"/>
        </w:rPr>
        <w:t>хабзэ</w:t>
      </w:r>
      <w:r w:rsidR="003915EF">
        <w:rPr>
          <w:rFonts w:ascii="Times New Roman" w:hAnsi="Times New Roman" w:cs="Times New Roman"/>
          <w:sz w:val="28"/>
          <w:szCs w:val="28"/>
        </w:rPr>
        <w:t>»</w:t>
      </w:r>
      <w:r w:rsidR="00171A84" w:rsidRPr="008E44D9">
        <w:rPr>
          <w:rFonts w:ascii="Times New Roman" w:hAnsi="Times New Roman" w:cs="Times New Roman"/>
          <w:sz w:val="28"/>
          <w:szCs w:val="28"/>
        </w:rPr>
        <w:t>, соционормативные установки черкесов, регулировавшие поведение человека на войне, свидетельствуют о существ</w:t>
      </w:r>
      <w:r w:rsidR="003915EF">
        <w:rPr>
          <w:rFonts w:ascii="Times New Roman" w:hAnsi="Times New Roman" w:cs="Times New Roman"/>
          <w:sz w:val="28"/>
          <w:szCs w:val="28"/>
        </w:rPr>
        <w:t>овавшей у них развитой «культуре</w:t>
      </w:r>
      <w:r w:rsidR="00171A84" w:rsidRPr="008E44D9">
        <w:rPr>
          <w:rFonts w:ascii="Times New Roman" w:hAnsi="Times New Roman" w:cs="Times New Roman"/>
          <w:sz w:val="28"/>
          <w:szCs w:val="28"/>
        </w:rPr>
        <w:t xml:space="preserve"> войны»</w:t>
      </w:r>
      <w:r>
        <w:rPr>
          <w:rFonts w:ascii="Times New Roman" w:hAnsi="Times New Roman" w:cs="Times New Roman"/>
          <w:sz w:val="28"/>
          <w:szCs w:val="28"/>
        </w:rPr>
        <w:t>;</w:t>
      </w:r>
    </w:p>
    <w:p w:rsidR="006208C3" w:rsidRDefault="006208C3" w:rsidP="008832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208C3">
        <w:rPr>
          <w:rFonts w:ascii="Times New Roman" w:hAnsi="Times New Roman" w:cs="Times New Roman"/>
          <w:sz w:val="28"/>
          <w:szCs w:val="28"/>
        </w:rPr>
        <w:t xml:space="preserve">абречество было </w:t>
      </w:r>
      <w:r>
        <w:rPr>
          <w:rFonts w:ascii="Times New Roman" w:hAnsi="Times New Roman" w:cs="Times New Roman"/>
          <w:sz w:val="28"/>
          <w:szCs w:val="28"/>
        </w:rPr>
        <w:t>п</w:t>
      </w:r>
      <w:r w:rsidR="00171A84" w:rsidRPr="008E44D9">
        <w:rPr>
          <w:rFonts w:ascii="Times New Roman" w:hAnsi="Times New Roman" w:cs="Times New Roman"/>
          <w:sz w:val="28"/>
          <w:szCs w:val="28"/>
        </w:rPr>
        <w:t xml:space="preserve">орождением милитаризованного быта черкесского социума. По своим внешним проявлениям абречество имело сходство с наездничеством, а на более </w:t>
      </w:r>
      <w:r w:rsidR="00E94FAF" w:rsidRPr="008E44D9">
        <w:rPr>
          <w:rFonts w:ascii="Times New Roman" w:hAnsi="Times New Roman" w:cs="Times New Roman"/>
          <w:sz w:val="28"/>
          <w:szCs w:val="28"/>
        </w:rPr>
        <w:t>поздних этапах своего бытования</w:t>
      </w:r>
      <w:r w:rsidR="00171A84" w:rsidRPr="008E44D9">
        <w:rPr>
          <w:rFonts w:ascii="Times New Roman" w:hAnsi="Times New Roman" w:cs="Times New Roman"/>
          <w:sz w:val="28"/>
          <w:szCs w:val="28"/>
        </w:rPr>
        <w:t xml:space="preserve"> они часто отождествлялись. Но изначально это разные общественные явления, со своей природой и происхождением, поэтому абречество необходимо рассматрива</w:t>
      </w:r>
      <w:r>
        <w:rPr>
          <w:rFonts w:ascii="Times New Roman" w:hAnsi="Times New Roman" w:cs="Times New Roman"/>
          <w:sz w:val="28"/>
          <w:szCs w:val="28"/>
        </w:rPr>
        <w:t>ть как самостоятельный институт;</w:t>
      </w:r>
    </w:p>
    <w:p w:rsidR="00387E1C" w:rsidRDefault="006208C3" w:rsidP="008832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э</w:t>
      </w:r>
      <w:r w:rsidR="00171A84" w:rsidRPr="008E44D9">
        <w:rPr>
          <w:rFonts w:ascii="Times New Roman" w:hAnsi="Times New Roman" w:cs="Times New Roman"/>
          <w:sz w:val="28"/>
          <w:szCs w:val="28"/>
        </w:rPr>
        <w:t xml:space="preserve">ффективная система воинской подготовки и большой удельный вес в социальной структуре населения воинского класса приводили к широкому оттоку в другие страны черкесских воинов, их широкой вовлеченности в процессы военной эмиграции, </w:t>
      </w:r>
      <w:r w:rsidR="00CE7A18" w:rsidRPr="00CE7A18">
        <w:rPr>
          <w:rFonts w:ascii="Times New Roman" w:hAnsi="Times New Roman" w:cs="Times New Roman"/>
          <w:sz w:val="28"/>
          <w:szCs w:val="28"/>
        </w:rPr>
        <w:t>военного рабства</w:t>
      </w:r>
      <w:r w:rsidR="00CE7A18">
        <w:rPr>
          <w:rFonts w:ascii="Times New Roman" w:hAnsi="Times New Roman" w:cs="Times New Roman"/>
          <w:sz w:val="28"/>
          <w:szCs w:val="28"/>
        </w:rPr>
        <w:t>,</w:t>
      </w:r>
      <w:r w:rsidR="00CE7A18" w:rsidRPr="00CE7A18">
        <w:rPr>
          <w:rFonts w:ascii="Times New Roman" w:hAnsi="Times New Roman" w:cs="Times New Roman"/>
          <w:sz w:val="28"/>
          <w:szCs w:val="28"/>
        </w:rPr>
        <w:t xml:space="preserve"> военного отходничества</w:t>
      </w:r>
      <w:r w:rsidR="00CE7A18">
        <w:rPr>
          <w:rFonts w:ascii="Times New Roman" w:hAnsi="Times New Roman" w:cs="Times New Roman"/>
          <w:sz w:val="28"/>
          <w:szCs w:val="28"/>
        </w:rPr>
        <w:t xml:space="preserve"> и выезда на службу</w:t>
      </w:r>
      <w:r w:rsidR="00171A84" w:rsidRPr="008E44D9">
        <w:rPr>
          <w:rFonts w:ascii="Times New Roman" w:hAnsi="Times New Roman" w:cs="Times New Roman"/>
          <w:sz w:val="28"/>
          <w:szCs w:val="28"/>
        </w:rPr>
        <w:t xml:space="preserve">. </w:t>
      </w:r>
      <w:r w:rsidR="00075193" w:rsidRPr="00075193">
        <w:rPr>
          <w:rFonts w:ascii="Times New Roman" w:hAnsi="Times New Roman" w:cs="Times New Roman"/>
          <w:sz w:val="28"/>
          <w:szCs w:val="28"/>
        </w:rPr>
        <w:t>Перечисленные формы интеграции и инкорпорации черкесов в военные структуры других государств имели специфические отличия и оказывали влия</w:t>
      </w:r>
      <w:r w:rsidR="006A5B3A">
        <w:rPr>
          <w:rFonts w:ascii="Times New Roman" w:hAnsi="Times New Roman" w:cs="Times New Roman"/>
          <w:sz w:val="28"/>
          <w:szCs w:val="28"/>
        </w:rPr>
        <w:t>ние на военную культуру как принимающих</w:t>
      </w:r>
      <w:r w:rsidR="00075193" w:rsidRPr="00075193">
        <w:rPr>
          <w:rFonts w:ascii="Times New Roman" w:hAnsi="Times New Roman" w:cs="Times New Roman"/>
          <w:sz w:val="28"/>
          <w:szCs w:val="28"/>
        </w:rPr>
        <w:t xml:space="preserve"> государств, так и самих черкесов.</w:t>
      </w:r>
    </w:p>
    <w:p w:rsidR="008B6EE0" w:rsidRPr="006F23A9" w:rsidRDefault="00387E1C" w:rsidP="008832F2">
      <w:pPr>
        <w:spacing w:after="0" w:line="360" w:lineRule="auto"/>
        <w:ind w:firstLine="708"/>
        <w:jc w:val="both"/>
        <w:rPr>
          <w:rFonts w:ascii="Times New Roman" w:hAnsi="Times New Roman" w:cs="Times New Roman"/>
          <w:sz w:val="28"/>
          <w:szCs w:val="28"/>
        </w:rPr>
      </w:pPr>
      <w:r w:rsidRPr="00387E1C">
        <w:rPr>
          <w:rFonts w:ascii="Times New Roman" w:hAnsi="Times New Roman" w:cs="Times New Roman"/>
          <w:b/>
          <w:sz w:val="28"/>
          <w:szCs w:val="28"/>
        </w:rPr>
        <w:t>Достоверность и обоснованность</w:t>
      </w:r>
      <w:r w:rsidRPr="00387E1C">
        <w:rPr>
          <w:rFonts w:ascii="Times New Roman" w:hAnsi="Times New Roman" w:cs="Times New Roman"/>
          <w:sz w:val="28"/>
          <w:szCs w:val="28"/>
        </w:rPr>
        <w:t xml:space="preserve"> научных положений и выводов обусловлены избранными методами теоретического исследования, которые адекватны его объекту, предмету, целям и задачам, а также непосредственным изучением источников.</w:t>
      </w:r>
    </w:p>
    <w:p w:rsidR="002954F4" w:rsidRPr="002954F4" w:rsidRDefault="005F59CE" w:rsidP="008832F2">
      <w:pPr>
        <w:spacing w:after="0" w:line="360" w:lineRule="auto"/>
        <w:ind w:firstLine="708"/>
        <w:jc w:val="both"/>
        <w:rPr>
          <w:rFonts w:ascii="Times New Roman" w:hAnsi="Times New Roman" w:cs="Times New Roman"/>
          <w:sz w:val="28"/>
          <w:szCs w:val="28"/>
        </w:rPr>
      </w:pPr>
      <w:r w:rsidRPr="005F59CE">
        <w:rPr>
          <w:rFonts w:ascii="Times New Roman" w:hAnsi="Times New Roman" w:cs="Times New Roman"/>
          <w:b/>
          <w:sz w:val="28"/>
          <w:szCs w:val="28"/>
        </w:rPr>
        <w:t>Соответствие темы д</w:t>
      </w:r>
      <w:r>
        <w:rPr>
          <w:rFonts w:ascii="Times New Roman" w:hAnsi="Times New Roman" w:cs="Times New Roman"/>
          <w:b/>
          <w:sz w:val="28"/>
          <w:szCs w:val="28"/>
        </w:rPr>
        <w:t>иссертации требованиям</w:t>
      </w:r>
      <w:r w:rsidR="00AE038E" w:rsidRPr="00AE038E">
        <w:t xml:space="preserve"> </w:t>
      </w:r>
      <w:r w:rsidR="005C1206">
        <w:rPr>
          <w:rFonts w:ascii="Times New Roman" w:hAnsi="Times New Roman" w:cs="Times New Roman"/>
          <w:b/>
          <w:sz w:val="28"/>
          <w:szCs w:val="28"/>
        </w:rPr>
        <w:t>номенклатуры</w:t>
      </w:r>
      <w:r w:rsidR="00AE038E" w:rsidRPr="00AE038E">
        <w:rPr>
          <w:rFonts w:ascii="Times New Roman" w:hAnsi="Times New Roman" w:cs="Times New Roman"/>
          <w:b/>
          <w:sz w:val="28"/>
          <w:szCs w:val="28"/>
        </w:rPr>
        <w:t xml:space="preserve"> сп</w:t>
      </w:r>
      <w:r w:rsidR="00AE038E">
        <w:rPr>
          <w:rFonts w:ascii="Times New Roman" w:hAnsi="Times New Roman" w:cs="Times New Roman"/>
          <w:b/>
          <w:sz w:val="28"/>
          <w:szCs w:val="28"/>
        </w:rPr>
        <w:t>ециальностей научных работников АНА</w:t>
      </w:r>
      <w:r w:rsidRPr="005F59CE">
        <w:rPr>
          <w:rFonts w:ascii="Times New Roman" w:hAnsi="Times New Roman" w:cs="Times New Roman"/>
          <w:b/>
          <w:sz w:val="28"/>
          <w:szCs w:val="28"/>
        </w:rPr>
        <w:t>.</w:t>
      </w:r>
      <w:r w:rsidR="001C4B05">
        <w:rPr>
          <w:rFonts w:ascii="Times New Roman" w:hAnsi="Times New Roman" w:cs="Times New Roman"/>
          <w:b/>
          <w:sz w:val="28"/>
          <w:szCs w:val="28"/>
        </w:rPr>
        <w:t xml:space="preserve"> </w:t>
      </w:r>
      <w:r w:rsidR="002954F4" w:rsidRPr="002954F4">
        <w:rPr>
          <w:rFonts w:ascii="Times New Roman" w:hAnsi="Times New Roman" w:cs="Times New Roman"/>
          <w:sz w:val="28"/>
          <w:szCs w:val="28"/>
        </w:rPr>
        <w:t xml:space="preserve">Соответствует </w:t>
      </w:r>
      <w:r w:rsidR="008A7DE8">
        <w:rPr>
          <w:rFonts w:ascii="Times New Roman" w:hAnsi="Times New Roman" w:cs="Times New Roman"/>
          <w:sz w:val="28"/>
          <w:szCs w:val="28"/>
        </w:rPr>
        <w:t>н</w:t>
      </w:r>
      <w:r w:rsidR="00AE038E">
        <w:rPr>
          <w:rFonts w:ascii="Times New Roman" w:hAnsi="Times New Roman" w:cs="Times New Roman"/>
          <w:sz w:val="28"/>
          <w:szCs w:val="28"/>
        </w:rPr>
        <w:t>оменклатуре</w:t>
      </w:r>
      <w:r w:rsidR="008A7DE8" w:rsidRPr="008A7DE8">
        <w:rPr>
          <w:rFonts w:ascii="Times New Roman" w:hAnsi="Times New Roman" w:cs="Times New Roman"/>
          <w:sz w:val="28"/>
          <w:szCs w:val="28"/>
        </w:rPr>
        <w:t xml:space="preserve"> специальностей научных работников</w:t>
      </w:r>
      <w:r w:rsidR="008A7DE8">
        <w:rPr>
          <w:rFonts w:ascii="Times New Roman" w:hAnsi="Times New Roman" w:cs="Times New Roman"/>
          <w:sz w:val="28"/>
          <w:szCs w:val="28"/>
        </w:rPr>
        <w:t xml:space="preserve">, </w:t>
      </w:r>
      <w:r w:rsidR="00AE038E">
        <w:rPr>
          <w:rFonts w:ascii="Times New Roman" w:hAnsi="Times New Roman" w:cs="Times New Roman"/>
          <w:sz w:val="28"/>
          <w:szCs w:val="28"/>
        </w:rPr>
        <w:t>утвержденной</w:t>
      </w:r>
      <w:r w:rsidR="00190FF7">
        <w:rPr>
          <w:rFonts w:ascii="Times New Roman" w:hAnsi="Times New Roman" w:cs="Times New Roman"/>
          <w:sz w:val="28"/>
          <w:szCs w:val="28"/>
        </w:rPr>
        <w:t xml:space="preserve"> постановлением президиума</w:t>
      </w:r>
      <w:r w:rsidR="00D0005D">
        <w:rPr>
          <w:rFonts w:ascii="Times New Roman" w:hAnsi="Times New Roman" w:cs="Times New Roman"/>
          <w:sz w:val="28"/>
          <w:szCs w:val="28"/>
        </w:rPr>
        <w:t xml:space="preserve"> </w:t>
      </w:r>
      <w:r w:rsidR="00190FF7" w:rsidRPr="00190FF7">
        <w:rPr>
          <w:rFonts w:ascii="Times New Roman" w:hAnsi="Times New Roman" w:cs="Times New Roman"/>
          <w:sz w:val="28"/>
          <w:szCs w:val="28"/>
        </w:rPr>
        <w:t>А</w:t>
      </w:r>
      <w:r w:rsidR="00AE038E">
        <w:rPr>
          <w:rFonts w:ascii="Times New Roman" w:hAnsi="Times New Roman" w:cs="Times New Roman"/>
          <w:sz w:val="28"/>
          <w:szCs w:val="28"/>
        </w:rPr>
        <w:t>каде</w:t>
      </w:r>
      <w:r w:rsidR="001C4B05">
        <w:rPr>
          <w:rFonts w:ascii="Times New Roman" w:hAnsi="Times New Roman" w:cs="Times New Roman"/>
          <w:sz w:val="28"/>
          <w:szCs w:val="28"/>
        </w:rPr>
        <w:t>мии наук Абхазии от 04.04.2017</w:t>
      </w:r>
      <w:r w:rsidR="00CE5BC3">
        <w:rPr>
          <w:rFonts w:ascii="Times New Roman" w:hAnsi="Times New Roman" w:cs="Times New Roman"/>
          <w:sz w:val="28"/>
          <w:szCs w:val="28"/>
        </w:rPr>
        <w:t>,</w:t>
      </w:r>
      <w:r w:rsidR="002954F4">
        <w:rPr>
          <w:rFonts w:ascii="Times New Roman" w:hAnsi="Times New Roman" w:cs="Times New Roman"/>
          <w:sz w:val="28"/>
          <w:szCs w:val="28"/>
        </w:rPr>
        <w:t xml:space="preserve"> </w:t>
      </w:r>
      <w:r w:rsidR="0012510C">
        <w:rPr>
          <w:rFonts w:ascii="Times New Roman" w:hAnsi="Times New Roman" w:cs="Times New Roman"/>
          <w:sz w:val="28"/>
          <w:szCs w:val="28"/>
        </w:rPr>
        <w:t xml:space="preserve">– </w:t>
      </w:r>
      <w:r w:rsidR="002954F4" w:rsidRPr="002954F4">
        <w:rPr>
          <w:rFonts w:ascii="Times New Roman" w:hAnsi="Times New Roman" w:cs="Times New Roman"/>
          <w:sz w:val="28"/>
          <w:szCs w:val="28"/>
        </w:rPr>
        <w:t xml:space="preserve">07.00.07 </w:t>
      </w:r>
      <w:r w:rsidR="005C1206">
        <w:rPr>
          <w:rFonts w:ascii="Times New Roman" w:hAnsi="Times New Roman" w:cs="Times New Roman"/>
          <w:sz w:val="28"/>
          <w:szCs w:val="28"/>
        </w:rPr>
        <w:t>(</w:t>
      </w:r>
      <w:r w:rsidR="002954F4" w:rsidRPr="002954F4">
        <w:rPr>
          <w:rFonts w:ascii="Times New Roman" w:hAnsi="Times New Roman" w:cs="Times New Roman"/>
          <w:sz w:val="28"/>
          <w:szCs w:val="28"/>
        </w:rPr>
        <w:t>этнография, этнология и антропология</w:t>
      </w:r>
      <w:r w:rsidR="005C1206">
        <w:rPr>
          <w:rFonts w:ascii="Times New Roman" w:hAnsi="Times New Roman" w:cs="Times New Roman"/>
          <w:sz w:val="28"/>
          <w:szCs w:val="28"/>
        </w:rPr>
        <w:t>)</w:t>
      </w:r>
      <w:r w:rsidR="009D489E">
        <w:rPr>
          <w:rFonts w:ascii="Times New Roman" w:hAnsi="Times New Roman" w:cs="Times New Roman"/>
          <w:sz w:val="28"/>
          <w:szCs w:val="28"/>
        </w:rPr>
        <w:t>.</w:t>
      </w:r>
    </w:p>
    <w:p w:rsidR="00C50F3E" w:rsidRPr="00C50F3E" w:rsidRDefault="00387E1C" w:rsidP="008832F2">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Научная апробация исследования.</w:t>
      </w:r>
      <w:r w:rsidR="00C50F3E" w:rsidRPr="00C50F3E">
        <w:rPr>
          <w:rFonts w:ascii="Times New Roman" w:hAnsi="Times New Roman" w:cs="Times New Roman"/>
          <w:b/>
          <w:sz w:val="28"/>
          <w:szCs w:val="28"/>
        </w:rPr>
        <w:t xml:space="preserve"> </w:t>
      </w:r>
      <w:r w:rsidR="00C50F3E" w:rsidRPr="00C50F3E">
        <w:rPr>
          <w:rFonts w:ascii="Times New Roman" w:hAnsi="Times New Roman" w:cs="Times New Roman"/>
          <w:sz w:val="28"/>
          <w:szCs w:val="28"/>
        </w:rPr>
        <w:t>Основные положения диссертации получили отражение в докладах и сообщениях автора на международных и российских научных форумах:</w:t>
      </w:r>
    </w:p>
    <w:p w:rsidR="00C50F3E" w:rsidRDefault="00C50F3E" w:rsidP="008832F2">
      <w:pPr>
        <w:spacing w:after="0" w:line="360" w:lineRule="auto"/>
        <w:jc w:val="both"/>
        <w:rPr>
          <w:rFonts w:ascii="Times New Roman" w:hAnsi="Times New Roman" w:cs="Times New Roman"/>
          <w:sz w:val="28"/>
          <w:szCs w:val="28"/>
        </w:rPr>
      </w:pPr>
      <w:r w:rsidRPr="00C50F3E">
        <w:rPr>
          <w:rFonts w:ascii="Times New Roman" w:hAnsi="Times New Roman" w:cs="Times New Roman"/>
          <w:sz w:val="28"/>
          <w:szCs w:val="28"/>
        </w:rPr>
        <w:lastRenderedPageBreak/>
        <w:t>Институт абречества у черкесов в XIX веке // IV конгресс э</w:t>
      </w:r>
      <w:r w:rsidR="001C4B05">
        <w:rPr>
          <w:rFonts w:ascii="Times New Roman" w:hAnsi="Times New Roman" w:cs="Times New Roman"/>
          <w:sz w:val="28"/>
          <w:szCs w:val="28"/>
        </w:rPr>
        <w:t>тнографов и антропологов России</w:t>
      </w:r>
      <w:r w:rsidRPr="00C50F3E">
        <w:rPr>
          <w:rFonts w:ascii="Times New Roman" w:hAnsi="Times New Roman" w:cs="Times New Roman"/>
          <w:sz w:val="28"/>
          <w:szCs w:val="28"/>
        </w:rPr>
        <w:t xml:space="preserve"> (Нальчик, 20–23 сентября 2001 г.).</w:t>
      </w:r>
    </w:p>
    <w:p w:rsidR="001127E8" w:rsidRPr="00C50F3E" w:rsidRDefault="001127E8" w:rsidP="008832F2">
      <w:pPr>
        <w:spacing w:after="0" w:line="360" w:lineRule="auto"/>
        <w:jc w:val="both"/>
        <w:rPr>
          <w:rFonts w:ascii="Times New Roman" w:hAnsi="Times New Roman" w:cs="Times New Roman"/>
          <w:sz w:val="28"/>
          <w:szCs w:val="28"/>
        </w:rPr>
      </w:pPr>
      <w:r w:rsidRPr="001127E8">
        <w:rPr>
          <w:rFonts w:ascii="Times New Roman" w:hAnsi="Times New Roman" w:cs="Times New Roman"/>
          <w:sz w:val="28"/>
          <w:szCs w:val="28"/>
        </w:rPr>
        <w:t>Некоторые особенности черкесской (адыгской) цивилизации и традиционной этнической культуры // Материалы международной научной конференции «Войны на Кавказе: уроки истории», посвященной 20-летию начала Отечественной войны народа Абхазии 1992–1993 гг. (г. Сухум, 11–12 сентября 2012 г.).</w:t>
      </w:r>
    </w:p>
    <w:p w:rsidR="00C50F3E" w:rsidRPr="00C50F3E" w:rsidRDefault="00C50F3E" w:rsidP="008832F2">
      <w:pPr>
        <w:spacing w:after="0" w:line="360" w:lineRule="auto"/>
        <w:jc w:val="both"/>
        <w:rPr>
          <w:rFonts w:ascii="Times New Roman" w:hAnsi="Times New Roman" w:cs="Times New Roman"/>
          <w:sz w:val="28"/>
          <w:szCs w:val="28"/>
        </w:rPr>
      </w:pPr>
      <w:r w:rsidRPr="00C50F3E">
        <w:rPr>
          <w:rFonts w:ascii="Times New Roman" w:hAnsi="Times New Roman" w:cs="Times New Roman"/>
          <w:sz w:val="28"/>
          <w:szCs w:val="28"/>
        </w:rPr>
        <w:t xml:space="preserve">Абречество и наездничество у черкесов и их трансформация в XVIII–XX вв. // Международная научная конференция </w:t>
      </w:r>
      <w:r w:rsidR="001C4B05">
        <w:rPr>
          <w:rFonts w:ascii="Times New Roman" w:hAnsi="Times New Roman" w:cs="Times New Roman"/>
          <w:sz w:val="28"/>
          <w:szCs w:val="28"/>
        </w:rPr>
        <w:t>«Война и мир в истории Кавказа»</w:t>
      </w:r>
      <w:r w:rsidRPr="00C50F3E">
        <w:rPr>
          <w:rFonts w:ascii="Times New Roman" w:hAnsi="Times New Roman" w:cs="Times New Roman"/>
          <w:sz w:val="28"/>
          <w:szCs w:val="28"/>
        </w:rPr>
        <w:t xml:space="preserve"> (Сухум, АбНИИ, 24–26 сентября 2013 г.).</w:t>
      </w:r>
    </w:p>
    <w:p w:rsidR="00C50F3E" w:rsidRPr="00C50F3E" w:rsidRDefault="00C50F3E" w:rsidP="008832F2">
      <w:pPr>
        <w:spacing w:after="0" w:line="360" w:lineRule="auto"/>
        <w:jc w:val="both"/>
        <w:rPr>
          <w:rFonts w:ascii="Times New Roman" w:hAnsi="Times New Roman" w:cs="Times New Roman"/>
          <w:sz w:val="28"/>
          <w:szCs w:val="28"/>
        </w:rPr>
      </w:pPr>
      <w:r w:rsidRPr="00C50F3E">
        <w:rPr>
          <w:rFonts w:ascii="Times New Roman" w:hAnsi="Times New Roman" w:cs="Times New Roman"/>
          <w:sz w:val="28"/>
          <w:szCs w:val="28"/>
        </w:rPr>
        <w:t xml:space="preserve">Традиции мореходства у черкесов с античных времен по новое время // Международная научно-практическая конференция «Древняя и средневековая </w:t>
      </w:r>
      <w:r w:rsidR="0087673A">
        <w:rPr>
          <w:rFonts w:ascii="Times New Roman" w:hAnsi="Times New Roman" w:cs="Times New Roman"/>
          <w:sz w:val="28"/>
          <w:szCs w:val="28"/>
        </w:rPr>
        <w:t xml:space="preserve">культура адыгов» </w:t>
      </w:r>
      <w:r w:rsidR="001C4B05">
        <w:rPr>
          <w:rFonts w:ascii="Times New Roman" w:hAnsi="Times New Roman" w:cs="Times New Roman"/>
          <w:sz w:val="28"/>
          <w:szCs w:val="28"/>
        </w:rPr>
        <w:t>(Нальчик,</w:t>
      </w:r>
      <w:r w:rsidRPr="00C50F3E">
        <w:rPr>
          <w:rFonts w:ascii="Times New Roman" w:hAnsi="Times New Roman" w:cs="Times New Roman"/>
          <w:sz w:val="28"/>
          <w:szCs w:val="28"/>
        </w:rPr>
        <w:t xml:space="preserve"> КБИГИ РАН 17–18 октября 2013 г.).</w:t>
      </w:r>
    </w:p>
    <w:p w:rsidR="00C50F3E" w:rsidRPr="00C50F3E" w:rsidRDefault="00C50F3E" w:rsidP="008832F2">
      <w:pPr>
        <w:spacing w:after="0" w:line="360" w:lineRule="auto"/>
        <w:jc w:val="both"/>
        <w:rPr>
          <w:rFonts w:ascii="Times New Roman" w:hAnsi="Times New Roman" w:cs="Times New Roman"/>
          <w:sz w:val="28"/>
          <w:szCs w:val="28"/>
        </w:rPr>
      </w:pPr>
      <w:r w:rsidRPr="00C50F3E">
        <w:rPr>
          <w:rFonts w:ascii="Times New Roman" w:hAnsi="Times New Roman" w:cs="Times New Roman"/>
          <w:sz w:val="28"/>
          <w:szCs w:val="28"/>
        </w:rPr>
        <w:t>Песенный фольклор в системе военной культуры черкесов // Международный научно-практический форум «Проблемы традиционной художественной культуры горских народов. Военная и героическая т</w:t>
      </w:r>
      <w:r w:rsidR="001C4B05">
        <w:rPr>
          <w:rFonts w:ascii="Times New Roman" w:hAnsi="Times New Roman" w:cs="Times New Roman"/>
          <w:sz w:val="28"/>
          <w:szCs w:val="28"/>
        </w:rPr>
        <w:t>ематика в этническом искусстве» (г. Сухум,</w:t>
      </w:r>
      <w:r w:rsidRPr="00C50F3E">
        <w:rPr>
          <w:rFonts w:ascii="Times New Roman" w:hAnsi="Times New Roman" w:cs="Times New Roman"/>
          <w:sz w:val="28"/>
          <w:szCs w:val="28"/>
        </w:rPr>
        <w:t xml:space="preserve"> Абхазский институт гуманитарных исследований им. Д.И. Гулиа АНА, 14–21 сентября 2</w:t>
      </w:r>
      <w:r w:rsidR="0087673A">
        <w:rPr>
          <w:rFonts w:ascii="Times New Roman" w:hAnsi="Times New Roman" w:cs="Times New Roman"/>
          <w:sz w:val="28"/>
          <w:szCs w:val="28"/>
        </w:rPr>
        <w:t>020 г.).</w:t>
      </w:r>
    </w:p>
    <w:p w:rsidR="00C50F3E" w:rsidRPr="00C50F3E" w:rsidRDefault="00C50F3E" w:rsidP="008832F2">
      <w:pPr>
        <w:spacing w:after="0" w:line="360" w:lineRule="auto"/>
        <w:ind w:firstLine="708"/>
        <w:jc w:val="both"/>
        <w:rPr>
          <w:rFonts w:ascii="Times New Roman" w:hAnsi="Times New Roman" w:cs="Times New Roman"/>
          <w:sz w:val="28"/>
          <w:szCs w:val="28"/>
        </w:rPr>
      </w:pPr>
      <w:r w:rsidRPr="00C50F3E">
        <w:rPr>
          <w:rFonts w:ascii="Times New Roman" w:hAnsi="Times New Roman" w:cs="Times New Roman"/>
          <w:sz w:val="28"/>
          <w:szCs w:val="28"/>
        </w:rPr>
        <w:t>Основные положения диссертации изложен</w:t>
      </w:r>
      <w:r w:rsidR="0087673A">
        <w:rPr>
          <w:rFonts w:ascii="Times New Roman" w:hAnsi="Times New Roman" w:cs="Times New Roman"/>
          <w:sz w:val="28"/>
          <w:szCs w:val="28"/>
        </w:rPr>
        <w:t xml:space="preserve">ы в серии статей </w:t>
      </w:r>
      <w:r w:rsidR="00F1031F">
        <w:rPr>
          <w:rFonts w:ascii="Times New Roman" w:hAnsi="Times New Roman" w:cs="Times New Roman"/>
          <w:sz w:val="28"/>
          <w:szCs w:val="28"/>
        </w:rPr>
        <w:t>в</w:t>
      </w:r>
      <w:r w:rsidR="0087673A">
        <w:rPr>
          <w:rFonts w:ascii="Times New Roman" w:hAnsi="Times New Roman" w:cs="Times New Roman"/>
          <w:sz w:val="28"/>
          <w:szCs w:val="28"/>
        </w:rPr>
        <w:t xml:space="preserve"> </w:t>
      </w:r>
      <w:r w:rsidR="00F1031F">
        <w:rPr>
          <w:rFonts w:ascii="Times New Roman" w:hAnsi="Times New Roman" w:cs="Times New Roman"/>
          <w:sz w:val="28"/>
          <w:szCs w:val="28"/>
        </w:rPr>
        <w:t>изданиях, включенных в Перечень рецензируемых научных журналов и изданий, рекомендуемых</w:t>
      </w:r>
      <w:r w:rsidRPr="00C50F3E">
        <w:rPr>
          <w:rFonts w:ascii="Times New Roman" w:hAnsi="Times New Roman" w:cs="Times New Roman"/>
          <w:sz w:val="28"/>
          <w:szCs w:val="28"/>
        </w:rPr>
        <w:t xml:space="preserve"> Всероссийской аттестационной комис</w:t>
      </w:r>
      <w:r w:rsidR="00F1031F">
        <w:rPr>
          <w:rFonts w:ascii="Times New Roman" w:hAnsi="Times New Roman" w:cs="Times New Roman"/>
          <w:sz w:val="28"/>
          <w:szCs w:val="28"/>
        </w:rPr>
        <w:t>сией Министерства образования и науки РФ</w:t>
      </w:r>
      <w:r w:rsidR="00517C01">
        <w:rPr>
          <w:rFonts w:ascii="Times New Roman" w:hAnsi="Times New Roman" w:cs="Times New Roman"/>
          <w:sz w:val="28"/>
          <w:szCs w:val="28"/>
        </w:rPr>
        <w:t xml:space="preserve"> (Мирзоев 2002; Мирзоев 2013а; Мирзоев 2013б; Мирзоев 2014; Мирзоев 2018б; Мирзоев 2019а; Мирзоев 2019б; Мирзоев 2020</w:t>
      </w:r>
      <w:r w:rsidRPr="00C50F3E">
        <w:rPr>
          <w:rFonts w:ascii="Times New Roman" w:hAnsi="Times New Roman" w:cs="Times New Roman"/>
          <w:sz w:val="28"/>
          <w:szCs w:val="28"/>
        </w:rPr>
        <w:t>а</w:t>
      </w:r>
      <w:r w:rsidR="009E4F75">
        <w:rPr>
          <w:rFonts w:ascii="Times New Roman" w:hAnsi="Times New Roman" w:cs="Times New Roman"/>
          <w:sz w:val="28"/>
          <w:szCs w:val="28"/>
        </w:rPr>
        <w:t>; Мирзоев 2022</w:t>
      </w:r>
      <w:r w:rsidR="009E4F75" w:rsidRPr="009E4F75">
        <w:rPr>
          <w:rFonts w:ascii="Times New Roman" w:hAnsi="Times New Roman" w:cs="Times New Roman"/>
          <w:sz w:val="28"/>
          <w:szCs w:val="28"/>
        </w:rPr>
        <w:t>а</w:t>
      </w:r>
      <w:r w:rsidR="009E4F75">
        <w:rPr>
          <w:rFonts w:ascii="Times New Roman" w:hAnsi="Times New Roman" w:cs="Times New Roman"/>
          <w:sz w:val="28"/>
          <w:szCs w:val="28"/>
        </w:rPr>
        <w:t>; Мирзоев 2022б</w:t>
      </w:r>
      <w:r w:rsidRPr="00C50F3E">
        <w:rPr>
          <w:rFonts w:ascii="Times New Roman" w:hAnsi="Times New Roman" w:cs="Times New Roman"/>
          <w:sz w:val="28"/>
          <w:szCs w:val="28"/>
        </w:rPr>
        <w:t>). Наряду с данной серией по проблематике диссертации опубликован также ряд статей в реферируемых периодических изданиях (Мир</w:t>
      </w:r>
      <w:r w:rsidR="00517C01">
        <w:rPr>
          <w:rFonts w:ascii="Times New Roman" w:hAnsi="Times New Roman" w:cs="Times New Roman"/>
          <w:sz w:val="28"/>
          <w:szCs w:val="28"/>
        </w:rPr>
        <w:t>зоев 2015а; Мирзоев 2015б; Мирзоев 2017а; Мирзоев 2017б; Мирзоев 2018а; Мирзоев 2019в; Мирзоев 2020</w:t>
      </w:r>
      <w:r w:rsidR="0087673A">
        <w:rPr>
          <w:rFonts w:ascii="Times New Roman" w:hAnsi="Times New Roman" w:cs="Times New Roman"/>
          <w:sz w:val="28"/>
          <w:szCs w:val="28"/>
        </w:rPr>
        <w:t>б).</w:t>
      </w:r>
    </w:p>
    <w:p w:rsidR="00C50F3E" w:rsidRPr="00C50F3E" w:rsidRDefault="00C50F3E" w:rsidP="008832F2">
      <w:pPr>
        <w:spacing w:after="0" w:line="360" w:lineRule="auto"/>
        <w:ind w:firstLine="708"/>
        <w:jc w:val="both"/>
        <w:rPr>
          <w:rFonts w:ascii="Times New Roman" w:hAnsi="Times New Roman" w:cs="Times New Roman"/>
          <w:sz w:val="28"/>
          <w:szCs w:val="28"/>
        </w:rPr>
      </w:pPr>
      <w:r w:rsidRPr="00C50F3E">
        <w:rPr>
          <w:rFonts w:ascii="Times New Roman" w:hAnsi="Times New Roman" w:cs="Times New Roman"/>
          <w:sz w:val="28"/>
          <w:szCs w:val="28"/>
        </w:rPr>
        <w:lastRenderedPageBreak/>
        <w:t>Положения, высказанные в диссертации, сформулирован</w:t>
      </w:r>
      <w:r w:rsidR="00B318BD">
        <w:rPr>
          <w:rFonts w:ascii="Times New Roman" w:hAnsi="Times New Roman" w:cs="Times New Roman"/>
          <w:sz w:val="28"/>
          <w:szCs w:val="28"/>
        </w:rPr>
        <w:t>ы автором в двух</w:t>
      </w:r>
      <w:r w:rsidRPr="00C50F3E">
        <w:rPr>
          <w:rFonts w:ascii="Times New Roman" w:hAnsi="Times New Roman" w:cs="Times New Roman"/>
          <w:sz w:val="28"/>
          <w:szCs w:val="28"/>
        </w:rPr>
        <w:t xml:space="preserve"> монографиях</w:t>
      </w:r>
      <w:r w:rsidR="00C9279F">
        <w:rPr>
          <w:rFonts w:ascii="Times New Roman" w:hAnsi="Times New Roman" w:cs="Times New Roman"/>
          <w:sz w:val="28"/>
          <w:szCs w:val="28"/>
        </w:rPr>
        <w:t xml:space="preserve">. Одна из них посвящена </w:t>
      </w:r>
      <w:r w:rsidR="00F1031F">
        <w:rPr>
          <w:rFonts w:ascii="Times New Roman" w:hAnsi="Times New Roman" w:cs="Times New Roman"/>
          <w:sz w:val="28"/>
          <w:szCs w:val="28"/>
        </w:rPr>
        <w:t xml:space="preserve">институту </w:t>
      </w:r>
      <w:r w:rsidR="00C9279F">
        <w:rPr>
          <w:rFonts w:ascii="Times New Roman" w:hAnsi="Times New Roman" w:cs="Times New Roman"/>
          <w:sz w:val="28"/>
          <w:szCs w:val="28"/>
        </w:rPr>
        <w:t>н</w:t>
      </w:r>
      <w:r w:rsidR="00F1031F">
        <w:rPr>
          <w:rFonts w:ascii="Times New Roman" w:hAnsi="Times New Roman" w:cs="Times New Roman"/>
          <w:sz w:val="28"/>
          <w:szCs w:val="28"/>
        </w:rPr>
        <w:t>аездничества</w:t>
      </w:r>
      <w:r w:rsidR="00C9279F">
        <w:rPr>
          <w:rFonts w:ascii="Times New Roman" w:hAnsi="Times New Roman" w:cs="Times New Roman"/>
          <w:sz w:val="28"/>
          <w:szCs w:val="28"/>
        </w:rPr>
        <w:t xml:space="preserve"> в </w:t>
      </w:r>
      <w:r w:rsidR="00F1031F">
        <w:rPr>
          <w:rFonts w:ascii="Times New Roman" w:hAnsi="Times New Roman" w:cs="Times New Roman"/>
          <w:sz w:val="28"/>
          <w:szCs w:val="28"/>
        </w:rPr>
        <w:t>его</w:t>
      </w:r>
      <w:r w:rsidR="00AC1C0A" w:rsidRPr="00AC1C0A">
        <w:rPr>
          <w:rFonts w:ascii="Times New Roman" w:hAnsi="Times New Roman" w:cs="Times New Roman"/>
          <w:sz w:val="28"/>
          <w:szCs w:val="28"/>
        </w:rPr>
        <w:t xml:space="preserve"> классическо</w:t>
      </w:r>
      <w:r w:rsidR="007F7A54">
        <w:rPr>
          <w:rFonts w:ascii="Times New Roman" w:hAnsi="Times New Roman" w:cs="Times New Roman"/>
          <w:sz w:val="28"/>
          <w:szCs w:val="28"/>
        </w:rPr>
        <w:t>й форме, без учета изменений, которым он подвергся</w:t>
      </w:r>
      <w:r w:rsidR="00AC1C0A" w:rsidRPr="00AC1C0A">
        <w:rPr>
          <w:rFonts w:ascii="Times New Roman" w:hAnsi="Times New Roman" w:cs="Times New Roman"/>
          <w:sz w:val="28"/>
          <w:szCs w:val="28"/>
        </w:rPr>
        <w:t xml:space="preserve"> в</w:t>
      </w:r>
      <w:r w:rsidR="007F7A54">
        <w:rPr>
          <w:rFonts w:ascii="Times New Roman" w:hAnsi="Times New Roman" w:cs="Times New Roman"/>
          <w:sz w:val="28"/>
          <w:szCs w:val="28"/>
        </w:rPr>
        <w:t>о время</w:t>
      </w:r>
      <w:r w:rsidR="00AC1C0A" w:rsidRPr="00AC1C0A">
        <w:rPr>
          <w:rFonts w:ascii="Times New Roman" w:hAnsi="Times New Roman" w:cs="Times New Roman"/>
          <w:sz w:val="28"/>
          <w:szCs w:val="28"/>
        </w:rPr>
        <w:t xml:space="preserve"> Кавказской войны и последующего установления в регионе импе</w:t>
      </w:r>
      <w:r w:rsidR="00AC1C0A">
        <w:rPr>
          <w:rFonts w:ascii="Times New Roman" w:hAnsi="Times New Roman" w:cs="Times New Roman"/>
          <w:sz w:val="28"/>
          <w:szCs w:val="28"/>
        </w:rPr>
        <w:t>рских административных порядков</w:t>
      </w:r>
      <w:r w:rsidR="00575FE6">
        <w:rPr>
          <w:rFonts w:ascii="Times New Roman" w:hAnsi="Times New Roman" w:cs="Times New Roman"/>
          <w:sz w:val="28"/>
          <w:szCs w:val="28"/>
        </w:rPr>
        <w:t>.</w:t>
      </w:r>
      <w:r w:rsidR="00AC1C0A">
        <w:rPr>
          <w:rFonts w:ascii="Times New Roman" w:hAnsi="Times New Roman" w:cs="Times New Roman"/>
          <w:sz w:val="28"/>
          <w:szCs w:val="28"/>
        </w:rPr>
        <w:t xml:space="preserve"> </w:t>
      </w:r>
      <w:r w:rsidR="00C9279F">
        <w:rPr>
          <w:rFonts w:ascii="Times New Roman" w:hAnsi="Times New Roman" w:cs="Times New Roman"/>
          <w:sz w:val="28"/>
          <w:szCs w:val="28"/>
        </w:rPr>
        <w:t>Это</w:t>
      </w:r>
      <w:r w:rsidR="00AC1C0A" w:rsidRPr="00AC1C0A">
        <w:rPr>
          <w:rFonts w:ascii="Times New Roman" w:hAnsi="Times New Roman" w:cs="Times New Roman"/>
          <w:sz w:val="28"/>
          <w:szCs w:val="28"/>
        </w:rPr>
        <w:t xml:space="preserve"> </w:t>
      </w:r>
      <w:r w:rsidR="00C9279F">
        <w:rPr>
          <w:rFonts w:ascii="Times New Roman" w:hAnsi="Times New Roman" w:cs="Times New Roman"/>
          <w:sz w:val="28"/>
          <w:szCs w:val="28"/>
        </w:rPr>
        <w:t xml:space="preserve">исследование </w:t>
      </w:r>
      <w:r w:rsidR="00AC1C0A">
        <w:rPr>
          <w:rFonts w:ascii="Times New Roman" w:hAnsi="Times New Roman" w:cs="Times New Roman"/>
          <w:sz w:val="28"/>
          <w:szCs w:val="28"/>
        </w:rPr>
        <w:t>ограничено</w:t>
      </w:r>
      <w:r w:rsidRPr="00C50F3E">
        <w:rPr>
          <w:rFonts w:ascii="Times New Roman" w:hAnsi="Times New Roman" w:cs="Times New Roman"/>
          <w:sz w:val="28"/>
          <w:szCs w:val="28"/>
        </w:rPr>
        <w:t xml:space="preserve"> хронологическими рамками XVIII – первой половины XIX в. (Марзей 2004). </w:t>
      </w:r>
      <w:r w:rsidR="00C9279F">
        <w:rPr>
          <w:rFonts w:ascii="Times New Roman" w:hAnsi="Times New Roman" w:cs="Times New Roman"/>
          <w:sz w:val="28"/>
          <w:szCs w:val="28"/>
        </w:rPr>
        <w:t>В другой</w:t>
      </w:r>
      <w:r w:rsidR="00B41BE4">
        <w:rPr>
          <w:rFonts w:ascii="Times New Roman" w:hAnsi="Times New Roman" w:cs="Times New Roman"/>
          <w:sz w:val="28"/>
          <w:szCs w:val="28"/>
        </w:rPr>
        <w:t xml:space="preserve"> монографии рассматриваются</w:t>
      </w:r>
      <w:r w:rsidR="00B41BE4" w:rsidRPr="00B41BE4">
        <w:t xml:space="preserve"> </w:t>
      </w:r>
      <w:r w:rsidR="00B41BE4">
        <w:rPr>
          <w:rFonts w:ascii="Times New Roman" w:hAnsi="Times New Roman" w:cs="Times New Roman"/>
          <w:sz w:val="28"/>
          <w:szCs w:val="28"/>
        </w:rPr>
        <w:t>наездничество</w:t>
      </w:r>
      <w:r w:rsidR="008C4AD0">
        <w:rPr>
          <w:rFonts w:ascii="Times New Roman" w:hAnsi="Times New Roman" w:cs="Times New Roman"/>
          <w:sz w:val="28"/>
          <w:szCs w:val="28"/>
        </w:rPr>
        <w:t>, абречество,</w:t>
      </w:r>
      <w:r w:rsidR="00B41BE4">
        <w:rPr>
          <w:rFonts w:ascii="Times New Roman" w:hAnsi="Times New Roman" w:cs="Times New Roman"/>
          <w:sz w:val="28"/>
          <w:szCs w:val="28"/>
        </w:rPr>
        <w:t xml:space="preserve"> другие институты и аспекты</w:t>
      </w:r>
      <w:r w:rsidR="00575FE6">
        <w:rPr>
          <w:rFonts w:ascii="Times New Roman" w:hAnsi="Times New Roman" w:cs="Times New Roman"/>
          <w:sz w:val="28"/>
          <w:szCs w:val="28"/>
        </w:rPr>
        <w:t xml:space="preserve"> военной культуры черкесов </w:t>
      </w:r>
      <w:r w:rsidR="00B41BE4">
        <w:rPr>
          <w:rFonts w:ascii="Times New Roman" w:hAnsi="Times New Roman" w:cs="Times New Roman"/>
          <w:sz w:val="28"/>
          <w:szCs w:val="28"/>
        </w:rPr>
        <w:t>в их д</w:t>
      </w:r>
      <w:r w:rsidR="00E441AA">
        <w:rPr>
          <w:rFonts w:ascii="Times New Roman" w:hAnsi="Times New Roman" w:cs="Times New Roman"/>
          <w:sz w:val="28"/>
          <w:szCs w:val="28"/>
        </w:rPr>
        <w:t>инамике, с учетом трансформаций,</w:t>
      </w:r>
      <w:r w:rsidR="00B41BE4">
        <w:rPr>
          <w:rFonts w:ascii="Times New Roman" w:hAnsi="Times New Roman" w:cs="Times New Roman"/>
          <w:sz w:val="28"/>
          <w:szCs w:val="28"/>
        </w:rPr>
        <w:t xml:space="preserve"> происходивших в ходе исторического развития в период с Раннего Средневековья по Новое время</w:t>
      </w:r>
      <w:r w:rsidR="00AC1C0A" w:rsidRPr="00AC1C0A">
        <w:rPr>
          <w:rFonts w:ascii="Times New Roman" w:hAnsi="Times New Roman" w:cs="Times New Roman"/>
          <w:sz w:val="28"/>
          <w:szCs w:val="28"/>
        </w:rPr>
        <w:t xml:space="preserve"> </w:t>
      </w:r>
      <w:r w:rsidR="00575FE6">
        <w:rPr>
          <w:rFonts w:ascii="Times New Roman" w:hAnsi="Times New Roman" w:cs="Times New Roman"/>
          <w:sz w:val="28"/>
          <w:szCs w:val="28"/>
        </w:rPr>
        <w:t>(</w:t>
      </w:r>
      <w:r w:rsidR="00D408A2">
        <w:rPr>
          <w:rFonts w:ascii="Times New Roman" w:hAnsi="Times New Roman" w:cs="Times New Roman"/>
          <w:sz w:val="28"/>
          <w:szCs w:val="28"/>
        </w:rPr>
        <w:t>Мирзоев 2021</w:t>
      </w:r>
      <w:r w:rsidR="00575FE6">
        <w:rPr>
          <w:rFonts w:ascii="Times New Roman" w:hAnsi="Times New Roman" w:cs="Times New Roman"/>
          <w:sz w:val="28"/>
          <w:szCs w:val="28"/>
        </w:rPr>
        <w:t>)</w:t>
      </w:r>
      <w:r w:rsidR="00D408A2">
        <w:rPr>
          <w:rFonts w:ascii="Times New Roman" w:hAnsi="Times New Roman" w:cs="Times New Roman"/>
          <w:sz w:val="28"/>
          <w:szCs w:val="28"/>
        </w:rPr>
        <w:t>.</w:t>
      </w:r>
      <w:r w:rsidR="00DF49A4" w:rsidRPr="00DF49A4">
        <w:t xml:space="preserve"> </w:t>
      </w:r>
      <w:r w:rsidR="00DF49A4" w:rsidRPr="00DF49A4">
        <w:rPr>
          <w:rFonts w:ascii="Times New Roman" w:hAnsi="Times New Roman" w:cs="Times New Roman"/>
          <w:sz w:val="28"/>
          <w:szCs w:val="28"/>
        </w:rPr>
        <w:t>Материалы и выводы диссертационного исследо</w:t>
      </w:r>
      <w:r w:rsidR="0087673A">
        <w:rPr>
          <w:rFonts w:ascii="Times New Roman" w:hAnsi="Times New Roman" w:cs="Times New Roman"/>
          <w:sz w:val="28"/>
          <w:szCs w:val="28"/>
        </w:rPr>
        <w:t>вания нашли</w:t>
      </w:r>
      <w:r w:rsidR="00DF49A4">
        <w:rPr>
          <w:rFonts w:ascii="Times New Roman" w:hAnsi="Times New Roman" w:cs="Times New Roman"/>
          <w:sz w:val="28"/>
          <w:szCs w:val="28"/>
        </w:rPr>
        <w:t xml:space="preserve"> </w:t>
      </w:r>
      <w:r w:rsidR="00DF49A4" w:rsidRPr="00DF49A4">
        <w:rPr>
          <w:rFonts w:ascii="Times New Roman" w:hAnsi="Times New Roman" w:cs="Times New Roman"/>
          <w:sz w:val="28"/>
          <w:szCs w:val="28"/>
        </w:rPr>
        <w:t xml:space="preserve">отражение в коллективном академическом труде «Адыги» из серии «Народы и культуры» </w:t>
      </w:r>
      <w:r w:rsidR="00C250DD">
        <w:rPr>
          <w:rFonts w:ascii="Times New Roman" w:hAnsi="Times New Roman" w:cs="Times New Roman"/>
          <w:sz w:val="28"/>
          <w:szCs w:val="28"/>
        </w:rPr>
        <w:t>(Военная</w:t>
      </w:r>
      <w:r w:rsidR="004D30C0">
        <w:rPr>
          <w:rFonts w:ascii="Times New Roman" w:hAnsi="Times New Roman" w:cs="Times New Roman"/>
          <w:sz w:val="28"/>
          <w:szCs w:val="28"/>
        </w:rPr>
        <w:t>…</w:t>
      </w:r>
      <w:r w:rsidR="00C250DD">
        <w:rPr>
          <w:rFonts w:ascii="Times New Roman" w:hAnsi="Times New Roman" w:cs="Times New Roman"/>
          <w:sz w:val="28"/>
          <w:szCs w:val="28"/>
        </w:rPr>
        <w:t xml:space="preserve"> 2022)</w:t>
      </w:r>
      <w:r w:rsidR="00DF49A4" w:rsidRPr="00DF49A4">
        <w:rPr>
          <w:rFonts w:ascii="Times New Roman" w:hAnsi="Times New Roman" w:cs="Times New Roman"/>
          <w:sz w:val="28"/>
          <w:szCs w:val="28"/>
        </w:rPr>
        <w:t>.</w:t>
      </w:r>
    </w:p>
    <w:p w:rsidR="00D01D08" w:rsidRDefault="00B67B46" w:rsidP="00D01D08">
      <w:pPr>
        <w:spacing w:line="360" w:lineRule="auto"/>
        <w:ind w:firstLine="708"/>
        <w:jc w:val="both"/>
        <w:rPr>
          <w:rFonts w:ascii="Times New Roman" w:hAnsi="Times New Roman" w:cs="Times New Roman"/>
          <w:b/>
          <w:sz w:val="28"/>
          <w:szCs w:val="28"/>
        </w:rPr>
      </w:pPr>
      <w:r w:rsidRPr="00B67B46">
        <w:rPr>
          <w:rFonts w:ascii="Times New Roman" w:hAnsi="Times New Roman" w:cs="Times New Roman"/>
          <w:b/>
          <w:sz w:val="28"/>
          <w:szCs w:val="28"/>
        </w:rPr>
        <w:t>Структура диссертации.</w:t>
      </w:r>
      <w:r w:rsidR="00810D17">
        <w:rPr>
          <w:rFonts w:ascii="Times New Roman" w:hAnsi="Times New Roman" w:cs="Times New Roman"/>
          <w:b/>
          <w:sz w:val="28"/>
          <w:szCs w:val="28"/>
        </w:rPr>
        <w:t xml:space="preserve"> </w:t>
      </w:r>
      <w:r w:rsidR="007E0E50" w:rsidRPr="006C5CEB">
        <w:rPr>
          <w:rFonts w:ascii="Times New Roman" w:hAnsi="Times New Roman" w:cs="Times New Roman"/>
          <w:sz w:val="28"/>
          <w:szCs w:val="28"/>
        </w:rPr>
        <w:t>Работа состоит из введения, трех глав, заключения, те</w:t>
      </w:r>
      <w:r w:rsidR="00C45D29" w:rsidRPr="006C5CEB">
        <w:rPr>
          <w:rFonts w:ascii="Times New Roman" w:hAnsi="Times New Roman" w:cs="Times New Roman"/>
          <w:sz w:val="28"/>
          <w:szCs w:val="28"/>
        </w:rPr>
        <w:t>матичес</w:t>
      </w:r>
      <w:r w:rsidR="00362125" w:rsidRPr="006C5CEB">
        <w:rPr>
          <w:rFonts w:ascii="Times New Roman" w:hAnsi="Times New Roman" w:cs="Times New Roman"/>
          <w:sz w:val="28"/>
          <w:szCs w:val="28"/>
        </w:rPr>
        <w:t xml:space="preserve">кого словаря, </w:t>
      </w:r>
      <w:r w:rsidR="007E0E50" w:rsidRPr="006C5CEB">
        <w:rPr>
          <w:rFonts w:ascii="Times New Roman" w:hAnsi="Times New Roman" w:cs="Times New Roman"/>
          <w:sz w:val="28"/>
          <w:szCs w:val="28"/>
        </w:rPr>
        <w:t>списка архивных источников и литера</w:t>
      </w:r>
      <w:r w:rsidR="00926FA5" w:rsidRPr="006C5CEB">
        <w:rPr>
          <w:rFonts w:ascii="Times New Roman" w:hAnsi="Times New Roman" w:cs="Times New Roman"/>
          <w:sz w:val="28"/>
          <w:szCs w:val="28"/>
        </w:rPr>
        <w:t>туры, списка информантов</w:t>
      </w:r>
      <w:r w:rsidR="007E0E50" w:rsidRPr="006C5CEB">
        <w:rPr>
          <w:rFonts w:ascii="Times New Roman" w:hAnsi="Times New Roman" w:cs="Times New Roman"/>
          <w:sz w:val="28"/>
          <w:szCs w:val="28"/>
        </w:rPr>
        <w:t>.</w:t>
      </w:r>
    </w:p>
    <w:p w:rsidR="00BB01B4" w:rsidRDefault="00BB01B4" w:rsidP="00D01D08">
      <w:pPr>
        <w:spacing w:line="360" w:lineRule="auto"/>
        <w:ind w:firstLine="708"/>
        <w:jc w:val="center"/>
        <w:rPr>
          <w:rFonts w:ascii="Times New Roman" w:hAnsi="Times New Roman" w:cs="Times New Roman"/>
          <w:b/>
          <w:sz w:val="28"/>
          <w:szCs w:val="28"/>
        </w:rPr>
      </w:pPr>
    </w:p>
    <w:p w:rsidR="00BB01B4" w:rsidRDefault="00BB01B4" w:rsidP="00D01D08">
      <w:pPr>
        <w:spacing w:line="360" w:lineRule="auto"/>
        <w:ind w:firstLine="708"/>
        <w:jc w:val="center"/>
        <w:rPr>
          <w:rFonts w:ascii="Times New Roman" w:hAnsi="Times New Roman" w:cs="Times New Roman"/>
          <w:b/>
          <w:sz w:val="28"/>
          <w:szCs w:val="28"/>
        </w:rPr>
      </w:pPr>
    </w:p>
    <w:p w:rsidR="00432C4E" w:rsidRDefault="00432C4E" w:rsidP="00432C4E">
      <w:pPr>
        <w:spacing w:line="360" w:lineRule="auto"/>
        <w:rPr>
          <w:rFonts w:ascii="Times New Roman" w:hAnsi="Times New Roman" w:cs="Times New Roman"/>
          <w:b/>
          <w:sz w:val="28"/>
          <w:szCs w:val="28"/>
        </w:rPr>
      </w:pPr>
    </w:p>
    <w:p w:rsidR="00AC0788" w:rsidRDefault="00AC0788" w:rsidP="00432C4E">
      <w:pPr>
        <w:spacing w:line="360" w:lineRule="auto"/>
        <w:jc w:val="center"/>
        <w:rPr>
          <w:rFonts w:ascii="Times New Roman" w:hAnsi="Times New Roman" w:cs="Times New Roman"/>
          <w:b/>
          <w:sz w:val="28"/>
          <w:szCs w:val="28"/>
        </w:rPr>
      </w:pPr>
    </w:p>
    <w:p w:rsidR="00AC0788" w:rsidRDefault="00AC0788" w:rsidP="00432C4E">
      <w:pPr>
        <w:spacing w:line="360" w:lineRule="auto"/>
        <w:jc w:val="center"/>
        <w:rPr>
          <w:rFonts w:ascii="Times New Roman" w:hAnsi="Times New Roman" w:cs="Times New Roman"/>
          <w:b/>
          <w:sz w:val="28"/>
          <w:szCs w:val="28"/>
        </w:rPr>
      </w:pPr>
    </w:p>
    <w:p w:rsidR="00AC0788" w:rsidRDefault="00AC0788" w:rsidP="00432C4E">
      <w:pPr>
        <w:spacing w:line="360" w:lineRule="auto"/>
        <w:jc w:val="center"/>
        <w:rPr>
          <w:rFonts w:ascii="Times New Roman" w:hAnsi="Times New Roman" w:cs="Times New Roman"/>
          <w:b/>
          <w:sz w:val="28"/>
          <w:szCs w:val="28"/>
        </w:rPr>
      </w:pPr>
    </w:p>
    <w:p w:rsidR="00AC0788" w:rsidRDefault="00AC0788" w:rsidP="00432C4E">
      <w:pPr>
        <w:spacing w:line="360" w:lineRule="auto"/>
        <w:jc w:val="center"/>
        <w:rPr>
          <w:rFonts w:ascii="Times New Roman" w:hAnsi="Times New Roman" w:cs="Times New Roman"/>
          <w:b/>
          <w:sz w:val="28"/>
          <w:szCs w:val="28"/>
        </w:rPr>
      </w:pPr>
    </w:p>
    <w:p w:rsidR="00AC0788" w:rsidRDefault="00AC0788" w:rsidP="00432C4E">
      <w:pPr>
        <w:spacing w:line="360" w:lineRule="auto"/>
        <w:jc w:val="center"/>
        <w:rPr>
          <w:rFonts w:ascii="Times New Roman" w:hAnsi="Times New Roman" w:cs="Times New Roman"/>
          <w:b/>
          <w:sz w:val="28"/>
          <w:szCs w:val="28"/>
        </w:rPr>
      </w:pPr>
    </w:p>
    <w:p w:rsidR="00E441AA" w:rsidRDefault="00E441AA" w:rsidP="00432C4E">
      <w:pPr>
        <w:spacing w:line="360" w:lineRule="auto"/>
        <w:jc w:val="center"/>
        <w:rPr>
          <w:rFonts w:ascii="Times New Roman" w:hAnsi="Times New Roman" w:cs="Times New Roman"/>
          <w:b/>
          <w:sz w:val="28"/>
          <w:szCs w:val="28"/>
        </w:rPr>
      </w:pPr>
    </w:p>
    <w:p w:rsidR="00E441AA" w:rsidRDefault="00E441AA" w:rsidP="00432C4E">
      <w:pPr>
        <w:spacing w:line="360" w:lineRule="auto"/>
        <w:jc w:val="center"/>
        <w:rPr>
          <w:rFonts w:ascii="Times New Roman" w:hAnsi="Times New Roman" w:cs="Times New Roman"/>
          <w:b/>
          <w:sz w:val="28"/>
          <w:szCs w:val="28"/>
        </w:rPr>
      </w:pPr>
    </w:p>
    <w:p w:rsidR="0024369B" w:rsidRPr="00634DF5" w:rsidRDefault="008F146C" w:rsidP="00A649D7">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I. </w:t>
      </w:r>
      <w:r w:rsidR="0049548C">
        <w:rPr>
          <w:rFonts w:ascii="Times New Roman" w:hAnsi="Times New Roman" w:cs="Times New Roman"/>
          <w:b/>
          <w:sz w:val="28"/>
          <w:szCs w:val="28"/>
        </w:rPr>
        <w:t>Милитаризованный быт</w:t>
      </w:r>
      <w:r w:rsidR="003A67E7" w:rsidRPr="001366C6">
        <w:rPr>
          <w:rFonts w:ascii="Times New Roman" w:hAnsi="Times New Roman" w:cs="Times New Roman"/>
          <w:b/>
          <w:sz w:val="28"/>
          <w:szCs w:val="28"/>
        </w:rPr>
        <w:t xml:space="preserve"> и ста</w:t>
      </w:r>
      <w:r>
        <w:rPr>
          <w:rFonts w:ascii="Times New Roman" w:hAnsi="Times New Roman" w:cs="Times New Roman"/>
          <w:b/>
          <w:sz w:val="28"/>
          <w:szCs w:val="28"/>
        </w:rPr>
        <w:t>тус воина в черкесском обществе</w:t>
      </w:r>
    </w:p>
    <w:p w:rsidR="00EB46FE" w:rsidRDefault="00EB46FE" w:rsidP="00432C4E">
      <w:pPr>
        <w:spacing w:line="360" w:lineRule="auto"/>
        <w:jc w:val="center"/>
        <w:rPr>
          <w:rFonts w:ascii="Times New Roman" w:hAnsi="Times New Roman" w:cs="Times New Roman"/>
          <w:b/>
          <w:sz w:val="28"/>
          <w:szCs w:val="28"/>
        </w:rPr>
      </w:pPr>
    </w:p>
    <w:p w:rsidR="00EB46FE" w:rsidRDefault="00EB46FE" w:rsidP="00432C4E">
      <w:pPr>
        <w:spacing w:line="360" w:lineRule="auto"/>
        <w:jc w:val="center"/>
        <w:rPr>
          <w:rFonts w:ascii="Times New Roman" w:hAnsi="Times New Roman" w:cs="Times New Roman"/>
          <w:b/>
          <w:sz w:val="28"/>
          <w:szCs w:val="28"/>
        </w:rPr>
      </w:pPr>
    </w:p>
    <w:p w:rsidR="0024369B" w:rsidRPr="0024369B" w:rsidRDefault="00C07F31" w:rsidP="00432C4E">
      <w:pPr>
        <w:spacing w:line="360" w:lineRule="auto"/>
        <w:jc w:val="center"/>
        <w:rPr>
          <w:rFonts w:ascii="Times New Roman" w:hAnsi="Times New Roman" w:cs="Times New Roman"/>
          <w:sz w:val="28"/>
          <w:szCs w:val="28"/>
        </w:rPr>
      </w:pPr>
      <w:r w:rsidRPr="00C07F31">
        <w:rPr>
          <w:rFonts w:ascii="Times New Roman" w:hAnsi="Times New Roman" w:cs="Times New Roman"/>
          <w:b/>
          <w:sz w:val="28"/>
          <w:szCs w:val="28"/>
        </w:rPr>
        <w:t>§</w:t>
      </w:r>
      <w:r>
        <w:rPr>
          <w:rFonts w:ascii="Times New Roman" w:hAnsi="Times New Roman" w:cs="Times New Roman"/>
          <w:b/>
          <w:sz w:val="28"/>
          <w:szCs w:val="28"/>
        </w:rPr>
        <w:t xml:space="preserve"> </w:t>
      </w:r>
      <w:r w:rsidR="003A67E7" w:rsidRPr="001366C6">
        <w:rPr>
          <w:rFonts w:ascii="Times New Roman" w:hAnsi="Times New Roman" w:cs="Times New Roman"/>
          <w:b/>
          <w:sz w:val="28"/>
          <w:szCs w:val="28"/>
        </w:rPr>
        <w:t>1.</w:t>
      </w:r>
      <w:r w:rsidR="003A67E7" w:rsidRPr="001366C6">
        <w:rPr>
          <w:rFonts w:ascii="Times New Roman" w:hAnsi="Times New Roman" w:cs="Times New Roman"/>
          <w:b/>
          <w:sz w:val="28"/>
          <w:szCs w:val="28"/>
        </w:rPr>
        <w:tab/>
        <w:t>Исторические предпосылки формирования военной культуры, особенности этнической культуры</w:t>
      </w:r>
    </w:p>
    <w:p w:rsidR="0024369B" w:rsidRDefault="0024369B" w:rsidP="00B0000D">
      <w:pPr>
        <w:spacing w:line="360" w:lineRule="auto"/>
        <w:jc w:val="center"/>
        <w:rPr>
          <w:rFonts w:ascii="Times New Roman" w:hAnsi="Times New Roman" w:cs="Times New Roman"/>
          <w:b/>
          <w:sz w:val="28"/>
          <w:szCs w:val="28"/>
        </w:rPr>
      </w:pPr>
    </w:p>
    <w:p w:rsidR="00627018" w:rsidRDefault="00627018" w:rsidP="008832F2">
      <w:pPr>
        <w:spacing w:after="0" w:line="360" w:lineRule="auto"/>
        <w:ind w:firstLine="708"/>
        <w:jc w:val="both"/>
        <w:rPr>
          <w:rFonts w:ascii="Times New Roman" w:hAnsi="Times New Roman" w:cs="Times New Roman"/>
          <w:sz w:val="28"/>
          <w:szCs w:val="28"/>
        </w:rPr>
      </w:pPr>
    </w:p>
    <w:p w:rsidR="00E000B6" w:rsidRPr="0024369B" w:rsidRDefault="00E000B6" w:rsidP="008832F2">
      <w:pPr>
        <w:spacing w:after="0" w:line="360" w:lineRule="auto"/>
        <w:ind w:firstLine="708"/>
        <w:jc w:val="both"/>
        <w:rPr>
          <w:rFonts w:ascii="Times New Roman" w:hAnsi="Times New Roman" w:cs="Times New Roman"/>
          <w:b/>
          <w:sz w:val="28"/>
          <w:szCs w:val="28"/>
        </w:rPr>
      </w:pPr>
      <w:r w:rsidRPr="00E000B6">
        <w:rPr>
          <w:rFonts w:ascii="Times New Roman" w:hAnsi="Times New Roman" w:cs="Times New Roman"/>
          <w:sz w:val="28"/>
          <w:szCs w:val="28"/>
        </w:rPr>
        <w:t>На формирование и эволюцию традиционной военной культуры черкесов оказал</w:t>
      </w:r>
      <w:r w:rsidR="004233B2">
        <w:rPr>
          <w:rFonts w:ascii="Times New Roman" w:hAnsi="Times New Roman" w:cs="Times New Roman"/>
          <w:sz w:val="28"/>
          <w:szCs w:val="28"/>
        </w:rPr>
        <w:t>о</w:t>
      </w:r>
      <w:r w:rsidRPr="00E000B6">
        <w:rPr>
          <w:rFonts w:ascii="Times New Roman" w:hAnsi="Times New Roman" w:cs="Times New Roman"/>
          <w:sz w:val="28"/>
          <w:szCs w:val="28"/>
        </w:rPr>
        <w:t xml:space="preserve"> влияние множеств</w:t>
      </w:r>
      <w:r w:rsidR="004233B2">
        <w:rPr>
          <w:rFonts w:ascii="Times New Roman" w:hAnsi="Times New Roman" w:cs="Times New Roman"/>
          <w:sz w:val="28"/>
          <w:szCs w:val="28"/>
        </w:rPr>
        <w:t>о</w:t>
      </w:r>
      <w:r w:rsidRPr="00E000B6">
        <w:rPr>
          <w:rFonts w:ascii="Times New Roman" w:hAnsi="Times New Roman" w:cs="Times New Roman"/>
          <w:sz w:val="28"/>
          <w:szCs w:val="28"/>
        </w:rPr>
        <w:t xml:space="preserve"> факто</w:t>
      </w:r>
      <w:r w:rsidR="0087673A">
        <w:rPr>
          <w:rFonts w:ascii="Times New Roman" w:hAnsi="Times New Roman" w:cs="Times New Roman"/>
          <w:sz w:val="28"/>
          <w:szCs w:val="28"/>
        </w:rPr>
        <w:t>ров.</w:t>
      </w:r>
    </w:p>
    <w:p w:rsidR="00E000B6" w:rsidRPr="00E000B6" w:rsidRDefault="00E000B6" w:rsidP="008832F2">
      <w:pPr>
        <w:spacing w:after="0" w:line="360" w:lineRule="auto"/>
        <w:ind w:firstLine="708"/>
        <w:jc w:val="both"/>
        <w:rPr>
          <w:rFonts w:ascii="Times New Roman" w:hAnsi="Times New Roman" w:cs="Times New Roman"/>
          <w:sz w:val="28"/>
          <w:szCs w:val="28"/>
        </w:rPr>
      </w:pPr>
      <w:r w:rsidRPr="00E000B6">
        <w:rPr>
          <w:rFonts w:ascii="Times New Roman" w:hAnsi="Times New Roman" w:cs="Times New Roman"/>
          <w:b/>
          <w:sz w:val="28"/>
          <w:szCs w:val="28"/>
        </w:rPr>
        <w:t>Внешнеполитический фактор.</w:t>
      </w:r>
      <w:r w:rsidRPr="00E000B6">
        <w:rPr>
          <w:rFonts w:ascii="Times New Roman" w:hAnsi="Times New Roman" w:cs="Times New Roman"/>
          <w:sz w:val="28"/>
          <w:szCs w:val="28"/>
        </w:rPr>
        <w:t xml:space="preserve"> Северо-Западный и Центральный Кавказ со времени «великого переселения народов» являлся объектом постоянной военной экспансии кочевых народов</w:t>
      </w:r>
      <w:r w:rsidR="0018583A">
        <w:rPr>
          <w:rFonts w:ascii="Times New Roman" w:hAnsi="Times New Roman" w:cs="Times New Roman"/>
          <w:sz w:val="28"/>
          <w:szCs w:val="28"/>
        </w:rPr>
        <w:t>. В Позднее С</w:t>
      </w:r>
      <w:r w:rsidR="000C2A94">
        <w:rPr>
          <w:rFonts w:ascii="Times New Roman" w:hAnsi="Times New Roman" w:cs="Times New Roman"/>
          <w:sz w:val="28"/>
          <w:szCs w:val="28"/>
        </w:rPr>
        <w:t>редневековье и Н</w:t>
      </w:r>
      <w:r w:rsidRPr="00E000B6">
        <w:rPr>
          <w:rFonts w:ascii="Times New Roman" w:hAnsi="Times New Roman" w:cs="Times New Roman"/>
          <w:sz w:val="28"/>
          <w:szCs w:val="28"/>
        </w:rPr>
        <w:t>овое время регион стал ареной политических притязаний</w:t>
      </w:r>
      <w:r w:rsidR="004233B2">
        <w:rPr>
          <w:rFonts w:ascii="Times New Roman" w:hAnsi="Times New Roman" w:cs="Times New Roman"/>
          <w:sz w:val="28"/>
          <w:szCs w:val="28"/>
        </w:rPr>
        <w:t xml:space="preserve"> великих держав в лице Золотой О</w:t>
      </w:r>
      <w:r w:rsidR="00952E95">
        <w:rPr>
          <w:rFonts w:ascii="Times New Roman" w:hAnsi="Times New Roman" w:cs="Times New Roman"/>
          <w:sz w:val="28"/>
          <w:szCs w:val="28"/>
        </w:rPr>
        <w:t xml:space="preserve">рды, Османской империи, </w:t>
      </w:r>
      <w:r w:rsidRPr="00E000B6">
        <w:rPr>
          <w:rFonts w:ascii="Times New Roman" w:hAnsi="Times New Roman" w:cs="Times New Roman"/>
          <w:sz w:val="28"/>
          <w:szCs w:val="28"/>
        </w:rPr>
        <w:t>ее сателлита Крымского ханства, Ирана и Российской империи. В противостоянии эт</w:t>
      </w:r>
      <w:r w:rsidR="00952E95">
        <w:rPr>
          <w:rFonts w:ascii="Times New Roman" w:hAnsi="Times New Roman" w:cs="Times New Roman"/>
          <w:sz w:val="28"/>
          <w:szCs w:val="28"/>
        </w:rPr>
        <w:t>им угрозам и вызовам формировало</w:t>
      </w:r>
      <w:r w:rsidRPr="00E000B6">
        <w:rPr>
          <w:rFonts w:ascii="Times New Roman" w:hAnsi="Times New Roman" w:cs="Times New Roman"/>
          <w:sz w:val="28"/>
          <w:szCs w:val="28"/>
        </w:rPr>
        <w:t xml:space="preserve">сь военное искусство черкесов, </w:t>
      </w:r>
      <w:r w:rsidR="00952E95">
        <w:rPr>
          <w:rFonts w:ascii="Times New Roman" w:hAnsi="Times New Roman" w:cs="Times New Roman"/>
          <w:sz w:val="28"/>
          <w:szCs w:val="28"/>
        </w:rPr>
        <w:t xml:space="preserve">вырабатывались </w:t>
      </w:r>
      <w:r w:rsidRPr="00E000B6">
        <w:rPr>
          <w:rFonts w:ascii="Times New Roman" w:hAnsi="Times New Roman" w:cs="Times New Roman"/>
          <w:sz w:val="28"/>
          <w:szCs w:val="28"/>
        </w:rPr>
        <w:t xml:space="preserve">особенности тактики и стратегии, складывался традиционный комплекс оборонительного и наступательного вооружения. Немаловажную роль играл фактор политической интеграции черкесской феодальной элиты в военно-государственную систему Хазарии, Золотой Орды, а </w:t>
      </w:r>
      <w:r w:rsidR="00D2534E">
        <w:rPr>
          <w:rFonts w:ascii="Times New Roman" w:hAnsi="Times New Roman" w:cs="Times New Roman"/>
          <w:sz w:val="28"/>
          <w:szCs w:val="28"/>
        </w:rPr>
        <w:t>позднее Османской империи, Крымского ханства</w:t>
      </w:r>
      <w:r w:rsidRPr="00E000B6">
        <w:rPr>
          <w:rFonts w:ascii="Times New Roman" w:hAnsi="Times New Roman" w:cs="Times New Roman"/>
          <w:sz w:val="28"/>
          <w:szCs w:val="28"/>
        </w:rPr>
        <w:t xml:space="preserve">, </w:t>
      </w:r>
      <w:r w:rsidR="00A77208">
        <w:rPr>
          <w:rFonts w:ascii="Times New Roman" w:hAnsi="Times New Roman" w:cs="Times New Roman"/>
          <w:sz w:val="28"/>
          <w:szCs w:val="28"/>
        </w:rPr>
        <w:t>Русского Московского царства</w:t>
      </w:r>
      <w:r w:rsidRPr="00E000B6">
        <w:rPr>
          <w:rFonts w:ascii="Times New Roman" w:hAnsi="Times New Roman" w:cs="Times New Roman"/>
          <w:sz w:val="28"/>
          <w:szCs w:val="28"/>
        </w:rPr>
        <w:t xml:space="preserve">. Институт выезда на службу, имевший широкое распространение в среде черкесской феодальной аристократии, нахождение </w:t>
      </w:r>
      <w:r w:rsidR="00B4081A">
        <w:rPr>
          <w:rFonts w:ascii="Times New Roman" w:hAnsi="Times New Roman" w:cs="Times New Roman"/>
          <w:sz w:val="28"/>
          <w:szCs w:val="28"/>
        </w:rPr>
        <w:t xml:space="preserve">ее представителей </w:t>
      </w:r>
      <w:r w:rsidRPr="00E000B6">
        <w:rPr>
          <w:rFonts w:ascii="Times New Roman" w:hAnsi="Times New Roman" w:cs="Times New Roman"/>
          <w:sz w:val="28"/>
          <w:szCs w:val="28"/>
        </w:rPr>
        <w:t>в составе регулярных армий этих и дру</w:t>
      </w:r>
      <w:r w:rsidR="008F146C">
        <w:rPr>
          <w:rFonts w:ascii="Times New Roman" w:hAnsi="Times New Roman" w:cs="Times New Roman"/>
          <w:sz w:val="28"/>
          <w:szCs w:val="28"/>
        </w:rPr>
        <w:t>гих государственных образований влияли</w:t>
      </w:r>
      <w:r w:rsidRPr="00E000B6">
        <w:rPr>
          <w:rFonts w:ascii="Times New Roman" w:hAnsi="Times New Roman" w:cs="Times New Roman"/>
          <w:sz w:val="28"/>
          <w:szCs w:val="28"/>
        </w:rPr>
        <w:t xml:space="preserve"> на формирование черкесских военных традиций, что нашло отражение в военной терминологии. В богатой черкесской лексике, связанной с военной культурой, наряду с терминами местного происхождения встречается не</w:t>
      </w:r>
      <w:r w:rsidR="00B4081A">
        <w:rPr>
          <w:rFonts w:ascii="Times New Roman" w:hAnsi="Times New Roman" w:cs="Times New Roman"/>
          <w:sz w:val="28"/>
          <w:szCs w:val="28"/>
        </w:rPr>
        <w:t>мало иноязычных заимствований.</w:t>
      </w:r>
    </w:p>
    <w:p w:rsidR="00E000B6" w:rsidRPr="00E000B6" w:rsidRDefault="00E000B6" w:rsidP="008832F2">
      <w:pPr>
        <w:spacing w:after="0" w:line="360" w:lineRule="auto"/>
        <w:ind w:firstLine="708"/>
        <w:jc w:val="both"/>
        <w:rPr>
          <w:rFonts w:ascii="Times New Roman" w:hAnsi="Times New Roman" w:cs="Times New Roman"/>
          <w:sz w:val="28"/>
          <w:szCs w:val="28"/>
        </w:rPr>
      </w:pPr>
      <w:r w:rsidRPr="00E000B6">
        <w:rPr>
          <w:rFonts w:ascii="Times New Roman" w:hAnsi="Times New Roman" w:cs="Times New Roman"/>
          <w:b/>
          <w:sz w:val="28"/>
          <w:szCs w:val="28"/>
        </w:rPr>
        <w:lastRenderedPageBreak/>
        <w:t>Природно-географический фактор.</w:t>
      </w:r>
      <w:r w:rsidRPr="00E000B6">
        <w:rPr>
          <w:rFonts w:ascii="Times New Roman" w:hAnsi="Times New Roman" w:cs="Times New Roman"/>
          <w:sz w:val="28"/>
          <w:szCs w:val="28"/>
        </w:rPr>
        <w:t xml:space="preserve"> Разнообразие ландшафтных зон, в которых обитали (или с которыми граничили) черкесы – степь, горы, предгорья, море</w:t>
      </w:r>
      <w:r w:rsidR="002150B9">
        <w:rPr>
          <w:rFonts w:ascii="Times New Roman" w:hAnsi="Times New Roman" w:cs="Times New Roman"/>
          <w:sz w:val="28"/>
          <w:szCs w:val="28"/>
        </w:rPr>
        <w:t>,</w:t>
      </w:r>
      <w:r w:rsidRPr="00E000B6">
        <w:rPr>
          <w:rFonts w:ascii="Times New Roman" w:hAnsi="Times New Roman" w:cs="Times New Roman"/>
          <w:sz w:val="28"/>
          <w:szCs w:val="28"/>
        </w:rPr>
        <w:t xml:space="preserve"> – сформировало множественность локальных военных традиций, ставших достоянием общеэтнического культурного фонда.</w:t>
      </w:r>
      <w:r w:rsidR="0092501E">
        <w:rPr>
          <w:rFonts w:ascii="Times New Roman" w:hAnsi="Times New Roman" w:cs="Times New Roman"/>
          <w:sz w:val="28"/>
          <w:szCs w:val="28"/>
        </w:rPr>
        <w:t xml:space="preserve"> Дальние походы (пешие, конные,</w:t>
      </w:r>
      <w:r w:rsidRPr="00E000B6">
        <w:rPr>
          <w:rFonts w:ascii="Times New Roman" w:hAnsi="Times New Roman" w:cs="Times New Roman"/>
          <w:sz w:val="28"/>
          <w:szCs w:val="28"/>
        </w:rPr>
        <w:t xml:space="preserve"> морск</w:t>
      </w:r>
      <w:r w:rsidR="0092501E">
        <w:rPr>
          <w:rFonts w:ascii="Times New Roman" w:hAnsi="Times New Roman" w:cs="Times New Roman"/>
          <w:sz w:val="28"/>
          <w:szCs w:val="28"/>
        </w:rPr>
        <w:t xml:space="preserve">ие), маневренная война в лесу, </w:t>
      </w:r>
      <w:r w:rsidRPr="00E000B6">
        <w:rPr>
          <w:rFonts w:ascii="Times New Roman" w:hAnsi="Times New Roman" w:cs="Times New Roman"/>
          <w:sz w:val="28"/>
          <w:szCs w:val="28"/>
        </w:rPr>
        <w:t>горах, на равнине, морские сражения формировали различные военные традиции, особенности тактики и стратегии, воинского искусства черкесских субэтносов в зависимости от занимаемых ими природно-ландшафтных зон.</w:t>
      </w:r>
    </w:p>
    <w:p w:rsidR="00E000B6" w:rsidRPr="00E000B6" w:rsidRDefault="00E000B6" w:rsidP="008832F2">
      <w:pPr>
        <w:spacing w:after="0" w:line="360" w:lineRule="auto"/>
        <w:ind w:firstLine="708"/>
        <w:jc w:val="both"/>
        <w:rPr>
          <w:rFonts w:ascii="Times New Roman" w:hAnsi="Times New Roman" w:cs="Times New Roman"/>
          <w:sz w:val="28"/>
          <w:szCs w:val="28"/>
        </w:rPr>
      </w:pPr>
      <w:r w:rsidRPr="00E000B6">
        <w:rPr>
          <w:rFonts w:ascii="Times New Roman" w:hAnsi="Times New Roman" w:cs="Times New Roman"/>
          <w:b/>
          <w:sz w:val="28"/>
          <w:szCs w:val="28"/>
        </w:rPr>
        <w:t>Социально-политический фактор.</w:t>
      </w:r>
      <w:r w:rsidRPr="00E000B6">
        <w:rPr>
          <w:rFonts w:ascii="Times New Roman" w:hAnsi="Times New Roman" w:cs="Times New Roman"/>
          <w:sz w:val="28"/>
          <w:szCs w:val="28"/>
        </w:rPr>
        <w:t xml:space="preserve"> Формирование двух групп черкесских политий с «аристократической» и «демократической» формами правления способствовало появлению региональных, субэтнических особенностей в черкесской военной культуре. Военное дело, количество и уровень подготовки воинского класса, способы мобилизации, преимущественное преобладание тех или иных родов войск имели свою специфику у «аристократических» и «демократических» черкесских субэтносов</w:t>
      </w:r>
      <w:r w:rsidR="0018583A">
        <w:rPr>
          <w:rFonts w:ascii="Times New Roman" w:hAnsi="Times New Roman" w:cs="Times New Roman"/>
          <w:sz w:val="28"/>
          <w:szCs w:val="28"/>
        </w:rPr>
        <w:t xml:space="preserve"> (</w:t>
      </w:r>
      <w:r w:rsidR="000F4992">
        <w:rPr>
          <w:rFonts w:ascii="Times New Roman" w:hAnsi="Times New Roman" w:cs="Times New Roman"/>
          <w:sz w:val="28"/>
          <w:szCs w:val="28"/>
        </w:rPr>
        <w:t>Бгажноков 2004</w:t>
      </w:r>
      <w:r w:rsidR="00040A45">
        <w:rPr>
          <w:rFonts w:ascii="Times New Roman" w:hAnsi="Times New Roman" w:cs="Times New Roman"/>
          <w:sz w:val="28"/>
          <w:szCs w:val="28"/>
        </w:rPr>
        <w:t>; Кожев 2021</w:t>
      </w:r>
      <w:r w:rsidR="000F4992">
        <w:rPr>
          <w:rFonts w:ascii="Times New Roman" w:hAnsi="Times New Roman" w:cs="Times New Roman"/>
          <w:sz w:val="28"/>
          <w:szCs w:val="28"/>
        </w:rPr>
        <w:t>)</w:t>
      </w:r>
      <w:r w:rsidRPr="00E000B6">
        <w:rPr>
          <w:rFonts w:ascii="Times New Roman" w:hAnsi="Times New Roman" w:cs="Times New Roman"/>
          <w:sz w:val="28"/>
          <w:szCs w:val="28"/>
        </w:rPr>
        <w:t>.</w:t>
      </w:r>
    </w:p>
    <w:p w:rsidR="00E000B6" w:rsidRPr="00E000B6" w:rsidRDefault="00E000B6" w:rsidP="008832F2">
      <w:pPr>
        <w:spacing w:after="0" w:line="360" w:lineRule="auto"/>
        <w:ind w:firstLine="708"/>
        <w:jc w:val="both"/>
        <w:rPr>
          <w:rFonts w:ascii="Times New Roman" w:hAnsi="Times New Roman" w:cs="Times New Roman"/>
          <w:sz w:val="28"/>
          <w:szCs w:val="28"/>
        </w:rPr>
      </w:pPr>
      <w:r w:rsidRPr="00E000B6">
        <w:rPr>
          <w:rFonts w:ascii="Times New Roman" w:hAnsi="Times New Roman" w:cs="Times New Roman"/>
          <w:b/>
          <w:sz w:val="28"/>
          <w:szCs w:val="28"/>
        </w:rPr>
        <w:t xml:space="preserve">Экономический фактор. </w:t>
      </w:r>
      <w:r w:rsidRPr="00E000B6">
        <w:rPr>
          <w:rFonts w:ascii="Times New Roman" w:hAnsi="Times New Roman" w:cs="Times New Roman"/>
          <w:sz w:val="28"/>
          <w:szCs w:val="28"/>
        </w:rPr>
        <w:t>Хозяйственно-культурный тип, основанный на сочетании пашенного земледелия с отгонным скотоводс</w:t>
      </w:r>
      <w:r w:rsidR="004363C4">
        <w:rPr>
          <w:rFonts w:ascii="Times New Roman" w:hAnsi="Times New Roman" w:cs="Times New Roman"/>
          <w:sz w:val="28"/>
          <w:szCs w:val="28"/>
        </w:rPr>
        <w:t>твом и коневодством, дополняемые</w:t>
      </w:r>
      <w:r w:rsidRPr="00E000B6">
        <w:rPr>
          <w:rFonts w:ascii="Times New Roman" w:hAnsi="Times New Roman" w:cs="Times New Roman"/>
          <w:sz w:val="28"/>
          <w:szCs w:val="28"/>
        </w:rPr>
        <w:t xml:space="preserve"> птицеводством, пчеловодством, рыболовством, садоводством и овощеводством, позволял при нестабильной политической обстановке и частых войнах поддерживать систему жизнеобеспечения этноса. Коневодство как престижный вид хозяйственной деятельности давало возможность содержать многочисленную и высоко боеспособную кавалерию, способную противостоять коннице кочевников и регулярным армиям. Древние традиции металлургии и нал</w:t>
      </w:r>
      <w:r w:rsidR="00EE1820">
        <w:rPr>
          <w:rFonts w:ascii="Times New Roman" w:hAnsi="Times New Roman" w:cs="Times New Roman"/>
          <w:sz w:val="28"/>
          <w:szCs w:val="28"/>
        </w:rPr>
        <w:t xml:space="preserve">ичие собственной сырьевой базы </w:t>
      </w:r>
      <w:r w:rsidRPr="00E000B6">
        <w:rPr>
          <w:rFonts w:ascii="Times New Roman" w:hAnsi="Times New Roman" w:cs="Times New Roman"/>
          <w:sz w:val="28"/>
          <w:szCs w:val="28"/>
        </w:rPr>
        <w:t>стали основой налаженного местными ремесленниками производства наступател</w:t>
      </w:r>
      <w:r w:rsidR="009D14A8">
        <w:rPr>
          <w:rFonts w:ascii="Times New Roman" w:hAnsi="Times New Roman" w:cs="Times New Roman"/>
          <w:sz w:val="28"/>
          <w:szCs w:val="28"/>
        </w:rPr>
        <w:t>ьного, оборонительного комплексов</w:t>
      </w:r>
      <w:r w:rsidRPr="00E000B6">
        <w:rPr>
          <w:rFonts w:ascii="Times New Roman" w:hAnsi="Times New Roman" w:cs="Times New Roman"/>
          <w:sz w:val="28"/>
          <w:szCs w:val="28"/>
        </w:rPr>
        <w:t xml:space="preserve"> вооружения, а также огнестрельного оружия. С древнейших времен </w:t>
      </w:r>
      <w:r w:rsidR="002150B9">
        <w:rPr>
          <w:rFonts w:ascii="Times New Roman" w:hAnsi="Times New Roman" w:cs="Times New Roman"/>
          <w:sz w:val="28"/>
          <w:szCs w:val="28"/>
        </w:rPr>
        <w:t xml:space="preserve">территория Центрального и Северо-Западного Кавказа </w:t>
      </w:r>
      <w:r w:rsidRPr="00E000B6">
        <w:rPr>
          <w:rFonts w:ascii="Times New Roman" w:hAnsi="Times New Roman" w:cs="Times New Roman"/>
          <w:sz w:val="28"/>
          <w:szCs w:val="28"/>
        </w:rPr>
        <w:t>являл</w:t>
      </w:r>
      <w:r w:rsidR="002150B9">
        <w:rPr>
          <w:rFonts w:ascii="Times New Roman" w:hAnsi="Times New Roman" w:cs="Times New Roman"/>
          <w:sz w:val="28"/>
          <w:szCs w:val="28"/>
        </w:rPr>
        <w:t>а</w:t>
      </w:r>
      <w:r w:rsidRPr="00E000B6">
        <w:rPr>
          <w:rFonts w:ascii="Times New Roman" w:hAnsi="Times New Roman" w:cs="Times New Roman"/>
          <w:sz w:val="28"/>
          <w:szCs w:val="28"/>
        </w:rPr>
        <w:t>сь источником формообразования в области оружия</w:t>
      </w:r>
      <w:r w:rsidR="00531B92">
        <w:rPr>
          <w:rFonts w:ascii="Times New Roman" w:hAnsi="Times New Roman" w:cs="Times New Roman"/>
          <w:sz w:val="28"/>
          <w:szCs w:val="28"/>
        </w:rPr>
        <w:t>,</w:t>
      </w:r>
      <w:r w:rsidRPr="00E000B6">
        <w:rPr>
          <w:rFonts w:ascii="Times New Roman" w:hAnsi="Times New Roman" w:cs="Times New Roman"/>
          <w:sz w:val="28"/>
          <w:szCs w:val="28"/>
        </w:rPr>
        <w:t xml:space="preserve"> и </w:t>
      </w:r>
      <w:r w:rsidR="00531B92">
        <w:rPr>
          <w:rFonts w:ascii="Times New Roman" w:hAnsi="Times New Roman" w:cs="Times New Roman"/>
          <w:sz w:val="28"/>
          <w:szCs w:val="28"/>
        </w:rPr>
        <w:t>складывавшаяся здесь оружейная традиция о</w:t>
      </w:r>
      <w:r w:rsidRPr="00E000B6">
        <w:rPr>
          <w:rFonts w:ascii="Times New Roman" w:hAnsi="Times New Roman" w:cs="Times New Roman"/>
          <w:sz w:val="28"/>
          <w:szCs w:val="28"/>
        </w:rPr>
        <w:t>казывал</w:t>
      </w:r>
      <w:r w:rsidR="00531B92">
        <w:rPr>
          <w:rFonts w:ascii="Times New Roman" w:hAnsi="Times New Roman" w:cs="Times New Roman"/>
          <w:sz w:val="28"/>
          <w:szCs w:val="28"/>
        </w:rPr>
        <w:t>а</w:t>
      </w:r>
      <w:r w:rsidRPr="00E000B6">
        <w:rPr>
          <w:rFonts w:ascii="Times New Roman" w:hAnsi="Times New Roman" w:cs="Times New Roman"/>
          <w:sz w:val="28"/>
          <w:szCs w:val="28"/>
        </w:rPr>
        <w:t xml:space="preserve"> влияние на </w:t>
      </w:r>
      <w:r w:rsidRPr="00E000B6">
        <w:rPr>
          <w:rFonts w:ascii="Times New Roman" w:hAnsi="Times New Roman" w:cs="Times New Roman"/>
          <w:sz w:val="28"/>
          <w:szCs w:val="28"/>
        </w:rPr>
        <w:lastRenderedPageBreak/>
        <w:t xml:space="preserve">развитие </w:t>
      </w:r>
      <w:r w:rsidR="00D2534E">
        <w:rPr>
          <w:rFonts w:ascii="Times New Roman" w:hAnsi="Times New Roman" w:cs="Times New Roman"/>
          <w:sz w:val="28"/>
          <w:szCs w:val="28"/>
        </w:rPr>
        <w:t xml:space="preserve">производства </w:t>
      </w:r>
      <w:r w:rsidRPr="00E000B6">
        <w:rPr>
          <w:rFonts w:ascii="Times New Roman" w:hAnsi="Times New Roman" w:cs="Times New Roman"/>
          <w:sz w:val="28"/>
          <w:szCs w:val="28"/>
        </w:rPr>
        <w:t>оружия в соседних регионах</w:t>
      </w:r>
      <w:r w:rsidR="000915CF" w:rsidRPr="000915CF">
        <w:t xml:space="preserve"> </w:t>
      </w:r>
      <w:r w:rsidR="000915CF">
        <w:rPr>
          <w:rFonts w:ascii="Times New Roman" w:hAnsi="Times New Roman" w:cs="Times New Roman"/>
          <w:sz w:val="28"/>
          <w:szCs w:val="28"/>
        </w:rPr>
        <w:t>(</w:t>
      </w:r>
      <w:r w:rsidR="000915CF" w:rsidRPr="000915CF">
        <w:rPr>
          <w:rFonts w:ascii="Times New Roman" w:hAnsi="Times New Roman" w:cs="Times New Roman"/>
          <w:sz w:val="28"/>
          <w:szCs w:val="28"/>
        </w:rPr>
        <w:t>Горелик 2014: 334–335</w:t>
      </w:r>
      <w:r w:rsidR="000915CF">
        <w:rPr>
          <w:rFonts w:ascii="Times New Roman" w:hAnsi="Times New Roman" w:cs="Times New Roman"/>
          <w:sz w:val="28"/>
          <w:szCs w:val="28"/>
        </w:rPr>
        <w:t>)</w:t>
      </w:r>
      <w:r w:rsidRPr="00E000B6">
        <w:rPr>
          <w:rFonts w:ascii="Times New Roman" w:hAnsi="Times New Roman" w:cs="Times New Roman"/>
          <w:sz w:val="28"/>
          <w:szCs w:val="28"/>
        </w:rPr>
        <w:t>. Экономика Черкесии давала возможность содержать достаточно многочисленный и хорошо вооруженный воинский класс</w:t>
      </w:r>
      <w:r w:rsidR="00D66D23" w:rsidRPr="00D66D23">
        <w:t xml:space="preserve"> </w:t>
      </w:r>
      <w:r w:rsidR="00D66D23">
        <w:rPr>
          <w:rFonts w:ascii="Times New Roman" w:hAnsi="Times New Roman" w:cs="Times New Roman"/>
          <w:sz w:val="28"/>
          <w:szCs w:val="28"/>
        </w:rPr>
        <w:t>(Бгажноков 2004)</w:t>
      </w:r>
      <w:r w:rsidRPr="00E000B6">
        <w:rPr>
          <w:rFonts w:ascii="Times New Roman" w:hAnsi="Times New Roman" w:cs="Times New Roman"/>
          <w:sz w:val="28"/>
          <w:szCs w:val="28"/>
        </w:rPr>
        <w:t>.</w:t>
      </w:r>
    </w:p>
    <w:p w:rsidR="00E000B6" w:rsidRDefault="00E000B6" w:rsidP="008832F2">
      <w:pPr>
        <w:spacing w:after="0" w:line="360" w:lineRule="auto"/>
        <w:ind w:firstLine="708"/>
        <w:jc w:val="both"/>
        <w:rPr>
          <w:rFonts w:ascii="Times New Roman" w:hAnsi="Times New Roman" w:cs="Times New Roman"/>
          <w:sz w:val="28"/>
          <w:szCs w:val="28"/>
        </w:rPr>
      </w:pPr>
      <w:r w:rsidRPr="00E000B6">
        <w:rPr>
          <w:rFonts w:ascii="Times New Roman" w:hAnsi="Times New Roman" w:cs="Times New Roman"/>
          <w:b/>
          <w:sz w:val="28"/>
          <w:szCs w:val="28"/>
        </w:rPr>
        <w:t xml:space="preserve">Наличие эффективных традиционных институтов поддержания высокой военной мобильности (наездничество, аталычество, </w:t>
      </w:r>
      <w:r w:rsidR="00D2534E">
        <w:rPr>
          <w:rFonts w:ascii="Times New Roman" w:hAnsi="Times New Roman" w:cs="Times New Roman"/>
          <w:b/>
          <w:sz w:val="28"/>
          <w:szCs w:val="28"/>
        </w:rPr>
        <w:t xml:space="preserve">вассалитет, </w:t>
      </w:r>
      <w:r w:rsidRPr="00E000B6">
        <w:rPr>
          <w:rFonts w:ascii="Times New Roman" w:hAnsi="Times New Roman" w:cs="Times New Roman"/>
          <w:b/>
          <w:sz w:val="28"/>
          <w:szCs w:val="28"/>
        </w:rPr>
        <w:t>абречество, выезд на службу).</w:t>
      </w:r>
      <w:r w:rsidRPr="00E000B6">
        <w:rPr>
          <w:rFonts w:ascii="Times New Roman" w:hAnsi="Times New Roman" w:cs="Times New Roman"/>
          <w:sz w:val="28"/>
          <w:szCs w:val="28"/>
        </w:rPr>
        <w:t xml:space="preserve"> Наездничество и аталычество в</w:t>
      </w:r>
      <w:r w:rsidR="004363C4">
        <w:rPr>
          <w:rFonts w:ascii="Times New Roman" w:hAnsi="Times New Roman" w:cs="Times New Roman"/>
          <w:sz w:val="28"/>
          <w:szCs w:val="28"/>
        </w:rPr>
        <w:t>ходили в число основных</w:t>
      </w:r>
      <w:r w:rsidRPr="00E000B6">
        <w:rPr>
          <w:rFonts w:ascii="Times New Roman" w:hAnsi="Times New Roman" w:cs="Times New Roman"/>
          <w:sz w:val="28"/>
          <w:szCs w:val="28"/>
        </w:rPr>
        <w:t xml:space="preserve"> институтов поддержания военной мобильнос</w:t>
      </w:r>
      <w:r w:rsidR="00497B09">
        <w:rPr>
          <w:rFonts w:ascii="Times New Roman" w:hAnsi="Times New Roman" w:cs="Times New Roman"/>
          <w:sz w:val="28"/>
          <w:szCs w:val="28"/>
        </w:rPr>
        <w:t>ти у наро</w:t>
      </w:r>
      <w:r w:rsidR="00586B6B">
        <w:rPr>
          <w:rFonts w:ascii="Times New Roman" w:hAnsi="Times New Roman" w:cs="Times New Roman"/>
          <w:sz w:val="28"/>
          <w:szCs w:val="28"/>
        </w:rPr>
        <w:t>дов Кавказа. В период Позднего С</w:t>
      </w:r>
      <w:r w:rsidR="00497B09">
        <w:rPr>
          <w:rFonts w:ascii="Times New Roman" w:hAnsi="Times New Roman" w:cs="Times New Roman"/>
          <w:sz w:val="28"/>
          <w:szCs w:val="28"/>
        </w:rPr>
        <w:t>редневековья и Н</w:t>
      </w:r>
      <w:r w:rsidR="0011137F">
        <w:rPr>
          <w:rFonts w:ascii="Times New Roman" w:hAnsi="Times New Roman" w:cs="Times New Roman"/>
          <w:sz w:val="28"/>
          <w:szCs w:val="28"/>
        </w:rPr>
        <w:t>ового времени</w:t>
      </w:r>
      <w:r w:rsidRPr="00E000B6">
        <w:rPr>
          <w:rFonts w:ascii="Times New Roman" w:hAnsi="Times New Roman" w:cs="Times New Roman"/>
          <w:sz w:val="28"/>
          <w:szCs w:val="28"/>
        </w:rPr>
        <w:t xml:space="preserve"> наибольшего развития институт наездничества достиг у черкесов и дагестанцев, но был в большей или меньшей степени развит и у </w:t>
      </w:r>
      <w:r w:rsidR="004A15DE">
        <w:rPr>
          <w:rFonts w:ascii="Times New Roman" w:hAnsi="Times New Roman" w:cs="Times New Roman"/>
          <w:sz w:val="28"/>
          <w:szCs w:val="28"/>
        </w:rPr>
        <w:t>других народов</w:t>
      </w:r>
      <w:r w:rsidRPr="00E000B6">
        <w:rPr>
          <w:rFonts w:ascii="Times New Roman" w:hAnsi="Times New Roman" w:cs="Times New Roman"/>
          <w:sz w:val="28"/>
          <w:szCs w:val="28"/>
        </w:rPr>
        <w:t xml:space="preserve"> (абхазов, чеченцев, ингушей, балкарцев, карачаевцев, осетин).</w:t>
      </w:r>
      <w:r w:rsidR="004A15DE">
        <w:rPr>
          <w:rFonts w:ascii="Times New Roman" w:hAnsi="Times New Roman" w:cs="Times New Roman"/>
          <w:sz w:val="28"/>
          <w:szCs w:val="28"/>
        </w:rPr>
        <w:t xml:space="preserve"> Высокоэффективная</w:t>
      </w:r>
      <w:r w:rsidR="00D66D23">
        <w:rPr>
          <w:rFonts w:ascii="Times New Roman" w:hAnsi="Times New Roman" w:cs="Times New Roman"/>
          <w:sz w:val="28"/>
          <w:szCs w:val="28"/>
        </w:rPr>
        <w:t xml:space="preserve"> </w:t>
      </w:r>
      <w:r w:rsidR="004A15DE">
        <w:rPr>
          <w:rFonts w:ascii="Times New Roman" w:hAnsi="Times New Roman" w:cs="Times New Roman"/>
          <w:sz w:val="28"/>
          <w:szCs w:val="28"/>
        </w:rPr>
        <w:t>система</w:t>
      </w:r>
      <w:r w:rsidR="00D66D23">
        <w:rPr>
          <w:rFonts w:ascii="Times New Roman" w:hAnsi="Times New Roman" w:cs="Times New Roman"/>
          <w:sz w:val="28"/>
          <w:szCs w:val="28"/>
        </w:rPr>
        <w:t xml:space="preserve"> военной подготовки</w:t>
      </w:r>
      <w:r w:rsidR="001639ED">
        <w:rPr>
          <w:rFonts w:ascii="Times New Roman" w:hAnsi="Times New Roman" w:cs="Times New Roman"/>
          <w:sz w:val="28"/>
          <w:szCs w:val="28"/>
        </w:rPr>
        <w:t>,</w:t>
      </w:r>
      <w:r w:rsidR="00D66D23">
        <w:rPr>
          <w:rFonts w:ascii="Times New Roman" w:hAnsi="Times New Roman" w:cs="Times New Roman"/>
          <w:sz w:val="28"/>
          <w:szCs w:val="28"/>
        </w:rPr>
        <w:t xml:space="preserve"> </w:t>
      </w:r>
      <w:r w:rsidR="004A15DE">
        <w:rPr>
          <w:rFonts w:ascii="Times New Roman" w:hAnsi="Times New Roman" w:cs="Times New Roman"/>
          <w:sz w:val="28"/>
          <w:szCs w:val="28"/>
        </w:rPr>
        <w:t>налаженная</w:t>
      </w:r>
      <w:r w:rsidR="00E5220A">
        <w:rPr>
          <w:rFonts w:ascii="Times New Roman" w:hAnsi="Times New Roman" w:cs="Times New Roman"/>
          <w:sz w:val="28"/>
          <w:szCs w:val="28"/>
        </w:rPr>
        <w:t xml:space="preserve"> в рамках </w:t>
      </w:r>
      <w:r w:rsidR="004A15DE">
        <w:rPr>
          <w:rFonts w:ascii="Times New Roman" w:hAnsi="Times New Roman" w:cs="Times New Roman"/>
          <w:sz w:val="28"/>
          <w:szCs w:val="28"/>
        </w:rPr>
        <w:t>традиционных институтов,</w:t>
      </w:r>
      <w:r w:rsidR="00E5220A">
        <w:rPr>
          <w:rFonts w:ascii="Times New Roman" w:hAnsi="Times New Roman" w:cs="Times New Roman"/>
          <w:sz w:val="28"/>
          <w:szCs w:val="28"/>
        </w:rPr>
        <w:t xml:space="preserve"> востребованность в соседних и дальних государствах способствовали широкому оттоку </w:t>
      </w:r>
      <w:r w:rsidR="004A15DE" w:rsidRPr="004A15DE">
        <w:rPr>
          <w:rFonts w:ascii="Times New Roman" w:hAnsi="Times New Roman" w:cs="Times New Roman"/>
          <w:sz w:val="28"/>
          <w:szCs w:val="28"/>
        </w:rPr>
        <w:t xml:space="preserve">черкесских воинов </w:t>
      </w:r>
      <w:r w:rsidR="00E5220A">
        <w:rPr>
          <w:rFonts w:ascii="Times New Roman" w:hAnsi="Times New Roman" w:cs="Times New Roman"/>
          <w:sz w:val="28"/>
          <w:szCs w:val="28"/>
        </w:rPr>
        <w:t>за пределы страны через военную эмиграцию, военное отходничество, выезд на службу</w:t>
      </w:r>
      <w:r w:rsidR="004A15DE">
        <w:rPr>
          <w:rFonts w:ascii="Times New Roman" w:hAnsi="Times New Roman" w:cs="Times New Roman"/>
          <w:sz w:val="28"/>
          <w:szCs w:val="28"/>
        </w:rPr>
        <w:t>, систему военного рабства.</w:t>
      </w:r>
    </w:p>
    <w:p w:rsidR="00DC1D59" w:rsidRDefault="00DC1D59" w:rsidP="008832F2">
      <w:pPr>
        <w:spacing w:after="0" w:line="360" w:lineRule="auto"/>
        <w:ind w:firstLine="708"/>
        <w:jc w:val="both"/>
        <w:rPr>
          <w:rFonts w:ascii="Times New Roman" w:hAnsi="Times New Roman" w:cs="Times New Roman"/>
          <w:sz w:val="28"/>
          <w:szCs w:val="28"/>
        </w:rPr>
      </w:pPr>
      <w:r w:rsidRPr="00DC1D59">
        <w:rPr>
          <w:rFonts w:ascii="Times New Roman" w:hAnsi="Times New Roman" w:cs="Times New Roman"/>
          <w:b/>
          <w:sz w:val="28"/>
          <w:szCs w:val="28"/>
        </w:rPr>
        <w:t>Особенности черкесской (адыгской) цивилизации и традиционной этнической культуры. Психологический фактор.</w:t>
      </w:r>
      <w:r w:rsidRPr="00DC1D59">
        <w:rPr>
          <w:rFonts w:ascii="Times New Roman" w:hAnsi="Times New Roman" w:cs="Times New Roman"/>
          <w:sz w:val="28"/>
          <w:szCs w:val="28"/>
        </w:rPr>
        <w:t xml:space="preserve"> Для политической, социальной, военной ку</w:t>
      </w:r>
      <w:r w:rsidR="0011137F">
        <w:rPr>
          <w:rFonts w:ascii="Times New Roman" w:hAnsi="Times New Roman" w:cs="Times New Roman"/>
          <w:sz w:val="28"/>
          <w:szCs w:val="28"/>
        </w:rPr>
        <w:t>льтуры черкесского общества были характерны</w:t>
      </w:r>
      <w:r w:rsidR="004363C4">
        <w:rPr>
          <w:rFonts w:ascii="Times New Roman" w:hAnsi="Times New Roman" w:cs="Times New Roman"/>
          <w:sz w:val="28"/>
          <w:szCs w:val="28"/>
        </w:rPr>
        <w:t xml:space="preserve"> органическое единство</w:t>
      </w:r>
      <w:r w:rsidRPr="00DC1D59">
        <w:rPr>
          <w:rFonts w:ascii="Times New Roman" w:hAnsi="Times New Roman" w:cs="Times New Roman"/>
          <w:sz w:val="28"/>
          <w:szCs w:val="28"/>
        </w:rPr>
        <w:t xml:space="preserve"> коллективистских начал и сильно развитого индивидуализма, чрезвычайная значимость в общественном сознании ценностей национальной (коллективной) свободы и независимости в сочетании с уважением индивидуальной свободы, достоинства и прав человека. Индивидуалистический характер </w:t>
      </w:r>
      <w:r w:rsidR="00D2534E">
        <w:rPr>
          <w:rFonts w:ascii="Times New Roman" w:hAnsi="Times New Roman" w:cs="Times New Roman"/>
          <w:sz w:val="28"/>
          <w:szCs w:val="28"/>
        </w:rPr>
        <w:t>черкесской (</w:t>
      </w:r>
      <w:r w:rsidRPr="00DC1D59">
        <w:rPr>
          <w:rFonts w:ascii="Times New Roman" w:hAnsi="Times New Roman" w:cs="Times New Roman"/>
          <w:sz w:val="28"/>
          <w:szCs w:val="28"/>
        </w:rPr>
        <w:t>адыгской</w:t>
      </w:r>
      <w:r w:rsidR="00D2534E">
        <w:rPr>
          <w:rFonts w:ascii="Times New Roman" w:hAnsi="Times New Roman" w:cs="Times New Roman"/>
          <w:sz w:val="28"/>
          <w:szCs w:val="28"/>
        </w:rPr>
        <w:t>)</w:t>
      </w:r>
      <w:r w:rsidRPr="00DC1D59">
        <w:rPr>
          <w:rFonts w:ascii="Times New Roman" w:hAnsi="Times New Roman" w:cs="Times New Roman"/>
          <w:sz w:val="28"/>
          <w:szCs w:val="28"/>
        </w:rPr>
        <w:t xml:space="preserve"> цивилизации препятствовал созданию централизованного государства с таким его атрибутом</w:t>
      </w:r>
      <w:r w:rsidR="00BE0D14">
        <w:rPr>
          <w:rFonts w:ascii="Times New Roman" w:hAnsi="Times New Roman" w:cs="Times New Roman"/>
          <w:sz w:val="28"/>
          <w:szCs w:val="28"/>
        </w:rPr>
        <w:t xml:space="preserve"> как регулярная армия с принципом</w:t>
      </w:r>
      <w:r w:rsidRPr="00DC1D59">
        <w:rPr>
          <w:rFonts w:ascii="Times New Roman" w:hAnsi="Times New Roman" w:cs="Times New Roman"/>
          <w:sz w:val="28"/>
          <w:szCs w:val="28"/>
        </w:rPr>
        <w:t xml:space="preserve"> строго</w:t>
      </w:r>
      <w:r w:rsidR="00BE0D14">
        <w:rPr>
          <w:rFonts w:ascii="Times New Roman" w:hAnsi="Times New Roman" w:cs="Times New Roman"/>
          <w:sz w:val="28"/>
          <w:szCs w:val="28"/>
        </w:rPr>
        <w:t>го</w:t>
      </w:r>
      <w:r w:rsidRPr="00DC1D59">
        <w:rPr>
          <w:rFonts w:ascii="Times New Roman" w:hAnsi="Times New Roman" w:cs="Times New Roman"/>
          <w:sz w:val="28"/>
          <w:szCs w:val="28"/>
        </w:rPr>
        <w:t xml:space="preserve"> еди</w:t>
      </w:r>
      <w:r w:rsidR="00BE0D14">
        <w:rPr>
          <w:rFonts w:ascii="Times New Roman" w:hAnsi="Times New Roman" w:cs="Times New Roman"/>
          <w:sz w:val="28"/>
          <w:szCs w:val="28"/>
        </w:rPr>
        <w:t>ноначалия, воинской повинностью,</w:t>
      </w:r>
      <w:r w:rsidR="004363C4">
        <w:rPr>
          <w:rFonts w:ascii="Times New Roman" w:hAnsi="Times New Roman" w:cs="Times New Roman"/>
          <w:sz w:val="28"/>
          <w:szCs w:val="28"/>
        </w:rPr>
        <w:t xml:space="preserve"> железной дисциплиной. П</w:t>
      </w:r>
      <w:r w:rsidRPr="00DC1D59">
        <w:rPr>
          <w:rFonts w:ascii="Times New Roman" w:hAnsi="Times New Roman" w:cs="Times New Roman"/>
          <w:sz w:val="28"/>
          <w:szCs w:val="28"/>
        </w:rPr>
        <w:t xml:space="preserve">ри этом их отсутствие компенсировалось другими достаточно эффективными институтами поддержания высокой военной мобильности общества. </w:t>
      </w:r>
      <w:r w:rsidRPr="00DC1D59">
        <w:rPr>
          <w:rFonts w:ascii="Times New Roman" w:hAnsi="Times New Roman" w:cs="Times New Roman"/>
          <w:sz w:val="28"/>
          <w:szCs w:val="28"/>
        </w:rPr>
        <w:lastRenderedPageBreak/>
        <w:t>Особенности этнической культуры и менталитета нашли отражение в военных обычаях черкесов.</w:t>
      </w:r>
    </w:p>
    <w:p w:rsidR="003A67E7" w:rsidRPr="003A67E7" w:rsidRDefault="003A67E7" w:rsidP="008832F2">
      <w:pPr>
        <w:spacing w:after="0" w:line="360" w:lineRule="auto"/>
        <w:ind w:firstLine="708"/>
        <w:jc w:val="both"/>
        <w:rPr>
          <w:rFonts w:ascii="Times New Roman" w:hAnsi="Times New Roman" w:cs="Times New Roman"/>
          <w:sz w:val="28"/>
          <w:szCs w:val="28"/>
        </w:rPr>
      </w:pPr>
      <w:r w:rsidRPr="003A67E7">
        <w:rPr>
          <w:rFonts w:ascii="Times New Roman" w:hAnsi="Times New Roman" w:cs="Times New Roman"/>
          <w:sz w:val="28"/>
          <w:szCs w:val="28"/>
        </w:rPr>
        <w:t>Историческая родина черкесов, абхазов</w:t>
      </w:r>
      <w:r w:rsidR="00D2534E">
        <w:rPr>
          <w:rFonts w:ascii="Times New Roman" w:hAnsi="Times New Roman" w:cs="Times New Roman"/>
          <w:sz w:val="28"/>
          <w:szCs w:val="28"/>
        </w:rPr>
        <w:t xml:space="preserve">, </w:t>
      </w:r>
      <w:r w:rsidRPr="003A67E7">
        <w:rPr>
          <w:rFonts w:ascii="Times New Roman" w:hAnsi="Times New Roman" w:cs="Times New Roman"/>
          <w:sz w:val="28"/>
          <w:szCs w:val="28"/>
        </w:rPr>
        <w:t>абазин</w:t>
      </w:r>
      <w:r w:rsidR="00D2534E">
        <w:rPr>
          <w:rFonts w:ascii="Times New Roman" w:hAnsi="Times New Roman" w:cs="Times New Roman"/>
          <w:sz w:val="28"/>
          <w:szCs w:val="28"/>
        </w:rPr>
        <w:t xml:space="preserve"> и убыхов</w:t>
      </w:r>
      <w:r w:rsidR="0085410F">
        <w:rPr>
          <w:rFonts w:ascii="Times New Roman" w:hAnsi="Times New Roman" w:cs="Times New Roman"/>
          <w:sz w:val="28"/>
          <w:szCs w:val="28"/>
        </w:rPr>
        <w:t xml:space="preserve"> – </w:t>
      </w:r>
      <w:r w:rsidRPr="003A67E7">
        <w:rPr>
          <w:rFonts w:ascii="Times New Roman" w:hAnsi="Times New Roman" w:cs="Times New Roman"/>
          <w:sz w:val="28"/>
          <w:szCs w:val="28"/>
        </w:rPr>
        <w:t xml:space="preserve">древнейших народов с самобытной культурой </w:t>
      </w:r>
      <w:r w:rsidR="0011137F">
        <w:rPr>
          <w:rFonts w:ascii="Times New Roman" w:hAnsi="Times New Roman" w:cs="Times New Roman"/>
          <w:sz w:val="28"/>
          <w:szCs w:val="28"/>
        </w:rPr>
        <w:t xml:space="preserve">– </w:t>
      </w:r>
      <w:r w:rsidRPr="003A67E7">
        <w:rPr>
          <w:rFonts w:ascii="Times New Roman" w:hAnsi="Times New Roman" w:cs="Times New Roman"/>
          <w:sz w:val="28"/>
          <w:szCs w:val="28"/>
        </w:rPr>
        <w:t>расположена на стыке цивилизаций – европейской (западной) и азиатской (восточной). Корни этой культуры уходят в глубь тысячелетий, а сама она заметно отличается как от западной, так и от восточной. Европейские путешественники, в разное время посетившие Кавказ, были поражены и восхищены характером этой цивилизации и народом</w:t>
      </w:r>
      <w:r w:rsidR="0085410F">
        <w:rPr>
          <w:rFonts w:ascii="Times New Roman" w:hAnsi="Times New Roman" w:cs="Times New Roman"/>
          <w:sz w:val="28"/>
          <w:szCs w:val="28"/>
        </w:rPr>
        <w:t>,</w:t>
      </w:r>
      <w:r w:rsidRPr="003A67E7">
        <w:rPr>
          <w:rFonts w:ascii="Times New Roman" w:hAnsi="Times New Roman" w:cs="Times New Roman"/>
          <w:sz w:val="28"/>
          <w:szCs w:val="28"/>
        </w:rPr>
        <w:t xml:space="preserve"> ее создавшим. П</w:t>
      </w:r>
      <w:r w:rsidR="00656047">
        <w:rPr>
          <w:rFonts w:ascii="Times New Roman" w:hAnsi="Times New Roman" w:cs="Times New Roman"/>
          <w:sz w:val="28"/>
          <w:szCs w:val="28"/>
        </w:rPr>
        <w:t xml:space="preserve">ольский офицер Т. Лапинский, </w:t>
      </w:r>
      <w:r w:rsidRPr="003A67E7">
        <w:rPr>
          <w:rFonts w:ascii="Times New Roman" w:hAnsi="Times New Roman" w:cs="Times New Roman"/>
          <w:sz w:val="28"/>
          <w:szCs w:val="28"/>
        </w:rPr>
        <w:t xml:space="preserve">живший среди западных черкесов с 1857 по 1859 гг., </w:t>
      </w:r>
      <w:r w:rsidR="009C2C40">
        <w:rPr>
          <w:rFonts w:ascii="Times New Roman" w:hAnsi="Times New Roman" w:cs="Times New Roman"/>
          <w:sz w:val="28"/>
          <w:szCs w:val="28"/>
        </w:rPr>
        <w:t>знакомый</w:t>
      </w:r>
      <w:r w:rsidR="0011137F">
        <w:rPr>
          <w:rFonts w:ascii="Times New Roman" w:hAnsi="Times New Roman" w:cs="Times New Roman"/>
          <w:sz w:val="28"/>
          <w:szCs w:val="28"/>
        </w:rPr>
        <w:t>,</w:t>
      </w:r>
      <w:r w:rsidR="0011137F" w:rsidRPr="0011137F">
        <w:rPr>
          <w:rFonts w:ascii="Times New Roman" w:hAnsi="Times New Roman" w:cs="Times New Roman"/>
          <w:sz w:val="28"/>
          <w:szCs w:val="28"/>
        </w:rPr>
        <w:t xml:space="preserve"> </w:t>
      </w:r>
      <w:r w:rsidRPr="003A67E7">
        <w:rPr>
          <w:rFonts w:ascii="Times New Roman" w:hAnsi="Times New Roman" w:cs="Times New Roman"/>
          <w:sz w:val="28"/>
          <w:szCs w:val="28"/>
        </w:rPr>
        <w:t>так сказать, изнутри с их общественным бытом, отмет</w:t>
      </w:r>
      <w:r w:rsidR="009C2C40">
        <w:rPr>
          <w:rFonts w:ascii="Times New Roman" w:hAnsi="Times New Roman" w:cs="Times New Roman"/>
          <w:sz w:val="28"/>
          <w:szCs w:val="28"/>
        </w:rPr>
        <w:t>ил специфичные особенности</w:t>
      </w:r>
      <w:r w:rsidRPr="003A67E7">
        <w:rPr>
          <w:rFonts w:ascii="Times New Roman" w:hAnsi="Times New Roman" w:cs="Times New Roman"/>
          <w:sz w:val="28"/>
          <w:szCs w:val="28"/>
        </w:rPr>
        <w:t xml:space="preserve"> черкесского общества: «…характер их цивилизации: сохранение их личного достоинства и независимости, сердечность их семейных уз, привязанность к родине, благородная храбрость и при этом отвращение к ненужному кровопролитию, их преимущественное занятие земледелием и их равнодушие к</w:t>
      </w:r>
      <w:r w:rsidR="0059594C">
        <w:rPr>
          <w:rFonts w:ascii="Times New Roman" w:hAnsi="Times New Roman" w:cs="Times New Roman"/>
          <w:sz w:val="28"/>
          <w:szCs w:val="28"/>
        </w:rPr>
        <w:t xml:space="preserve"> торговле» (</w:t>
      </w:r>
      <w:r w:rsidRPr="0059594C">
        <w:rPr>
          <w:rFonts w:ascii="Times New Roman" w:hAnsi="Times New Roman" w:cs="Times New Roman"/>
          <w:sz w:val="28"/>
          <w:szCs w:val="28"/>
        </w:rPr>
        <w:t xml:space="preserve">Лапинский </w:t>
      </w:r>
      <w:r w:rsidR="0059594C" w:rsidRPr="0059594C">
        <w:rPr>
          <w:rFonts w:ascii="Times New Roman" w:hAnsi="Times New Roman" w:cs="Times New Roman"/>
          <w:sz w:val="28"/>
          <w:szCs w:val="28"/>
        </w:rPr>
        <w:t>1995:</w:t>
      </w:r>
      <w:r w:rsidR="00497B09">
        <w:rPr>
          <w:rFonts w:ascii="Times New Roman" w:hAnsi="Times New Roman" w:cs="Times New Roman"/>
          <w:sz w:val="28"/>
          <w:szCs w:val="28"/>
        </w:rPr>
        <w:t xml:space="preserve"> </w:t>
      </w:r>
      <w:r w:rsidR="0059594C">
        <w:rPr>
          <w:rFonts w:ascii="Times New Roman" w:hAnsi="Times New Roman" w:cs="Times New Roman"/>
          <w:sz w:val="28"/>
          <w:szCs w:val="28"/>
        </w:rPr>
        <w:t>18)</w:t>
      </w:r>
      <w:r w:rsidRPr="003A67E7">
        <w:rPr>
          <w:rFonts w:ascii="Times New Roman" w:hAnsi="Times New Roman" w:cs="Times New Roman"/>
          <w:sz w:val="28"/>
          <w:szCs w:val="28"/>
        </w:rPr>
        <w:t>.</w:t>
      </w:r>
    </w:p>
    <w:p w:rsidR="003A67E7" w:rsidRPr="003A67E7" w:rsidRDefault="003A67E7" w:rsidP="008832F2">
      <w:pPr>
        <w:spacing w:after="0" w:line="360" w:lineRule="auto"/>
        <w:ind w:firstLine="708"/>
        <w:jc w:val="both"/>
        <w:rPr>
          <w:rFonts w:ascii="Times New Roman" w:hAnsi="Times New Roman" w:cs="Times New Roman"/>
          <w:sz w:val="28"/>
          <w:szCs w:val="28"/>
        </w:rPr>
      </w:pPr>
      <w:r w:rsidRPr="003A67E7">
        <w:rPr>
          <w:rFonts w:ascii="Times New Roman" w:hAnsi="Times New Roman" w:cs="Times New Roman"/>
          <w:sz w:val="28"/>
          <w:szCs w:val="28"/>
        </w:rPr>
        <w:t>Удивление вызывало то, что ценности, свято почитаемые черкесами, давно стали для европейцев анахронизмом, и ближайшие аналогии увиденному ими на Кавказе можно было найти только в раннесредневековой или античной истории. Так, швейцарец французского происхождения Фредерик Дюб</w:t>
      </w:r>
      <w:r w:rsidR="00471B9C">
        <w:rPr>
          <w:rFonts w:ascii="Times New Roman" w:hAnsi="Times New Roman" w:cs="Times New Roman"/>
          <w:sz w:val="28"/>
          <w:szCs w:val="28"/>
        </w:rPr>
        <w:t xml:space="preserve">уа де Монпере в описании </w:t>
      </w:r>
      <w:r w:rsidRPr="003A67E7">
        <w:rPr>
          <w:rFonts w:ascii="Times New Roman" w:hAnsi="Times New Roman" w:cs="Times New Roman"/>
          <w:sz w:val="28"/>
          <w:szCs w:val="28"/>
        </w:rPr>
        <w:t xml:space="preserve">путешествия на Кавказ, совершенного </w:t>
      </w:r>
      <w:r w:rsidR="00471B9C">
        <w:rPr>
          <w:rFonts w:ascii="Times New Roman" w:hAnsi="Times New Roman" w:cs="Times New Roman"/>
          <w:sz w:val="28"/>
          <w:szCs w:val="28"/>
        </w:rPr>
        <w:t xml:space="preserve">им </w:t>
      </w:r>
      <w:r w:rsidRPr="003A67E7">
        <w:rPr>
          <w:rFonts w:ascii="Times New Roman" w:hAnsi="Times New Roman" w:cs="Times New Roman"/>
          <w:sz w:val="28"/>
          <w:szCs w:val="28"/>
        </w:rPr>
        <w:t xml:space="preserve">в 1831 г., сообщает: «Нынешнее состояние Черкесии вызывает у нас в памяти представление о цивилизации времен первых королей в Германии и Франции. Это образец феодальной, рыцарской средневековой аристократии или героической </w:t>
      </w:r>
      <w:r w:rsidR="0059594C">
        <w:rPr>
          <w:rFonts w:ascii="Times New Roman" w:hAnsi="Times New Roman" w:cs="Times New Roman"/>
          <w:sz w:val="28"/>
          <w:szCs w:val="28"/>
        </w:rPr>
        <w:t>аристократии античной Греции» (</w:t>
      </w:r>
      <w:r w:rsidRPr="009175F9">
        <w:rPr>
          <w:rFonts w:ascii="Times New Roman" w:hAnsi="Times New Roman" w:cs="Times New Roman"/>
          <w:sz w:val="28"/>
          <w:szCs w:val="28"/>
        </w:rPr>
        <w:t>Монпере</w:t>
      </w:r>
      <w:r w:rsidR="0059594C" w:rsidRPr="009175F9">
        <w:rPr>
          <w:rFonts w:ascii="Times New Roman" w:hAnsi="Times New Roman" w:cs="Times New Roman"/>
          <w:sz w:val="28"/>
          <w:szCs w:val="28"/>
        </w:rPr>
        <w:t xml:space="preserve"> 2002</w:t>
      </w:r>
      <w:r w:rsidR="009175F9" w:rsidRPr="009175F9">
        <w:rPr>
          <w:rFonts w:ascii="Times New Roman" w:hAnsi="Times New Roman" w:cs="Times New Roman"/>
          <w:sz w:val="28"/>
          <w:szCs w:val="28"/>
        </w:rPr>
        <w:t xml:space="preserve">а: </w:t>
      </w:r>
      <w:r w:rsidRPr="009175F9">
        <w:rPr>
          <w:rFonts w:ascii="Times New Roman" w:hAnsi="Times New Roman" w:cs="Times New Roman"/>
          <w:sz w:val="28"/>
          <w:szCs w:val="28"/>
        </w:rPr>
        <w:t>140</w:t>
      </w:r>
      <w:r w:rsidR="009175F9">
        <w:rPr>
          <w:rFonts w:ascii="Times New Roman" w:hAnsi="Times New Roman" w:cs="Times New Roman"/>
          <w:sz w:val="28"/>
          <w:szCs w:val="28"/>
        </w:rPr>
        <w:t>)</w:t>
      </w:r>
      <w:r w:rsidRPr="003A67E7">
        <w:rPr>
          <w:rFonts w:ascii="Times New Roman" w:hAnsi="Times New Roman" w:cs="Times New Roman"/>
          <w:sz w:val="28"/>
          <w:szCs w:val="28"/>
        </w:rPr>
        <w:t>.</w:t>
      </w:r>
    </w:p>
    <w:p w:rsidR="003A67E7" w:rsidRPr="003A67E7" w:rsidRDefault="00D5102C" w:rsidP="008832F2">
      <w:pPr>
        <w:spacing w:after="0" w:line="360" w:lineRule="auto"/>
        <w:ind w:firstLine="708"/>
        <w:jc w:val="both"/>
        <w:rPr>
          <w:rFonts w:ascii="Times New Roman" w:hAnsi="Times New Roman" w:cs="Times New Roman"/>
          <w:sz w:val="28"/>
          <w:szCs w:val="28"/>
        </w:rPr>
      </w:pPr>
      <w:r w:rsidRPr="00D5102C">
        <w:rPr>
          <w:rFonts w:ascii="Times New Roman" w:hAnsi="Times New Roman" w:cs="Times New Roman"/>
          <w:sz w:val="28"/>
          <w:szCs w:val="28"/>
        </w:rPr>
        <w:t xml:space="preserve">Дюбуа де </w:t>
      </w:r>
      <w:r w:rsidR="00C13A60" w:rsidRPr="00C13A60">
        <w:rPr>
          <w:rFonts w:ascii="Times New Roman" w:hAnsi="Times New Roman" w:cs="Times New Roman"/>
          <w:sz w:val="28"/>
          <w:szCs w:val="28"/>
        </w:rPr>
        <w:t>Монпере</w:t>
      </w:r>
      <w:r w:rsidR="003A67E7" w:rsidRPr="003A67E7">
        <w:rPr>
          <w:rFonts w:ascii="Times New Roman" w:hAnsi="Times New Roman" w:cs="Times New Roman"/>
          <w:sz w:val="28"/>
          <w:szCs w:val="28"/>
        </w:rPr>
        <w:t xml:space="preserve"> отмечает и другую особенность историческ</w:t>
      </w:r>
      <w:r w:rsidR="00FA76B4">
        <w:rPr>
          <w:rFonts w:ascii="Times New Roman" w:hAnsi="Times New Roman" w:cs="Times New Roman"/>
          <w:sz w:val="28"/>
          <w:szCs w:val="28"/>
        </w:rPr>
        <w:t xml:space="preserve">ого развития черкесов – </w:t>
      </w:r>
      <w:r w:rsidR="003A67E7" w:rsidRPr="003A67E7">
        <w:rPr>
          <w:rFonts w:ascii="Times New Roman" w:hAnsi="Times New Roman" w:cs="Times New Roman"/>
          <w:sz w:val="28"/>
          <w:szCs w:val="28"/>
        </w:rPr>
        <w:t>чрезвычайный консерватизм и устойчивое восп</w:t>
      </w:r>
      <w:r w:rsidR="008C030F">
        <w:rPr>
          <w:rFonts w:ascii="Times New Roman" w:hAnsi="Times New Roman" w:cs="Times New Roman"/>
          <w:sz w:val="28"/>
          <w:szCs w:val="28"/>
        </w:rPr>
        <w:t>роизведение на протяжении</w:t>
      </w:r>
      <w:r w:rsidR="003A67E7" w:rsidRPr="003A67E7">
        <w:rPr>
          <w:rFonts w:ascii="Times New Roman" w:hAnsi="Times New Roman" w:cs="Times New Roman"/>
          <w:sz w:val="28"/>
          <w:szCs w:val="28"/>
        </w:rPr>
        <w:t xml:space="preserve"> столетий одних и тех же форм</w:t>
      </w:r>
      <w:r w:rsidR="008C030F">
        <w:rPr>
          <w:rFonts w:ascii="Times New Roman" w:hAnsi="Times New Roman" w:cs="Times New Roman"/>
          <w:sz w:val="28"/>
          <w:szCs w:val="28"/>
        </w:rPr>
        <w:t xml:space="preserve"> общественной жизни,</w:t>
      </w:r>
      <w:r w:rsidR="003A67E7" w:rsidRPr="003A67E7">
        <w:rPr>
          <w:rFonts w:ascii="Times New Roman" w:hAnsi="Times New Roman" w:cs="Times New Roman"/>
          <w:sz w:val="28"/>
          <w:szCs w:val="28"/>
        </w:rPr>
        <w:t xml:space="preserve"> обычаев, традиций, этич</w:t>
      </w:r>
      <w:r w:rsidR="008C030F">
        <w:rPr>
          <w:rFonts w:ascii="Times New Roman" w:hAnsi="Times New Roman" w:cs="Times New Roman"/>
          <w:sz w:val="28"/>
          <w:szCs w:val="28"/>
        </w:rPr>
        <w:t>еских ценностей</w:t>
      </w:r>
      <w:r w:rsidR="00666BEA">
        <w:rPr>
          <w:rFonts w:ascii="Times New Roman" w:hAnsi="Times New Roman" w:cs="Times New Roman"/>
          <w:sz w:val="28"/>
          <w:szCs w:val="28"/>
        </w:rPr>
        <w:t>. Объяс</w:t>
      </w:r>
      <w:r w:rsidR="008C030F">
        <w:rPr>
          <w:rFonts w:ascii="Times New Roman" w:hAnsi="Times New Roman" w:cs="Times New Roman"/>
          <w:sz w:val="28"/>
          <w:szCs w:val="28"/>
        </w:rPr>
        <w:t xml:space="preserve">няет </w:t>
      </w:r>
      <w:r w:rsidR="008C030F">
        <w:rPr>
          <w:rFonts w:ascii="Times New Roman" w:hAnsi="Times New Roman" w:cs="Times New Roman"/>
          <w:sz w:val="28"/>
          <w:szCs w:val="28"/>
        </w:rPr>
        <w:lastRenderedPageBreak/>
        <w:t>он этот</w:t>
      </w:r>
      <w:r w:rsidR="003A67E7" w:rsidRPr="003A67E7">
        <w:rPr>
          <w:rFonts w:ascii="Times New Roman" w:hAnsi="Times New Roman" w:cs="Times New Roman"/>
          <w:sz w:val="28"/>
          <w:szCs w:val="28"/>
        </w:rPr>
        <w:t xml:space="preserve"> фе</w:t>
      </w:r>
      <w:r w:rsidR="008C030F">
        <w:rPr>
          <w:rFonts w:ascii="Times New Roman" w:hAnsi="Times New Roman" w:cs="Times New Roman"/>
          <w:sz w:val="28"/>
          <w:szCs w:val="28"/>
        </w:rPr>
        <w:t>номен</w:t>
      </w:r>
      <w:r w:rsidR="003A67E7" w:rsidRPr="003A67E7">
        <w:rPr>
          <w:rFonts w:ascii="Times New Roman" w:hAnsi="Times New Roman" w:cs="Times New Roman"/>
          <w:sz w:val="28"/>
          <w:szCs w:val="28"/>
        </w:rPr>
        <w:t xml:space="preserve"> замкнутостью и труднодоступностью черкесского общества для</w:t>
      </w:r>
      <w:r w:rsidR="008C030F">
        <w:rPr>
          <w:rFonts w:ascii="Times New Roman" w:hAnsi="Times New Roman" w:cs="Times New Roman"/>
          <w:sz w:val="28"/>
          <w:szCs w:val="28"/>
        </w:rPr>
        <w:t xml:space="preserve"> чуждых цивилизационных влияний вследствие</w:t>
      </w:r>
      <w:r w:rsidR="003A67E7" w:rsidRPr="003A67E7">
        <w:rPr>
          <w:rFonts w:ascii="Times New Roman" w:hAnsi="Times New Roman" w:cs="Times New Roman"/>
          <w:sz w:val="28"/>
          <w:szCs w:val="28"/>
        </w:rPr>
        <w:t xml:space="preserve"> </w:t>
      </w:r>
      <w:r w:rsidR="008D3835">
        <w:rPr>
          <w:rFonts w:ascii="Times New Roman" w:hAnsi="Times New Roman" w:cs="Times New Roman"/>
          <w:sz w:val="28"/>
          <w:szCs w:val="28"/>
        </w:rPr>
        <w:t>географического</w:t>
      </w:r>
      <w:r w:rsidR="003A67E7" w:rsidRPr="003A67E7">
        <w:rPr>
          <w:rFonts w:ascii="Times New Roman" w:hAnsi="Times New Roman" w:cs="Times New Roman"/>
          <w:sz w:val="28"/>
          <w:szCs w:val="28"/>
        </w:rPr>
        <w:t xml:space="preserve"> </w:t>
      </w:r>
      <w:r w:rsidR="008D3835">
        <w:rPr>
          <w:rFonts w:ascii="Times New Roman" w:hAnsi="Times New Roman" w:cs="Times New Roman"/>
          <w:sz w:val="28"/>
          <w:szCs w:val="28"/>
        </w:rPr>
        <w:t xml:space="preserve">положения </w:t>
      </w:r>
      <w:r w:rsidR="003A67E7" w:rsidRPr="003A67E7">
        <w:rPr>
          <w:rFonts w:ascii="Times New Roman" w:hAnsi="Times New Roman" w:cs="Times New Roman"/>
          <w:sz w:val="28"/>
          <w:szCs w:val="28"/>
        </w:rPr>
        <w:t>занимаемой ими с</w:t>
      </w:r>
      <w:r w:rsidR="00517C01">
        <w:rPr>
          <w:rFonts w:ascii="Times New Roman" w:hAnsi="Times New Roman" w:cs="Times New Roman"/>
          <w:sz w:val="28"/>
          <w:szCs w:val="28"/>
        </w:rPr>
        <w:t>траны и воинственности народа (Монпере 2002</w:t>
      </w:r>
      <w:r w:rsidR="009175F9" w:rsidRPr="009175F9">
        <w:rPr>
          <w:rFonts w:ascii="Times New Roman" w:hAnsi="Times New Roman" w:cs="Times New Roman"/>
          <w:sz w:val="28"/>
          <w:szCs w:val="28"/>
        </w:rPr>
        <w:t xml:space="preserve">а: </w:t>
      </w:r>
      <w:r w:rsidR="009175F9">
        <w:rPr>
          <w:rFonts w:ascii="Times New Roman" w:hAnsi="Times New Roman" w:cs="Times New Roman"/>
          <w:sz w:val="28"/>
          <w:szCs w:val="28"/>
        </w:rPr>
        <w:t>111)</w:t>
      </w:r>
      <w:r w:rsidR="003A67E7" w:rsidRPr="003A67E7">
        <w:rPr>
          <w:rFonts w:ascii="Times New Roman" w:hAnsi="Times New Roman" w:cs="Times New Roman"/>
          <w:sz w:val="28"/>
          <w:szCs w:val="28"/>
        </w:rPr>
        <w:t>.</w:t>
      </w:r>
    </w:p>
    <w:p w:rsidR="003A67E7" w:rsidRPr="003A67E7" w:rsidRDefault="003A67E7" w:rsidP="008832F2">
      <w:pPr>
        <w:spacing w:after="0" w:line="360" w:lineRule="auto"/>
        <w:ind w:firstLine="708"/>
        <w:jc w:val="both"/>
        <w:rPr>
          <w:rFonts w:ascii="Times New Roman" w:hAnsi="Times New Roman" w:cs="Times New Roman"/>
          <w:sz w:val="28"/>
          <w:szCs w:val="28"/>
        </w:rPr>
      </w:pPr>
      <w:r w:rsidRPr="003A67E7">
        <w:rPr>
          <w:rFonts w:ascii="Times New Roman" w:hAnsi="Times New Roman" w:cs="Times New Roman"/>
          <w:sz w:val="28"/>
          <w:szCs w:val="28"/>
        </w:rPr>
        <w:t xml:space="preserve">Воинственность черкесов, известная еще из античных источников, </w:t>
      </w:r>
      <w:r w:rsidR="00C9643F">
        <w:rPr>
          <w:rFonts w:ascii="Times New Roman" w:hAnsi="Times New Roman" w:cs="Times New Roman"/>
          <w:sz w:val="28"/>
          <w:szCs w:val="28"/>
        </w:rPr>
        <w:t>культивировалась в</w:t>
      </w:r>
      <w:r w:rsidRPr="003A67E7">
        <w:rPr>
          <w:rFonts w:ascii="Times New Roman" w:hAnsi="Times New Roman" w:cs="Times New Roman"/>
          <w:sz w:val="28"/>
          <w:szCs w:val="28"/>
        </w:rPr>
        <w:t xml:space="preserve"> обществе</w:t>
      </w:r>
      <w:r w:rsidR="00E113D7" w:rsidRPr="00E113D7">
        <w:t xml:space="preserve"> </w:t>
      </w:r>
      <w:r w:rsidR="00E113D7" w:rsidRPr="00E113D7">
        <w:rPr>
          <w:rFonts w:ascii="Times New Roman" w:hAnsi="Times New Roman" w:cs="Times New Roman"/>
          <w:sz w:val="28"/>
          <w:szCs w:val="28"/>
        </w:rPr>
        <w:t>целенаправленно</w:t>
      </w:r>
      <w:r w:rsidR="00E113D7">
        <w:rPr>
          <w:rFonts w:ascii="Times New Roman" w:hAnsi="Times New Roman" w:cs="Times New Roman"/>
          <w:sz w:val="28"/>
          <w:szCs w:val="28"/>
        </w:rPr>
        <w:t>, сочетая</w:t>
      </w:r>
      <w:r w:rsidRPr="003A67E7">
        <w:rPr>
          <w:rFonts w:ascii="Times New Roman" w:hAnsi="Times New Roman" w:cs="Times New Roman"/>
          <w:sz w:val="28"/>
          <w:szCs w:val="28"/>
        </w:rPr>
        <w:t>сь с чрезвычайно сложной системой традиций, этикета, которая облагораживала эту черту народного характера, ритуализовывала ее, что, в конечном счете, привело к созданию рыц</w:t>
      </w:r>
      <w:r w:rsidR="008D3835">
        <w:rPr>
          <w:rFonts w:ascii="Times New Roman" w:hAnsi="Times New Roman" w:cs="Times New Roman"/>
          <w:sz w:val="28"/>
          <w:szCs w:val="28"/>
        </w:rPr>
        <w:t>арского воинского этоса с</w:t>
      </w:r>
      <w:r w:rsidRPr="003A67E7">
        <w:rPr>
          <w:rFonts w:ascii="Times New Roman" w:hAnsi="Times New Roman" w:cs="Times New Roman"/>
          <w:sz w:val="28"/>
          <w:szCs w:val="28"/>
        </w:rPr>
        <w:t xml:space="preserve"> самобытной культурой.</w:t>
      </w:r>
    </w:p>
    <w:p w:rsidR="003A67E7" w:rsidRPr="003A67E7" w:rsidRDefault="00A46558" w:rsidP="008832F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Все кавказцы отличались</w:t>
      </w:r>
      <w:r w:rsidR="003A67E7" w:rsidRPr="003A67E7">
        <w:rPr>
          <w:rFonts w:ascii="Times New Roman" w:hAnsi="Times New Roman" w:cs="Times New Roman"/>
          <w:sz w:val="28"/>
          <w:szCs w:val="28"/>
        </w:rPr>
        <w:t xml:space="preserve"> воинственностью и свободолюбием, но только </w:t>
      </w:r>
      <w:r w:rsidR="00471104">
        <w:rPr>
          <w:rFonts w:ascii="Times New Roman" w:hAnsi="Times New Roman" w:cs="Times New Roman"/>
          <w:sz w:val="28"/>
          <w:szCs w:val="28"/>
        </w:rPr>
        <w:t xml:space="preserve">по отношению </w:t>
      </w:r>
      <w:r w:rsidR="003A67E7" w:rsidRPr="003A67E7">
        <w:rPr>
          <w:rFonts w:ascii="Times New Roman" w:hAnsi="Times New Roman" w:cs="Times New Roman"/>
          <w:sz w:val="28"/>
          <w:szCs w:val="28"/>
        </w:rPr>
        <w:t>к черкесам, даже со стороны их врагов, при</w:t>
      </w:r>
      <w:r w:rsidR="00A46DB8">
        <w:rPr>
          <w:rFonts w:ascii="Times New Roman" w:hAnsi="Times New Roman" w:cs="Times New Roman"/>
          <w:sz w:val="28"/>
          <w:szCs w:val="28"/>
        </w:rPr>
        <w:t>менял</w:t>
      </w:r>
      <w:r w:rsidR="00471104">
        <w:rPr>
          <w:rFonts w:ascii="Times New Roman" w:hAnsi="Times New Roman" w:cs="Times New Roman"/>
          <w:sz w:val="28"/>
          <w:szCs w:val="28"/>
        </w:rPr>
        <w:t>ись</w:t>
      </w:r>
      <w:r w:rsidR="00A46DB8">
        <w:rPr>
          <w:rFonts w:ascii="Times New Roman" w:hAnsi="Times New Roman" w:cs="Times New Roman"/>
          <w:sz w:val="28"/>
          <w:szCs w:val="28"/>
        </w:rPr>
        <w:t xml:space="preserve"> э</w:t>
      </w:r>
      <w:r w:rsidR="00084A61">
        <w:rPr>
          <w:rFonts w:ascii="Times New Roman" w:hAnsi="Times New Roman" w:cs="Times New Roman"/>
          <w:sz w:val="28"/>
          <w:szCs w:val="28"/>
        </w:rPr>
        <w:t>питет</w:t>
      </w:r>
      <w:r w:rsidR="00471104">
        <w:rPr>
          <w:rFonts w:ascii="Times New Roman" w:hAnsi="Times New Roman" w:cs="Times New Roman"/>
          <w:sz w:val="28"/>
          <w:szCs w:val="28"/>
        </w:rPr>
        <w:t>ы</w:t>
      </w:r>
      <w:r w:rsidR="00084A61">
        <w:rPr>
          <w:rFonts w:ascii="Times New Roman" w:hAnsi="Times New Roman" w:cs="Times New Roman"/>
          <w:sz w:val="28"/>
          <w:szCs w:val="28"/>
        </w:rPr>
        <w:t xml:space="preserve"> «благородные» (</w:t>
      </w:r>
      <w:r w:rsidR="003A67E7" w:rsidRPr="00084A61">
        <w:rPr>
          <w:rFonts w:ascii="Times New Roman" w:hAnsi="Times New Roman" w:cs="Times New Roman"/>
          <w:sz w:val="28"/>
          <w:szCs w:val="28"/>
        </w:rPr>
        <w:t xml:space="preserve">Попко </w:t>
      </w:r>
      <w:r w:rsidR="00084A61" w:rsidRPr="00084A61">
        <w:rPr>
          <w:rFonts w:ascii="Times New Roman" w:hAnsi="Times New Roman" w:cs="Times New Roman"/>
          <w:sz w:val="28"/>
          <w:szCs w:val="28"/>
        </w:rPr>
        <w:t xml:space="preserve">2001: </w:t>
      </w:r>
      <w:r w:rsidR="003A67E7" w:rsidRPr="00084A61">
        <w:rPr>
          <w:rFonts w:ascii="Times New Roman" w:hAnsi="Times New Roman" w:cs="Times New Roman"/>
          <w:sz w:val="28"/>
          <w:szCs w:val="28"/>
        </w:rPr>
        <w:t>100</w:t>
      </w:r>
      <w:r w:rsidR="00084A61">
        <w:rPr>
          <w:rFonts w:ascii="Times New Roman" w:hAnsi="Times New Roman" w:cs="Times New Roman"/>
          <w:sz w:val="28"/>
          <w:szCs w:val="28"/>
        </w:rPr>
        <w:t>)</w:t>
      </w:r>
      <w:r w:rsidR="00471104">
        <w:rPr>
          <w:rFonts w:ascii="Times New Roman" w:hAnsi="Times New Roman" w:cs="Times New Roman"/>
          <w:sz w:val="28"/>
          <w:szCs w:val="28"/>
        </w:rPr>
        <w:t>,</w:t>
      </w:r>
      <w:r w:rsidR="003A67E7" w:rsidRPr="003A67E7">
        <w:rPr>
          <w:rFonts w:ascii="Times New Roman" w:hAnsi="Times New Roman" w:cs="Times New Roman"/>
          <w:sz w:val="28"/>
          <w:szCs w:val="28"/>
        </w:rPr>
        <w:t xml:space="preserve"> </w:t>
      </w:r>
      <w:r w:rsidR="00084A61">
        <w:rPr>
          <w:rFonts w:ascii="Times New Roman" w:hAnsi="Times New Roman" w:cs="Times New Roman"/>
          <w:sz w:val="28"/>
          <w:szCs w:val="28"/>
        </w:rPr>
        <w:t>«горское рыцарство» (</w:t>
      </w:r>
      <w:r w:rsidR="003A67E7" w:rsidRPr="00D467DE">
        <w:rPr>
          <w:rFonts w:ascii="Times New Roman" w:hAnsi="Times New Roman" w:cs="Times New Roman"/>
          <w:sz w:val="28"/>
          <w:szCs w:val="28"/>
        </w:rPr>
        <w:t xml:space="preserve">Венюков </w:t>
      </w:r>
      <w:r w:rsidR="00D467DE" w:rsidRPr="00D467DE">
        <w:rPr>
          <w:rFonts w:ascii="Times New Roman" w:hAnsi="Times New Roman" w:cs="Times New Roman"/>
          <w:sz w:val="28"/>
          <w:szCs w:val="28"/>
        </w:rPr>
        <w:t>1880:</w:t>
      </w:r>
      <w:r w:rsidR="003A67E7" w:rsidRPr="00D467DE">
        <w:rPr>
          <w:rFonts w:ascii="Times New Roman" w:hAnsi="Times New Roman" w:cs="Times New Roman"/>
          <w:sz w:val="28"/>
          <w:szCs w:val="28"/>
        </w:rPr>
        <w:t xml:space="preserve"> 445</w:t>
      </w:r>
      <w:r w:rsidR="00D467DE">
        <w:rPr>
          <w:rFonts w:ascii="Times New Roman" w:hAnsi="Times New Roman" w:cs="Times New Roman"/>
          <w:sz w:val="28"/>
          <w:szCs w:val="28"/>
        </w:rPr>
        <w:t>)</w:t>
      </w:r>
      <w:r w:rsidR="003A67E7" w:rsidRPr="003A67E7">
        <w:rPr>
          <w:rFonts w:ascii="Times New Roman" w:hAnsi="Times New Roman" w:cs="Times New Roman"/>
          <w:sz w:val="28"/>
          <w:szCs w:val="28"/>
        </w:rPr>
        <w:t>.</w:t>
      </w:r>
    </w:p>
    <w:p w:rsidR="003A67E7" w:rsidRPr="003A67E7" w:rsidRDefault="003A67E7" w:rsidP="008832F2">
      <w:pPr>
        <w:spacing w:after="0" w:line="360" w:lineRule="auto"/>
        <w:ind w:firstLine="708"/>
        <w:jc w:val="both"/>
        <w:rPr>
          <w:rFonts w:ascii="Times New Roman" w:hAnsi="Times New Roman" w:cs="Times New Roman"/>
          <w:sz w:val="28"/>
          <w:szCs w:val="28"/>
        </w:rPr>
      </w:pPr>
      <w:r w:rsidRPr="003A67E7">
        <w:rPr>
          <w:rFonts w:ascii="Times New Roman" w:hAnsi="Times New Roman" w:cs="Times New Roman"/>
          <w:sz w:val="28"/>
          <w:szCs w:val="28"/>
        </w:rPr>
        <w:t xml:space="preserve">Среди дореволюционных исследователей, обративших внимание на эти особенности черкесской культуры, был </w:t>
      </w:r>
      <w:r w:rsidRPr="0049548C">
        <w:rPr>
          <w:rFonts w:ascii="Times New Roman" w:hAnsi="Times New Roman" w:cs="Times New Roman"/>
          <w:sz w:val="28"/>
          <w:szCs w:val="28"/>
        </w:rPr>
        <w:t>Адыль-Гирей Кешев: «Условиями своей жизни и географическим положением занимаемой ими страны все кавказские горцы призваны были развить исключительно начала военно-республиканских обществ, и все они, до известной степени, выполнили свою задачу. Но ни у одного из них военно-аристократические учреждения и воинственный дух не выработались в таких определенных чертах, не были доведены до такой пол</w:t>
      </w:r>
      <w:r w:rsidR="00D76132">
        <w:rPr>
          <w:rFonts w:ascii="Times New Roman" w:hAnsi="Times New Roman" w:cs="Times New Roman"/>
          <w:sz w:val="28"/>
          <w:szCs w:val="28"/>
        </w:rPr>
        <w:t>ноты и совершенства как у адыге</w:t>
      </w:r>
      <w:r w:rsidR="00D467DE" w:rsidRPr="0049548C">
        <w:rPr>
          <w:rFonts w:ascii="Times New Roman" w:hAnsi="Times New Roman" w:cs="Times New Roman"/>
          <w:sz w:val="28"/>
          <w:szCs w:val="28"/>
        </w:rPr>
        <w:t>» (</w:t>
      </w:r>
      <w:r w:rsidRPr="0049548C">
        <w:rPr>
          <w:rFonts w:ascii="Times New Roman" w:hAnsi="Times New Roman" w:cs="Times New Roman"/>
          <w:sz w:val="28"/>
          <w:szCs w:val="28"/>
        </w:rPr>
        <w:t xml:space="preserve">Кешев </w:t>
      </w:r>
      <w:r w:rsidR="00D467DE" w:rsidRPr="0049548C">
        <w:rPr>
          <w:rFonts w:ascii="Times New Roman" w:hAnsi="Times New Roman" w:cs="Times New Roman"/>
          <w:sz w:val="28"/>
          <w:szCs w:val="28"/>
        </w:rPr>
        <w:t>1988: 222)</w:t>
      </w:r>
      <w:r w:rsidRPr="0049548C">
        <w:rPr>
          <w:rFonts w:ascii="Times New Roman" w:hAnsi="Times New Roman" w:cs="Times New Roman"/>
          <w:sz w:val="28"/>
          <w:szCs w:val="28"/>
        </w:rPr>
        <w:t>.</w:t>
      </w:r>
    </w:p>
    <w:p w:rsidR="003A67E7" w:rsidRPr="003A67E7" w:rsidRDefault="003A67E7" w:rsidP="008832F2">
      <w:pPr>
        <w:spacing w:after="0" w:line="360" w:lineRule="auto"/>
        <w:ind w:firstLine="708"/>
        <w:jc w:val="both"/>
        <w:rPr>
          <w:rFonts w:ascii="Times New Roman" w:hAnsi="Times New Roman" w:cs="Times New Roman"/>
          <w:sz w:val="28"/>
          <w:szCs w:val="28"/>
        </w:rPr>
      </w:pPr>
      <w:r w:rsidRPr="003A67E7">
        <w:rPr>
          <w:rFonts w:ascii="Times New Roman" w:hAnsi="Times New Roman" w:cs="Times New Roman"/>
          <w:sz w:val="28"/>
          <w:szCs w:val="28"/>
        </w:rPr>
        <w:t>Аналогичные суждения высказывают и современные исследователи, в частности</w:t>
      </w:r>
      <w:r w:rsidR="00D77C65">
        <w:rPr>
          <w:rFonts w:ascii="Times New Roman" w:hAnsi="Times New Roman" w:cs="Times New Roman"/>
          <w:sz w:val="28"/>
          <w:szCs w:val="28"/>
        </w:rPr>
        <w:t>,</w:t>
      </w:r>
      <w:r w:rsidRPr="003A67E7">
        <w:rPr>
          <w:rFonts w:ascii="Times New Roman" w:hAnsi="Times New Roman" w:cs="Times New Roman"/>
          <w:sz w:val="28"/>
          <w:szCs w:val="28"/>
        </w:rPr>
        <w:t xml:space="preserve"> американский ученый-лингвист Дж. Коларуссо считает, что «у черкесов сложная военная культура с элементами аристокр</w:t>
      </w:r>
      <w:r w:rsidR="0031592F">
        <w:rPr>
          <w:rFonts w:ascii="Times New Roman" w:hAnsi="Times New Roman" w:cs="Times New Roman"/>
          <w:sz w:val="28"/>
          <w:szCs w:val="28"/>
        </w:rPr>
        <w:t>ат</w:t>
      </w:r>
      <w:r w:rsidR="00D467DE">
        <w:rPr>
          <w:rFonts w:ascii="Times New Roman" w:hAnsi="Times New Roman" w:cs="Times New Roman"/>
          <w:sz w:val="28"/>
          <w:szCs w:val="28"/>
        </w:rPr>
        <w:t>изма и основами демократии» (</w:t>
      </w:r>
      <w:r w:rsidRPr="00D467DE">
        <w:rPr>
          <w:rFonts w:ascii="Times New Roman" w:hAnsi="Times New Roman" w:cs="Times New Roman"/>
          <w:sz w:val="28"/>
          <w:szCs w:val="28"/>
        </w:rPr>
        <w:t xml:space="preserve">Коларуссо </w:t>
      </w:r>
      <w:r w:rsidR="00D467DE" w:rsidRPr="00D467DE">
        <w:rPr>
          <w:rFonts w:ascii="Times New Roman" w:hAnsi="Times New Roman" w:cs="Times New Roman"/>
          <w:sz w:val="28"/>
          <w:szCs w:val="28"/>
        </w:rPr>
        <w:t>2012</w:t>
      </w:r>
      <w:r w:rsidR="00D467DE">
        <w:rPr>
          <w:rFonts w:ascii="Times New Roman" w:hAnsi="Times New Roman" w:cs="Times New Roman"/>
          <w:sz w:val="28"/>
          <w:szCs w:val="28"/>
        </w:rPr>
        <w:t>)</w:t>
      </w:r>
      <w:r w:rsidRPr="003A67E7">
        <w:rPr>
          <w:rFonts w:ascii="Times New Roman" w:hAnsi="Times New Roman" w:cs="Times New Roman"/>
          <w:sz w:val="28"/>
          <w:szCs w:val="28"/>
        </w:rPr>
        <w:t>.</w:t>
      </w:r>
    </w:p>
    <w:p w:rsidR="003A67E7" w:rsidRPr="003A67E7" w:rsidRDefault="00B16DDC" w:rsidP="008832F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w:t>
      </w:r>
      <w:r w:rsidR="003A67E7" w:rsidRPr="003A67E7">
        <w:rPr>
          <w:rFonts w:ascii="Times New Roman" w:hAnsi="Times New Roman" w:cs="Times New Roman"/>
          <w:sz w:val="28"/>
          <w:szCs w:val="28"/>
        </w:rPr>
        <w:t>еркесы внесли свою лепту в формирование восточного рыцарства, зародившегося в феодальном султанате Египта и Сирии. Одним из первых и ярких его представителей являлся основатель династии Айюбидов ал Малик ан-Насир Салах ад-Дин (Саладин), правивши</w:t>
      </w:r>
      <w:r w:rsidR="00BC2BBE">
        <w:rPr>
          <w:rFonts w:ascii="Times New Roman" w:hAnsi="Times New Roman" w:cs="Times New Roman"/>
          <w:sz w:val="28"/>
          <w:szCs w:val="28"/>
        </w:rPr>
        <w:t>й Египт</w:t>
      </w:r>
      <w:r w:rsidR="00412062">
        <w:rPr>
          <w:rFonts w:ascii="Times New Roman" w:hAnsi="Times New Roman" w:cs="Times New Roman"/>
          <w:sz w:val="28"/>
          <w:szCs w:val="28"/>
        </w:rPr>
        <w:t>ом с 1169 по 1193 гг. (</w:t>
      </w:r>
      <w:r w:rsidR="003A67E7" w:rsidRPr="00412062">
        <w:rPr>
          <w:rFonts w:ascii="Times New Roman" w:hAnsi="Times New Roman" w:cs="Times New Roman"/>
          <w:sz w:val="28"/>
          <w:szCs w:val="28"/>
        </w:rPr>
        <w:t xml:space="preserve">Босфорт </w:t>
      </w:r>
      <w:r w:rsidR="00412062">
        <w:rPr>
          <w:rFonts w:ascii="Times New Roman" w:hAnsi="Times New Roman" w:cs="Times New Roman"/>
          <w:sz w:val="28"/>
          <w:szCs w:val="28"/>
        </w:rPr>
        <w:t xml:space="preserve">1971: </w:t>
      </w:r>
      <w:r w:rsidR="003A67E7" w:rsidRPr="00412062">
        <w:rPr>
          <w:rFonts w:ascii="Times New Roman" w:hAnsi="Times New Roman" w:cs="Times New Roman"/>
          <w:sz w:val="28"/>
          <w:szCs w:val="28"/>
        </w:rPr>
        <w:t>94</w:t>
      </w:r>
      <w:r w:rsidR="00412062">
        <w:rPr>
          <w:rFonts w:ascii="Times New Roman" w:hAnsi="Times New Roman" w:cs="Times New Roman"/>
          <w:sz w:val="28"/>
          <w:szCs w:val="28"/>
        </w:rPr>
        <w:t>)</w:t>
      </w:r>
      <w:r w:rsidR="003A67E7" w:rsidRPr="003A67E7">
        <w:rPr>
          <w:rFonts w:ascii="Times New Roman" w:hAnsi="Times New Roman" w:cs="Times New Roman"/>
          <w:sz w:val="28"/>
          <w:szCs w:val="28"/>
        </w:rPr>
        <w:t>. Начиная с правления Саладина</w:t>
      </w:r>
      <w:r w:rsidR="004D4492">
        <w:rPr>
          <w:rFonts w:ascii="Times New Roman" w:hAnsi="Times New Roman" w:cs="Times New Roman"/>
          <w:sz w:val="28"/>
          <w:szCs w:val="28"/>
        </w:rPr>
        <w:t>,</w:t>
      </w:r>
      <w:r w:rsidR="003A67E7" w:rsidRPr="003A67E7">
        <w:rPr>
          <w:rFonts w:ascii="Times New Roman" w:hAnsi="Times New Roman" w:cs="Times New Roman"/>
          <w:sz w:val="28"/>
          <w:szCs w:val="28"/>
        </w:rPr>
        <w:t xml:space="preserve"> черкесские мамлюки </w:t>
      </w:r>
      <w:r w:rsidR="003A67E7" w:rsidRPr="003A67E7">
        <w:rPr>
          <w:rFonts w:ascii="Times New Roman" w:hAnsi="Times New Roman" w:cs="Times New Roman"/>
          <w:sz w:val="28"/>
          <w:szCs w:val="28"/>
        </w:rPr>
        <w:lastRenderedPageBreak/>
        <w:t>служили телохранителями и гвардейцами султана, а со временем узу</w:t>
      </w:r>
      <w:r w:rsidR="00E64058">
        <w:rPr>
          <w:rFonts w:ascii="Times New Roman" w:hAnsi="Times New Roman" w:cs="Times New Roman"/>
          <w:sz w:val="28"/>
          <w:szCs w:val="28"/>
        </w:rPr>
        <w:t>рпировали власть и основали</w:t>
      </w:r>
      <w:r w:rsidR="003A67E7" w:rsidRPr="003A67E7">
        <w:rPr>
          <w:rFonts w:ascii="Times New Roman" w:hAnsi="Times New Roman" w:cs="Times New Roman"/>
          <w:sz w:val="28"/>
          <w:szCs w:val="28"/>
        </w:rPr>
        <w:t xml:space="preserve"> черкесскую династию мамлюкс</w:t>
      </w:r>
      <w:r w:rsidR="00BC2BBE">
        <w:rPr>
          <w:rFonts w:ascii="Times New Roman" w:hAnsi="Times New Roman" w:cs="Times New Roman"/>
          <w:sz w:val="28"/>
          <w:szCs w:val="28"/>
        </w:rPr>
        <w:t>ких султ</w:t>
      </w:r>
      <w:r w:rsidR="00412062">
        <w:rPr>
          <w:rFonts w:ascii="Times New Roman" w:hAnsi="Times New Roman" w:cs="Times New Roman"/>
          <w:sz w:val="28"/>
          <w:szCs w:val="28"/>
        </w:rPr>
        <w:t>анов (1382–1517 гг.)</w:t>
      </w:r>
      <w:r w:rsidR="003A67E7" w:rsidRPr="003A67E7">
        <w:rPr>
          <w:rFonts w:ascii="Times New Roman" w:hAnsi="Times New Roman" w:cs="Times New Roman"/>
          <w:sz w:val="28"/>
          <w:szCs w:val="28"/>
        </w:rPr>
        <w:t xml:space="preserve"> </w:t>
      </w:r>
      <w:r w:rsidR="00412062">
        <w:rPr>
          <w:rFonts w:ascii="Times New Roman" w:hAnsi="Times New Roman" w:cs="Times New Roman"/>
          <w:sz w:val="28"/>
          <w:szCs w:val="28"/>
        </w:rPr>
        <w:t>(</w:t>
      </w:r>
      <w:r w:rsidR="003A67E7" w:rsidRPr="00412062">
        <w:rPr>
          <w:rFonts w:ascii="Times New Roman" w:hAnsi="Times New Roman" w:cs="Times New Roman"/>
          <w:sz w:val="28"/>
          <w:szCs w:val="28"/>
        </w:rPr>
        <w:t xml:space="preserve">Босфорт </w:t>
      </w:r>
      <w:r w:rsidR="00412062">
        <w:rPr>
          <w:rFonts w:ascii="Times New Roman" w:hAnsi="Times New Roman" w:cs="Times New Roman"/>
          <w:sz w:val="28"/>
          <w:szCs w:val="28"/>
        </w:rPr>
        <w:t xml:space="preserve">1971: </w:t>
      </w:r>
      <w:r w:rsidR="003A67E7" w:rsidRPr="00412062">
        <w:rPr>
          <w:rFonts w:ascii="Times New Roman" w:hAnsi="Times New Roman" w:cs="Times New Roman"/>
          <w:sz w:val="28"/>
          <w:szCs w:val="28"/>
        </w:rPr>
        <w:t>100</w:t>
      </w:r>
      <w:r w:rsidR="00412062">
        <w:rPr>
          <w:rFonts w:ascii="Times New Roman" w:hAnsi="Times New Roman" w:cs="Times New Roman"/>
          <w:sz w:val="28"/>
          <w:szCs w:val="28"/>
        </w:rPr>
        <w:t>)</w:t>
      </w:r>
      <w:r w:rsidR="003A67E7" w:rsidRPr="003A67E7">
        <w:rPr>
          <w:rFonts w:ascii="Times New Roman" w:hAnsi="Times New Roman" w:cs="Times New Roman"/>
          <w:sz w:val="28"/>
          <w:szCs w:val="28"/>
        </w:rPr>
        <w:t>. Вместе с черкесами на мусульманский Восток была привнесена их рыц</w:t>
      </w:r>
      <w:r w:rsidR="003760D2">
        <w:rPr>
          <w:rFonts w:ascii="Times New Roman" w:hAnsi="Times New Roman" w:cs="Times New Roman"/>
          <w:sz w:val="28"/>
          <w:szCs w:val="28"/>
        </w:rPr>
        <w:t>арская воинская культура. ХV век</w:t>
      </w:r>
      <w:r w:rsidR="003A67E7" w:rsidRPr="003A67E7">
        <w:rPr>
          <w:rFonts w:ascii="Times New Roman" w:hAnsi="Times New Roman" w:cs="Times New Roman"/>
          <w:sz w:val="28"/>
          <w:szCs w:val="28"/>
        </w:rPr>
        <w:t xml:space="preserve"> можно счит</w:t>
      </w:r>
      <w:r w:rsidR="003760D2">
        <w:rPr>
          <w:rFonts w:ascii="Times New Roman" w:hAnsi="Times New Roman" w:cs="Times New Roman"/>
          <w:sz w:val="28"/>
          <w:szCs w:val="28"/>
        </w:rPr>
        <w:t>ать для черкесов «золотым»</w:t>
      </w:r>
      <w:r w:rsidR="003A67E7" w:rsidRPr="003A67E7">
        <w:rPr>
          <w:rFonts w:ascii="Times New Roman" w:hAnsi="Times New Roman" w:cs="Times New Roman"/>
          <w:sz w:val="28"/>
          <w:szCs w:val="28"/>
        </w:rPr>
        <w:t xml:space="preserve">: они правили всем мусульманским Востоком, а на их родине – Центральном и Северо-Западном Кавказе </w:t>
      </w:r>
      <w:r w:rsidR="00EB34D1">
        <w:rPr>
          <w:rFonts w:ascii="Times New Roman" w:hAnsi="Times New Roman" w:cs="Times New Roman"/>
          <w:sz w:val="28"/>
          <w:szCs w:val="28"/>
        </w:rPr>
        <w:t xml:space="preserve">– </w:t>
      </w:r>
      <w:r w:rsidR="003A67E7" w:rsidRPr="003A67E7">
        <w:rPr>
          <w:rFonts w:ascii="Times New Roman" w:hAnsi="Times New Roman" w:cs="Times New Roman"/>
          <w:sz w:val="28"/>
          <w:szCs w:val="28"/>
        </w:rPr>
        <w:t>была установлена гегемония черкесской аристократии под предводительством легендарного Инала.</w:t>
      </w:r>
    </w:p>
    <w:p w:rsidR="003A67E7" w:rsidRPr="003A67E7" w:rsidRDefault="003A67E7" w:rsidP="008832F2">
      <w:pPr>
        <w:spacing w:after="0" w:line="360" w:lineRule="auto"/>
        <w:ind w:firstLine="708"/>
        <w:jc w:val="both"/>
        <w:rPr>
          <w:rFonts w:ascii="Times New Roman" w:hAnsi="Times New Roman" w:cs="Times New Roman"/>
          <w:sz w:val="28"/>
          <w:szCs w:val="28"/>
        </w:rPr>
      </w:pPr>
      <w:r w:rsidRPr="003A67E7">
        <w:rPr>
          <w:rFonts w:ascii="Times New Roman" w:hAnsi="Times New Roman" w:cs="Times New Roman"/>
          <w:sz w:val="28"/>
          <w:szCs w:val="28"/>
        </w:rPr>
        <w:t>Политическая гегемония, основанная на военной мощи, сопровождалась и культурной гегемонией. Широкое распространение черкесской культуры среди соседних народов происходило не путем насильственного насаждения, а в результате добровольного заимствования, связанного с престижностью материальной и духовной культуры адыгов.</w:t>
      </w:r>
    </w:p>
    <w:p w:rsidR="003A67E7" w:rsidRPr="003A67E7" w:rsidRDefault="003A67E7" w:rsidP="008832F2">
      <w:pPr>
        <w:spacing w:after="0" w:line="360" w:lineRule="auto"/>
        <w:ind w:firstLine="708"/>
        <w:jc w:val="both"/>
        <w:rPr>
          <w:rFonts w:ascii="Times New Roman" w:hAnsi="Times New Roman" w:cs="Times New Roman"/>
          <w:sz w:val="28"/>
          <w:szCs w:val="28"/>
        </w:rPr>
      </w:pPr>
      <w:r w:rsidRPr="003A67E7">
        <w:rPr>
          <w:rFonts w:ascii="Times New Roman" w:hAnsi="Times New Roman" w:cs="Times New Roman"/>
          <w:sz w:val="28"/>
          <w:szCs w:val="28"/>
        </w:rPr>
        <w:t>Восприятию и тиражированию черкесской аристократической культуры способствовали такие традиционные кавказские институты, как аталычество, куначество, гостеприимство, а также брачные связи между элитами северокавказских этносов.</w:t>
      </w:r>
    </w:p>
    <w:p w:rsidR="003A67E7" w:rsidRPr="003A67E7" w:rsidRDefault="003A67E7" w:rsidP="008832F2">
      <w:pPr>
        <w:spacing w:after="0" w:line="360" w:lineRule="auto"/>
        <w:ind w:firstLine="708"/>
        <w:jc w:val="both"/>
        <w:rPr>
          <w:rFonts w:ascii="Times New Roman" w:hAnsi="Times New Roman" w:cs="Times New Roman"/>
          <w:sz w:val="28"/>
          <w:szCs w:val="28"/>
        </w:rPr>
      </w:pPr>
      <w:r w:rsidRPr="003A67E7">
        <w:rPr>
          <w:rFonts w:ascii="Times New Roman" w:hAnsi="Times New Roman" w:cs="Times New Roman"/>
          <w:sz w:val="28"/>
          <w:szCs w:val="28"/>
        </w:rPr>
        <w:t>Подобно тому, как на протяжении нескольких столетий для европейской аристократии, включая русскую, все французское – язык, мода, правила поведения – являлось обязательным атрибутом престижности и элитарности, так и для народов Северного Кавказа за образцовый принимался черкесский этикет и его наиболее аристократи</w:t>
      </w:r>
      <w:r w:rsidR="00681BF5">
        <w:rPr>
          <w:rFonts w:ascii="Times New Roman" w:hAnsi="Times New Roman" w:cs="Times New Roman"/>
          <w:sz w:val="28"/>
          <w:szCs w:val="28"/>
        </w:rPr>
        <w:t>ческий кабардинский вариант. П</w:t>
      </w:r>
      <w:r w:rsidRPr="003A67E7">
        <w:rPr>
          <w:rFonts w:ascii="Times New Roman" w:hAnsi="Times New Roman" w:cs="Times New Roman"/>
          <w:sz w:val="28"/>
          <w:szCs w:val="28"/>
        </w:rPr>
        <w:t>о сей день в среде кавказских народов бытует множество пословиц, поговорок и пре</w:t>
      </w:r>
      <w:r w:rsidR="00B16DDC">
        <w:rPr>
          <w:rFonts w:ascii="Times New Roman" w:hAnsi="Times New Roman" w:cs="Times New Roman"/>
          <w:sz w:val="28"/>
          <w:szCs w:val="28"/>
        </w:rPr>
        <w:t>даний на эту тему. У</w:t>
      </w:r>
      <w:r w:rsidRPr="003A67E7">
        <w:rPr>
          <w:rFonts w:ascii="Times New Roman" w:hAnsi="Times New Roman" w:cs="Times New Roman"/>
          <w:sz w:val="28"/>
          <w:szCs w:val="28"/>
        </w:rPr>
        <w:t>ченые при описании культуры феодальной Кабарды пр</w:t>
      </w:r>
      <w:r w:rsidR="0089360F">
        <w:rPr>
          <w:rFonts w:ascii="Times New Roman" w:hAnsi="Times New Roman" w:cs="Times New Roman"/>
          <w:sz w:val="28"/>
          <w:szCs w:val="28"/>
        </w:rPr>
        <w:t>именяют э</w:t>
      </w:r>
      <w:r w:rsidR="00027579">
        <w:rPr>
          <w:rFonts w:ascii="Times New Roman" w:hAnsi="Times New Roman" w:cs="Times New Roman"/>
          <w:sz w:val="28"/>
          <w:szCs w:val="28"/>
        </w:rPr>
        <w:t>питеты «куртуазный» (</w:t>
      </w:r>
      <w:r w:rsidRPr="00027579">
        <w:rPr>
          <w:rFonts w:ascii="Times New Roman" w:hAnsi="Times New Roman" w:cs="Times New Roman"/>
          <w:sz w:val="28"/>
          <w:szCs w:val="28"/>
        </w:rPr>
        <w:t xml:space="preserve">Налоев </w:t>
      </w:r>
      <w:r w:rsidR="00027579">
        <w:rPr>
          <w:rFonts w:ascii="Times New Roman" w:hAnsi="Times New Roman" w:cs="Times New Roman"/>
          <w:sz w:val="28"/>
          <w:szCs w:val="28"/>
        </w:rPr>
        <w:t>2009:</w:t>
      </w:r>
      <w:r w:rsidRPr="00027579">
        <w:rPr>
          <w:rFonts w:ascii="Times New Roman" w:hAnsi="Times New Roman" w:cs="Times New Roman"/>
          <w:sz w:val="28"/>
          <w:szCs w:val="28"/>
        </w:rPr>
        <w:t xml:space="preserve"> 282</w:t>
      </w:r>
      <w:r w:rsidR="00027579">
        <w:rPr>
          <w:rFonts w:ascii="Times New Roman" w:hAnsi="Times New Roman" w:cs="Times New Roman"/>
          <w:sz w:val="28"/>
          <w:szCs w:val="28"/>
        </w:rPr>
        <w:t>)</w:t>
      </w:r>
      <w:r w:rsidR="009179F3">
        <w:rPr>
          <w:rFonts w:ascii="Times New Roman" w:hAnsi="Times New Roman" w:cs="Times New Roman"/>
          <w:sz w:val="28"/>
          <w:szCs w:val="28"/>
        </w:rPr>
        <w:t xml:space="preserve"> и «комильфотный» </w:t>
      </w:r>
      <w:r w:rsidR="00F30559">
        <w:rPr>
          <w:rFonts w:ascii="Times New Roman" w:hAnsi="Times New Roman" w:cs="Times New Roman"/>
          <w:sz w:val="28"/>
          <w:szCs w:val="28"/>
        </w:rPr>
        <w:t>(</w:t>
      </w:r>
      <w:r w:rsidRPr="00F30559">
        <w:rPr>
          <w:rFonts w:ascii="Times New Roman" w:hAnsi="Times New Roman" w:cs="Times New Roman"/>
          <w:sz w:val="28"/>
          <w:szCs w:val="28"/>
        </w:rPr>
        <w:t xml:space="preserve">Абаев </w:t>
      </w:r>
      <w:r w:rsidR="00F30559" w:rsidRPr="00F30559">
        <w:rPr>
          <w:rFonts w:ascii="Times New Roman" w:hAnsi="Times New Roman" w:cs="Times New Roman"/>
          <w:sz w:val="28"/>
          <w:szCs w:val="28"/>
        </w:rPr>
        <w:t xml:space="preserve">1949: </w:t>
      </w:r>
      <w:r w:rsidRPr="00F30559">
        <w:rPr>
          <w:rFonts w:ascii="Times New Roman" w:hAnsi="Times New Roman" w:cs="Times New Roman"/>
          <w:sz w:val="28"/>
          <w:szCs w:val="28"/>
        </w:rPr>
        <w:t>88</w:t>
      </w:r>
      <w:r w:rsidR="00F30559">
        <w:rPr>
          <w:rFonts w:ascii="Times New Roman" w:hAnsi="Times New Roman" w:cs="Times New Roman"/>
          <w:sz w:val="28"/>
          <w:szCs w:val="28"/>
        </w:rPr>
        <w:t>)</w:t>
      </w:r>
      <w:r w:rsidRPr="003A67E7">
        <w:rPr>
          <w:rFonts w:ascii="Times New Roman" w:hAnsi="Times New Roman" w:cs="Times New Roman"/>
          <w:sz w:val="28"/>
          <w:szCs w:val="28"/>
        </w:rPr>
        <w:t>, подчеркивая аристократизм и изысканность материальной и духовной культуры кабардинцев.</w:t>
      </w:r>
    </w:p>
    <w:p w:rsidR="003A67E7" w:rsidRPr="003A67E7" w:rsidRDefault="003A67E7" w:rsidP="008832F2">
      <w:pPr>
        <w:spacing w:after="0" w:line="360" w:lineRule="auto"/>
        <w:ind w:firstLine="708"/>
        <w:jc w:val="both"/>
        <w:rPr>
          <w:rFonts w:ascii="Times New Roman" w:hAnsi="Times New Roman" w:cs="Times New Roman"/>
          <w:sz w:val="28"/>
          <w:szCs w:val="28"/>
        </w:rPr>
      </w:pPr>
      <w:r w:rsidRPr="003A67E7">
        <w:rPr>
          <w:rFonts w:ascii="Times New Roman" w:hAnsi="Times New Roman" w:cs="Times New Roman"/>
          <w:sz w:val="28"/>
          <w:szCs w:val="28"/>
        </w:rPr>
        <w:t>Для исследователей рыцарств</w:t>
      </w:r>
      <w:r w:rsidR="00B16DDC">
        <w:rPr>
          <w:rFonts w:ascii="Times New Roman" w:hAnsi="Times New Roman" w:cs="Times New Roman"/>
          <w:sz w:val="28"/>
          <w:szCs w:val="28"/>
        </w:rPr>
        <w:t>а вызывает вопросы не только</w:t>
      </w:r>
      <w:r w:rsidRPr="003A67E7">
        <w:rPr>
          <w:rFonts w:ascii="Times New Roman" w:hAnsi="Times New Roman" w:cs="Times New Roman"/>
          <w:sz w:val="28"/>
          <w:szCs w:val="28"/>
        </w:rPr>
        <w:t xml:space="preserve"> факт существования этого </w:t>
      </w:r>
      <w:r w:rsidR="00EC4E15">
        <w:rPr>
          <w:rFonts w:ascii="Times New Roman" w:hAnsi="Times New Roman" w:cs="Times New Roman"/>
          <w:sz w:val="28"/>
          <w:szCs w:val="28"/>
        </w:rPr>
        <w:t>явления на Кавказе</w:t>
      </w:r>
      <w:r w:rsidRPr="003A67E7">
        <w:rPr>
          <w:rFonts w:ascii="Times New Roman" w:hAnsi="Times New Roman" w:cs="Times New Roman"/>
          <w:sz w:val="28"/>
          <w:szCs w:val="28"/>
        </w:rPr>
        <w:t xml:space="preserve"> у черкесов, но и его столь позднее </w:t>
      </w:r>
      <w:r w:rsidRPr="003A67E7">
        <w:rPr>
          <w:rFonts w:ascii="Times New Roman" w:hAnsi="Times New Roman" w:cs="Times New Roman"/>
          <w:sz w:val="28"/>
          <w:szCs w:val="28"/>
        </w:rPr>
        <w:lastRenderedPageBreak/>
        <w:t xml:space="preserve">бытование. </w:t>
      </w:r>
      <w:r w:rsidR="00B16DDC" w:rsidRPr="00B16DDC">
        <w:rPr>
          <w:rFonts w:ascii="Times New Roman" w:hAnsi="Times New Roman" w:cs="Times New Roman"/>
          <w:sz w:val="28"/>
          <w:szCs w:val="28"/>
        </w:rPr>
        <w:t>В Европе, по мнению некоторых исследователей, рыцарство как идеология сформировалось в ХII в. И как любое историческое явление, пережив периоды расцвета и упадка, спустя два столетия сошло с исторической сцены, став сюжетом рыцарских романов, исторических преданий и легенд (Флори 1999: 21).</w:t>
      </w:r>
      <w:r w:rsidR="003D449E">
        <w:rPr>
          <w:rFonts w:ascii="Times New Roman" w:hAnsi="Times New Roman" w:cs="Times New Roman"/>
          <w:sz w:val="28"/>
          <w:szCs w:val="28"/>
        </w:rPr>
        <w:t xml:space="preserve"> И</w:t>
      </w:r>
      <w:r w:rsidRPr="003A67E7">
        <w:rPr>
          <w:rFonts w:ascii="Times New Roman" w:hAnsi="Times New Roman" w:cs="Times New Roman"/>
          <w:sz w:val="28"/>
          <w:szCs w:val="28"/>
        </w:rPr>
        <w:t>зживанию культуры рыцар</w:t>
      </w:r>
      <w:r w:rsidR="00713E6B">
        <w:rPr>
          <w:rFonts w:ascii="Times New Roman" w:hAnsi="Times New Roman" w:cs="Times New Roman"/>
          <w:sz w:val="28"/>
          <w:szCs w:val="28"/>
        </w:rPr>
        <w:t xml:space="preserve">ства </w:t>
      </w:r>
      <w:r w:rsidR="003D449E">
        <w:rPr>
          <w:rFonts w:ascii="Times New Roman" w:hAnsi="Times New Roman" w:cs="Times New Roman"/>
          <w:sz w:val="28"/>
          <w:szCs w:val="28"/>
        </w:rPr>
        <w:t xml:space="preserve">в Европе </w:t>
      </w:r>
      <w:r w:rsidR="00713E6B">
        <w:rPr>
          <w:rFonts w:ascii="Times New Roman" w:hAnsi="Times New Roman" w:cs="Times New Roman"/>
          <w:sz w:val="28"/>
          <w:szCs w:val="28"/>
        </w:rPr>
        <w:t>с конца ХIV в. способствоволо</w:t>
      </w:r>
      <w:r w:rsidRPr="003A67E7">
        <w:rPr>
          <w:rFonts w:ascii="Times New Roman" w:hAnsi="Times New Roman" w:cs="Times New Roman"/>
          <w:sz w:val="28"/>
          <w:szCs w:val="28"/>
        </w:rPr>
        <w:t xml:space="preserve"> появление огнестрельного оружия, развитие капиталистических отношений и формирование регулярных армий. В ХIХ в., когда в мире, особенно в сфере политики, царил дух жесткого прагматизма и цинизма, идеология рыцарства продолжала культивироваться </w:t>
      </w:r>
      <w:r w:rsidR="003D449E">
        <w:rPr>
          <w:rFonts w:ascii="Times New Roman" w:hAnsi="Times New Roman" w:cs="Times New Roman"/>
          <w:sz w:val="28"/>
          <w:szCs w:val="28"/>
        </w:rPr>
        <w:t>в Черкесии. Истории</w:t>
      </w:r>
      <w:r w:rsidRPr="003A67E7">
        <w:rPr>
          <w:rFonts w:ascii="Times New Roman" w:hAnsi="Times New Roman" w:cs="Times New Roman"/>
          <w:sz w:val="28"/>
          <w:szCs w:val="28"/>
        </w:rPr>
        <w:t xml:space="preserve"> известны персоналии и биографии последних </w:t>
      </w:r>
      <w:r w:rsidR="003D449E">
        <w:rPr>
          <w:rFonts w:ascii="Times New Roman" w:hAnsi="Times New Roman" w:cs="Times New Roman"/>
          <w:sz w:val="28"/>
          <w:szCs w:val="28"/>
        </w:rPr>
        <w:t>черкесских рыцарей</w:t>
      </w:r>
      <w:r w:rsidRPr="003A67E7">
        <w:rPr>
          <w:rFonts w:ascii="Times New Roman" w:hAnsi="Times New Roman" w:cs="Times New Roman"/>
          <w:sz w:val="28"/>
          <w:szCs w:val="28"/>
        </w:rPr>
        <w:t>, героев Кавказской войны – Кучука Аджигиреева, Мыхамат-Аша Атажукина, Кизильбеча Шеретлокова, Казбека Канокова, Джембулата Болотокова, которые закончили свой жизненный путь на воинском поприще в 30–40-х гг. ХIХ в.</w:t>
      </w:r>
    </w:p>
    <w:p w:rsidR="003A67E7" w:rsidRPr="003A67E7" w:rsidRDefault="003A67E7" w:rsidP="008832F2">
      <w:pPr>
        <w:spacing w:after="0" w:line="360" w:lineRule="auto"/>
        <w:ind w:firstLine="708"/>
        <w:jc w:val="both"/>
        <w:rPr>
          <w:rFonts w:ascii="Times New Roman" w:hAnsi="Times New Roman" w:cs="Times New Roman"/>
          <w:sz w:val="28"/>
          <w:szCs w:val="28"/>
        </w:rPr>
      </w:pPr>
      <w:r w:rsidRPr="003A67E7">
        <w:rPr>
          <w:rFonts w:ascii="Times New Roman" w:hAnsi="Times New Roman" w:cs="Times New Roman"/>
          <w:sz w:val="28"/>
          <w:szCs w:val="28"/>
        </w:rPr>
        <w:t>Характеризуя черкесское общество ХI</w:t>
      </w:r>
      <w:r w:rsidR="00CD4B73">
        <w:rPr>
          <w:rFonts w:ascii="Times New Roman" w:hAnsi="Times New Roman" w:cs="Times New Roman"/>
          <w:sz w:val="28"/>
          <w:szCs w:val="28"/>
        </w:rPr>
        <w:t>Х в., французская писательница</w:t>
      </w:r>
      <w:r w:rsidRPr="003A67E7">
        <w:rPr>
          <w:rFonts w:ascii="Times New Roman" w:hAnsi="Times New Roman" w:cs="Times New Roman"/>
          <w:sz w:val="28"/>
          <w:szCs w:val="28"/>
        </w:rPr>
        <w:t>, член Французского географического общества Адель Оммер де Гелль пишет: «Черкес благородно представляет на Кавказе последние остатки того рыцарского и воинственного духа, который пролил столько блес</w:t>
      </w:r>
      <w:r w:rsidR="003257C8">
        <w:rPr>
          <w:rFonts w:ascii="Times New Roman" w:hAnsi="Times New Roman" w:cs="Times New Roman"/>
          <w:sz w:val="28"/>
          <w:szCs w:val="28"/>
        </w:rPr>
        <w:t xml:space="preserve">ка на народы средних веков» </w:t>
      </w:r>
      <w:r w:rsidR="00E5496B">
        <w:rPr>
          <w:rFonts w:ascii="Times New Roman" w:hAnsi="Times New Roman" w:cs="Times New Roman"/>
          <w:sz w:val="28"/>
          <w:szCs w:val="28"/>
        </w:rPr>
        <w:t>(</w:t>
      </w:r>
      <w:r w:rsidR="003E2E30">
        <w:rPr>
          <w:rFonts w:ascii="Times New Roman" w:hAnsi="Times New Roman" w:cs="Times New Roman"/>
          <w:sz w:val="28"/>
          <w:szCs w:val="28"/>
        </w:rPr>
        <w:t>Де Гелль 1933</w:t>
      </w:r>
      <w:r w:rsidR="00210973">
        <w:rPr>
          <w:rFonts w:ascii="Times New Roman" w:hAnsi="Times New Roman" w:cs="Times New Roman"/>
          <w:sz w:val="28"/>
          <w:szCs w:val="28"/>
        </w:rPr>
        <w:t>: 150</w:t>
      </w:r>
      <w:r w:rsidR="00E5496B">
        <w:rPr>
          <w:rFonts w:ascii="Times New Roman" w:hAnsi="Times New Roman" w:cs="Times New Roman"/>
          <w:sz w:val="28"/>
          <w:szCs w:val="28"/>
        </w:rPr>
        <w:t>)</w:t>
      </w:r>
      <w:r w:rsidRPr="003A67E7">
        <w:rPr>
          <w:rFonts w:ascii="Times New Roman" w:hAnsi="Times New Roman" w:cs="Times New Roman"/>
          <w:sz w:val="28"/>
          <w:szCs w:val="28"/>
        </w:rPr>
        <w:t>.</w:t>
      </w:r>
    </w:p>
    <w:p w:rsidR="00A02425" w:rsidRDefault="003A2038" w:rsidP="00B570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рыцарского этикета черкесов</w:t>
      </w:r>
      <w:r w:rsidR="006B2C8B">
        <w:rPr>
          <w:rFonts w:ascii="Times New Roman" w:hAnsi="Times New Roman" w:cs="Times New Roman"/>
          <w:sz w:val="28"/>
          <w:szCs w:val="28"/>
        </w:rPr>
        <w:t>,</w:t>
      </w:r>
      <w:r w:rsidR="003A67E7" w:rsidRPr="003A67E7">
        <w:rPr>
          <w:rFonts w:ascii="Times New Roman" w:hAnsi="Times New Roman" w:cs="Times New Roman"/>
          <w:sz w:val="28"/>
          <w:szCs w:val="28"/>
        </w:rPr>
        <w:t xml:space="preserve"> проведенный Б.Х. Бгажноковым</w:t>
      </w:r>
      <w:r w:rsidR="006B2C8B">
        <w:rPr>
          <w:rFonts w:ascii="Times New Roman" w:hAnsi="Times New Roman" w:cs="Times New Roman"/>
          <w:sz w:val="28"/>
          <w:szCs w:val="28"/>
        </w:rPr>
        <w:t>,</w:t>
      </w:r>
      <w:r w:rsidR="003A67E7" w:rsidRPr="003A67E7">
        <w:rPr>
          <w:rFonts w:ascii="Times New Roman" w:hAnsi="Times New Roman" w:cs="Times New Roman"/>
          <w:sz w:val="28"/>
          <w:szCs w:val="28"/>
        </w:rPr>
        <w:t xml:space="preserve"> выявил его типологическое сходство </w:t>
      </w:r>
      <w:r w:rsidR="00885556" w:rsidRPr="00885556">
        <w:rPr>
          <w:rFonts w:ascii="Times New Roman" w:hAnsi="Times New Roman" w:cs="Times New Roman"/>
          <w:sz w:val="28"/>
          <w:szCs w:val="28"/>
        </w:rPr>
        <w:t>с этикетом средневековых рыцарей Западной Европы</w:t>
      </w:r>
      <w:r w:rsidR="00885556">
        <w:rPr>
          <w:rFonts w:ascii="Times New Roman" w:hAnsi="Times New Roman" w:cs="Times New Roman"/>
          <w:sz w:val="28"/>
          <w:szCs w:val="28"/>
        </w:rPr>
        <w:t>,</w:t>
      </w:r>
      <w:r w:rsidR="00885556" w:rsidRPr="00885556">
        <w:rPr>
          <w:rFonts w:ascii="Times New Roman" w:hAnsi="Times New Roman" w:cs="Times New Roman"/>
          <w:sz w:val="28"/>
          <w:szCs w:val="28"/>
        </w:rPr>
        <w:t xml:space="preserve"> с одной стороны,</w:t>
      </w:r>
      <w:r w:rsidR="00885556">
        <w:rPr>
          <w:rFonts w:ascii="Times New Roman" w:hAnsi="Times New Roman" w:cs="Times New Roman"/>
          <w:sz w:val="28"/>
          <w:szCs w:val="28"/>
        </w:rPr>
        <w:t xml:space="preserve"> и</w:t>
      </w:r>
      <w:r w:rsidR="003A67E7" w:rsidRPr="003A67E7">
        <w:rPr>
          <w:rFonts w:ascii="Times New Roman" w:hAnsi="Times New Roman" w:cs="Times New Roman"/>
          <w:sz w:val="28"/>
          <w:szCs w:val="28"/>
        </w:rPr>
        <w:t xml:space="preserve"> этикетом восточных народов (китайцев, японцев), </w:t>
      </w:r>
      <w:r w:rsidR="00885556">
        <w:rPr>
          <w:rFonts w:ascii="Times New Roman" w:hAnsi="Times New Roman" w:cs="Times New Roman"/>
          <w:sz w:val="28"/>
          <w:szCs w:val="28"/>
        </w:rPr>
        <w:t>с другой</w:t>
      </w:r>
      <w:r w:rsidR="003A67E7" w:rsidRPr="003A67E7">
        <w:rPr>
          <w:rFonts w:ascii="Times New Roman" w:hAnsi="Times New Roman" w:cs="Times New Roman"/>
          <w:sz w:val="28"/>
          <w:szCs w:val="28"/>
        </w:rPr>
        <w:t xml:space="preserve">. К примеру, то, что делает </w:t>
      </w:r>
      <w:r w:rsidR="008530F0">
        <w:rPr>
          <w:rFonts w:ascii="Times New Roman" w:hAnsi="Times New Roman" w:cs="Times New Roman"/>
          <w:sz w:val="28"/>
          <w:szCs w:val="28"/>
        </w:rPr>
        <w:t xml:space="preserve">его </w:t>
      </w:r>
      <w:r w:rsidR="003A67E7" w:rsidRPr="003A67E7">
        <w:rPr>
          <w:rFonts w:ascii="Times New Roman" w:hAnsi="Times New Roman" w:cs="Times New Roman"/>
          <w:sz w:val="28"/>
          <w:szCs w:val="28"/>
        </w:rPr>
        <w:t xml:space="preserve">схожим с японским кодексом </w:t>
      </w:r>
      <w:r w:rsidR="00681BF5">
        <w:rPr>
          <w:rFonts w:ascii="Times New Roman" w:hAnsi="Times New Roman" w:cs="Times New Roman"/>
          <w:sz w:val="28"/>
          <w:szCs w:val="28"/>
        </w:rPr>
        <w:t>воина-</w:t>
      </w:r>
      <w:r w:rsidR="00D76132">
        <w:rPr>
          <w:rFonts w:ascii="Times New Roman" w:hAnsi="Times New Roman" w:cs="Times New Roman"/>
          <w:sz w:val="28"/>
          <w:szCs w:val="28"/>
        </w:rPr>
        <w:t xml:space="preserve">самурая </w:t>
      </w:r>
      <w:r w:rsidR="003A67E7" w:rsidRPr="003A67E7">
        <w:rPr>
          <w:rFonts w:ascii="Times New Roman" w:hAnsi="Times New Roman" w:cs="Times New Roman"/>
          <w:sz w:val="28"/>
          <w:szCs w:val="28"/>
        </w:rPr>
        <w:t>бус</w:t>
      </w:r>
      <w:r w:rsidR="007D5498">
        <w:rPr>
          <w:rFonts w:ascii="Times New Roman" w:hAnsi="Times New Roman" w:cs="Times New Roman"/>
          <w:sz w:val="28"/>
          <w:szCs w:val="28"/>
        </w:rPr>
        <w:t>идо</w:t>
      </w:r>
      <w:r w:rsidR="00385083">
        <w:rPr>
          <w:rFonts w:ascii="Times New Roman" w:hAnsi="Times New Roman" w:cs="Times New Roman"/>
          <w:sz w:val="28"/>
          <w:szCs w:val="28"/>
        </w:rPr>
        <w:t>,</w:t>
      </w:r>
      <w:r w:rsidR="003A67E7" w:rsidRPr="003A67E7">
        <w:rPr>
          <w:rFonts w:ascii="Times New Roman" w:hAnsi="Times New Roman" w:cs="Times New Roman"/>
          <w:sz w:val="28"/>
          <w:szCs w:val="28"/>
        </w:rPr>
        <w:t xml:space="preserve"> – это внешне спокойное перенесение стра</w:t>
      </w:r>
      <w:r w:rsidR="008530F0">
        <w:rPr>
          <w:rFonts w:ascii="Times New Roman" w:hAnsi="Times New Roman" w:cs="Times New Roman"/>
          <w:sz w:val="28"/>
          <w:szCs w:val="28"/>
        </w:rPr>
        <w:t>даний, чрезвычайная скромность,</w:t>
      </w:r>
      <w:r w:rsidR="003A67E7" w:rsidRPr="003A67E7">
        <w:rPr>
          <w:rFonts w:ascii="Times New Roman" w:hAnsi="Times New Roman" w:cs="Times New Roman"/>
          <w:sz w:val="28"/>
          <w:szCs w:val="28"/>
        </w:rPr>
        <w:t xml:space="preserve"> вежливость</w:t>
      </w:r>
      <w:r w:rsidR="00B2587C">
        <w:rPr>
          <w:rFonts w:ascii="Times New Roman" w:hAnsi="Times New Roman" w:cs="Times New Roman"/>
          <w:sz w:val="28"/>
          <w:szCs w:val="28"/>
        </w:rPr>
        <w:t>,</w:t>
      </w:r>
      <w:r w:rsidR="00B2587C" w:rsidRPr="00B2587C">
        <w:t xml:space="preserve"> </w:t>
      </w:r>
      <w:r w:rsidR="00B2587C">
        <w:rPr>
          <w:rFonts w:ascii="Times New Roman" w:hAnsi="Times New Roman" w:cs="Times New Roman"/>
          <w:sz w:val="28"/>
          <w:szCs w:val="28"/>
        </w:rPr>
        <w:t>презрение к смерти</w:t>
      </w:r>
      <w:r w:rsidR="004F63B8">
        <w:rPr>
          <w:rFonts w:ascii="Times New Roman" w:hAnsi="Times New Roman" w:cs="Times New Roman"/>
          <w:sz w:val="28"/>
          <w:szCs w:val="28"/>
        </w:rPr>
        <w:t xml:space="preserve"> </w:t>
      </w:r>
      <w:r w:rsidR="004F63B8" w:rsidRPr="004F63B8">
        <w:rPr>
          <w:rFonts w:ascii="Times New Roman" w:hAnsi="Times New Roman" w:cs="Times New Roman"/>
          <w:sz w:val="28"/>
          <w:szCs w:val="28"/>
        </w:rPr>
        <w:t>(Бгажноков 1978: 23).</w:t>
      </w:r>
      <w:r w:rsidR="00B2587C" w:rsidRPr="00B2587C">
        <w:t xml:space="preserve"> </w:t>
      </w:r>
      <w:r w:rsidR="00422D66" w:rsidRPr="00422D66">
        <w:rPr>
          <w:rFonts w:ascii="Times New Roman" w:hAnsi="Times New Roman" w:cs="Times New Roman"/>
          <w:sz w:val="28"/>
          <w:szCs w:val="28"/>
        </w:rPr>
        <w:t>Обе культуры можно отнести к культуре стыда.</w:t>
      </w:r>
      <w:r w:rsidR="00422D66">
        <w:rPr>
          <w:rFonts w:ascii="Times New Roman" w:hAnsi="Times New Roman" w:cs="Times New Roman"/>
          <w:sz w:val="28"/>
          <w:szCs w:val="28"/>
        </w:rPr>
        <w:t xml:space="preserve"> </w:t>
      </w:r>
      <w:r w:rsidR="008530F0" w:rsidRPr="008530F0">
        <w:rPr>
          <w:rFonts w:ascii="Times New Roman" w:hAnsi="Times New Roman" w:cs="Times New Roman"/>
          <w:sz w:val="28"/>
          <w:szCs w:val="28"/>
        </w:rPr>
        <w:t xml:space="preserve">Черкесы говорят: «ЛIэныгъэм нэхърэ емыкIум фIэлIыкI» - «Больше смерти бойся позора». </w:t>
      </w:r>
      <w:r w:rsidR="00422D66">
        <w:rPr>
          <w:rFonts w:ascii="Times New Roman" w:hAnsi="Times New Roman" w:cs="Times New Roman"/>
          <w:sz w:val="28"/>
          <w:szCs w:val="28"/>
        </w:rPr>
        <w:t>П</w:t>
      </w:r>
      <w:r w:rsidR="008530F0" w:rsidRPr="008530F0">
        <w:rPr>
          <w:rFonts w:ascii="Times New Roman" w:hAnsi="Times New Roman" w:cs="Times New Roman"/>
          <w:sz w:val="28"/>
          <w:szCs w:val="28"/>
        </w:rPr>
        <w:t xml:space="preserve">онятие смерти </w:t>
      </w:r>
      <w:r w:rsidR="008530F0">
        <w:rPr>
          <w:rFonts w:ascii="Times New Roman" w:hAnsi="Times New Roman" w:cs="Times New Roman"/>
          <w:sz w:val="28"/>
          <w:szCs w:val="28"/>
        </w:rPr>
        <w:t xml:space="preserve">в </w:t>
      </w:r>
      <w:r w:rsidR="008530F0" w:rsidRPr="008530F0">
        <w:rPr>
          <w:rFonts w:ascii="Times New Roman" w:hAnsi="Times New Roman" w:cs="Times New Roman"/>
          <w:sz w:val="28"/>
          <w:szCs w:val="28"/>
        </w:rPr>
        <w:t>черкесской рыцарской</w:t>
      </w:r>
      <w:r w:rsidR="008530F0">
        <w:rPr>
          <w:rFonts w:ascii="Times New Roman" w:hAnsi="Times New Roman" w:cs="Times New Roman"/>
          <w:sz w:val="28"/>
          <w:szCs w:val="28"/>
        </w:rPr>
        <w:t xml:space="preserve"> культуре </w:t>
      </w:r>
      <w:r w:rsidR="008530F0" w:rsidRPr="008530F0">
        <w:rPr>
          <w:rFonts w:ascii="Times New Roman" w:hAnsi="Times New Roman" w:cs="Times New Roman"/>
          <w:sz w:val="28"/>
          <w:szCs w:val="28"/>
        </w:rPr>
        <w:t>носит подчиненный характер. К самоубийствам отношение отрицате</w:t>
      </w:r>
      <w:r w:rsidR="00422D66">
        <w:rPr>
          <w:rFonts w:ascii="Times New Roman" w:hAnsi="Times New Roman" w:cs="Times New Roman"/>
          <w:sz w:val="28"/>
          <w:szCs w:val="28"/>
        </w:rPr>
        <w:t>льное, они допустимы</w:t>
      </w:r>
      <w:r w:rsidR="00681BF5">
        <w:rPr>
          <w:rFonts w:ascii="Times New Roman" w:hAnsi="Times New Roman" w:cs="Times New Roman"/>
          <w:sz w:val="28"/>
          <w:szCs w:val="28"/>
        </w:rPr>
        <w:t xml:space="preserve"> только в крайних</w:t>
      </w:r>
      <w:r w:rsidR="008530F0" w:rsidRPr="008530F0">
        <w:rPr>
          <w:rFonts w:ascii="Times New Roman" w:hAnsi="Times New Roman" w:cs="Times New Roman"/>
          <w:sz w:val="28"/>
          <w:szCs w:val="28"/>
        </w:rPr>
        <w:t xml:space="preserve"> исключительных случая</w:t>
      </w:r>
      <w:r w:rsidR="00A02425">
        <w:rPr>
          <w:rFonts w:ascii="Times New Roman" w:hAnsi="Times New Roman" w:cs="Times New Roman"/>
          <w:sz w:val="28"/>
          <w:szCs w:val="28"/>
        </w:rPr>
        <w:t xml:space="preserve">х. В самурайском </w:t>
      </w:r>
      <w:r w:rsidR="00A02425">
        <w:rPr>
          <w:rFonts w:ascii="Times New Roman" w:hAnsi="Times New Roman" w:cs="Times New Roman"/>
          <w:sz w:val="28"/>
          <w:szCs w:val="28"/>
        </w:rPr>
        <w:lastRenderedPageBreak/>
        <w:t>кодексе бусидо</w:t>
      </w:r>
      <w:r w:rsidR="008530F0" w:rsidRPr="008530F0">
        <w:rPr>
          <w:rFonts w:ascii="Times New Roman" w:hAnsi="Times New Roman" w:cs="Times New Roman"/>
          <w:sz w:val="28"/>
          <w:szCs w:val="28"/>
        </w:rPr>
        <w:t xml:space="preserve"> смерть сама по себе имеет абсолютное значение и </w:t>
      </w:r>
      <w:r w:rsidR="00B570F3">
        <w:rPr>
          <w:rFonts w:ascii="Times New Roman" w:hAnsi="Times New Roman" w:cs="Times New Roman"/>
          <w:sz w:val="28"/>
          <w:szCs w:val="28"/>
        </w:rPr>
        <w:t xml:space="preserve">представляет </w:t>
      </w:r>
      <w:r w:rsidR="008530F0" w:rsidRPr="008530F0">
        <w:rPr>
          <w:rFonts w:ascii="Times New Roman" w:hAnsi="Times New Roman" w:cs="Times New Roman"/>
          <w:sz w:val="28"/>
          <w:szCs w:val="28"/>
        </w:rPr>
        <w:t>конечную цель, к которой следует стремиться (вспомним ритуальные самоубийства – харакири, сепуку).</w:t>
      </w:r>
      <w:r w:rsidR="00B570F3">
        <w:rPr>
          <w:rFonts w:ascii="Times New Roman" w:hAnsi="Times New Roman" w:cs="Times New Roman"/>
          <w:sz w:val="28"/>
          <w:szCs w:val="28"/>
        </w:rPr>
        <w:t xml:space="preserve"> </w:t>
      </w:r>
      <w:r w:rsidR="006479E5" w:rsidRPr="00B570F3">
        <w:rPr>
          <w:rFonts w:ascii="Times New Roman" w:hAnsi="Times New Roman" w:cs="Times New Roman"/>
          <w:sz w:val="28"/>
          <w:szCs w:val="28"/>
        </w:rPr>
        <w:t xml:space="preserve">Верность вассала своему сюзерену – неотъемлемая часть самурайского кодекса бусидо и черкесского уорк хабза. </w:t>
      </w:r>
      <w:r w:rsidR="00AC0788" w:rsidRPr="00B570F3">
        <w:rPr>
          <w:rFonts w:ascii="Times New Roman" w:hAnsi="Times New Roman" w:cs="Times New Roman"/>
          <w:sz w:val="28"/>
          <w:szCs w:val="28"/>
        </w:rPr>
        <w:t xml:space="preserve">Но в кодексе бусидо этот принип </w:t>
      </w:r>
      <w:r w:rsidR="007A56F6" w:rsidRPr="00B570F3">
        <w:rPr>
          <w:rFonts w:ascii="Times New Roman" w:hAnsi="Times New Roman" w:cs="Times New Roman"/>
          <w:sz w:val="28"/>
          <w:szCs w:val="28"/>
        </w:rPr>
        <w:t>абсолютизируется</w:t>
      </w:r>
      <w:r w:rsidR="00A02425" w:rsidRPr="00B570F3">
        <w:rPr>
          <w:rFonts w:ascii="Times New Roman" w:hAnsi="Times New Roman" w:cs="Times New Roman"/>
          <w:sz w:val="28"/>
          <w:szCs w:val="28"/>
        </w:rPr>
        <w:t>: с</w:t>
      </w:r>
      <w:r w:rsidR="0057306D" w:rsidRPr="00B570F3">
        <w:rPr>
          <w:rFonts w:ascii="Times New Roman" w:hAnsi="Times New Roman" w:cs="Times New Roman"/>
          <w:sz w:val="28"/>
          <w:szCs w:val="28"/>
        </w:rPr>
        <w:t>амурай ни при каких обстоятельствах</w:t>
      </w:r>
      <w:r w:rsidR="00D76132" w:rsidRPr="00B570F3">
        <w:rPr>
          <w:rFonts w:ascii="Times New Roman" w:hAnsi="Times New Roman" w:cs="Times New Roman"/>
          <w:sz w:val="28"/>
          <w:szCs w:val="28"/>
        </w:rPr>
        <w:t xml:space="preserve"> не может покинуть сво</w:t>
      </w:r>
      <w:r w:rsidR="00A02425" w:rsidRPr="00B570F3">
        <w:rPr>
          <w:rFonts w:ascii="Times New Roman" w:hAnsi="Times New Roman" w:cs="Times New Roman"/>
          <w:sz w:val="28"/>
          <w:szCs w:val="28"/>
        </w:rPr>
        <w:t>его хозяина, даже если тот</w:t>
      </w:r>
      <w:r w:rsidR="00D76132" w:rsidRPr="00B570F3">
        <w:rPr>
          <w:rFonts w:ascii="Times New Roman" w:hAnsi="Times New Roman" w:cs="Times New Roman"/>
          <w:sz w:val="28"/>
          <w:szCs w:val="28"/>
        </w:rPr>
        <w:t xml:space="preserve"> к нему </w:t>
      </w:r>
      <w:r w:rsidR="00A02425" w:rsidRPr="00B570F3">
        <w:rPr>
          <w:rFonts w:ascii="Times New Roman" w:hAnsi="Times New Roman" w:cs="Times New Roman"/>
          <w:sz w:val="28"/>
          <w:szCs w:val="28"/>
        </w:rPr>
        <w:t>несправедлив. В знак протеста самурай</w:t>
      </w:r>
      <w:r w:rsidR="00D76132" w:rsidRPr="00B570F3">
        <w:rPr>
          <w:rFonts w:ascii="Times New Roman" w:hAnsi="Times New Roman" w:cs="Times New Roman"/>
          <w:sz w:val="28"/>
          <w:szCs w:val="28"/>
        </w:rPr>
        <w:t xml:space="preserve"> может покончить с собой, но не </w:t>
      </w:r>
      <w:r w:rsidR="00B570F3">
        <w:rPr>
          <w:rFonts w:ascii="Times New Roman" w:hAnsi="Times New Roman" w:cs="Times New Roman"/>
          <w:sz w:val="28"/>
          <w:szCs w:val="28"/>
        </w:rPr>
        <w:t xml:space="preserve">может </w:t>
      </w:r>
      <w:r w:rsidR="00D76132" w:rsidRPr="00B570F3">
        <w:rPr>
          <w:rFonts w:ascii="Times New Roman" w:hAnsi="Times New Roman" w:cs="Times New Roman"/>
          <w:sz w:val="28"/>
          <w:szCs w:val="28"/>
        </w:rPr>
        <w:t xml:space="preserve">выйти из подчинения сюзерену. </w:t>
      </w:r>
      <w:r w:rsidR="003E2270" w:rsidRPr="00B570F3">
        <w:rPr>
          <w:rFonts w:ascii="Times New Roman" w:hAnsi="Times New Roman" w:cs="Times New Roman"/>
          <w:sz w:val="28"/>
          <w:szCs w:val="28"/>
        </w:rPr>
        <w:t>Согласно</w:t>
      </w:r>
      <w:r w:rsidR="001B6739" w:rsidRPr="00B570F3">
        <w:rPr>
          <w:rFonts w:ascii="Times New Roman" w:hAnsi="Times New Roman" w:cs="Times New Roman"/>
          <w:sz w:val="28"/>
          <w:szCs w:val="28"/>
        </w:rPr>
        <w:t xml:space="preserve"> кодексу уорк хабза </w:t>
      </w:r>
      <w:r w:rsidR="00A02425" w:rsidRPr="00B570F3">
        <w:rPr>
          <w:rFonts w:ascii="Times New Roman" w:hAnsi="Times New Roman" w:cs="Times New Roman"/>
          <w:sz w:val="28"/>
          <w:szCs w:val="28"/>
        </w:rPr>
        <w:t>разрыв вассально-сюзеренных отношени</w:t>
      </w:r>
      <w:r w:rsidR="00AB786A">
        <w:rPr>
          <w:rFonts w:ascii="Times New Roman" w:hAnsi="Times New Roman" w:cs="Times New Roman"/>
          <w:sz w:val="28"/>
          <w:szCs w:val="28"/>
        </w:rPr>
        <w:t xml:space="preserve">й в высшей степени нежелателен: </w:t>
      </w:r>
      <w:r w:rsidR="00A02425" w:rsidRPr="00B570F3">
        <w:rPr>
          <w:rFonts w:ascii="Times New Roman" w:hAnsi="Times New Roman" w:cs="Times New Roman"/>
          <w:sz w:val="28"/>
          <w:szCs w:val="28"/>
        </w:rPr>
        <w:t xml:space="preserve">он </w:t>
      </w:r>
      <w:r w:rsidR="00A02425" w:rsidRPr="00A02425">
        <w:rPr>
          <w:rFonts w:ascii="Times New Roman" w:hAnsi="Times New Roman" w:cs="Times New Roman"/>
          <w:sz w:val="28"/>
          <w:szCs w:val="28"/>
        </w:rPr>
        <w:t>дискредитирует обе стороны.</w:t>
      </w:r>
      <w:r w:rsidR="00A02425">
        <w:rPr>
          <w:rFonts w:ascii="Times New Roman" w:hAnsi="Times New Roman" w:cs="Times New Roman"/>
          <w:sz w:val="28"/>
          <w:szCs w:val="28"/>
        </w:rPr>
        <w:t xml:space="preserve"> Но черкесский дворянин, </w:t>
      </w:r>
      <w:r w:rsidR="00A02425" w:rsidRPr="00A02425">
        <w:rPr>
          <w:rFonts w:ascii="Times New Roman" w:hAnsi="Times New Roman" w:cs="Times New Roman"/>
          <w:sz w:val="28"/>
          <w:szCs w:val="28"/>
        </w:rPr>
        <w:t>недовольный своим князем,</w:t>
      </w:r>
      <w:r w:rsidR="00A02425">
        <w:rPr>
          <w:rFonts w:ascii="Times New Roman" w:hAnsi="Times New Roman" w:cs="Times New Roman"/>
          <w:sz w:val="28"/>
          <w:szCs w:val="28"/>
        </w:rPr>
        <w:t xml:space="preserve"> имеет право</w:t>
      </w:r>
      <w:r w:rsidR="00A02425" w:rsidRPr="00A02425">
        <w:t xml:space="preserve"> </w:t>
      </w:r>
      <w:r w:rsidR="00A02425" w:rsidRPr="00A02425">
        <w:rPr>
          <w:rFonts w:ascii="Times New Roman" w:hAnsi="Times New Roman" w:cs="Times New Roman"/>
          <w:sz w:val="28"/>
          <w:szCs w:val="28"/>
        </w:rPr>
        <w:t>свободно покинуть сюзерена</w:t>
      </w:r>
      <w:r w:rsidR="00A02425">
        <w:rPr>
          <w:rFonts w:ascii="Times New Roman" w:hAnsi="Times New Roman" w:cs="Times New Roman"/>
          <w:sz w:val="28"/>
          <w:szCs w:val="28"/>
        </w:rPr>
        <w:t>.</w:t>
      </w:r>
      <w:r w:rsidR="00A02425" w:rsidRPr="00A02425">
        <w:t xml:space="preserve"> </w:t>
      </w:r>
      <w:r w:rsidR="00A02425" w:rsidRPr="00A02425">
        <w:rPr>
          <w:rFonts w:ascii="Times New Roman" w:hAnsi="Times New Roman" w:cs="Times New Roman"/>
          <w:sz w:val="28"/>
          <w:szCs w:val="28"/>
        </w:rPr>
        <w:t>В этом отношении нормы черкесского рыцарского кодекса сходны с западноевропейским феодальным правом, предоставлявшим вассалам возможность свободного отъезда.</w:t>
      </w:r>
    </w:p>
    <w:p w:rsidR="003A67E7" w:rsidRPr="003A67E7" w:rsidRDefault="00B570F3" w:rsidP="008832F2">
      <w:pPr>
        <w:spacing w:after="0" w:line="360" w:lineRule="auto"/>
        <w:ind w:firstLine="708"/>
        <w:jc w:val="both"/>
        <w:rPr>
          <w:rFonts w:ascii="Times New Roman" w:hAnsi="Times New Roman" w:cs="Times New Roman"/>
          <w:sz w:val="28"/>
          <w:szCs w:val="28"/>
        </w:rPr>
      </w:pPr>
      <w:r w:rsidRPr="00B570F3">
        <w:rPr>
          <w:rFonts w:ascii="Times New Roman" w:hAnsi="Times New Roman" w:cs="Times New Roman"/>
          <w:sz w:val="28"/>
          <w:szCs w:val="28"/>
        </w:rPr>
        <w:t>С</w:t>
      </w:r>
      <w:r w:rsidR="003A67E7" w:rsidRPr="00B570F3">
        <w:rPr>
          <w:rFonts w:ascii="Times New Roman" w:hAnsi="Times New Roman" w:cs="Times New Roman"/>
          <w:sz w:val="28"/>
          <w:szCs w:val="28"/>
        </w:rPr>
        <w:t xml:space="preserve">интез </w:t>
      </w:r>
      <w:r w:rsidRPr="00B570F3">
        <w:rPr>
          <w:rFonts w:ascii="Times New Roman" w:hAnsi="Times New Roman" w:cs="Times New Roman"/>
          <w:sz w:val="28"/>
          <w:szCs w:val="28"/>
        </w:rPr>
        <w:t>западной и восточной</w:t>
      </w:r>
      <w:r w:rsidR="003A67E7" w:rsidRPr="00B570F3">
        <w:rPr>
          <w:rFonts w:ascii="Times New Roman" w:hAnsi="Times New Roman" w:cs="Times New Roman"/>
          <w:sz w:val="28"/>
          <w:szCs w:val="28"/>
        </w:rPr>
        <w:t xml:space="preserve"> моделей </w:t>
      </w:r>
      <w:r w:rsidRPr="00B570F3">
        <w:rPr>
          <w:rFonts w:ascii="Times New Roman" w:hAnsi="Times New Roman" w:cs="Times New Roman"/>
          <w:sz w:val="28"/>
          <w:szCs w:val="28"/>
        </w:rPr>
        <w:t xml:space="preserve">в черкесской культуре </w:t>
      </w:r>
      <w:r w:rsidR="003A67E7" w:rsidRPr="00B570F3">
        <w:rPr>
          <w:rFonts w:ascii="Times New Roman" w:hAnsi="Times New Roman" w:cs="Times New Roman"/>
          <w:sz w:val="28"/>
          <w:szCs w:val="28"/>
        </w:rPr>
        <w:t>был труднообъясним для европейце</w:t>
      </w:r>
      <w:r>
        <w:rPr>
          <w:rFonts w:ascii="Times New Roman" w:hAnsi="Times New Roman" w:cs="Times New Roman"/>
          <w:sz w:val="28"/>
          <w:szCs w:val="28"/>
        </w:rPr>
        <w:t xml:space="preserve">в. </w:t>
      </w:r>
      <w:r w:rsidR="003A2038" w:rsidRPr="00B570F3">
        <w:rPr>
          <w:rFonts w:ascii="Times New Roman" w:hAnsi="Times New Roman" w:cs="Times New Roman"/>
          <w:sz w:val="28"/>
          <w:szCs w:val="28"/>
        </w:rPr>
        <w:t xml:space="preserve">Э. Спенсер, </w:t>
      </w:r>
      <w:r w:rsidRPr="00B570F3">
        <w:rPr>
          <w:rFonts w:ascii="Times New Roman" w:hAnsi="Times New Roman" w:cs="Times New Roman"/>
          <w:sz w:val="28"/>
          <w:szCs w:val="28"/>
        </w:rPr>
        <w:t xml:space="preserve">посетивший </w:t>
      </w:r>
      <w:r w:rsidR="003A2038" w:rsidRPr="00B570F3">
        <w:rPr>
          <w:rFonts w:ascii="Times New Roman" w:hAnsi="Times New Roman" w:cs="Times New Roman"/>
          <w:sz w:val="28"/>
          <w:szCs w:val="28"/>
        </w:rPr>
        <w:t>в 30-х гг.</w:t>
      </w:r>
      <w:r w:rsidR="003A67E7" w:rsidRPr="00B570F3">
        <w:rPr>
          <w:rFonts w:ascii="Times New Roman" w:hAnsi="Times New Roman" w:cs="Times New Roman"/>
          <w:sz w:val="28"/>
          <w:szCs w:val="28"/>
        </w:rPr>
        <w:t xml:space="preserve"> ХIХ в. Черкесию, отмечал: «Реальный факт заключается в том, что ж</w:t>
      </w:r>
      <w:r w:rsidR="00024DFB">
        <w:rPr>
          <w:rFonts w:ascii="Times New Roman" w:hAnsi="Times New Roman" w:cs="Times New Roman"/>
          <w:sz w:val="28"/>
          <w:szCs w:val="28"/>
        </w:rPr>
        <w:t>ители этой части Кавказа…</w:t>
      </w:r>
      <w:r w:rsidR="003A67E7" w:rsidRPr="00B570F3">
        <w:rPr>
          <w:rFonts w:ascii="Times New Roman" w:hAnsi="Times New Roman" w:cs="Times New Roman"/>
          <w:sz w:val="28"/>
          <w:szCs w:val="28"/>
        </w:rPr>
        <w:t xml:space="preserve"> представляют странную аномалию народа, сохраняющ</w:t>
      </w:r>
      <w:r w:rsidR="003A67E7" w:rsidRPr="003A67E7">
        <w:rPr>
          <w:rFonts w:ascii="Times New Roman" w:hAnsi="Times New Roman" w:cs="Times New Roman"/>
          <w:sz w:val="28"/>
          <w:szCs w:val="28"/>
        </w:rPr>
        <w:t>его значительное количество рыцарских обычаев и манер, которые отличали воинов средних веков, в соединении с манерами Востока и их собственной п</w:t>
      </w:r>
      <w:r w:rsidR="00C775B9">
        <w:rPr>
          <w:rFonts w:ascii="Times New Roman" w:hAnsi="Times New Roman" w:cs="Times New Roman"/>
          <w:sz w:val="28"/>
          <w:szCs w:val="28"/>
        </w:rPr>
        <w:t xml:space="preserve">риродной горской простотой» </w:t>
      </w:r>
      <w:r w:rsidR="00FF6875">
        <w:rPr>
          <w:rFonts w:ascii="Times New Roman" w:hAnsi="Times New Roman" w:cs="Times New Roman"/>
          <w:sz w:val="28"/>
          <w:szCs w:val="28"/>
        </w:rPr>
        <w:t>(</w:t>
      </w:r>
      <w:r w:rsidR="003A67E7" w:rsidRPr="003E12D8">
        <w:rPr>
          <w:rFonts w:ascii="Times New Roman" w:hAnsi="Times New Roman" w:cs="Times New Roman"/>
          <w:sz w:val="28"/>
          <w:szCs w:val="28"/>
        </w:rPr>
        <w:t xml:space="preserve">Спенсер </w:t>
      </w:r>
      <w:r w:rsidR="00FF6875" w:rsidRPr="003E12D8">
        <w:rPr>
          <w:rFonts w:ascii="Times New Roman" w:hAnsi="Times New Roman" w:cs="Times New Roman"/>
          <w:sz w:val="28"/>
          <w:szCs w:val="28"/>
        </w:rPr>
        <w:t xml:space="preserve">1994: </w:t>
      </w:r>
      <w:r w:rsidR="003A67E7" w:rsidRPr="003E12D8">
        <w:rPr>
          <w:rFonts w:ascii="Times New Roman" w:hAnsi="Times New Roman" w:cs="Times New Roman"/>
          <w:sz w:val="28"/>
          <w:szCs w:val="28"/>
        </w:rPr>
        <w:t>21</w:t>
      </w:r>
      <w:r w:rsidR="00FF6875">
        <w:rPr>
          <w:rFonts w:ascii="Times New Roman" w:hAnsi="Times New Roman" w:cs="Times New Roman"/>
          <w:sz w:val="28"/>
          <w:szCs w:val="28"/>
        </w:rPr>
        <w:t>)</w:t>
      </w:r>
      <w:r w:rsidR="003A67E7" w:rsidRPr="003A67E7">
        <w:rPr>
          <w:rFonts w:ascii="Times New Roman" w:hAnsi="Times New Roman" w:cs="Times New Roman"/>
          <w:sz w:val="28"/>
          <w:szCs w:val="28"/>
        </w:rPr>
        <w:t>. Учи</w:t>
      </w:r>
      <w:r w:rsidR="00061D02">
        <w:rPr>
          <w:rFonts w:ascii="Times New Roman" w:hAnsi="Times New Roman" w:cs="Times New Roman"/>
          <w:sz w:val="28"/>
          <w:szCs w:val="28"/>
        </w:rPr>
        <w:t>тывая</w:t>
      </w:r>
      <w:r w:rsidR="003A67E7" w:rsidRPr="003A67E7">
        <w:rPr>
          <w:rFonts w:ascii="Times New Roman" w:hAnsi="Times New Roman" w:cs="Times New Roman"/>
          <w:sz w:val="28"/>
          <w:szCs w:val="28"/>
        </w:rPr>
        <w:t xml:space="preserve"> значительную роль в межкультурном ди</w:t>
      </w:r>
      <w:r w:rsidR="00024DFB">
        <w:rPr>
          <w:rFonts w:ascii="Times New Roman" w:hAnsi="Times New Roman" w:cs="Times New Roman"/>
          <w:sz w:val="28"/>
          <w:szCs w:val="28"/>
        </w:rPr>
        <w:t>алоге Запада и Востока, которую</w:t>
      </w:r>
      <w:r w:rsidR="003A67E7" w:rsidRPr="003A67E7">
        <w:rPr>
          <w:rFonts w:ascii="Times New Roman" w:hAnsi="Times New Roman" w:cs="Times New Roman"/>
          <w:sz w:val="28"/>
          <w:szCs w:val="28"/>
        </w:rPr>
        <w:t xml:space="preserve"> в силу своего географического положения выполнял Кавказ, данный факт проще всего было бы объяснить внешними цивилизационными влияниями. Можно в этой связи вспомнить Великий шелковый путь, проходивший в древности через Северный Кавказ, по которому в</w:t>
      </w:r>
      <w:r w:rsidR="00385083">
        <w:rPr>
          <w:rFonts w:ascii="Times New Roman" w:hAnsi="Times New Roman" w:cs="Times New Roman"/>
          <w:sz w:val="28"/>
          <w:szCs w:val="28"/>
        </w:rPr>
        <w:t>м</w:t>
      </w:r>
      <w:r w:rsidR="003A67E7" w:rsidRPr="003A67E7">
        <w:rPr>
          <w:rFonts w:ascii="Times New Roman" w:hAnsi="Times New Roman" w:cs="Times New Roman"/>
          <w:sz w:val="28"/>
          <w:szCs w:val="28"/>
        </w:rPr>
        <w:t>есте с торговыми караванами перемещались не только предметы материального характера, но также культурные ценности и иде</w:t>
      </w:r>
      <w:r w:rsidR="00AB786A">
        <w:rPr>
          <w:rFonts w:ascii="Times New Roman" w:hAnsi="Times New Roman" w:cs="Times New Roman"/>
          <w:sz w:val="28"/>
          <w:szCs w:val="28"/>
        </w:rPr>
        <w:t>и. Н</w:t>
      </w:r>
      <w:r w:rsidR="003A67E7" w:rsidRPr="003A67E7">
        <w:rPr>
          <w:rFonts w:ascii="Times New Roman" w:hAnsi="Times New Roman" w:cs="Times New Roman"/>
          <w:sz w:val="28"/>
          <w:szCs w:val="28"/>
        </w:rPr>
        <w:t xml:space="preserve">есмотря </w:t>
      </w:r>
      <w:r w:rsidR="00AB786A">
        <w:rPr>
          <w:rFonts w:ascii="Times New Roman" w:hAnsi="Times New Roman" w:cs="Times New Roman"/>
          <w:sz w:val="28"/>
          <w:szCs w:val="28"/>
        </w:rPr>
        <w:t>на некоторые</w:t>
      </w:r>
      <w:r w:rsidR="003A2038">
        <w:rPr>
          <w:rFonts w:ascii="Times New Roman" w:hAnsi="Times New Roman" w:cs="Times New Roman"/>
          <w:sz w:val="28"/>
          <w:szCs w:val="28"/>
        </w:rPr>
        <w:t xml:space="preserve"> сходства черкес</w:t>
      </w:r>
      <w:r w:rsidR="003A67E7" w:rsidRPr="003A67E7">
        <w:rPr>
          <w:rFonts w:ascii="Times New Roman" w:hAnsi="Times New Roman" w:cs="Times New Roman"/>
          <w:sz w:val="28"/>
          <w:szCs w:val="28"/>
        </w:rPr>
        <w:t>ского этикета как с западной, так и с восточной моделью со</w:t>
      </w:r>
      <w:r w:rsidR="00AB786A">
        <w:rPr>
          <w:rFonts w:ascii="Times New Roman" w:hAnsi="Times New Roman" w:cs="Times New Roman"/>
          <w:sz w:val="28"/>
          <w:szCs w:val="28"/>
        </w:rPr>
        <w:t>ционормативной культуры, он имеет</w:t>
      </w:r>
      <w:r w:rsidR="003A67E7" w:rsidRPr="003A67E7">
        <w:rPr>
          <w:rFonts w:ascii="Times New Roman" w:hAnsi="Times New Roman" w:cs="Times New Roman"/>
          <w:sz w:val="28"/>
          <w:szCs w:val="28"/>
        </w:rPr>
        <w:t>, по нашему</w:t>
      </w:r>
      <w:r w:rsidR="00024DFB">
        <w:rPr>
          <w:rFonts w:ascii="Times New Roman" w:hAnsi="Times New Roman" w:cs="Times New Roman"/>
          <w:sz w:val="28"/>
          <w:szCs w:val="28"/>
        </w:rPr>
        <w:t xml:space="preserve"> мнению, местное происхождение.</w:t>
      </w:r>
    </w:p>
    <w:p w:rsidR="003A67E7" w:rsidRPr="003A67E7" w:rsidRDefault="00387983" w:rsidP="008832F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w:t>
      </w:r>
      <w:r w:rsidRPr="00387983">
        <w:rPr>
          <w:rFonts w:ascii="Times New Roman" w:hAnsi="Times New Roman" w:cs="Times New Roman"/>
          <w:sz w:val="28"/>
          <w:szCs w:val="28"/>
        </w:rPr>
        <w:t>оинственность</w:t>
      </w:r>
      <w:r w:rsidR="003A67E7" w:rsidRPr="003A67E7">
        <w:rPr>
          <w:rFonts w:ascii="Times New Roman" w:hAnsi="Times New Roman" w:cs="Times New Roman"/>
          <w:sz w:val="28"/>
          <w:szCs w:val="28"/>
        </w:rPr>
        <w:t xml:space="preserve"> </w:t>
      </w:r>
      <w:r>
        <w:rPr>
          <w:rFonts w:ascii="Times New Roman" w:hAnsi="Times New Roman" w:cs="Times New Roman"/>
          <w:sz w:val="28"/>
          <w:szCs w:val="28"/>
        </w:rPr>
        <w:t xml:space="preserve">у </w:t>
      </w:r>
      <w:r w:rsidR="003A67E7" w:rsidRPr="003A67E7">
        <w:rPr>
          <w:rFonts w:ascii="Times New Roman" w:hAnsi="Times New Roman" w:cs="Times New Roman"/>
          <w:sz w:val="28"/>
          <w:szCs w:val="28"/>
        </w:rPr>
        <w:t>многих народов в прошлом была сопряжена с жестокостью. У черкесов воинственность была соединена с благородством. Говоря об этих качествах, прославивших черкесов в истор</w:t>
      </w:r>
      <w:r w:rsidR="00C3751F">
        <w:rPr>
          <w:rFonts w:ascii="Times New Roman" w:hAnsi="Times New Roman" w:cs="Times New Roman"/>
          <w:sz w:val="28"/>
          <w:szCs w:val="28"/>
        </w:rPr>
        <w:t>ии, необходимо отметить их</w:t>
      </w:r>
      <w:r w:rsidR="003A67E7" w:rsidRPr="003A67E7">
        <w:rPr>
          <w:rFonts w:ascii="Times New Roman" w:hAnsi="Times New Roman" w:cs="Times New Roman"/>
          <w:sz w:val="28"/>
          <w:szCs w:val="28"/>
        </w:rPr>
        <w:t xml:space="preserve"> внутреннюю</w:t>
      </w:r>
      <w:r w:rsidR="00631EA2">
        <w:rPr>
          <w:rFonts w:ascii="Times New Roman" w:hAnsi="Times New Roman" w:cs="Times New Roman"/>
          <w:sz w:val="28"/>
          <w:szCs w:val="28"/>
        </w:rPr>
        <w:t xml:space="preserve"> взаимосвязь. М</w:t>
      </w:r>
      <w:r w:rsidR="003A67E7" w:rsidRPr="003A67E7">
        <w:rPr>
          <w:rFonts w:ascii="Times New Roman" w:hAnsi="Times New Roman" w:cs="Times New Roman"/>
          <w:sz w:val="28"/>
          <w:szCs w:val="28"/>
        </w:rPr>
        <w:t>ожно сказать, что «высокая этикетность кавказской культуры – оборотная</w:t>
      </w:r>
      <w:r w:rsidR="0076550E">
        <w:rPr>
          <w:rFonts w:ascii="Times New Roman" w:hAnsi="Times New Roman" w:cs="Times New Roman"/>
          <w:sz w:val="28"/>
          <w:szCs w:val="28"/>
        </w:rPr>
        <w:t xml:space="preserve"> сторона ее воинственности» </w:t>
      </w:r>
      <w:r w:rsidR="003E12D8">
        <w:rPr>
          <w:rFonts w:ascii="Times New Roman" w:hAnsi="Times New Roman" w:cs="Times New Roman"/>
          <w:sz w:val="28"/>
          <w:szCs w:val="28"/>
        </w:rPr>
        <w:t>(</w:t>
      </w:r>
      <w:r w:rsidR="003A67E7" w:rsidRPr="003E12D8">
        <w:rPr>
          <w:rFonts w:ascii="Times New Roman" w:hAnsi="Times New Roman" w:cs="Times New Roman"/>
          <w:sz w:val="28"/>
          <w:szCs w:val="28"/>
        </w:rPr>
        <w:t xml:space="preserve">Барцыц </w:t>
      </w:r>
      <w:r w:rsidR="003E12D8" w:rsidRPr="003E12D8">
        <w:rPr>
          <w:rFonts w:ascii="Times New Roman" w:hAnsi="Times New Roman" w:cs="Times New Roman"/>
          <w:sz w:val="28"/>
          <w:szCs w:val="28"/>
        </w:rPr>
        <w:t xml:space="preserve">2001: </w:t>
      </w:r>
      <w:r w:rsidR="003A67E7" w:rsidRPr="003E12D8">
        <w:rPr>
          <w:rFonts w:ascii="Times New Roman" w:hAnsi="Times New Roman" w:cs="Times New Roman"/>
          <w:sz w:val="28"/>
          <w:szCs w:val="28"/>
        </w:rPr>
        <w:t>72</w:t>
      </w:r>
      <w:r w:rsidR="003E12D8">
        <w:rPr>
          <w:rFonts w:ascii="Times New Roman" w:hAnsi="Times New Roman" w:cs="Times New Roman"/>
          <w:sz w:val="28"/>
          <w:szCs w:val="28"/>
        </w:rPr>
        <w:t>)</w:t>
      </w:r>
      <w:r w:rsidR="003A67E7" w:rsidRPr="003A67E7">
        <w:rPr>
          <w:rFonts w:ascii="Times New Roman" w:hAnsi="Times New Roman" w:cs="Times New Roman"/>
          <w:sz w:val="28"/>
          <w:szCs w:val="28"/>
        </w:rPr>
        <w:t xml:space="preserve">. </w:t>
      </w:r>
      <w:r w:rsidR="00C3751F" w:rsidRPr="00C3751F">
        <w:rPr>
          <w:rFonts w:ascii="Times New Roman" w:hAnsi="Times New Roman" w:cs="Times New Roman"/>
          <w:sz w:val="28"/>
          <w:szCs w:val="28"/>
        </w:rPr>
        <w:t xml:space="preserve">В развитии, актуализации </w:t>
      </w:r>
      <w:r w:rsidR="00C3751F">
        <w:rPr>
          <w:rFonts w:ascii="Times New Roman" w:hAnsi="Times New Roman" w:cs="Times New Roman"/>
          <w:sz w:val="28"/>
          <w:szCs w:val="28"/>
        </w:rPr>
        <w:t>воинственности</w:t>
      </w:r>
      <w:r w:rsidR="00C3751F" w:rsidRPr="00C3751F">
        <w:rPr>
          <w:rFonts w:ascii="Times New Roman" w:hAnsi="Times New Roman" w:cs="Times New Roman"/>
          <w:sz w:val="28"/>
          <w:szCs w:val="28"/>
        </w:rPr>
        <w:t xml:space="preserve"> значительную роль, несомненно, играла постоянная угроза внешней экспансии и политическая нестабильность. </w:t>
      </w:r>
      <w:r w:rsidR="003A67E7" w:rsidRPr="003A67E7">
        <w:rPr>
          <w:rFonts w:ascii="Times New Roman" w:hAnsi="Times New Roman" w:cs="Times New Roman"/>
          <w:sz w:val="28"/>
          <w:szCs w:val="28"/>
        </w:rPr>
        <w:t>Но</w:t>
      </w:r>
      <w:r w:rsidR="008E5491">
        <w:rPr>
          <w:rFonts w:ascii="Times New Roman" w:hAnsi="Times New Roman" w:cs="Times New Roman"/>
          <w:sz w:val="28"/>
          <w:szCs w:val="28"/>
        </w:rPr>
        <w:t>,</w:t>
      </w:r>
      <w:r w:rsidR="003A67E7" w:rsidRPr="003A67E7">
        <w:rPr>
          <w:rFonts w:ascii="Times New Roman" w:hAnsi="Times New Roman" w:cs="Times New Roman"/>
          <w:sz w:val="28"/>
          <w:szCs w:val="28"/>
        </w:rPr>
        <w:t xml:space="preserve"> на наш взгляд, </w:t>
      </w:r>
      <w:r w:rsidR="00631EA2">
        <w:rPr>
          <w:rFonts w:ascii="Times New Roman" w:hAnsi="Times New Roman" w:cs="Times New Roman"/>
          <w:sz w:val="28"/>
          <w:szCs w:val="28"/>
        </w:rPr>
        <w:t>не эти факторы</w:t>
      </w:r>
      <w:r w:rsidR="003A67E7" w:rsidRPr="003A67E7">
        <w:rPr>
          <w:rFonts w:ascii="Times New Roman" w:hAnsi="Times New Roman" w:cs="Times New Roman"/>
          <w:sz w:val="28"/>
          <w:szCs w:val="28"/>
        </w:rPr>
        <w:t xml:space="preserve"> были определяющими. Причины следует искать не </w:t>
      </w:r>
      <w:r w:rsidR="00631EA2">
        <w:rPr>
          <w:rFonts w:ascii="Times New Roman" w:hAnsi="Times New Roman" w:cs="Times New Roman"/>
          <w:sz w:val="28"/>
          <w:szCs w:val="28"/>
        </w:rPr>
        <w:t>столько во внешних условиях, сколько</w:t>
      </w:r>
      <w:r w:rsidR="003A67E7" w:rsidRPr="003A67E7">
        <w:rPr>
          <w:rFonts w:ascii="Times New Roman" w:hAnsi="Times New Roman" w:cs="Times New Roman"/>
          <w:sz w:val="28"/>
          <w:szCs w:val="28"/>
        </w:rPr>
        <w:t xml:space="preserve"> внутри ду</w:t>
      </w:r>
      <w:r w:rsidR="00ED4A46">
        <w:rPr>
          <w:rFonts w:ascii="Times New Roman" w:hAnsi="Times New Roman" w:cs="Times New Roman"/>
          <w:sz w:val="28"/>
          <w:szCs w:val="28"/>
        </w:rPr>
        <w:t>ховно-нравственной культуры черкес</w:t>
      </w:r>
      <w:r w:rsidR="003A67E7" w:rsidRPr="003A67E7">
        <w:rPr>
          <w:rFonts w:ascii="Times New Roman" w:hAnsi="Times New Roman" w:cs="Times New Roman"/>
          <w:sz w:val="28"/>
          <w:szCs w:val="28"/>
        </w:rPr>
        <w:t xml:space="preserve">ов, в механизме культурной самоорганизации. Большинство авторов, которые интересовались феноменом черкесской храбрости, воинской </w:t>
      </w:r>
      <w:r w:rsidR="00024DFB">
        <w:rPr>
          <w:rFonts w:ascii="Times New Roman" w:hAnsi="Times New Roman" w:cs="Times New Roman"/>
          <w:sz w:val="28"/>
          <w:szCs w:val="28"/>
        </w:rPr>
        <w:t>доблести, благородства, указываю</w:t>
      </w:r>
      <w:r w:rsidR="003A67E7" w:rsidRPr="003A67E7">
        <w:rPr>
          <w:rFonts w:ascii="Times New Roman" w:hAnsi="Times New Roman" w:cs="Times New Roman"/>
          <w:sz w:val="28"/>
          <w:szCs w:val="28"/>
        </w:rPr>
        <w:t>т на то, что именно сложная и глубоко продуманная система воспит</w:t>
      </w:r>
      <w:r w:rsidR="008E5491">
        <w:rPr>
          <w:rFonts w:ascii="Times New Roman" w:hAnsi="Times New Roman" w:cs="Times New Roman"/>
          <w:sz w:val="28"/>
          <w:szCs w:val="28"/>
        </w:rPr>
        <w:t>ания, с</w:t>
      </w:r>
      <w:r w:rsidR="003A67E7" w:rsidRPr="003A67E7">
        <w:rPr>
          <w:rFonts w:ascii="Times New Roman" w:hAnsi="Times New Roman" w:cs="Times New Roman"/>
          <w:sz w:val="28"/>
          <w:szCs w:val="28"/>
        </w:rPr>
        <w:t>оздан</w:t>
      </w:r>
      <w:r w:rsidR="008E5491">
        <w:rPr>
          <w:rFonts w:ascii="Times New Roman" w:hAnsi="Times New Roman" w:cs="Times New Roman"/>
          <w:sz w:val="28"/>
          <w:szCs w:val="28"/>
        </w:rPr>
        <w:t>н</w:t>
      </w:r>
      <w:r w:rsidR="003A67E7" w:rsidRPr="003A67E7">
        <w:rPr>
          <w:rFonts w:ascii="Times New Roman" w:hAnsi="Times New Roman" w:cs="Times New Roman"/>
          <w:sz w:val="28"/>
          <w:szCs w:val="28"/>
        </w:rPr>
        <w:t>а</w:t>
      </w:r>
      <w:r w:rsidR="008E5491">
        <w:rPr>
          <w:rFonts w:ascii="Times New Roman" w:hAnsi="Times New Roman" w:cs="Times New Roman"/>
          <w:sz w:val="28"/>
          <w:szCs w:val="28"/>
        </w:rPr>
        <w:t>я</w:t>
      </w:r>
      <w:r w:rsidR="003A67E7" w:rsidRPr="003A67E7">
        <w:rPr>
          <w:rFonts w:ascii="Times New Roman" w:hAnsi="Times New Roman" w:cs="Times New Roman"/>
          <w:sz w:val="28"/>
          <w:szCs w:val="28"/>
        </w:rPr>
        <w:t xml:space="preserve"> н</w:t>
      </w:r>
      <w:r w:rsidR="00631EA2">
        <w:rPr>
          <w:rFonts w:ascii="Times New Roman" w:hAnsi="Times New Roman" w:cs="Times New Roman"/>
          <w:sz w:val="28"/>
          <w:szCs w:val="28"/>
        </w:rPr>
        <w:t>а основе «адыгэ хабзэ», была</w:t>
      </w:r>
      <w:r w:rsidR="003A67E7" w:rsidRPr="003A67E7">
        <w:rPr>
          <w:rFonts w:ascii="Times New Roman" w:hAnsi="Times New Roman" w:cs="Times New Roman"/>
          <w:sz w:val="28"/>
          <w:szCs w:val="28"/>
        </w:rPr>
        <w:t xml:space="preserve"> его основой. «Адыгэ хабзэ», по </w:t>
      </w:r>
      <w:r w:rsidR="00631EA2">
        <w:rPr>
          <w:rFonts w:ascii="Times New Roman" w:hAnsi="Times New Roman" w:cs="Times New Roman"/>
          <w:sz w:val="28"/>
          <w:szCs w:val="28"/>
        </w:rPr>
        <w:t>мнению Б.Х. Бгажнокова – это морально-правовой кодекс</w:t>
      </w:r>
      <w:r w:rsidR="003A67E7" w:rsidRPr="003A67E7">
        <w:rPr>
          <w:rFonts w:ascii="Times New Roman" w:hAnsi="Times New Roman" w:cs="Times New Roman"/>
          <w:sz w:val="28"/>
          <w:szCs w:val="28"/>
        </w:rPr>
        <w:t>, в котором соединены в одно целое моральные (</w:t>
      </w:r>
      <w:r w:rsidR="00223F10" w:rsidRPr="00D156F5">
        <w:rPr>
          <w:rFonts w:ascii="Times New Roman" w:hAnsi="Times New Roman" w:cs="Times New Roman"/>
          <w:sz w:val="28"/>
          <w:szCs w:val="28"/>
        </w:rPr>
        <w:t xml:space="preserve">реализуемые </w:t>
      </w:r>
      <w:r w:rsidR="003A67E7" w:rsidRPr="00D156F5">
        <w:rPr>
          <w:rFonts w:ascii="Times New Roman" w:hAnsi="Times New Roman" w:cs="Times New Roman"/>
          <w:sz w:val="28"/>
          <w:szCs w:val="28"/>
        </w:rPr>
        <w:t xml:space="preserve">прежде всего </w:t>
      </w:r>
      <w:r w:rsidR="00223F10" w:rsidRPr="00D156F5">
        <w:rPr>
          <w:rFonts w:ascii="Times New Roman" w:hAnsi="Times New Roman" w:cs="Times New Roman"/>
          <w:sz w:val="28"/>
          <w:szCs w:val="28"/>
        </w:rPr>
        <w:t xml:space="preserve">через </w:t>
      </w:r>
      <w:r w:rsidR="003A67E7" w:rsidRPr="00D156F5">
        <w:rPr>
          <w:rFonts w:ascii="Times New Roman" w:hAnsi="Times New Roman" w:cs="Times New Roman"/>
          <w:sz w:val="28"/>
          <w:szCs w:val="28"/>
        </w:rPr>
        <w:t>этикетные</w:t>
      </w:r>
      <w:r w:rsidR="003A67E7" w:rsidRPr="003A67E7">
        <w:rPr>
          <w:rFonts w:ascii="Times New Roman" w:hAnsi="Times New Roman" w:cs="Times New Roman"/>
          <w:sz w:val="28"/>
          <w:szCs w:val="28"/>
        </w:rPr>
        <w:t>) и юридические правила и установления. Идеологической базой синтеза и организационного единства обычного права и этикета является тра</w:t>
      </w:r>
      <w:r w:rsidR="00DA4AFE">
        <w:rPr>
          <w:rFonts w:ascii="Times New Roman" w:hAnsi="Times New Roman" w:cs="Times New Roman"/>
          <w:sz w:val="28"/>
          <w:szCs w:val="28"/>
        </w:rPr>
        <w:t>диционная этика – «адыгагъэ»</w:t>
      </w:r>
      <w:r w:rsidR="00631EA2">
        <w:rPr>
          <w:rFonts w:ascii="Times New Roman" w:hAnsi="Times New Roman" w:cs="Times New Roman"/>
          <w:sz w:val="28"/>
          <w:szCs w:val="28"/>
        </w:rPr>
        <w:t xml:space="preserve"> (адыгство)</w:t>
      </w:r>
      <w:r w:rsidR="00DA4AFE">
        <w:rPr>
          <w:rFonts w:ascii="Times New Roman" w:hAnsi="Times New Roman" w:cs="Times New Roman"/>
          <w:sz w:val="28"/>
          <w:szCs w:val="28"/>
        </w:rPr>
        <w:t xml:space="preserve"> </w:t>
      </w:r>
      <w:r w:rsidR="00BA1DD1">
        <w:rPr>
          <w:rFonts w:ascii="Times New Roman" w:hAnsi="Times New Roman" w:cs="Times New Roman"/>
          <w:sz w:val="28"/>
          <w:szCs w:val="28"/>
        </w:rPr>
        <w:t>(</w:t>
      </w:r>
      <w:r w:rsidR="003A67E7" w:rsidRPr="00BA1DD1">
        <w:rPr>
          <w:rFonts w:ascii="Times New Roman" w:hAnsi="Times New Roman" w:cs="Times New Roman"/>
          <w:sz w:val="28"/>
          <w:szCs w:val="28"/>
        </w:rPr>
        <w:t xml:space="preserve">Бгажноков </w:t>
      </w:r>
      <w:r w:rsidR="00BA1DD1" w:rsidRPr="00BA1DD1">
        <w:rPr>
          <w:rFonts w:ascii="Times New Roman" w:hAnsi="Times New Roman" w:cs="Times New Roman"/>
          <w:sz w:val="28"/>
          <w:szCs w:val="28"/>
        </w:rPr>
        <w:t>1999:</w:t>
      </w:r>
      <w:r w:rsidR="003A67E7" w:rsidRPr="00BA1DD1">
        <w:rPr>
          <w:rFonts w:ascii="Times New Roman" w:hAnsi="Times New Roman" w:cs="Times New Roman"/>
          <w:sz w:val="28"/>
          <w:szCs w:val="28"/>
        </w:rPr>
        <w:t xml:space="preserve"> 6</w:t>
      </w:r>
      <w:r w:rsidR="00BA1DD1">
        <w:rPr>
          <w:rFonts w:ascii="Times New Roman" w:hAnsi="Times New Roman" w:cs="Times New Roman"/>
          <w:sz w:val="28"/>
          <w:szCs w:val="28"/>
        </w:rPr>
        <w:t>)</w:t>
      </w:r>
      <w:r w:rsidR="00631EA2">
        <w:rPr>
          <w:rFonts w:ascii="Times New Roman" w:hAnsi="Times New Roman" w:cs="Times New Roman"/>
          <w:sz w:val="28"/>
          <w:szCs w:val="28"/>
        </w:rPr>
        <w:t>. Адыгство представляет собой</w:t>
      </w:r>
      <w:r w:rsidR="003A67E7" w:rsidRPr="003A67E7">
        <w:rPr>
          <w:rFonts w:ascii="Times New Roman" w:hAnsi="Times New Roman" w:cs="Times New Roman"/>
          <w:sz w:val="28"/>
          <w:szCs w:val="28"/>
        </w:rPr>
        <w:t xml:space="preserve"> внутренне согласов</w:t>
      </w:r>
      <w:r w:rsidR="00631EA2">
        <w:rPr>
          <w:rFonts w:ascii="Times New Roman" w:hAnsi="Times New Roman" w:cs="Times New Roman"/>
          <w:sz w:val="28"/>
          <w:szCs w:val="28"/>
        </w:rPr>
        <w:t>анную систему</w:t>
      </w:r>
      <w:r w:rsidR="003A67E7" w:rsidRPr="003A67E7">
        <w:rPr>
          <w:rFonts w:ascii="Times New Roman" w:hAnsi="Times New Roman" w:cs="Times New Roman"/>
          <w:sz w:val="28"/>
          <w:szCs w:val="28"/>
        </w:rPr>
        <w:t xml:space="preserve"> принципов культурной самоорганизации личности и общества, системой э</w:t>
      </w:r>
      <w:r w:rsidR="00C21531">
        <w:rPr>
          <w:rFonts w:ascii="Times New Roman" w:hAnsi="Times New Roman" w:cs="Times New Roman"/>
          <w:sz w:val="28"/>
          <w:szCs w:val="28"/>
        </w:rPr>
        <w:t xml:space="preserve">тической рационализации мира </w:t>
      </w:r>
      <w:r w:rsidR="00BA1DD1">
        <w:rPr>
          <w:rFonts w:ascii="Times New Roman" w:hAnsi="Times New Roman" w:cs="Times New Roman"/>
          <w:sz w:val="28"/>
          <w:szCs w:val="28"/>
        </w:rPr>
        <w:t>(</w:t>
      </w:r>
      <w:r w:rsidR="003A67E7" w:rsidRPr="00BA1DD1">
        <w:rPr>
          <w:rFonts w:ascii="Times New Roman" w:hAnsi="Times New Roman" w:cs="Times New Roman"/>
          <w:sz w:val="28"/>
          <w:szCs w:val="28"/>
        </w:rPr>
        <w:t xml:space="preserve">Бгажноков </w:t>
      </w:r>
      <w:r w:rsidR="00BA1DD1" w:rsidRPr="00BA1DD1">
        <w:rPr>
          <w:rFonts w:ascii="Times New Roman" w:hAnsi="Times New Roman" w:cs="Times New Roman"/>
          <w:sz w:val="28"/>
          <w:szCs w:val="28"/>
        </w:rPr>
        <w:t xml:space="preserve">1999: </w:t>
      </w:r>
      <w:r w:rsidR="003A67E7" w:rsidRPr="00BA1DD1">
        <w:rPr>
          <w:rFonts w:ascii="Times New Roman" w:hAnsi="Times New Roman" w:cs="Times New Roman"/>
          <w:sz w:val="28"/>
          <w:szCs w:val="28"/>
        </w:rPr>
        <w:t>9</w:t>
      </w:r>
      <w:r w:rsidR="00BA1DD1">
        <w:rPr>
          <w:rFonts w:ascii="Times New Roman" w:hAnsi="Times New Roman" w:cs="Times New Roman"/>
          <w:sz w:val="28"/>
          <w:szCs w:val="28"/>
        </w:rPr>
        <w:t>)</w:t>
      </w:r>
      <w:r w:rsidR="00ED4A46">
        <w:rPr>
          <w:rFonts w:ascii="Times New Roman" w:hAnsi="Times New Roman" w:cs="Times New Roman"/>
          <w:sz w:val="28"/>
          <w:szCs w:val="28"/>
        </w:rPr>
        <w:t>. Но в черкес</w:t>
      </w:r>
      <w:r w:rsidR="003A67E7" w:rsidRPr="003A67E7">
        <w:rPr>
          <w:rFonts w:ascii="Times New Roman" w:hAnsi="Times New Roman" w:cs="Times New Roman"/>
          <w:sz w:val="28"/>
          <w:szCs w:val="28"/>
        </w:rPr>
        <w:t>ской культурной традиц</w:t>
      </w:r>
      <w:r w:rsidR="00631EA2">
        <w:rPr>
          <w:rFonts w:ascii="Times New Roman" w:hAnsi="Times New Roman" w:cs="Times New Roman"/>
          <w:sz w:val="28"/>
          <w:szCs w:val="28"/>
        </w:rPr>
        <w:t>ии этническая идеология –</w:t>
      </w:r>
      <w:r w:rsidR="003A67E7" w:rsidRPr="003A67E7">
        <w:rPr>
          <w:rFonts w:ascii="Times New Roman" w:hAnsi="Times New Roman" w:cs="Times New Roman"/>
          <w:sz w:val="28"/>
          <w:szCs w:val="28"/>
        </w:rPr>
        <w:t xml:space="preserve"> однов</w:t>
      </w:r>
      <w:r w:rsidR="004027E8">
        <w:rPr>
          <w:rFonts w:ascii="Times New Roman" w:hAnsi="Times New Roman" w:cs="Times New Roman"/>
          <w:sz w:val="28"/>
          <w:szCs w:val="28"/>
        </w:rPr>
        <w:t xml:space="preserve">ременно </w:t>
      </w:r>
      <w:r w:rsidR="00631EA2">
        <w:rPr>
          <w:rFonts w:ascii="Times New Roman" w:hAnsi="Times New Roman" w:cs="Times New Roman"/>
          <w:sz w:val="28"/>
          <w:szCs w:val="28"/>
        </w:rPr>
        <w:t>и этическая идеология</w:t>
      </w:r>
      <w:r w:rsidR="004027E8">
        <w:rPr>
          <w:rFonts w:ascii="Times New Roman" w:hAnsi="Times New Roman" w:cs="Times New Roman"/>
          <w:sz w:val="28"/>
          <w:szCs w:val="28"/>
        </w:rPr>
        <w:t xml:space="preserve"> </w:t>
      </w:r>
      <w:r w:rsidR="00BA1DD1">
        <w:rPr>
          <w:rFonts w:ascii="Times New Roman" w:hAnsi="Times New Roman" w:cs="Times New Roman"/>
          <w:sz w:val="28"/>
          <w:szCs w:val="28"/>
        </w:rPr>
        <w:t>(</w:t>
      </w:r>
      <w:r w:rsidR="003A67E7" w:rsidRPr="00BA1DD1">
        <w:rPr>
          <w:rFonts w:ascii="Times New Roman" w:hAnsi="Times New Roman" w:cs="Times New Roman"/>
          <w:sz w:val="28"/>
          <w:szCs w:val="28"/>
        </w:rPr>
        <w:t>Бгажноков</w:t>
      </w:r>
      <w:r w:rsidR="00BA1DD1" w:rsidRPr="00BA1DD1">
        <w:rPr>
          <w:rFonts w:ascii="Times New Roman" w:hAnsi="Times New Roman" w:cs="Times New Roman"/>
          <w:sz w:val="28"/>
          <w:szCs w:val="28"/>
        </w:rPr>
        <w:t xml:space="preserve"> 1999: </w:t>
      </w:r>
      <w:r w:rsidR="003A67E7" w:rsidRPr="00BA1DD1">
        <w:rPr>
          <w:rFonts w:ascii="Times New Roman" w:hAnsi="Times New Roman" w:cs="Times New Roman"/>
          <w:sz w:val="28"/>
          <w:szCs w:val="28"/>
        </w:rPr>
        <w:t>77</w:t>
      </w:r>
      <w:r w:rsidR="00BA1DD1">
        <w:rPr>
          <w:rFonts w:ascii="Times New Roman" w:hAnsi="Times New Roman" w:cs="Times New Roman"/>
          <w:sz w:val="28"/>
          <w:szCs w:val="28"/>
        </w:rPr>
        <w:t>)</w:t>
      </w:r>
      <w:r w:rsidR="003A67E7" w:rsidRPr="003A67E7">
        <w:rPr>
          <w:rFonts w:ascii="Times New Roman" w:hAnsi="Times New Roman" w:cs="Times New Roman"/>
          <w:sz w:val="28"/>
          <w:szCs w:val="28"/>
        </w:rPr>
        <w:t>. Это была культурная модел</w:t>
      </w:r>
      <w:r w:rsidR="00ED4A46">
        <w:rPr>
          <w:rFonts w:ascii="Times New Roman" w:hAnsi="Times New Roman" w:cs="Times New Roman"/>
          <w:sz w:val="28"/>
          <w:szCs w:val="28"/>
        </w:rPr>
        <w:t>ь, которая рассматривалась черкеса</w:t>
      </w:r>
      <w:r w:rsidR="003A67E7" w:rsidRPr="003A67E7">
        <w:rPr>
          <w:rFonts w:ascii="Times New Roman" w:hAnsi="Times New Roman" w:cs="Times New Roman"/>
          <w:sz w:val="28"/>
          <w:szCs w:val="28"/>
        </w:rPr>
        <w:t>ми как идеальная</w:t>
      </w:r>
      <w:r w:rsidR="008E5491">
        <w:rPr>
          <w:rFonts w:ascii="Times New Roman" w:hAnsi="Times New Roman" w:cs="Times New Roman"/>
          <w:sz w:val="28"/>
          <w:szCs w:val="28"/>
        </w:rPr>
        <w:t>,</w:t>
      </w:r>
      <w:r w:rsidR="003A67E7" w:rsidRPr="003A67E7">
        <w:rPr>
          <w:rFonts w:ascii="Times New Roman" w:hAnsi="Times New Roman" w:cs="Times New Roman"/>
          <w:sz w:val="28"/>
          <w:szCs w:val="28"/>
        </w:rPr>
        <w:t xml:space="preserve"> и у них была глубокая потребность, как отмечал дореволюционный русский этнограф Л.Я. Люлье, на уров</w:t>
      </w:r>
      <w:r w:rsidR="004027E8">
        <w:rPr>
          <w:rFonts w:ascii="Times New Roman" w:hAnsi="Times New Roman" w:cs="Times New Roman"/>
          <w:sz w:val="28"/>
          <w:szCs w:val="28"/>
        </w:rPr>
        <w:t xml:space="preserve">не «инстинкта» следовать ей </w:t>
      </w:r>
      <w:r w:rsidR="00D90EAD">
        <w:rPr>
          <w:rFonts w:ascii="Times New Roman" w:hAnsi="Times New Roman" w:cs="Times New Roman"/>
          <w:sz w:val="28"/>
          <w:szCs w:val="28"/>
        </w:rPr>
        <w:t>(</w:t>
      </w:r>
      <w:r w:rsidR="002F7260" w:rsidRPr="002F7260">
        <w:rPr>
          <w:rFonts w:ascii="Times New Roman" w:hAnsi="Times New Roman" w:cs="Times New Roman"/>
          <w:sz w:val="28"/>
          <w:szCs w:val="28"/>
        </w:rPr>
        <w:t xml:space="preserve">Люлье 1859: </w:t>
      </w:r>
      <w:r w:rsidR="003A67E7" w:rsidRPr="002F7260">
        <w:rPr>
          <w:rFonts w:ascii="Times New Roman" w:hAnsi="Times New Roman" w:cs="Times New Roman"/>
          <w:sz w:val="28"/>
          <w:szCs w:val="28"/>
        </w:rPr>
        <w:t>34</w:t>
      </w:r>
      <w:r w:rsidR="002F7260">
        <w:rPr>
          <w:rFonts w:ascii="Times New Roman" w:hAnsi="Times New Roman" w:cs="Times New Roman"/>
          <w:sz w:val="28"/>
          <w:szCs w:val="28"/>
        </w:rPr>
        <w:t>)</w:t>
      </w:r>
      <w:r w:rsidR="003A67E7" w:rsidRPr="003A67E7">
        <w:rPr>
          <w:rFonts w:ascii="Times New Roman" w:hAnsi="Times New Roman" w:cs="Times New Roman"/>
          <w:sz w:val="28"/>
          <w:szCs w:val="28"/>
        </w:rPr>
        <w:t xml:space="preserve">. Несоблюдение этого образа жизни рассматривалось как утрата этнической идентичности. Именно этим объясняется героическая самоотверженность, с которой черкесы отстаивали столетиями свою национальную независимость. Стремление к свободе, а </w:t>
      </w:r>
      <w:r w:rsidR="003A67E7" w:rsidRPr="003A67E7">
        <w:rPr>
          <w:rFonts w:ascii="Times New Roman" w:hAnsi="Times New Roman" w:cs="Times New Roman"/>
          <w:sz w:val="28"/>
          <w:szCs w:val="28"/>
        </w:rPr>
        <w:lastRenderedPageBreak/>
        <w:t xml:space="preserve">стало быть, к сохранению своей самобытности, своих морально-этических ценностей было преобладающим мотивом в жизни этого народа, легло в основу его менталитета. Многие авторы, характеризуя черкесов, отмечали, что по нраву они мягки и миролюбивы, и только желание сохранить свою независимость </w:t>
      </w:r>
      <w:r w:rsidR="00FA63D6">
        <w:rPr>
          <w:rFonts w:ascii="Times New Roman" w:hAnsi="Times New Roman" w:cs="Times New Roman"/>
          <w:sz w:val="28"/>
          <w:szCs w:val="28"/>
        </w:rPr>
        <w:t xml:space="preserve">развило в них воинственность </w:t>
      </w:r>
      <w:r w:rsidR="002F7260">
        <w:rPr>
          <w:rFonts w:ascii="Times New Roman" w:hAnsi="Times New Roman" w:cs="Times New Roman"/>
          <w:sz w:val="28"/>
          <w:szCs w:val="28"/>
        </w:rPr>
        <w:t>(</w:t>
      </w:r>
      <w:r w:rsidR="003A67E7" w:rsidRPr="002F7260">
        <w:rPr>
          <w:rFonts w:ascii="Times New Roman" w:hAnsi="Times New Roman" w:cs="Times New Roman"/>
          <w:sz w:val="28"/>
          <w:szCs w:val="28"/>
        </w:rPr>
        <w:t xml:space="preserve">Эсадзе </w:t>
      </w:r>
      <w:r w:rsidR="002F7260" w:rsidRPr="002F7260">
        <w:rPr>
          <w:rFonts w:ascii="Times New Roman" w:hAnsi="Times New Roman" w:cs="Times New Roman"/>
          <w:sz w:val="28"/>
          <w:szCs w:val="28"/>
        </w:rPr>
        <w:t>1993</w:t>
      </w:r>
      <w:r w:rsidR="002F7260">
        <w:rPr>
          <w:rFonts w:ascii="Times New Roman" w:hAnsi="Times New Roman" w:cs="Times New Roman"/>
          <w:sz w:val="28"/>
          <w:szCs w:val="28"/>
        </w:rPr>
        <w:t xml:space="preserve">: </w:t>
      </w:r>
      <w:r w:rsidR="002F7260" w:rsidRPr="002F7260">
        <w:rPr>
          <w:rFonts w:ascii="Times New Roman" w:hAnsi="Times New Roman" w:cs="Times New Roman"/>
          <w:sz w:val="28"/>
          <w:szCs w:val="28"/>
        </w:rPr>
        <w:t>20–21</w:t>
      </w:r>
      <w:r w:rsidR="002F7260">
        <w:rPr>
          <w:rFonts w:ascii="Times New Roman" w:hAnsi="Times New Roman" w:cs="Times New Roman"/>
          <w:sz w:val="28"/>
          <w:szCs w:val="28"/>
        </w:rPr>
        <w:t>)</w:t>
      </w:r>
      <w:r w:rsidR="003A67E7" w:rsidRPr="003A67E7">
        <w:rPr>
          <w:rFonts w:ascii="Times New Roman" w:hAnsi="Times New Roman" w:cs="Times New Roman"/>
          <w:sz w:val="28"/>
          <w:szCs w:val="28"/>
        </w:rPr>
        <w:t>.</w:t>
      </w:r>
    </w:p>
    <w:p w:rsidR="003A67E7" w:rsidRPr="003A67E7" w:rsidRDefault="00080ABC" w:rsidP="008832F2">
      <w:pPr>
        <w:spacing w:after="0" w:line="360" w:lineRule="auto"/>
        <w:ind w:firstLine="708"/>
        <w:jc w:val="both"/>
        <w:rPr>
          <w:rFonts w:ascii="Times New Roman" w:hAnsi="Times New Roman" w:cs="Times New Roman"/>
          <w:sz w:val="28"/>
          <w:szCs w:val="28"/>
        </w:rPr>
      </w:pPr>
      <w:r w:rsidRPr="00080ABC">
        <w:rPr>
          <w:rFonts w:ascii="Times New Roman" w:hAnsi="Times New Roman" w:cs="Times New Roman"/>
          <w:sz w:val="28"/>
          <w:szCs w:val="28"/>
        </w:rPr>
        <w:t>Черкесы</w:t>
      </w:r>
      <w:r w:rsidRPr="00080ABC">
        <w:t xml:space="preserve"> </w:t>
      </w:r>
      <w:r w:rsidRPr="00080ABC">
        <w:rPr>
          <w:rFonts w:ascii="Times New Roman" w:hAnsi="Times New Roman" w:cs="Times New Roman"/>
          <w:sz w:val="28"/>
          <w:szCs w:val="28"/>
        </w:rPr>
        <w:t>считали ведение войн без соблюдения ф</w:t>
      </w:r>
      <w:r w:rsidR="00B86DA8" w:rsidRPr="00080ABC">
        <w:rPr>
          <w:rFonts w:ascii="Times New Roman" w:hAnsi="Times New Roman" w:cs="Times New Roman"/>
          <w:sz w:val="28"/>
          <w:szCs w:val="28"/>
        </w:rPr>
        <w:t>ундамен</w:t>
      </w:r>
      <w:r w:rsidRPr="00080ABC">
        <w:rPr>
          <w:rFonts w:ascii="Times New Roman" w:hAnsi="Times New Roman" w:cs="Times New Roman"/>
          <w:sz w:val="28"/>
          <w:szCs w:val="28"/>
        </w:rPr>
        <w:t>тальных принципов адыгской этики (</w:t>
      </w:r>
      <w:r w:rsidR="00B86DA8" w:rsidRPr="00080ABC">
        <w:rPr>
          <w:rFonts w:ascii="Times New Roman" w:hAnsi="Times New Roman" w:cs="Times New Roman"/>
          <w:sz w:val="28"/>
          <w:szCs w:val="28"/>
        </w:rPr>
        <w:t>человечность, почтительность, честь, совесть</w:t>
      </w:r>
      <w:r w:rsidRPr="00080ABC">
        <w:rPr>
          <w:rFonts w:ascii="Times New Roman" w:hAnsi="Times New Roman" w:cs="Times New Roman"/>
          <w:sz w:val="28"/>
          <w:szCs w:val="28"/>
        </w:rPr>
        <w:t>)</w:t>
      </w:r>
      <w:r w:rsidR="00B86DA8" w:rsidRPr="00080ABC">
        <w:rPr>
          <w:rFonts w:ascii="Times New Roman" w:hAnsi="Times New Roman" w:cs="Times New Roman"/>
          <w:sz w:val="28"/>
          <w:szCs w:val="28"/>
        </w:rPr>
        <w:t xml:space="preserve"> </w:t>
      </w:r>
      <w:r w:rsidRPr="00080ABC">
        <w:rPr>
          <w:rFonts w:ascii="Times New Roman" w:hAnsi="Times New Roman" w:cs="Times New Roman"/>
          <w:sz w:val="28"/>
          <w:szCs w:val="28"/>
        </w:rPr>
        <w:t xml:space="preserve">недопустимым </w:t>
      </w:r>
      <w:r w:rsidR="00B86DA8" w:rsidRPr="00080ABC">
        <w:rPr>
          <w:rFonts w:ascii="Times New Roman" w:hAnsi="Times New Roman" w:cs="Times New Roman"/>
          <w:sz w:val="28"/>
          <w:szCs w:val="28"/>
        </w:rPr>
        <w:t>(Бгажноков 1999: 78)</w:t>
      </w:r>
      <w:r w:rsidRPr="00080ABC">
        <w:rPr>
          <w:rFonts w:ascii="Times New Roman" w:hAnsi="Times New Roman" w:cs="Times New Roman"/>
          <w:sz w:val="28"/>
          <w:szCs w:val="28"/>
        </w:rPr>
        <w:t>. Р</w:t>
      </w:r>
      <w:r w:rsidR="004F5F56" w:rsidRPr="00080ABC">
        <w:rPr>
          <w:rFonts w:ascii="Times New Roman" w:hAnsi="Times New Roman" w:cs="Times New Roman"/>
          <w:sz w:val="28"/>
          <w:szCs w:val="28"/>
        </w:rPr>
        <w:t>азвитая социо</w:t>
      </w:r>
      <w:r w:rsidR="00B86DA8" w:rsidRPr="00080ABC">
        <w:rPr>
          <w:rFonts w:ascii="Times New Roman" w:hAnsi="Times New Roman" w:cs="Times New Roman"/>
          <w:sz w:val="28"/>
          <w:szCs w:val="28"/>
        </w:rPr>
        <w:t>нормативная культу</w:t>
      </w:r>
      <w:r w:rsidR="004F5F56" w:rsidRPr="00080ABC">
        <w:rPr>
          <w:rFonts w:ascii="Times New Roman" w:hAnsi="Times New Roman" w:cs="Times New Roman"/>
          <w:sz w:val="28"/>
          <w:szCs w:val="28"/>
        </w:rPr>
        <w:t>ра черкесов, распространяющаяся</w:t>
      </w:r>
      <w:r w:rsidR="00B86DA8" w:rsidRPr="00080ABC">
        <w:rPr>
          <w:rFonts w:ascii="Times New Roman" w:hAnsi="Times New Roman" w:cs="Times New Roman"/>
          <w:sz w:val="28"/>
          <w:szCs w:val="28"/>
        </w:rPr>
        <w:t xml:space="preserve"> в том числе и на военную сферу, наличие множества моральных, нравственных и других норм, регулирующих положение человека на войне, позволяет констатировать, что в черкесском социуме культура войны была неразрывно и интегрально связана с гуманитарными аспектами традиционной соционорматики, опиравшейся на краеугольные принципы </w:t>
      </w:r>
      <w:r w:rsidR="00B2324D" w:rsidRPr="00080ABC">
        <w:rPr>
          <w:rFonts w:ascii="Times New Roman" w:hAnsi="Times New Roman" w:cs="Times New Roman"/>
          <w:sz w:val="28"/>
          <w:szCs w:val="28"/>
        </w:rPr>
        <w:t>«</w:t>
      </w:r>
      <w:r w:rsidR="00B86DA8" w:rsidRPr="00080ABC">
        <w:rPr>
          <w:rFonts w:ascii="Times New Roman" w:hAnsi="Times New Roman" w:cs="Times New Roman"/>
          <w:sz w:val="28"/>
          <w:szCs w:val="28"/>
        </w:rPr>
        <w:t>адыгъагъэ</w:t>
      </w:r>
      <w:r w:rsidR="00B2324D" w:rsidRPr="00080ABC">
        <w:rPr>
          <w:rFonts w:ascii="Times New Roman" w:hAnsi="Times New Roman" w:cs="Times New Roman"/>
          <w:sz w:val="28"/>
          <w:szCs w:val="28"/>
        </w:rPr>
        <w:t>»</w:t>
      </w:r>
      <w:r w:rsidR="00B86DA8" w:rsidRPr="00080ABC">
        <w:rPr>
          <w:rFonts w:ascii="Times New Roman" w:hAnsi="Times New Roman" w:cs="Times New Roman"/>
          <w:sz w:val="28"/>
          <w:szCs w:val="28"/>
        </w:rPr>
        <w:t>.</w:t>
      </w:r>
    </w:p>
    <w:p w:rsidR="003A67E7" w:rsidRPr="003A67E7" w:rsidRDefault="003A67E7" w:rsidP="008832F2">
      <w:pPr>
        <w:spacing w:after="0" w:line="360" w:lineRule="auto"/>
        <w:ind w:firstLine="708"/>
        <w:jc w:val="both"/>
        <w:rPr>
          <w:rFonts w:ascii="Times New Roman" w:hAnsi="Times New Roman" w:cs="Times New Roman"/>
          <w:sz w:val="28"/>
          <w:szCs w:val="28"/>
        </w:rPr>
      </w:pPr>
      <w:r w:rsidRPr="003A67E7">
        <w:rPr>
          <w:rFonts w:ascii="Times New Roman" w:hAnsi="Times New Roman" w:cs="Times New Roman"/>
          <w:sz w:val="28"/>
          <w:szCs w:val="28"/>
        </w:rPr>
        <w:t>В основе любой цивилизации лежат базовые ценности, прежде всего</w:t>
      </w:r>
      <w:r w:rsidR="004F5F56">
        <w:rPr>
          <w:rFonts w:ascii="Times New Roman" w:hAnsi="Times New Roman" w:cs="Times New Roman"/>
          <w:sz w:val="28"/>
          <w:szCs w:val="28"/>
        </w:rPr>
        <w:t>,</w:t>
      </w:r>
      <w:r w:rsidRPr="003A67E7">
        <w:rPr>
          <w:rFonts w:ascii="Times New Roman" w:hAnsi="Times New Roman" w:cs="Times New Roman"/>
          <w:sz w:val="28"/>
          <w:szCs w:val="28"/>
        </w:rPr>
        <w:t xml:space="preserve"> духовного порядка. Материальные основы, такие как способ производства, культура первичного производства, система жизнеобеспечения, уровень развития технологий</w:t>
      </w:r>
      <w:r w:rsidR="008E5491">
        <w:rPr>
          <w:rFonts w:ascii="Times New Roman" w:hAnsi="Times New Roman" w:cs="Times New Roman"/>
          <w:sz w:val="28"/>
          <w:szCs w:val="28"/>
        </w:rPr>
        <w:t>,</w:t>
      </w:r>
      <w:r w:rsidRPr="003A67E7">
        <w:rPr>
          <w:rFonts w:ascii="Times New Roman" w:hAnsi="Times New Roman" w:cs="Times New Roman"/>
          <w:sz w:val="28"/>
          <w:szCs w:val="28"/>
        </w:rPr>
        <w:t xml:space="preserve"> также накладывают отпечаток на культурное своеобразие той или иной цивилизации.</w:t>
      </w:r>
    </w:p>
    <w:p w:rsidR="003A67E7" w:rsidRPr="003A67E7" w:rsidRDefault="003A67E7" w:rsidP="008832F2">
      <w:pPr>
        <w:spacing w:after="0" w:line="360" w:lineRule="auto"/>
        <w:ind w:firstLine="708"/>
        <w:jc w:val="both"/>
        <w:rPr>
          <w:rFonts w:ascii="Times New Roman" w:hAnsi="Times New Roman" w:cs="Times New Roman"/>
          <w:sz w:val="28"/>
          <w:szCs w:val="28"/>
        </w:rPr>
      </w:pPr>
      <w:r w:rsidRPr="003A67E7">
        <w:rPr>
          <w:rFonts w:ascii="Times New Roman" w:hAnsi="Times New Roman" w:cs="Times New Roman"/>
          <w:sz w:val="28"/>
          <w:szCs w:val="28"/>
        </w:rPr>
        <w:t>Характер черкесской цивилизации мало изучен. Неслучайно некоторые современные российские исследователи сравнивают Черкес</w:t>
      </w:r>
      <w:r w:rsidR="008639F3">
        <w:rPr>
          <w:rFonts w:ascii="Times New Roman" w:hAnsi="Times New Roman" w:cs="Times New Roman"/>
          <w:sz w:val="28"/>
          <w:szCs w:val="28"/>
        </w:rPr>
        <w:t xml:space="preserve">ию с таинственной Атлантидой </w:t>
      </w:r>
      <w:r w:rsidR="00714961">
        <w:rPr>
          <w:rFonts w:ascii="Times New Roman" w:hAnsi="Times New Roman" w:cs="Times New Roman"/>
          <w:sz w:val="28"/>
          <w:szCs w:val="28"/>
        </w:rPr>
        <w:t>(</w:t>
      </w:r>
      <w:r w:rsidR="00714961" w:rsidRPr="00714961">
        <w:rPr>
          <w:rFonts w:ascii="Times New Roman" w:hAnsi="Times New Roman" w:cs="Times New Roman"/>
          <w:sz w:val="28"/>
          <w:szCs w:val="28"/>
        </w:rPr>
        <w:t xml:space="preserve">Гордин 2011: </w:t>
      </w:r>
      <w:r w:rsidRPr="00714961">
        <w:rPr>
          <w:rFonts w:ascii="Times New Roman" w:hAnsi="Times New Roman" w:cs="Times New Roman"/>
          <w:sz w:val="28"/>
          <w:szCs w:val="28"/>
        </w:rPr>
        <w:t>385</w:t>
      </w:r>
      <w:r w:rsidR="00714961">
        <w:rPr>
          <w:rFonts w:ascii="Times New Roman" w:hAnsi="Times New Roman" w:cs="Times New Roman"/>
          <w:sz w:val="28"/>
          <w:szCs w:val="28"/>
        </w:rPr>
        <w:t>)</w:t>
      </w:r>
      <w:r w:rsidRPr="003A67E7">
        <w:rPr>
          <w:rFonts w:ascii="Times New Roman" w:hAnsi="Times New Roman" w:cs="Times New Roman"/>
          <w:sz w:val="28"/>
          <w:szCs w:val="28"/>
        </w:rPr>
        <w:t>. Черкесия как страна исчезла с исторической карты во второй половине ХIХ в. в результате военно-политической катастрофы. По меркам истории произошло это сра</w:t>
      </w:r>
      <w:r w:rsidR="008E5491">
        <w:rPr>
          <w:rFonts w:ascii="Times New Roman" w:hAnsi="Times New Roman" w:cs="Times New Roman"/>
          <w:sz w:val="28"/>
          <w:szCs w:val="28"/>
        </w:rPr>
        <w:t>внительно недавно, тем не менее</w:t>
      </w:r>
      <w:r w:rsidRPr="003A67E7">
        <w:rPr>
          <w:rFonts w:ascii="Times New Roman" w:hAnsi="Times New Roman" w:cs="Times New Roman"/>
          <w:sz w:val="28"/>
          <w:szCs w:val="28"/>
        </w:rPr>
        <w:t xml:space="preserve"> ученые сегодня не могут утверждать, что эта </w:t>
      </w:r>
      <w:r w:rsidR="00080ABC">
        <w:rPr>
          <w:rFonts w:ascii="Times New Roman" w:hAnsi="Times New Roman" w:cs="Times New Roman"/>
          <w:sz w:val="28"/>
          <w:szCs w:val="28"/>
        </w:rPr>
        <w:t>цивилизация достаточно изучена.</w:t>
      </w:r>
    </w:p>
    <w:p w:rsidR="003A67E7" w:rsidRPr="003A67E7" w:rsidRDefault="003A67E7" w:rsidP="00090971">
      <w:pPr>
        <w:spacing w:after="0" w:line="360" w:lineRule="auto"/>
        <w:ind w:firstLine="708"/>
        <w:jc w:val="both"/>
        <w:rPr>
          <w:rFonts w:ascii="Times New Roman" w:hAnsi="Times New Roman" w:cs="Times New Roman"/>
          <w:sz w:val="28"/>
          <w:szCs w:val="28"/>
        </w:rPr>
      </w:pPr>
      <w:r w:rsidRPr="003A67E7">
        <w:rPr>
          <w:rFonts w:ascii="Times New Roman" w:hAnsi="Times New Roman" w:cs="Times New Roman"/>
          <w:sz w:val="28"/>
          <w:szCs w:val="28"/>
        </w:rPr>
        <w:t>Действительно, в истории черкесов много</w:t>
      </w:r>
      <w:r w:rsidR="00080ABC">
        <w:rPr>
          <w:rFonts w:ascii="Times New Roman" w:hAnsi="Times New Roman" w:cs="Times New Roman"/>
          <w:sz w:val="28"/>
          <w:szCs w:val="28"/>
        </w:rPr>
        <w:t xml:space="preserve"> белых пятен. Данные археологии, истории, лингвистики</w:t>
      </w:r>
      <w:r w:rsidRPr="003A67E7">
        <w:rPr>
          <w:rFonts w:ascii="Times New Roman" w:hAnsi="Times New Roman" w:cs="Times New Roman"/>
          <w:sz w:val="28"/>
          <w:szCs w:val="28"/>
        </w:rPr>
        <w:t xml:space="preserve"> </w:t>
      </w:r>
      <w:r w:rsidR="00080ABC">
        <w:rPr>
          <w:rFonts w:ascii="Times New Roman" w:hAnsi="Times New Roman" w:cs="Times New Roman"/>
          <w:sz w:val="28"/>
          <w:szCs w:val="28"/>
        </w:rPr>
        <w:t>свидетельствуют</w:t>
      </w:r>
      <w:r w:rsidRPr="003A67E7">
        <w:rPr>
          <w:rFonts w:ascii="Times New Roman" w:hAnsi="Times New Roman" w:cs="Times New Roman"/>
          <w:sz w:val="28"/>
          <w:szCs w:val="28"/>
        </w:rPr>
        <w:t xml:space="preserve">, что черкесы, абхазы, </w:t>
      </w:r>
      <w:r w:rsidR="009C7787">
        <w:rPr>
          <w:rFonts w:ascii="Times New Roman" w:hAnsi="Times New Roman" w:cs="Times New Roman"/>
          <w:sz w:val="28"/>
          <w:szCs w:val="28"/>
        </w:rPr>
        <w:t>абазины и</w:t>
      </w:r>
      <w:r w:rsidRPr="003A67E7">
        <w:rPr>
          <w:rFonts w:ascii="Times New Roman" w:hAnsi="Times New Roman" w:cs="Times New Roman"/>
          <w:sz w:val="28"/>
          <w:szCs w:val="28"/>
        </w:rPr>
        <w:t xml:space="preserve"> убыхи являются одними из известных древних н</w:t>
      </w:r>
      <w:r w:rsidR="00B2324D">
        <w:rPr>
          <w:rFonts w:ascii="Times New Roman" w:hAnsi="Times New Roman" w:cs="Times New Roman"/>
          <w:sz w:val="28"/>
          <w:szCs w:val="28"/>
        </w:rPr>
        <w:t>а</w:t>
      </w:r>
      <w:r w:rsidR="008E5491">
        <w:rPr>
          <w:rFonts w:ascii="Times New Roman" w:hAnsi="Times New Roman" w:cs="Times New Roman"/>
          <w:sz w:val="28"/>
          <w:szCs w:val="28"/>
        </w:rPr>
        <w:t>родов. В III тысячелетии до н.</w:t>
      </w:r>
      <w:r w:rsidRPr="003A67E7">
        <w:rPr>
          <w:rFonts w:ascii="Times New Roman" w:hAnsi="Times New Roman" w:cs="Times New Roman"/>
          <w:sz w:val="28"/>
          <w:szCs w:val="28"/>
        </w:rPr>
        <w:t xml:space="preserve">э. родственные им хатты и каски создали цивилизации и </w:t>
      </w:r>
      <w:r w:rsidRPr="003A67E7">
        <w:rPr>
          <w:rFonts w:ascii="Times New Roman" w:hAnsi="Times New Roman" w:cs="Times New Roman"/>
          <w:sz w:val="28"/>
          <w:szCs w:val="28"/>
        </w:rPr>
        <w:lastRenderedPageBreak/>
        <w:t>государства в Малой Азии. Благодаря обнаруженным письме</w:t>
      </w:r>
      <w:r w:rsidR="00080ABC">
        <w:rPr>
          <w:rFonts w:ascii="Times New Roman" w:hAnsi="Times New Roman" w:cs="Times New Roman"/>
          <w:sz w:val="28"/>
          <w:szCs w:val="28"/>
        </w:rPr>
        <w:t>нным памятникам установлено</w:t>
      </w:r>
      <w:r w:rsidRPr="003A67E7">
        <w:rPr>
          <w:rFonts w:ascii="Times New Roman" w:hAnsi="Times New Roman" w:cs="Times New Roman"/>
          <w:sz w:val="28"/>
          <w:szCs w:val="28"/>
        </w:rPr>
        <w:t xml:space="preserve"> родство хаттског</w:t>
      </w:r>
      <w:r w:rsidR="00B2324D">
        <w:rPr>
          <w:rFonts w:ascii="Times New Roman" w:hAnsi="Times New Roman" w:cs="Times New Roman"/>
          <w:sz w:val="28"/>
          <w:szCs w:val="28"/>
        </w:rPr>
        <w:t>о,</w:t>
      </w:r>
      <w:r w:rsidR="00A26E26">
        <w:rPr>
          <w:rFonts w:ascii="Times New Roman" w:hAnsi="Times New Roman" w:cs="Times New Roman"/>
          <w:sz w:val="28"/>
          <w:szCs w:val="28"/>
        </w:rPr>
        <w:t xml:space="preserve"> </w:t>
      </w:r>
      <w:r w:rsidR="00B2324D" w:rsidRPr="00B2324D">
        <w:rPr>
          <w:rFonts w:ascii="Times New Roman" w:hAnsi="Times New Roman" w:cs="Times New Roman"/>
          <w:sz w:val="28"/>
          <w:szCs w:val="28"/>
        </w:rPr>
        <w:t>абхаз</w:t>
      </w:r>
      <w:r w:rsidR="00B2324D">
        <w:rPr>
          <w:rFonts w:ascii="Times New Roman" w:hAnsi="Times New Roman" w:cs="Times New Roman"/>
          <w:sz w:val="28"/>
          <w:szCs w:val="28"/>
        </w:rPr>
        <w:t>ского и адыгского</w:t>
      </w:r>
      <w:r w:rsidR="00A26E26">
        <w:rPr>
          <w:rFonts w:ascii="Times New Roman" w:hAnsi="Times New Roman" w:cs="Times New Roman"/>
          <w:sz w:val="28"/>
          <w:szCs w:val="28"/>
        </w:rPr>
        <w:t xml:space="preserve"> языков </w:t>
      </w:r>
      <w:r w:rsidR="00184BF9">
        <w:rPr>
          <w:rFonts w:ascii="Times New Roman" w:hAnsi="Times New Roman" w:cs="Times New Roman"/>
          <w:sz w:val="28"/>
          <w:szCs w:val="28"/>
        </w:rPr>
        <w:t>(</w:t>
      </w:r>
      <w:r w:rsidR="00D86AB9">
        <w:rPr>
          <w:rFonts w:ascii="Times New Roman" w:hAnsi="Times New Roman" w:cs="Times New Roman"/>
          <w:sz w:val="28"/>
          <w:szCs w:val="28"/>
        </w:rPr>
        <w:t>Адыгская</w:t>
      </w:r>
      <w:r w:rsidR="00A26323">
        <w:rPr>
          <w:rFonts w:ascii="Times New Roman" w:hAnsi="Times New Roman" w:cs="Times New Roman"/>
          <w:sz w:val="28"/>
          <w:szCs w:val="28"/>
        </w:rPr>
        <w:t>…</w:t>
      </w:r>
      <w:r w:rsidR="00184BF9" w:rsidRPr="00184BF9">
        <w:rPr>
          <w:rFonts w:ascii="Times New Roman" w:hAnsi="Times New Roman" w:cs="Times New Roman"/>
          <w:sz w:val="28"/>
          <w:szCs w:val="28"/>
        </w:rPr>
        <w:t xml:space="preserve"> 2006: 81, 86)</w:t>
      </w:r>
      <w:r w:rsidRPr="00184BF9">
        <w:rPr>
          <w:rFonts w:ascii="Times New Roman" w:hAnsi="Times New Roman" w:cs="Times New Roman"/>
          <w:sz w:val="28"/>
          <w:szCs w:val="28"/>
        </w:rPr>
        <w:t>.</w:t>
      </w:r>
      <w:r w:rsidR="00090971">
        <w:rPr>
          <w:rFonts w:ascii="Times New Roman" w:hAnsi="Times New Roman" w:cs="Times New Roman"/>
          <w:sz w:val="28"/>
          <w:szCs w:val="28"/>
        </w:rPr>
        <w:t xml:space="preserve"> Н</w:t>
      </w:r>
      <w:r w:rsidRPr="003A67E7">
        <w:rPr>
          <w:rFonts w:ascii="Times New Roman" w:hAnsi="Times New Roman" w:cs="Times New Roman"/>
          <w:sz w:val="28"/>
          <w:szCs w:val="28"/>
        </w:rPr>
        <w:t xml:space="preserve">аука пока не располагает </w:t>
      </w:r>
      <w:r w:rsidR="009C7787">
        <w:rPr>
          <w:rFonts w:ascii="Times New Roman" w:hAnsi="Times New Roman" w:cs="Times New Roman"/>
          <w:sz w:val="28"/>
          <w:szCs w:val="28"/>
        </w:rPr>
        <w:t>достаточным количеством аналогичных письменных источников</w:t>
      </w:r>
      <w:r w:rsidRPr="003A67E7">
        <w:rPr>
          <w:rFonts w:ascii="Times New Roman" w:hAnsi="Times New Roman" w:cs="Times New Roman"/>
          <w:sz w:val="28"/>
          <w:szCs w:val="28"/>
        </w:rPr>
        <w:t xml:space="preserve"> кавказского происхождения. Можно предположить, что в древности у предков абхазо-адыгов была письменность, но они ее утратили. О черкесах говорят, что это народ,</w:t>
      </w:r>
      <w:r w:rsidR="005A19B9">
        <w:rPr>
          <w:rFonts w:ascii="Times New Roman" w:hAnsi="Times New Roman" w:cs="Times New Roman"/>
          <w:sz w:val="28"/>
          <w:szCs w:val="28"/>
        </w:rPr>
        <w:t xml:space="preserve"> у которого есть история, но </w:t>
      </w:r>
      <w:r w:rsidR="005A19B9" w:rsidRPr="00D156F5">
        <w:rPr>
          <w:rFonts w:ascii="Times New Roman" w:hAnsi="Times New Roman" w:cs="Times New Roman"/>
          <w:sz w:val="28"/>
          <w:szCs w:val="28"/>
        </w:rPr>
        <w:t>не было</w:t>
      </w:r>
      <w:r w:rsidRPr="003A67E7">
        <w:rPr>
          <w:rFonts w:ascii="Times New Roman" w:hAnsi="Times New Roman" w:cs="Times New Roman"/>
          <w:sz w:val="28"/>
          <w:szCs w:val="28"/>
        </w:rPr>
        <w:t xml:space="preserve"> своих историков. Все, что известно о древней истории черкесов</w:t>
      </w:r>
      <w:r w:rsidR="00913D49">
        <w:rPr>
          <w:rFonts w:ascii="Times New Roman" w:hAnsi="Times New Roman" w:cs="Times New Roman"/>
          <w:sz w:val="28"/>
          <w:szCs w:val="28"/>
        </w:rPr>
        <w:t>,</w:t>
      </w:r>
      <w:r w:rsidRPr="003A67E7">
        <w:rPr>
          <w:rFonts w:ascii="Times New Roman" w:hAnsi="Times New Roman" w:cs="Times New Roman"/>
          <w:sz w:val="28"/>
          <w:szCs w:val="28"/>
        </w:rPr>
        <w:t xml:space="preserve"> – это то, что о них писали представители других народов. Больше материалов дает археология: майкопская культура и дольменная культура, существовавшие одновременно с переднеазиатской хаттской культурой, свидетельствуют о том, что проживавшие на Северо-Западном и Центральном Кавказе предки черкесов находились на достаточно высоком уровне культурного и технологического развития. Достаточно отметить, что древнейшие в мире центры металлургии находились в Передней Азии и на Северо-Западном Кавказе. Такие же древние культурные традиции имели здесь земледелие, садоводство, жив</w:t>
      </w:r>
      <w:r w:rsidR="00CF037A">
        <w:rPr>
          <w:rFonts w:ascii="Times New Roman" w:hAnsi="Times New Roman" w:cs="Times New Roman"/>
          <w:sz w:val="28"/>
          <w:szCs w:val="28"/>
        </w:rPr>
        <w:t>отноводство и коневодство. Черкесы</w:t>
      </w:r>
      <w:r w:rsidRPr="003A67E7">
        <w:rPr>
          <w:rFonts w:ascii="Times New Roman" w:hAnsi="Times New Roman" w:cs="Times New Roman"/>
          <w:sz w:val="28"/>
          <w:szCs w:val="28"/>
        </w:rPr>
        <w:t xml:space="preserve"> были не только храбрыми и отважными воинами, но и прекрасными земледельцами. После изгнания черкесов с Кавказа в результате Кавказской войны их древняя агри</w:t>
      </w:r>
      <w:r w:rsidR="00913D49">
        <w:rPr>
          <w:rFonts w:ascii="Times New Roman" w:hAnsi="Times New Roman" w:cs="Times New Roman"/>
          <w:sz w:val="28"/>
          <w:szCs w:val="28"/>
        </w:rPr>
        <w:t>культура была безвозвратно утраче</w:t>
      </w:r>
      <w:r w:rsidRPr="003A67E7">
        <w:rPr>
          <w:rFonts w:ascii="Times New Roman" w:hAnsi="Times New Roman" w:cs="Times New Roman"/>
          <w:sz w:val="28"/>
          <w:szCs w:val="28"/>
        </w:rPr>
        <w:t>на. Несмотря на поддержку государства, из-за утери агрикультурных навыков аборигенов, новое население так и не смогло освоить завоеванные территории.</w:t>
      </w:r>
    </w:p>
    <w:p w:rsidR="003A67E7" w:rsidRPr="003A67E7" w:rsidRDefault="003A67E7" w:rsidP="008832F2">
      <w:pPr>
        <w:spacing w:after="0" w:line="360" w:lineRule="auto"/>
        <w:ind w:firstLine="708"/>
        <w:jc w:val="both"/>
        <w:rPr>
          <w:rFonts w:ascii="Times New Roman" w:hAnsi="Times New Roman" w:cs="Times New Roman"/>
          <w:sz w:val="28"/>
          <w:szCs w:val="28"/>
        </w:rPr>
      </w:pPr>
      <w:r w:rsidRPr="003A67E7">
        <w:rPr>
          <w:rFonts w:ascii="Times New Roman" w:hAnsi="Times New Roman" w:cs="Times New Roman"/>
          <w:sz w:val="28"/>
          <w:szCs w:val="28"/>
        </w:rPr>
        <w:t>Говоря о черкесской цивилизации и культуре</w:t>
      </w:r>
      <w:r w:rsidR="00723929">
        <w:rPr>
          <w:rFonts w:ascii="Times New Roman" w:hAnsi="Times New Roman" w:cs="Times New Roman"/>
          <w:sz w:val="28"/>
          <w:szCs w:val="28"/>
        </w:rPr>
        <w:t>,</w:t>
      </w:r>
      <w:r w:rsidRPr="003A67E7">
        <w:rPr>
          <w:rFonts w:ascii="Times New Roman" w:hAnsi="Times New Roman" w:cs="Times New Roman"/>
          <w:sz w:val="28"/>
          <w:szCs w:val="28"/>
        </w:rPr>
        <w:t xml:space="preserve"> можно выделить следующие особенности:</w:t>
      </w:r>
    </w:p>
    <w:p w:rsidR="003A67E7" w:rsidRPr="003A67E7" w:rsidRDefault="003A67E7" w:rsidP="008832F2">
      <w:pPr>
        <w:spacing w:after="0" w:line="360" w:lineRule="auto"/>
        <w:jc w:val="both"/>
        <w:rPr>
          <w:rFonts w:ascii="Times New Roman" w:hAnsi="Times New Roman" w:cs="Times New Roman"/>
          <w:sz w:val="28"/>
          <w:szCs w:val="28"/>
        </w:rPr>
      </w:pPr>
      <w:r w:rsidRPr="003A67E7">
        <w:rPr>
          <w:rFonts w:ascii="Times New Roman" w:hAnsi="Times New Roman" w:cs="Times New Roman"/>
          <w:sz w:val="28"/>
          <w:szCs w:val="28"/>
        </w:rPr>
        <w:t>– в своей основе</w:t>
      </w:r>
      <w:r w:rsidR="006324A2">
        <w:rPr>
          <w:rFonts w:ascii="Times New Roman" w:hAnsi="Times New Roman" w:cs="Times New Roman"/>
          <w:sz w:val="28"/>
          <w:szCs w:val="28"/>
        </w:rPr>
        <w:t xml:space="preserve"> она не </w:t>
      </w:r>
      <w:r w:rsidR="006324A2" w:rsidRPr="00D156F5">
        <w:rPr>
          <w:rFonts w:ascii="Times New Roman" w:hAnsi="Times New Roman" w:cs="Times New Roman"/>
          <w:sz w:val="28"/>
          <w:szCs w:val="28"/>
        </w:rPr>
        <w:t>экспансионистская</w:t>
      </w:r>
      <w:r w:rsidR="006324A2">
        <w:rPr>
          <w:rFonts w:ascii="Times New Roman" w:hAnsi="Times New Roman" w:cs="Times New Roman"/>
          <w:sz w:val="28"/>
          <w:szCs w:val="28"/>
        </w:rPr>
        <w:t xml:space="preserve">, </w:t>
      </w:r>
      <w:r w:rsidR="006324A2" w:rsidRPr="00D156F5">
        <w:rPr>
          <w:rFonts w:ascii="Times New Roman" w:hAnsi="Times New Roman" w:cs="Times New Roman"/>
          <w:sz w:val="28"/>
          <w:szCs w:val="28"/>
        </w:rPr>
        <w:t>так как</w:t>
      </w:r>
      <w:r w:rsidRPr="003A67E7">
        <w:rPr>
          <w:rFonts w:ascii="Times New Roman" w:hAnsi="Times New Roman" w:cs="Times New Roman"/>
          <w:sz w:val="28"/>
          <w:szCs w:val="28"/>
        </w:rPr>
        <w:t xml:space="preserve"> не испытывает потребности к социально-географическому расширению: присоединению новых территорий, покорению других народов. Ценя свою свободу как высшее благо, она не стремится к порабощению других;</w:t>
      </w:r>
    </w:p>
    <w:p w:rsidR="003A67E7" w:rsidRPr="003A67E7" w:rsidRDefault="003A67E7" w:rsidP="008832F2">
      <w:pPr>
        <w:spacing w:after="0" w:line="360" w:lineRule="auto"/>
        <w:jc w:val="both"/>
        <w:rPr>
          <w:rFonts w:ascii="Times New Roman" w:hAnsi="Times New Roman" w:cs="Times New Roman"/>
          <w:sz w:val="28"/>
          <w:szCs w:val="28"/>
        </w:rPr>
      </w:pPr>
      <w:r w:rsidRPr="003A67E7">
        <w:rPr>
          <w:rFonts w:ascii="Times New Roman" w:hAnsi="Times New Roman" w:cs="Times New Roman"/>
          <w:sz w:val="28"/>
          <w:szCs w:val="28"/>
        </w:rPr>
        <w:t xml:space="preserve">– традиционная воинственность – явление вторичное по отношению к более древним слоям культуры. Это качество, выработанное условиями </w:t>
      </w:r>
      <w:r w:rsidRPr="003A67E7">
        <w:rPr>
          <w:rFonts w:ascii="Times New Roman" w:hAnsi="Times New Roman" w:cs="Times New Roman"/>
          <w:sz w:val="28"/>
          <w:szCs w:val="28"/>
        </w:rPr>
        <w:lastRenderedPageBreak/>
        <w:t>исторического развития, призвано было сохранить и защитить ядро национальной культуры, базовые этнические ценности. Культура стала милитаризовываться со временем, но она не была такой изначально;</w:t>
      </w:r>
    </w:p>
    <w:p w:rsidR="003A67E7" w:rsidRPr="003A67E7" w:rsidRDefault="003A67E7" w:rsidP="008832F2">
      <w:pPr>
        <w:spacing w:after="0" w:line="360" w:lineRule="auto"/>
        <w:jc w:val="both"/>
        <w:rPr>
          <w:rFonts w:ascii="Times New Roman" w:hAnsi="Times New Roman" w:cs="Times New Roman"/>
          <w:sz w:val="28"/>
          <w:szCs w:val="28"/>
        </w:rPr>
      </w:pPr>
      <w:r w:rsidRPr="003A67E7">
        <w:rPr>
          <w:rFonts w:ascii="Times New Roman" w:hAnsi="Times New Roman" w:cs="Times New Roman"/>
          <w:sz w:val="28"/>
          <w:szCs w:val="28"/>
        </w:rPr>
        <w:t xml:space="preserve">– она самодостаточна и консервативна, а сами черкесы довольны собой и своим образом жизни. Этот ментальный архетип нашел свое отражение в языке абхазо-адыгов. </w:t>
      </w:r>
      <w:r w:rsidR="005A52C0">
        <w:rPr>
          <w:rFonts w:ascii="Times New Roman" w:hAnsi="Times New Roman" w:cs="Times New Roman"/>
          <w:sz w:val="28"/>
          <w:szCs w:val="28"/>
        </w:rPr>
        <w:t>В одном из</w:t>
      </w:r>
      <w:r w:rsidRPr="00DB1E70">
        <w:rPr>
          <w:rFonts w:ascii="Times New Roman" w:hAnsi="Times New Roman" w:cs="Times New Roman"/>
          <w:sz w:val="28"/>
          <w:szCs w:val="28"/>
        </w:rPr>
        <w:t xml:space="preserve"> литературно-философских эссе С.</w:t>
      </w:r>
      <w:r w:rsidR="00CE457E">
        <w:rPr>
          <w:rFonts w:ascii="Times New Roman" w:hAnsi="Times New Roman" w:cs="Times New Roman"/>
          <w:sz w:val="28"/>
          <w:szCs w:val="28"/>
        </w:rPr>
        <w:t>З.</w:t>
      </w:r>
      <w:r w:rsidRPr="00DB1E70">
        <w:rPr>
          <w:rFonts w:ascii="Times New Roman" w:hAnsi="Times New Roman" w:cs="Times New Roman"/>
          <w:sz w:val="28"/>
          <w:szCs w:val="28"/>
        </w:rPr>
        <w:t xml:space="preserve"> Лакоба отмечает, что в абхазском языке «пять прошедших, одно настоящее и два будущих времени. Не является ли эта система своеобразным шифром народа </w:t>
      </w:r>
      <w:r w:rsidR="00310F1B">
        <w:rPr>
          <w:rFonts w:ascii="Times New Roman" w:hAnsi="Times New Roman" w:cs="Times New Roman"/>
          <w:sz w:val="28"/>
          <w:szCs w:val="28"/>
        </w:rPr>
        <w:t>&lt;</w:t>
      </w:r>
      <w:r w:rsidRPr="00DB1E70">
        <w:rPr>
          <w:rFonts w:ascii="Times New Roman" w:hAnsi="Times New Roman" w:cs="Times New Roman"/>
          <w:sz w:val="28"/>
          <w:szCs w:val="28"/>
        </w:rPr>
        <w:t>…</w:t>
      </w:r>
      <w:r w:rsidR="00310F1B">
        <w:rPr>
          <w:rFonts w:ascii="Times New Roman" w:hAnsi="Times New Roman" w:cs="Times New Roman"/>
          <w:sz w:val="28"/>
          <w:szCs w:val="28"/>
        </w:rPr>
        <w:t>&gt;</w:t>
      </w:r>
      <w:r w:rsidRPr="00DB1E70">
        <w:rPr>
          <w:rFonts w:ascii="Times New Roman" w:hAnsi="Times New Roman" w:cs="Times New Roman"/>
          <w:sz w:val="28"/>
          <w:szCs w:val="28"/>
        </w:rPr>
        <w:t xml:space="preserve"> видимо, абхазы, отдавая предпочтение прошлому, никогда всерьез не относились к настоящему, но в них всегда те</w:t>
      </w:r>
      <w:r w:rsidR="008E5F3D" w:rsidRPr="00DB1E70">
        <w:rPr>
          <w:rFonts w:ascii="Times New Roman" w:hAnsi="Times New Roman" w:cs="Times New Roman"/>
          <w:sz w:val="28"/>
          <w:szCs w:val="28"/>
        </w:rPr>
        <w:t xml:space="preserve">плилась надежда на будущее» </w:t>
      </w:r>
      <w:r w:rsidR="00405F3D" w:rsidRPr="00DB1E70">
        <w:rPr>
          <w:rFonts w:ascii="Times New Roman" w:hAnsi="Times New Roman" w:cs="Times New Roman"/>
          <w:sz w:val="28"/>
          <w:szCs w:val="28"/>
        </w:rPr>
        <w:t>(</w:t>
      </w:r>
      <w:r w:rsidRPr="00DB1E70">
        <w:rPr>
          <w:rFonts w:ascii="Times New Roman" w:hAnsi="Times New Roman" w:cs="Times New Roman"/>
          <w:sz w:val="28"/>
          <w:szCs w:val="28"/>
        </w:rPr>
        <w:t xml:space="preserve">Лакоба </w:t>
      </w:r>
      <w:r w:rsidR="00405F3D" w:rsidRPr="00DB1E70">
        <w:rPr>
          <w:rFonts w:ascii="Times New Roman" w:hAnsi="Times New Roman" w:cs="Times New Roman"/>
          <w:sz w:val="28"/>
          <w:szCs w:val="28"/>
        </w:rPr>
        <w:t>1988: 41)</w:t>
      </w:r>
      <w:r w:rsidRPr="00DB1E70">
        <w:rPr>
          <w:rFonts w:ascii="Times New Roman" w:hAnsi="Times New Roman" w:cs="Times New Roman"/>
          <w:sz w:val="28"/>
          <w:szCs w:val="28"/>
        </w:rPr>
        <w:t>.</w:t>
      </w:r>
      <w:r w:rsidRPr="003A67E7">
        <w:rPr>
          <w:rFonts w:ascii="Times New Roman" w:hAnsi="Times New Roman" w:cs="Times New Roman"/>
          <w:sz w:val="28"/>
          <w:szCs w:val="28"/>
        </w:rPr>
        <w:t xml:space="preserve"> Задача черкесской культуры в воспроизведении прошлого и перенесении его в будущее как идеальной модели;</w:t>
      </w:r>
    </w:p>
    <w:p w:rsidR="003A67E7" w:rsidRPr="003A67E7" w:rsidRDefault="003A67E7" w:rsidP="008832F2">
      <w:pPr>
        <w:spacing w:after="0" w:line="360" w:lineRule="auto"/>
        <w:jc w:val="both"/>
        <w:rPr>
          <w:rFonts w:ascii="Times New Roman" w:hAnsi="Times New Roman" w:cs="Times New Roman"/>
          <w:sz w:val="28"/>
          <w:szCs w:val="28"/>
        </w:rPr>
      </w:pPr>
      <w:r w:rsidRPr="003A67E7">
        <w:rPr>
          <w:rFonts w:ascii="Times New Roman" w:hAnsi="Times New Roman" w:cs="Times New Roman"/>
          <w:sz w:val="28"/>
          <w:szCs w:val="28"/>
        </w:rPr>
        <w:t xml:space="preserve">– она закрыта, независима и невосприимчива к внешней силе. Открытая система и вторжение чуждых цивилизационных влияний ведут к разрушению этнических традиций и культуры (что </w:t>
      </w:r>
      <w:r w:rsidR="00033ACB">
        <w:rPr>
          <w:rFonts w:ascii="Times New Roman" w:hAnsi="Times New Roman" w:cs="Times New Roman"/>
          <w:sz w:val="28"/>
          <w:szCs w:val="28"/>
        </w:rPr>
        <w:t xml:space="preserve">и произошло в результате </w:t>
      </w:r>
      <w:r w:rsidRPr="003A67E7">
        <w:rPr>
          <w:rFonts w:ascii="Times New Roman" w:hAnsi="Times New Roman" w:cs="Times New Roman"/>
          <w:sz w:val="28"/>
          <w:szCs w:val="28"/>
        </w:rPr>
        <w:t>Кавказской войны);</w:t>
      </w:r>
    </w:p>
    <w:p w:rsidR="003A67E7" w:rsidRPr="003A67E7" w:rsidRDefault="003A67E7" w:rsidP="008832F2">
      <w:pPr>
        <w:spacing w:after="0" w:line="360" w:lineRule="auto"/>
        <w:jc w:val="both"/>
        <w:rPr>
          <w:rFonts w:ascii="Times New Roman" w:hAnsi="Times New Roman" w:cs="Times New Roman"/>
          <w:sz w:val="28"/>
          <w:szCs w:val="28"/>
        </w:rPr>
      </w:pPr>
      <w:r w:rsidRPr="003A67E7">
        <w:rPr>
          <w:rFonts w:ascii="Times New Roman" w:hAnsi="Times New Roman" w:cs="Times New Roman"/>
          <w:sz w:val="28"/>
          <w:szCs w:val="28"/>
        </w:rPr>
        <w:t xml:space="preserve">– характер </w:t>
      </w:r>
      <w:r w:rsidR="00CE6BDB">
        <w:rPr>
          <w:rFonts w:ascii="Times New Roman" w:hAnsi="Times New Roman" w:cs="Times New Roman"/>
          <w:sz w:val="28"/>
          <w:szCs w:val="28"/>
        </w:rPr>
        <w:t>цивилизации и культуры определяе</w:t>
      </w:r>
      <w:r w:rsidRPr="003A67E7">
        <w:rPr>
          <w:rFonts w:ascii="Times New Roman" w:hAnsi="Times New Roman" w:cs="Times New Roman"/>
          <w:sz w:val="28"/>
          <w:szCs w:val="28"/>
        </w:rPr>
        <w:t>тся ментальностью народа, ее создающего. «Народ не только приспосабливается к условиям своего бытия, но и сам приспосабл</w:t>
      </w:r>
      <w:r w:rsidR="006B0E76">
        <w:rPr>
          <w:rFonts w:ascii="Times New Roman" w:hAnsi="Times New Roman" w:cs="Times New Roman"/>
          <w:sz w:val="28"/>
          <w:szCs w:val="28"/>
        </w:rPr>
        <w:t xml:space="preserve">ивает их к своему характеру» </w:t>
      </w:r>
      <w:r w:rsidR="0012370B">
        <w:rPr>
          <w:rFonts w:ascii="Times New Roman" w:hAnsi="Times New Roman" w:cs="Times New Roman"/>
          <w:sz w:val="28"/>
          <w:szCs w:val="28"/>
        </w:rPr>
        <w:t>(</w:t>
      </w:r>
      <w:r w:rsidR="007A6FC6">
        <w:rPr>
          <w:rFonts w:ascii="Times New Roman" w:hAnsi="Times New Roman" w:cs="Times New Roman"/>
          <w:sz w:val="28"/>
          <w:szCs w:val="28"/>
        </w:rPr>
        <w:t xml:space="preserve">Микаа 2001: </w:t>
      </w:r>
      <w:r w:rsidR="0012370B">
        <w:rPr>
          <w:rFonts w:ascii="Times New Roman" w:hAnsi="Times New Roman" w:cs="Times New Roman"/>
          <w:sz w:val="28"/>
          <w:szCs w:val="28"/>
        </w:rPr>
        <w:t>103)</w:t>
      </w:r>
      <w:r w:rsidR="00723929">
        <w:rPr>
          <w:rFonts w:ascii="Times New Roman" w:hAnsi="Times New Roman" w:cs="Times New Roman"/>
          <w:sz w:val="28"/>
          <w:szCs w:val="28"/>
        </w:rPr>
        <w:t>;</w:t>
      </w:r>
    </w:p>
    <w:p w:rsidR="003A67E7" w:rsidRPr="003A67E7" w:rsidRDefault="003A67E7" w:rsidP="008832F2">
      <w:pPr>
        <w:spacing w:after="0" w:line="360" w:lineRule="auto"/>
        <w:jc w:val="both"/>
        <w:rPr>
          <w:rFonts w:ascii="Times New Roman" w:hAnsi="Times New Roman" w:cs="Times New Roman"/>
          <w:sz w:val="28"/>
          <w:szCs w:val="28"/>
        </w:rPr>
      </w:pPr>
      <w:r w:rsidRPr="003A67E7">
        <w:rPr>
          <w:rFonts w:ascii="Times New Roman" w:hAnsi="Times New Roman" w:cs="Times New Roman"/>
          <w:sz w:val="28"/>
          <w:szCs w:val="28"/>
        </w:rPr>
        <w:t>– характер народа (ментальность), как и характер отдельного человека, складывается раз и навсегда. При этом менталитет может эволюционировать, но в определенных границах, выход за которые означает фактический крах</w:t>
      </w:r>
      <w:r w:rsidR="003B2277">
        <w:rPr>
          <w:rFonts w:ascii="Times New Roman" w:hAnsi="Times New Roman" w:cs="Times New Roman"/>
          <w:sz w:val="28"/>
          <w:szCs w:val="28"/>
        </w:rPr>
        <w:t xml:space="preserve"> и разрушение данного этноса</w:t>
      </w:r>
      <w:r w:rsidR="004B7E87">
        <w:rPr>
          <w:rFonts w:ascii="Times New Roman" w:hAnsi="Times New Roman" w:cs="Times New Roman"/>
          <w:sz w:val="28"/>
          <w:szCs w:val="28"/>
        </w:rPr>
        <w:t xml:space="preserve"> </w:t>
      </w:r>
      <w:r w:rsidR="007A6FC6">
        <w:rPr>
          <w:rFonts w:ascii="Times New Roman" w:hAnsi="Times New Roman" w:cs="Times New Roman"/>
          <w:sz w:val="28"/>
          <w:szCs w:val="28"/>
        </w:rPr>
        <w:t xml:space="preserve">(Микаа 2001: </w:t>
      </w:r>
      <w:r w:rsidR="004B7E87" w:rsidRPr="004B7E87">
        <w:rPr>
          <w:rFonts w:ascii="Times New Roman" w:hAnsi="Times New Roman" w:cs="Times New Roman"/>
          <w:sz w:val="28"/>
          <w:szCs w:val="28"/>
        </w:rPr>
        <w:t>103).</w:t>
      </w:r>
      <w:r w:rsidR="003B2277">
        <w:rPr>
          <w:rFonts w:ascii="Times New Roman" w:hAnsi="Times New Roman" w:cs="Times New Roman"/>
          <w:sz w:val="28"/>
          <w:szCs w:val="28"/>
        </w:rPr>
        <w:t xml:space="preserve"> </w:t>
      </w:r>
      <w:r w:rsidRPr="003A67E7">
        <w:rPr>
          <w:rFonts w:ascii="Times New Roman" w:hAnsi="Times New Roman" w:cs="Times New Roman"/>
          <w:sz w:val="28"/>
          <w:szCs w:val="28"/>
        </w:rPr>
        <w:t>Менталитет черкесов отличал психологический консерватизм</w:t>
      </w:r>
      <w:r w:rsidR="003909FC">
        <w:rPr>
          <w:rFonts w:ascii="Times New Roman" w:hAnsi="Times New Roman" w:cs="Times New Roman"/>
          <w:sz w:val="28"/>
          <w:szCs w:val="28"/>
        </w:rPr>
        <w:t xml:space="preserve"> и цельность мировосприятия </w:t>
      </w:r>
      <w:r w:rsidR="00387441">
        <w:rPr>
          <w:rFonts w:ascii="Times New Roman" w:hAnsi="Times New Roman" w:cs="Times New Roman"/>
          <w:sz w:val="28"/>
          <w:szCs w:val="28"/>
        </w:rPr>
        <w:t>(</w:t>
      </w:r>
      <w:r w:rsidRPr="004B7E87">
        <w:rPr>
          <w:rFonts w:ascii="Times New Roman" w:hAnsi="Times New Roman" w:cs="Times New Roman"/>
          <w:sz w:val="28"/>
          <w:szCs w:val="28"/>
        </w:rPr>
        <w:t xml:space="preserve">Гордин </w:t>
      </w:r>
      <w:r w:rsidR="00387441" w:rsidRPr="004B7E87">
        <w:rPr>
          <w:rFonts w:ascii="Times New Roman" w:hAnsi="Times New Roman" w:cs="Times New Roman"/>
          <w:sz w:val="28"/>
          <w:szCs w:val="28"/>
        </w:rPr>
        <w:t xml:space="preserve">2011: </w:t>
      </w:r>
      <w:r w:rsidRPr="004B7E87">
        <w:rPr>
          <w:rFonts w:ascii="Times New Roman" w:hAnsi="Times New Roman" w:cs="Times New Roman"/>
          <w:sz w:val="28"/>
          <w:szCs w:val="28"/>
        </w:rPr>
        <w:t>385</w:t>
      </w:r>
      <w:r w:rsidR="00387441">
        <w:rPr>
          <w:rFonts w:ascii="Times New Roman" w:hAnsi="Times New Roman" w:cs="Times New Roman"/>
          <w:sz w:val="28"/>
          <w:szCs w:val="28"/>
        </w:rPr>
        <w:t>)</w:t>
      </w:r>
      <w:r w:rsidRPr="003A67E7">
        <w:rPr>
          <w:rFonts w:ascii="Times New Roman" w:hAnsi="Times New Roman" w:cs="Times New Roman"/>
          <w:sz w:val="28"/>
          <w:szCs w:val="28"/>
        </w:rPr>
        <w:t>.</w:t>
      </w:r>
    </w:p>
    <w:p w:rsidR="003A67E7" w:rsidRPr="003A67E7" w:rsidRDefault="003A67E7" w:rsidP="008832F2">
      <w:pPr>
        <w:spacing w:after="0" w:line="360" w:lineRule="auto"/>
        <w:ind w:firstLine="708"/>
        <w:jc w:val="both"/>
        <w:rPr>
          <w:rFonts w:ascii="Times New Roman" w:hAnsi="Times New Roman" w:cs="Times New Roman"/>
          <w:sz w:val="28"/>
          <w:szCs w:val="28"/>
        </w:rPr>
      </w:pPr>
      <w:r w:rsidRPr="003A67E7">
        <w:rPr>
          <w:rFonts w:ascii="Times New Roman" w:hAnsi="Times New Roman" w:cs="Times New Roman"/>
          <w:sz w:val="28"/>
          <w:szCs w:val="28"/>
        </w:rPr>
        <w:t>Исходя из всего изложенного</w:t>
      </w:r>
      <w:r w:rsidR="00210CAE">
        <w:rPr>
          <w:rFonts w:ascii="Times New Roman" w:hAnsi="Times New Roman" w:cs="Times New Roman"/>
          <w:sz w:val="28"/>
          <w:szCs w:val="28"/>
        </w:rPr>
        <w:t>,</w:t>
      </w:r>
      <w:r w:rsidRPr="003A67E7">
        <w:rPr>
          <w:rFonts w:ascii="Times New Roman" w:hAnsi="Times New Roman" w:cs="Times New Roman"/>
          <w:sz w:val="28"/>
          <w:szCs w:val="28"/>
        </w:rPr>
        <w:t xml:space="preserve"> возможно ли утверждать, что черкесская (шире кавказская) культура была полностью закрыта и невосприимчива к инокультурны</w:t>
      </w:r>
      <w:r w:rsidR="007A6FC6">
        <w:rPr>
          <w:rFonts w:ascii="Times New Roman" w:hAnsi="Times New Roman" w:cs="Times New Roman"/>
          <w:sz w:val="28"/>
          <w:szCs w:val="28"/>
        </w:rPr>
        <w:t>м влияниям? В</w:t>
      </w:r>
      <w:r w:rsidRPr="003A67E7">
        <w:rPr>
          <w:rFonts w:ascii="Times New Roman" w:hAnsi="Times New Roman" w:cs="Times New Roman"/>
          <w:sz w:val="28"/>
          <w:szCs w:val="28"/>
        </w:rPr>
        <w:t xml:space="preserve"> истории редко встречаются такие полностью изолированные общества (например, цивилизация инков в Южной Америке в доколумбову эпоху). Кавказ и его автохтоны, находясь на стыке Европы и </w:t>
      </w:r>
      <w:r w:rsidRPr="003A67E7">
        <w:rPr>
          <w:rFonts w:ascii="Times New Roman" w:hAnsi="Times New Roman" w:cs="Times New Roman"/>
          <w:sz w:val="28"/>
          <w:szCs w:val="28"/>
        </w:rPr>
        <w:lastRenderedPageBreak/>
        <w:t>Азии, на пути миграционных потоков, завоевательных походов и интенсивных торговых связей, не могли избежать внешних влияний. Когда мы говорим о замкнутости и самодостаточности цивилизации и культуры, имеются в виду следующие обстоятельства:</w:t>
      </w:r>
    </w:p>
    <w:p w:rsidR="003A67E7" w:rsidRPr="003A67E7" w:rsidRDefault="003A67E7" w:rsidP="008832F2">
      <w:pPr>
        <w:spacing w:after="0" w:line="360" w:lineRule="auto"/>
        <w:jc w:val="both"/>
        <w:rPr>
          <w:rFonts w:ascii="Times New Roman" w:hAnsi="Times New Roman" w:cs="Times New Roman"/>
          <w:sz w:val="28"/>
          <w:szCs w:val="28"/>
        </w:rPr>
      </w:pPr>
      <w:r w:rsidRPr="003A67E7">
        <w:rPr>
          <w:rFonts w:ascii="Times New Roman" w:hAnsi="Times New Roman" w:cs="Times New Roman"/>
          <w:sz w:val="28"/>
          <w:szCs w:val="28"/>
        </w:rPr>
        <w:t xml:space="preserve">– черкесская культура не воспринимала внешней силы, ей нельзя было навязать чуждые ценности, но </w:t>
      </w:r>
      <w:r w:rsidR="00F04339">
        <w:rPr>
          <w:rFonts w:ascii="Times New Roman" w:hAnsi="Times New Roman" w:cs="Times New Roman"/>
          <w:sz w:val="28"/>
          <w:szCs w:val="28"/>
        </w:rPr>
        <w:t>для людей и идей, не представлявш</w:t>
      </w:r>
      <w:r w:rsidRPr="003A67E7">
        <w:rPr>
          <w:rFonts w:ascii="Times New Roman" w:hAnsi="Times New Roman" w:cs="Times New Roman"/>
          <w:sz w:val="28"/>
          <w:szCs w:val="28"/>
        </w:rPr>
        <w:t>их угрозы собственной культуре, это было открытое общество;</w:t>
      </w:r>
    </w:p>
    <w:p w:rsidR="003A67E7" w:rsidRPr="003A67E7" w:rsidRDefault="003A67E7" w:rsidP="008832F2">
      <w:pPr>
        <w:spacing w:after="0" w:line="360" w:lineRule="auto"/>
        <w:jc w:val="both"/>
        <w:rPr>
          <w:rFonts w:ascii="Times New Roman" w:hAnsi="Times New Roman" w:cs="Times New Roman"/>
          <w:sz w:val="28"/>
          <w:szCs w:val="28"/>
        </w:rPr>
      </w:pPr>
      <w:r w:rsidRPr="003A67E7">
        <w:rPr>
          <w:rFonts w:ascii="Times New Roman" w:hAnsi="Times New Roman" w:cs="Times New Roman"/>
          <w:sz w:val="28"/>
          <w:szCs w:val="28"/>
        </w:rPr>
        <w:t>– отбор и селекция привносимых ценностей осуществлялись самими черкесами, приче</w:t>
      </w:r>
      <w:r w:rsidR="00327F0E">
        <w:rPr>
          <w:rFonts w:ascii="Times New Roman" w:hAnsi="Times New Roman" w:cs="Times New Roman"/>
          <w:sz w:val="28"/>
          <w:szCs w:val="28"/>
        </w:rPr>
        <w:t>м быстрее и легче заимствовались</w:t>
      </w:r>
      <w:r w:rsidRPr="003A67E7">
        <w:rPr>
          <w:rFonts w:ascii="Times New Roman" w:hAnsi="Times New Roman" w:cs="Times New Roman"/>
          <w:sz w:val="28"/>
          <w:szCs w:val="28"/>
        </w:rPr>
        <w:t xml:space="preserve"> ценности материального характера, нежели духовного;</w:t>
      </w:r>
    </w:p>
    <w:p w:rsidR="003A67E7" w:rsidRPr="003A67E7" w:rsidRDefault="003A67E7" w:rsidP="008832F2">
      <w:pPr>
        <w:spacing w:after="0" w:line="360" w:lineRule="auto"/>
        <w:jc w:val="both"/>
        <w:rPr>
          <w:rFonts w:ascii="Times New Roman" w:hAnsi="Times New Roman" w:cs="Times New Roman"/>
          <w:sz w:val="28"/>
          <w:szCs w:val="28"/>
        </w:rPr>
      </w:pPr>
      <w:r w:rsidRPr="003A67E7">
        <w:rPr>
          <w:rFonts w:ascii="Times New Roman" w:hAnsi="Times New Roman" w:cs="Times New Roman"/>
          <w:sz w:val="28"/>
          <w:szCs w:val="28"/>
        </w:rPr>
        <w:t>– духовные ценности</w:t>
      </w:r>
      <w:r w:rsidR="00D2427A">
        <w:rPr>
          <w:rFonts w:ascii="Times New Roman" w:hAnsi="Times New Roman" w:cs="Times New Roman"/>
          <w:sz w:val="28"/>
          <w:szCs w:val="28"/>
        </w:rPr>
        <w:t xml:space="preserve"> (в том числе религиозные) воспринимались</w:t>
      </w:r>
      <w:r w:rsidRPr="003A67E7">
        <w:rPr>
          <w:rFonts w:ascii="Times New Roman" w:hAnsi="Times New Roman" w:cs="Times New Roman"/>
          <w:sz w:val="28"/>
          <w:szCs w:val="28"/>
        </w:rPr>
        <w:t xml:space="preserve"> только добровольно, если они не входили в явное противоречие с традиционными ценностями;</w:t>
      </w:r>
    </w:p>
    <w:p w:rsidR="003A67E7" w:rsidRPr="003A67E7" w:rsidRDefault="003A67E7" w:rsidP="008832F2">
      <w:pPr>
        <w:spacing w:after="0" w:line="360" w:lineRule="auto"/>
        <w:jc w:val="both"/>
        <w:rPr>
          <w:rFonts w:ascii="Times New Roman" w:hAnsi="Times New Roman" w:cs="Times New Roman"/>
          <w:sz w:val="28"/>
          <w:szCs w:val="28"/>
        </w:rPr>
      </w:pPr>
      <w:r w:rsidRPr="003A67E7">
        <w:rPr>
          <w:rFonts w:ascii="Times New Roman" w:hAnsi="Times New Roman" w:cs="Times New Roman"/>
          <w:sz w:val="28"/>
          <w:szCs w:val="28"/>
        </w:rPr>
        <w:t>– для нежелательных цивилизационных влияний существовала система институтов (механизмов)</w:t>
      </w:r>
      <w:r w:rsidR="00F04339">
        <w:rPr>
          <w:rFonts w:ascii="Times New Roman" w:hAnsi="Times New Roman" w:cs="Times New Roman"/>
          <w:sz w:val="28"/>
          <w:szCs w:val="28"/>
        </w:rPr>
        <w:t>,</w:t>
      </w:r>
      <w:r w:rsidR="00246821">
        <w:rPr>
          <w:rFonts w:ascii="Times New Roman" w:hAnsi="Times New Roman" w:cs="Times New Roman"/>
          <w:sz w:val="28"/>
          <w:szCs w:val="28"/>
        </w:rPr>
        <w:t xml:space="preserve"> препятствовавш</w:t>
      </w:r>
      <w:r w:rsidR="00327F0E">
        <w:rPr>
          <w:rFonts w:ascii="Times New Roman" w:hAnsi="Times New Roman" w:cs="Times New Roman"/>
          <w:sz w:val="28"/>
          <w:szCs w:val="28"/>
        </w:rPr>
        <w:t>их их проникновению.</w:t>
      </w:r>
    </w:p>
    <w:p w:rsidR="003A67E7" w:rsidRPr="003A67E7" w:rsidRDefault="003A67E7" w:rsidP="008832F2">
      <w:pPr>
        <w:spacing w:after="0" w:line="360" w:lineRule="auto"/>
        <w:ind w:firstLine="708"/>
        <w:jc w:val="both"/>
        <w:rPr>
          <w:rFonts w:ascii="Times New Roman" w:hAnsi="Times New Roman" w:cs="Times New Roman"/>
          <w:sz w:val="28"/>
          <w:szCs w:val="28"/>
        </w:rPr>
      </w:pPr>
      <w:r w:rsidRPr="003A67E7">
        <w:rPr>
          <w:rFonts w:ascii="Times New Roman" w:hAnsi="Times New Roman" w:cs="Times New Roman"/>
          <w:sz w:val="28"/>
          <w:szCs w:val="28"/>
        </w:rPr>
        <w:t>Возьмем для примера такой яркий и самобытный институт, как гостеприимство. Гостеприимство у черкесов всеми авторами ХIХ в. характеризуется как самая высокая до</w:t>
      </w:r>
      <w:r w:rsidR="007A57BA">
        <w:rPr>
          <w:rFonts w:ascii="Times New Roman" w:hAnsi="Times New Roman" w:cs="Times New Roman"/>
          <w:sz w:val="28"/>
          <w:szCs w:val="28"/>
        </w:rPr>
        <w:t>бродетель народа. Специалисты</w:t>
      </w:r>
      <w:r w:rsidRPr="003A67E7">
        <w:rPr>
          <w:rFonts w:ascii="Times New Roman" w:hAnsi="Times New Roman" w:cs="Times New Roman"/>
          <w:sz w:val="28"/>
          <w:szCs w:val="28"/>
        </w:rPr>
        <w:t xml:space="preserve"> по соционормативной культуре относят гостеприимство к основополагающим принципам адыгского этикета. Однако, как тонко подметил Н.И. Кубов, «данный институт охранял не столько гостя, сколько служил механизмом изоляции той инородной картины мира и тех инородных установок, носителем которых являлся гость. Данный социальный институт способствовал мягкому вживанию иноэтнических россыпей в адыгскую среду с последующей их ассимиляцией. Предельно вежливая изоляция гостя исключала непредсказ</w:t>
      </w:r>
      <w:r w:rsidR="004266E3">
        <w:rPr>
          <w:rFonts w:ascii="Times New Roman" w:hAnsi="Times New Roman" w:cs="Times New Roman"/>
          <w:sz w:val="28"/>
          <w:szCs w:val="28"/>
        </w:rPr>
        <w:t xml:space="preserve">уемость поведения личности» </w:t>
      </w:r>
      <w:r w:rsidR="00B87011">
        <w:rPr>
          <w:rFonts w:ascii="Times New Roman" w:hAnsi="Times New Roman" w:cs="Times New Roman"/>
          <w:sz w:val="28"/>
          <w:szCs w:val="28"/>
        </w:rPr>
        <w:t>(</w:t>
      </w:r>
      <w:r w:rsidR="00B87011" w:rsidRPr="00B87011">
        <w:rPr>
          <w:rFonts w:ascii="Times New Roman" w:hAnsi="Times New Roman" w:cs="Times New Roman"/>
          <w:sz w:val="28"/>
          <w:szCs w:val="28"/>
        </w:rPr>
        <w:t xml:space="preserve">Кубов 2001: </w:t>
      </w:r>
      <w:r w:rsidR="00B87011">
        <w:rPr>
          <w:rFonts w:ascii="Times New Roman" w:hAnsi="Times New Roman" w:cs="Times New Roman"/>
          <w:sz w:val="28"/>
          <w:szCs w:val="28"/>
        </w:rPr>
        <w:t xml:space="preserve">135). </w:t>
      </w:r>
      <w:r w:rsidRPr="003A67E7">
        <w:rPr>
          <w:rFonts w:ascii="Times New Roman" w:hAnsi="Times New Roman" w:cs="Times New Roman"/>
          <w:sz w:val="28"/>
          <w:szCs w:val="28"/>
        </w:rPr>
        <w:t xml:space="preserve">Статус гостя носит двойственный характер. С одной стороны, гостю рады, ему оказывают почести, его личность священна и неприкосновенна, безопасность гостя – вопрос чести хозяина и всей общины. В то же время на гостя наложены некоторые ограничения: он должен соблюдать правила </w:t>
      </w:r>
      <w:r w:rsidRPr="003A67E7">
        <w:rPr>
          <w:rFonts w:ascii="Times New Roman" w:hAnsi="Times New Roman" w:cs="Times New Roman"/>
          <w:sz w:val="28"/>
          <w:szCs w:val="28"/>
        </w:rPr>
        <w:lastRenderedPageBreak/>
        <w:t xml:space="preserve">приличия, предписываемые гостю и не допускающие какое-либо вмешательство в дела семьи, его принимающей. Иностранец не мог, не рискуя стать военнопленным, посетить Кавказ, если у него не было кунака (друга), который, с </w:t>
      </w:r>
      <w:r w:rsidR="00327F0E">
        <w:rPr>
          <w:rFonts w:ascii="Times New Roman" w:hAnsi="Times New Roman" w:cs="Times New Roman"/>
          <w:sz w:val="28"/>
          <w:szCs w:val="28"/>
        </w:rPr>
        <w:t>одной стороны, брал его под</w:t>
      </w:r>
      <w:r w:rsidRPr="003A67E7">
        <w:rPr>
          <w:rFonts w:ascii="Times New Roman" w:hAnsi="Times New Roman" w:cs="Times New Roman"/>
          <w:sz w:val="28"/>
          <w:szCs w:val="28"/>
        </w:rPr>
        <w:t xml:space="preserve"> покровительство, а, с другой</w:t>
      </w:r>
      <w:r w:rsidR="00327F0E">
        <w:rPr>
          <w:rFonts w:ascii="Times New Roman" w:hAnsi="Times New Roman" w:cs="Times New Roman"/>
          <w:sz w:val="28"/>
          <w:szCs w:val="28"/>
        </w:rPr>
        <w:t>,</w:t>
      </w:r>
      <w:r w:rsidRPr="003A67E7">
        <w:rPr>
          <w:rFonts w:ascii="Times New Roman" w:hAnsi="Times New Roman" w:cs="Times New Roman"/>
          <w:sz w:val="28"/>
          <w:szCs w:val="28"/>
        </w:rPr>
        <w:t xml:space="preserve"> – нес за </w:t>
      </w:r>
      <w:r w:rsidR="00327F0E">
        <w:rPr>
          <w:rFonts w:ascii="Times New Roman" w:hAnsi="Times New Roman" w:cs="Times New Roman"/>
          <w:sz w:val="28"/>
          <w:szCs w:val="28"/>
        </w:rPr>
        <w:t>него ответственность перед обществом.</w:t>
      </w:r>
    </w:p>
    <w:p w:rsidR="003A67E7" w:rsidRPr="003A67E7" w:rsidRDefault="00495F9C" w:rsidP="008832F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мнению некоторых</w:t>
      </w:r>
      <w:r w:rsidR="003A67E7" w:rsidRPr="003A67E7">
        <w:rPr>
          <w:rFonts w:ascii="Times New Roman" w:hAnsi="Times New Roman" w:cs="Times New Roman"/>
          <w:sz w:val="28"/>
          <w:szCs w:val="28"/>
        </w:rPr>
        <w:t xml:space="preserve"> этнологов и историков (Я.В. Чеснов, Е.Д. Налоева), чем древнее население на данной территории, тем больше его традиционность и этикетность. Очевидно, для того</w:t>
      </w:r>
      <w:r w:rsidR="00210CAE">
        <w:rPr>
          <w:rFonts w:ascii="Times New Roman" w:hAnsi="Times New Roman" w:cs="Times New Roman"/>
          <w:sz w:val="28"/>
          <w:szCs w:val="28"/>
        </w:rPr>
        <w:t>,</w:t>
      </w:r>
      <w:r w:rsidR="003A67E7" w:rsidRPr="003A67E7">
        <w:rPr>
          <w:rFonts w:ascii="Times New Roman" w:hAnsi="Times New Roman" w:cs="Times New Roman"/>
          <w:sz w:val="28"/>
          <w:szCs w:val="28"/>
        </w:rPr>
        <w:t xml:space="preserve"> чтобы возникли сложные уникальные традиции, обычаи и этикет и для того</w:t>
      </w:r>
      <w:r w:rsidR="00E85187">
        <w:rPr>
          <w:rFonts w:ascii="Times New Roman" w:hAnsi="Times New Roman" w:cs="Times New Roman"/>
          <w:sz w:val="28"/>
          <w:szCs w:val="28"/>
        </w:rPr>
        <w:t>,</w:t>
      </w:r>
      <w:r w:rsidR="003A67E7" w:rsidRPr="003A67E7">
        <w:rPr>
          <w:rFonts w:ascii="Times New Roman" w:hAnsi="Times New Roman" w:cs="Times New Roman"/>
          <w:sz w:val="28"/>
          <w:szCs w:val="28"/>
        </w:rPr>
        <w:t xml:space="preserve"> чтобы они (например, гостеприимство) развились до уровня священного, культового характера, необходимы следующие условия:</w:t>
      </w:r>
    </w:p>
    <w:p w:rsidR="003A67E7" w:rsidRPr="003A67E7" w:rsidRDefault="003A67E7" w:rsidP="008832F2">
      <w:pPr>
        <w:spacing w:after="0" w:line="360" w:lineRule="auto"/>
        <w:jc w:val="both"/>
        <w:rPr>
          <w:rFonts w:ascii="Times New Roman" w:hAnsi="Times New Roman" w:cs="Times New Roman"/>
          <w:sz w:val="28"/>
          <w:szCs w:val="28"/>
        </w:rPr>
      </w:pPr>
      <w:r w:rsidRPr="003A67E7">
        <w:rPr>
          <w:rFonts w:ascii="Times New Roman" w:hAnsi="Times New Roman" w:cs="Times New Roman"/>
          <w:sz w:val="28"/>
          <w:szCs w:val="28"/>
        </w:rPr>
        <w:t>– длительное компактное совместное проживание этнического массива (близкородственного) на определенном геополитическом пространстве (Центральный и Северо-Западный Кавказ);</w:t>
      </w:r>
    </w:p>
    <w:p w:rsidR="003A67E7" w:rsidRPr="003A67E7" w:rsidRDefault="003A67E7" w:rsidP="008832F2">
      <w:pPr>
        <w:spacing w:after="0" w:line="360" w:lineRule="auto"/>
        <w:jc w:val="both"/>
        <w:rPr>
          <w:rFonts w:ascii="Times New Roman" w:hAnsi="Times New Roman" w:cs="Times New Roman"/>
          <w:sz w:val="28"/>
          <w:szCs w:val="28"/>
        </w:rPr>
      </w:pPr>
      <w:r w:rsidRPr="003A67E7">
        <w:rPr>
          <w:rFonts w:ascii="Times New Roman" w:hAnsi="Times New Roman" w:cs="Times New Roman"/>
          <w:sz w:val="28"/>
          <w:szCs w:val="28"/>
        </w:rPr>
        <w:t>– самодостаточность данного этноса – социальная, экономическая, культурная, политическая (следствием самодостаточности является консерватизм национальных традиций и общественных институтов);</w:t>
      </w:r>
    </w:p>
    <w:p w:rsidR="003A67E7" w:rsidRPr="003A67E7" w:rsidRDefault="003A67E7" w:rsidP="008832F2">
      <w:pPr>
        <w:spacing w:after="0" w:line="360" w:lineRule="auto"/>
        <w:jc w:val="both"/>
        <w:rPr>
          <w:rFonts w:ascii="Times New Roman" w:hAnsi="Times New Roman" w:cs="Times New Roman"/>
          <w:sz w:val="28"/>
          <w:szCs w:val="28"/>
        </w:rPr>
      </w:pPr>
      <w:r w:rsidRPr="003A67E7">
        <w:rPr>
          <w:rFonts w:ascii="Times New Roman" w:hAnsi="Times New Roman" w:cs="Times New Roman"/>
          <w:sz w:val="28"/>
          <w:szCs w:val="28"/>
        </w:rPr>
        <w:t>– высокое этническое самосознание самого этноса.</w:t>
      </w:r>
    </w:p>
    <w:p w:rsidR="003A67E7" w:rsidRDefault="003A67E7" w:rsidP="008832F2">
      <w:pPr>
        <w:spacing w:after="0" w:line="360" w:lineRule="auto"/>
        <w:ind w:firstLine="708"/>
        <w:jc w:val="both"/>
        <w:rPr>
          <w:rFonts w:ascii="Times New Roman" w:hAnsi="Times New Roman" w:cs="Times New Roman"/>
          <w:sz w:val="28"/>
          <w:szCs w:val="28"/>
        </w:rPr>
      </w:pPr>
      <w:r w:rsidRPr="003A67E7">
        <w:rPr>
          <w:rFonts w:ascii="Times New Roman" w:hAnsi="Times New Roman" w:cs="Times New Roman"/>
          <w:sz w:val="28"/>
          <w:szCs w:val="28"/>
        </w:rPr>
        <w:t>В результате взаимодействия этих и некоторых других факторов сформировалась древняя самобытная культура и цивилизация черкесов.</w:t>
      </w:r>
    </w:p>
    <w:p w:rsidR="00027579" w:rsidRDefault="00027579" w:rsidP="008832F2">
      <w:pPr>
        <w:spacing w:after="0" w:line="360" w:lineRule="auto"/>
        <w:jc w:val="center"/>
        <w:rPr>
          <w:rFonts w:ascii="Times New Roman" w:hAnsi="Times New Roman" w:cs="Times New Roman"/>
          <w:b/>
          <w:sz w:val="28"/>
          <w:szCs w:val="28"/>
        </w:rPr>
      </w:pPr>
    </w:p>
    <w:p w:rsidR="00654C04" w:rsidRDefault="00654C04" w:rsidP="009D2190">
      <w:pPr>
        <w:spacing w:line="360" w:lineRule="auto"/>
        <w:jc w:val="center"/>
        <w:rPr>
          <w:rFonts w:ascii="Times New Roman" w:hAnsi="Times New Roman" w:cs="Times New Roman"/>
          <w:b/>
          <w:sz w:val="28"/>
          <w:szCs w:val="28"/>
        </w:rPr>
      </w:pPr>
    </w:p>
    <w:p w:rsidR="00125BE3" w:rsidRPr="003C7825" w:rsidRDefault="00125BE3" w:rsidP="008832F2">
      <w:pPr>
        <w:spacing w:line="360" w:lineRule="auto"/>
        <w:jc w:val="center"/>
        <w:rPr>
          <w:rFonts w:ascii="Times New Roman" w:hAnsi="Times New Roman" w:cs="Times New Roman"/>
          <w:b/>
          <w:sz w:val="28"/>
          <w:szCs w:val="28"/>
        </w:rPr>
      </w:pPr>
      <w:r w:rsidRPr="003C7825">
        <w:rPr>
          <w:rFonts w:ascii="Times New Roman" w:hAnsi="Times New Roman" w:cs="Times New Roman"/>
          <w:b/>
          <w:sz w:val="28"/>
          <w:szCs w:val="28"/>
        </w:rPr>
        <w:t>§ 2. Воинский культ и ста</w:t>
      </w:r>
      <w:r w:rsidR="00654C04">
        <w:rPr>
          <w:rFonts w:ascii="Times New Roman" w:hAnsi="Times New Roman" w:cs="Times New Roman"/>
          <w:b/>
          <w:sz w:val="28"/>
          <w:szCs w:val="28"/>
        </w:rPr>
        <w:t>тус воина в черкесском обществе</w:t>
      </w:r>
    </w:p>
    <w:p w:rsidR="00654C04" w:rsidRDefault="00654C04" w:rsidP="009D2190">
      <w:pPr>
        <w:spacing w:line="360" w:lineRule="auto"/>
        <w:ind w:firstLine="708"/>
        <w:jc w:val="both"/>
        <w:rPr>
          <w:rFonts w:ascii="Times New Roman" w:hAnsi="Times New Roman" w:cs="Times New Roman"/>
          <w:sz w:val="28"/>
          <w:szCs w:val="28"/>
        </w:rPr>
      </w:pPr>
    </w:p>
    <w:p w:rsidR="00384AB3" w:rsidRDefault="00384AB3" w:rsidP="008832F2">
      <w:pPr>
        <w:spacing w:after="0" w:line="360" w:lineRule="auto"/>
        <w:ind w:firstLine="708"/>
        <w:jc w:val="both"/>
        <w:rPr>
          <w:rFonts w:ascii="Times New Roman" w:hAnsi="Times New Roman" w:cs="Times New Roman"/>
          <w:sz w:val="28"/>
          <w:szCs w:val="28"/>
        </w:rPr>
      </w:pPr>
    </w:p>
    <w:p w:rsidR="0078076D" w:rsidRPr="0078076D" w:rsidRDefault="0078076D" w:rsidP="008832F2">
      <w:pPr>
        <w:spacing w:after="0" w:line="360" w:lineRule="auto"/>
        <w:ind w:firstLine="708"/>
        <w:jc w:val="both"/>
        <w:rPr>
          <w:rFonts w:ascii="Times New Roman" w:hAnsi="Times New Roman" w:cs="Times New Roman"/>
          <w:sz w:val="28"/>
          <w:szCs w:val="28"/>
        </w:rPr>
      </w:pPr>
      <w:r w:rsidRPr="0078076D">
        <w:rPr>
          <w:rFonts w:ascii="Times New Roman" w:hAnsi="Times New Roman" w:cs="Times New Roman"/>
          <w:sz w:val="28"/>
          <w:szCs w:val="28"/>
        </w:rPr>
        <w:t xml:space="preserve">Войны, во всех их проявлениях, постоянно присутствовали в исторической жизни черкесов. Будучи важным стратегическим регионом, являясь воротами из Азии в Европу, Кавказ был объектом постоянной военной экспансии. Многочисленные завоеватели побывали здесь: скифы, </w:t>
      </w:r>
      <w:r w:rsidRPr="0078076D">
        <w:rPr>
          <w:rFonts w:ascii="Times New Roman" w:hAnsi="Times New Roman" w:cs="Times New Roman"/>
          <w:sz w:val="28"/>
          <w:szCs w:val="28"/>
        </w:rPr>
        <w:lastRenderedPageBreak/>
        <w:t>сарматы, гунны, авары, хазары, полчища Чингисхана и Тамерлана. Многие государства считали Кавказ зоной своих интересов и вели с местными племенами и народами долгие и изнурительные войны. Помимо во</w:t>
      </w:r>
      <w:r w:rsidR="00D33363">
        <w:rPr>
          <w:rFonts w:ascii="Times New Roman" w:hAnsi="Times New Roman" w:cs="Times New Roman"/>
          <w:sz w:val="28"/>
          <w:szCs w:val="28"/>
        </w:rPr>
        <w:t>йн с иноземными захватчиками и</w:t>
      </w:r>
      <w:r w:rsidRPr="0078076D">
        <w:rPr>
          <w:rFonts w:ascii="Times New Roman" w:hAnsi="Times New Roman" w:cs="Times New Roman"/>
          <w:sz w:val="28"/>
          <w:szCs w:val="28"/>
        </w:rPr>
        <w:t xml:space="preserve"> соседними народами, адыги, разделенные на множество этнических групп, </w:t>
      </w:r>
      <w:r w:rsidR="00D33363">
        <w:rPr>
          <w:rFonts w:ascii="Times New Roman" w:hAnsi="Times New Roman" w:cs="Times New Roman"/>
          <w:sz w:val="28"/>
          <w:szCs w:val="28"/>
        </w:rPr>
        <w:t>вели частые междоусобные войны.</w:t>
      </w:r>
    </w:p>
    <w:p w:rsidR="0078076D" w:rsidRPr="0078076D" w:rsidRDefault="00385006" w:rsidP="008832F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Такие условия</w:t>
      </w:r>
      <w:r w:rsidR="0078076D" w:rsidRPr="0078076D">
        <w:rPr>
          <w:rFonts w:ascii="Times New Roman" w:hAnsi="Times New Roman" w:cs="Times New Roman"/>
          <w:sz w:val="28"/>
          <w:szCs w:val="28"/>
        </w:rPr>
        <w:t xml:space="preserve"> внутреннег</w:t>
      </w:r>
      <w:r w:rsidR="00AD69C6">
        <w:rPr>
          <w:rFonts w:ascii="Times New Roman" w:hAnsi="Times New Roman" w:cs="Times New Roman"/>
          <w:sz w:val="28"/>
          <w:szCs w:val="28"/>
        </w:rPr>
        <w:t>о и внешнего развития</w:t>
      </w:r>
      <w:r w:rsidR="0078076D" w:rsidRPr="0078076D">
        <w:rPr>
          <w:rFonts w:ascii="Times New Roman" w:hAnsi="Times New Roman" w:cs="Times New Roman"/>
          <w:sz w:val="28"/>
          <w:szCs w:val="28"/>
        </w:rPr>
        <w:t>, а также немногочисленность этноса сдел</w:t>
      </w:r>
      <w:r w:rsidR="00AD69C6">
        <w:rPr>
          <w:rFonts w:ascii="Times New Roman" w:hAnsi="Times New Roman" w:cs="Times New Roman"/>
          <w:sz w:val="28"/>
          <w:szCs w:val="28"/>
        </w:rPr>
        <w:t>али необходимыми появление</w:t>
      </w:r>
      <w:r w:rsidR="0078076D" w:rsidRPr="0078076D">
        <w:rPr>
          <w:rFonts w:ascii="Times New Roman" w:hAnsi="Times New Roman" w:cs="Times New Roman"/>
          <w:sz w:val="28"/>
          <w:szCs w:val="28"/>
        </w:rPr>
        <w:t xml:space="preserve"> институтов, способствовавших самосохранению, жизне</w:t>
      </w:r>
      <w:r w:rsidR="00520366">
        <w:rPr>
          <w:rFonts w:ascii="Times New Roman" w:hAnsi="Times New Roman" w:cs="Times New Roman"/>
          <w:sz w:val="28"/>
          <w:szCs w:val="28"/>
        </w:rPr>
        <w:t>стойкости черкесского общества.</w:t>
      </w:r>
    </w:p>
    <w:p w:rsidR="0041479E" w:rsidRDefault="009239C5" w:rsidP="008832F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Одним из</w:t>
      </w:r>
      <w:r w:rsidR="0078076D" w:rsidRPr="0078076D">
        <w:rPr>
          <w:rFonts w:ascii="Times New Roman" w:hAnsi="Times New Roman" w:cs="Times New Roman"/>
          <w:sz w:val="28"/>
          <w:szCs w:val="28"/>
        </w:rPr>
        <w:t xml:space="preserve"> механизмов соц</w:t>
      </w:r>
      <w:r w:rsidR="00ED3AE9">
        <w:rPr>
          <w:rFonts w:ascii="Times New Roman" w:hAnsi="Times New Roman" w:cs="Times New Roman"/>
          <w:sz w:val="28"/>
          <w:szCs w:val="28"/>
        </w:rPr>
        <w:t>иокультурной адаптации</w:t>
      </w:r>
      <w:r w:rsidR="007A1DA6">
        <w:rPr>
          <w:rFonts w:ascii="Times New Roman" w:hAnsi="Times New Roman" w:cs="Times New Roman"/>
          <w:sz w:val="28"/>
          <w:szCs w:val="28"/>
        </w:rPr>
        <w:t xml:space="preserve"> </w:t>
      </w:r>
      <w:r w:rsidR="0078076D" w:rsidRPr="0078076D">
        <w:rPr>
          <w:rFonts w:ascii="Times New Roman" w:hAnsi="Times New Roman" w:cs="Times New Roman"/>
          <w:sz w:val="28"/>
          <w:szCs w:val="28"/>
        </w:rPr>
        <w:t>стала милитаризация быта фео</w:t>
      </w:r>
      <w:r w:rsidR="00374FE3">
        <w:rPr>
          <w:rFonts w:ascii="Times New Roman" w:hAnsi="Times New Roman" w:cs="Times New Roman"/>
          <w:sz w:val="28"/>
          <w:szCs w:val="28"/>
        </w:rPr>
        <w:t>дальной Черкесии с сопутствующими</w:t>
      </w:r>
      <w:r w:rsidR="0078076D" w:rsidRPr="0078076D">
        <w:rPr>
          <w:rFonts w:ascii="Times New Roman" w:hAnsi="Times New Roman" w:cs="Times New Roman"/>
          <w:sz w:val="28"/>
          <w:szCs w:val="28"/>
        </w:rPr>
        <w:t xml:space="preserve"> пр</w:t>
      </w:r>
      <w:r w:rsidR="00374FE3">
        <w:rPr>
          <w:rFonts w:ascii="Times New Roman" w:hAnsi="Times New Roman" w:cs="Times New Roman"/>
          <w:sz w:val="28"/>
          <w:szCs w:val="28"/>
        </w:rPr>
        <w:t>офессионализацией военного дела и формированием</w:t>
      </w:r>
      <w:r w:rsidR="0078076D" w:rsidRPr="0078076D">
        <w:rPr>
          <w:rFonts w:ascii="Times New Roman" w:hAnsi="Times New Roman" w:cs="Times New Roman"/>
          <w:sz w:val="28"/>
          <w:szCs w:val="28"/>
        </w:rPr>
        <w:t xml:space="preserve"> </w:t>
      </w:r>
      <w:r w:rsidR="00374FE3">
        <w:rPr>
          <w:rFonts w:ascii="Times New Roman" w:hAnsi="Times New Roman" w:cs="Times New Roman"/>
          <w:sz w:val="28"/>
          <w:szCs w:val="28"/>
        </w:rPr>
        <w:t>воинского класса</w:t>
      </w:r>
      <w:r w:rsidR="0078076D" w:rsidRPr="0078076D">
        <w:rPr>
          <w:rFonts w:ascii="Times New Roman" w:hAnsi="Times New Roman" w:cs="Times New Roman"/>
          <w:sz w:val="28"/>
          <w:szCs w:val="28"/>
        </w:rPr>
        <w:t>. Материалы археологии, многочисленные воинские всаднические захоронения на территории Централь</w:t>
      </w:r>
      <w:r w:rsidR="00906404">
        <w:rPr>
          <w:rFonts w:ascii="Times New Roman" w:hAnsi="Times New Roman" w:cs="Times New Roman"/>
          <w:sz w:val="28"/>
          <w:szCs w:val="28"/>
        </w:rPr>
        <w:t>ного и Северо-Западного Кавказа</w:t>
      </w:r>
      <w:r w:rsidR="0078076D" w:rsidRPr="0078076D">
        <w:rPr>
          <w:rFonts w:ascii="Times New Roman" w:hAnsi="Times New Roman" w:cs="Times New Roman"/>
          <w:sz w:val="28"/>
          <w:szCs w:val="28"/>
        </w:rPr>
        <w:t xml:space="preserve"> свидетельствуют о том, что воинский класс у предков черкесов сложился уже в VI–VII в</w:t>
      </w:r>
      <w:r w:rsidR="00313807">
        <w:rPr>
          <w:rFonts w:ascii="Times New Roman" w:hAnsi="Times New Roman" w:cs="Times New Roman"/>
          <w:sz w:val="28"/>
          <w:szCs w:val="28"/>
        </w:rPr>
        <w:t xml:space="preserve">в. до н.э. </w:t>
      </w:r>
      <w:r w:rsidR="0078076D" w:rsidRPr="0078076D">
        <w:rPr>
          <w:rFonts w:ascii="Times New Roman" w:hAnsi="Times New Roman" w:cs="Times New Roman"/>
          <w:sz w:val="28"/>
          <w:szCs w:val="28"/>
        </w:rPr>
        <w:t>Носителями милитарных навыков и традиций были прежде всего представители сначала родовой верхушки, а затем – сложившег</w:t>
      </w:r>
      <w:r w:rsidR="00906404">
        <w:rPr>
          <w:rFonts w:ascii="Times New Roman" w:hAnsi="Times New Roman" w:cs="Times New Roman"/>
          <w:sz w:val="28"/>
          <w:szCs w:val="28"/>
        </w:rPr>
        <w:t>ося феодального класса:</w:t>
      </w:r>
      <w:r w:rsidR="0078076D" w:rsidRPr="0078076D">
        <w:rPr>
          <w:rFonts w:ascii="Times New Roman" w:hAnsi="Times New Roman" w:cs="Times New Roman"/>
          <w:sz w:val="28"/>
          <w:szCs w:val="28"/>
        </w:rPr>
        <w:t xml:space="preserve"> черкесские князья (пши) и многочисленное, возглавляемое</w:t>
      </w:r>
      <w:r w:rsidR="007A1DA6">
        <w:rPr>
          <w:rFonts w:ascii="Times New Roman" w:hAnsi="Times New Roman" w:cs="Times New Roman"/>
          <w:sz w:val="28"/>
          <w:szCs w:val="28"/>
        </w:rPr>
        <w:t xml:space="preserve"> ими, сословие дворян (уорков).</w:t>
      </w:r>
    </w:p>
    <w:p w:rsidR="0078076D" w:rsidRPr="0078076D" w:rsidRDefault="0078076D" w:rsidP="008832F2">
      <w:pPr>
        <w:spacing w:after="0" w:line="360" w:lineRule="auto"/>
        <w:ind w:firstLine="708"/>
        <w:jc w:val="both"/>
        <w:rPr>
          <w:rFonts w:ascii="Times New Roman" w:hAnsi="Times New Roman" w:cs="Times New Roman"/>
          <w:sz w:val="28"/>
          <w:szCs w:val="28"/>
        </w:rPr>
      </w:pPr>
      <w:r w:rsidRPr="0078076D">
        <w:rPr>
          <w:rFonts w:ascii="Times New Roman" w:hAnsi="Times New Roman" w:cs="Times New Roman"/>
          <w:sz w:val="28"/>
          <w:szCs w:val="28"/>
        </w:rPr>
        <w:t xml:space="preserve">Военное ремесло составляло исключительное занятие уорков. Представителям господствующих классов было </w:t>
      </w:r>
      <w:r w:rsidR="00374FE3">
        <w:rPr>
          <w:rFonts w:ascii="Times New Roman" w:hAnsi="Times New Roman" w:cs="Times New Roman"/>
          <w:sz w:val="28"/>
          <w:szCs w:val="28"/>
        </w:rPr>
        <w:t>предосудительно заниматься производственной деятельностью</w:t>
      </w:r>
      <w:r w:rsidRPr="0078076D">
        <w:rPr>
          <w:rFonts w:ascii="Times New Roman" w:hAnsi="Times New Roman" w:cs="Times New Roman"/>
          <w:sz w:val="28"/>
          <w:szCs w:val="28"/>
        </w:rPr>
        <w:t>, торговлей (за исключением торговли рабами, захваченными в набегах), наукой. Не приветствовалось даже сил</w:t>
      </w:r>
      <w:r w:rsidR="00374FE3">
        <w:rPr>
          <w:rFonts w:ascii="Times New Roman" w:hAnsi="Times New Roman" w:cs="Times New Roman"/>
          <w:sz w:val="28"/>
          <w:szCs w:val="28"/>
        </w:rPr>
        <w:t>ьное рвение в демонстрации</w:t>
      </w:r>
      <w:r w:rsidRPr="0078076D">
        <w:rPr>
          <w:rFonts w:ascii="Times New Roman" w:hAnsi="Times New Roman" w:cs="Times New Roman"/>
          <w:sz w:val="28"/>
          <w:szCs w:val="28"/>
        </w:rPr>
        <w:t xml:space="preserve"> религиозных чувств и отправлении соответствующих ритуалов. По свидетельству Дж. Интериано, до шестидесятилетнего возраста представители черкесской знати во</w:t>
      </w:r>
      <w:r w:rsidR="00384AB3">
        <w:rPr>
          <w:rFonts w:ascii="Times New Roman" w:hAnsi="Times New Roman" w:cs="Times New Roman"/>
          <w:sz w:val="28"/>
          <w:szCs w:val="28"/>
        </w:rPr>
        <w:t>обще не входили в церковь, «...</w:t>
      </w:r>
      <w:r w:rsidRPr="0078076D">
        <w:rPr>
          <w:rFonts w:ascii="Times New Roman" w:hAnsi="Times New Roman" w:cs="Times New Roman"/>
          <w:sz w:val="28"/>
          <w:szCs w:val="28"/>
        </w:rPr>
        <w:t>по прошествии же этого срока или около того времени они оставляют грабеж и тогда начинают посещать богослужение, которое в молодости слушают не иначе, как у дверей церкви и не слезая с коня» (Интериа</w:t>
      </w:r>
      <w:r w:rsidR="00374FE3">
        <w:rPr>
          <w:rFonts w:ascii="Times New Roman" w:hAnsi="Times New Roman" w:cs="Times New Roman"/>
          <w:sz w:val="28"/>
          <w:szCs w:val="28"/>
        </w:rPr>
        <w:t>но 1974: 86). И позже, уже в X</w:t>
      </w:r>
      <w:r w:rsidR="00374FE3">
        <w:rPr>
          <w:rFonts w:ascii="Times New Roman" w:hAnsi="Times New Roman" w:cs="Times New Roman"/>
          <w:sz w:val="28"/>
          <w:szCs w:val="28"/>
          <w:lang w:val="en-US"/>
        </w:rPr>
        <w:t>VIII</w:t>
      </w:r>
      <w:r w:rsidRPr="0078076D">
        <w:rPr>
          <w:rFonts w:ascii="Times New Roman" w:hAnsi="Times New Roman" w:cs="Times New Roman"/>
          <w:sz w:val="28"/>
          <w:szCs w:val="28"/>
        </w:rPr>
        <w:t xml:space="preserve"> в., своеобразно понимаемая идея рыцарской чести стояла у черкесов несравненно выше религиозных, теперь уже мусульманских</w:t>
      </w:r>
      <w:r w:rsidR="005A0F2D">
        <w:rPr>
          <w:rFonts w:ascii="Times New Roman" w:hAnsi="Times New Roman" w:cs="Times New Roman"/>
          <w:sz w:val="28"/>
          <w:szCs w:val="28"/>
        </w:rPr>
        <w:t>,</w:t>
      </w:r>
      <w:r w:rsidRPr="0078076D">
        <w:rPr>
          <w:rFonts w:ascii="Times New Roman" w:hAnsi="Times New Roman" w:cs="Times New Roman"/>
          <w:sz w:val="28"/>
          <w:szCs w:val="28"/>
        </w:rPr>
        <w:t xml:space="preserve"> догм </w:t>
      </w:r>
      <w:r w:rsidRPr="0078076D">
        <w:rPr>
          <w:rFonts w:ascii="Times New Roman" w:hAnsi="Times New Roman" w:cs="Times New Roman"/>
          <w:sz w:val="28"/>
          <w:szCs w:val="28"/>
        </w:rPr>
        <w:lastRenderedPageBreak/>
        <w:t>(Бгажноков 1983: 86). Подобная идеология породила, по-видимому, адыгску</w:t>
      </w:r>
      <w:r w:rsidR="007A1DA6">
        <w:rPr>
          <w:rFonts w:ascii="Times New Roman" w:hAnsi="Times New Roman" w:cs="Times New Roman"/>
          <w:sz w:val="28"/>
          <w:szCs w:val="28"/>
        </w:rPr>
        <w:t>ю пословицу</w:t>
      </w:r>
      <w:r w:rsidRPr="0078076D">
        <w:rPr>
          <w:rFonts w:ascii="Times New Roman" w:hAnsi="Times New Roman" w:cs="Times New Roman"/>
          <w:sz w:val="28"/>
          <w:szCs w:val="28"/>
        </w:rPr>
        <w:t xml:space="preserve"> «</w:t>
      </w:r>
      <w:r w:rsidRPr="00E052DA">
        <w:rPr>
          <w:rFonts w:ascii="Times New Roman" w:hAnsi="Times New Roman" w:cs="Times New Roman"/>
          <w:i/>
          <w:sz w:val="28"/>
          <w:szCs w:val="28"/>
        </w:rPr>
        <w:t>Щыгъэ бгъажэ нэхърэ, гъуазэм зэ урижэм нэхъыфIщ</w:t>
      </w:r>
      <w:r w:rsidRPr="0078076D">
        <w:rPr>
          <w:rFonts w:ascii="Times New Roman" w:hAnsi="Times New Roman" w:cs="Times New Roman"/>
          <w:sz w:val="28"/>
          <w:szCs w:val="28"/>
        </w:rPr>
        <w:t>» - «</w:t>
      </w:r>
      <w:r w:rsidRPr="00E052DA">
        <w:rPr>
          <w:rFonts w:ascii="Times New Roman" w:hAnsi="Times New Roman" w:cs="Times New Roman"/>
          <w:i/>
          <w:sz w:val="28"/>
          <w:szCs w:val="28"/>
        </w:rPr>
        <w:t>Чем перебирать четки, лучше раз пройтись по мушке-прицелу</w:t>
      </w:r>
      <w:r w:rsidRPr="0078076D">
        <w:rPr>
          <w:rFonts w:ascii="Times New Roman" w:hAnsi="Times New Roman" w:cs="Times New Roman"/>
          <w:sz w:val="28"/>
          <w:szCs w:val="28"/>
        </w:rPr>
        <w:t>». Здесь имеется в виду, что лучше воевать, чем чи</w:t>
      </w:r>
      <w:r w:rsidR="000740DF">
        <w:rPr>
          <w:rFonts w:ascii="Times New Roman" w:hAnsi="Times New Roman" w:cs="Times New Roman"/>
          <w:sz w:val="28"/>
          <w:szCs w:val="28"/>
        </w:rPr>
        <w:t>тать молитвы (ПМ: Яхтанигов</w:t>
      </w:r>
      <w:r w:rsidRPr="0078076D">
        <w:rPr>
          <w:rFonts w:ascii="Times New Roman" w:hAnsi="Times New Roman" w:cs="Times New Roman"/>
          <w:sz w:val="28"/>
          <w:szCs w:val="28"/>
        </w:rPr>
        <w:t>).</w:t>
      </w:r>
    </w:p>
    <w:p w:rsidR="0078076D" w:rsidRPr="0078076D" w:rsidRDefault="007A1DA6" w:rsidP="007A1DA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Положение воина</w:t>
      </w:r>
      <w:r w:rsidR="0078076D" w:rsidRPr="0078076D">
        <w:rPr>
          <w:rFonts w:ascii="Times New Roman" w:hAnsi="Times New Roman" w:cs="Times New Roman"/>
          <w:sz w:val="28"/>
          <w:szCs w:val="28"/>
        </w:rPr>
        <w:t xml:space="preserve"> </w:t>
      </w:r>
      <w:r>
        <w:rPr>
          <w:rFonts w:ascii="Times New Roman" w:hAnsi="Times New Roman" w:cs="Times New Roman"/>
          <w:sz w:val="28"/>
          <w:szCs w:val="28"/>
        </w:rPr>
        <w:t>в черкесском обществе было</w:t>
      </w:r>
      <w:r w:rsidR="00C25112">
        <w:rPr>
          <w:rFonts w:ascii="Times New Roman" w:hAnsi="Times New Roman" w:cs="Times New Roman"/>
          <w:sz w:val="28"/>
          <w:szCs w:val="28"/>
        </w:rPr>
        <w:t xml:space="preserve"> настолько высоким</w:t>
      </w:r>
      <w:r w:rsidR="0078076D" w:rsidRPr="0078076D">
        <w:rPr>
          <w:rFonts w:ascii="Times New Roman" w:hAnsi="Times New Roman" w:cs="Times New Roman"/>
          <w:sz w:val="28"/>
          <w:szCs w:val="28"/>
        </w:rPr>
        <w:t>, «что при жизни он пользовался особыми правами, а после смерти удостаивался особых почестей</w:t>
      </w:r>
      <w:r w:rsidR="00E052DA">
        <w:rPr>
          <w:rFonts w:ascii="Times New Roman" w:hAnsi="Times New Roman" w:cs="Times New Roman"/>
          <w:sz w:val="28"/>
          <w:szCs w:val="28"/>
        </w:rPr>
        <w:t>»</w:t>
      </w:r>
      <w:r>
        <w:rPr>
          <w:rFonts w:ascii="Times New Roman" w:hAnsi="Times New Roman" w:cs="Times New Roman"/>
          <w:sz w:val="28"/>
          <w:szCs w:val="28"/>
        </w:rPr>
        <w:t xml:space="preserve"> (Панеш 1989: 61). </w:t>
      </w:r>
      <w:r w:rsidR="0078076D" w:rsidRPr="0078076D">
        <w:rPr>
          <w:rFonts w:ascii="Times New Roman" w:hAnsi="Times New Roman" w:cs="Times New Roman"/>
          <w:sz w:val="28"/>
          <w:szCs w:val="28"/>
        </w:rPr>
        <w:t>По сущес</w:t>
      </w:r>
      <w:r w:rsidR="0092076D">
        <w:rPr>
          <w:rFonts w:ascii="Times New Roman" w:hAnsi="Times New Roman" w:cs="Times New Roman"/>
          <w:sz w:val="28"/>
          <w:szCs w:val="28"/>
        </w:rPr>
        <w:t>тву,</w:t>
      </w:r>
      <w:r w:rsidR="00936C2E">
        <w:rPr>
          <w:rFonts w:ascii="Times New Roman" w:hAnsi="Times New Roman" w:cs="Times New Roman"/>
          <w:sz w:val="28"/>
          <w:szCs w:val="28"/>
        </w:rPr>
        <w:t xml:space="preserve"> в Черкесии </w:t>
      </w:r>
      <w:r w:rsidR="0078076D" w:rsidRPr="0078076D">
        <w:rPr>
          <w:rFonts w:ascii="Times New Roman" w:hAnsi="Times New Roman" w:cs="Times New Roman"/>
          <w:sz w:val="28"/>
          <w:szCs w:val="28"/>
        </w:rPr>
        <w:t xml:space="preserve">сложился </w:t>
      </w:r>
      <w:r w:rsidR="00936C2E">
        <w:rPr>
          <w:rFonts w:ascii="Times New Roman" w:hAnsi="Times New Roman" w:cs="Times New Roman"/>
          <w:sz w:val="28"/>
          <w:szCs w:val="28"/>
        </w:rPr>
        <w:t>«</w:t>
      </w:r>
      <w:r w:rsidR="0078076D" w:rsidRPr="0078076D">
        <w:rPr>
          <w:rFonts w:ascii="Times New Roman" w:hAnsi="Times New Roman" w:cs="Times New Roman"/>
          <w:sz w:val="28"/>
          <w:szCs w:val="28"/>
        </w:rPr>
        <w:t>специфический воинский культ</w:t>
      </w:r>
      <w:r w:rsidR="006A40D8">
        <w:rPr>
          <w:rFonts w:ascii="Times New Roman" w:hAnsi="Times New Roman" w:cs="Times New Roman"/>
          <w:sz w:val="28"/>
          <w:szCs w:val="28"/>
        </w:rPr>
        <w:t>»</w:t>
      </w:r>
      <w:r w:rsidR="0078076D" w:rsidRPr="0078076D">
        <w:rPr>
          <w:rFonts w:ascii="Times New Roman" w:hAnsi="Times New Roman" w:cs="Times New Roman"/>
          <w:sz w:val="28"/>
          <w:szCs w:val="28"/>
        </w:rPr>
        <w:t xml:space="preserve"> (Бгажноков 2004: 45–82).</w:t>
      </w:r>
      <w:r>
        <w:rPr>
          <w:rFonts w:ascii="Times New Roman" w:hAnsi="Times New Roman" w:cs="Times New Roman"/>
          <w:sz w:val="28"/>
          <w:szCs w:val="28"/>
        </w:rPr>
        <w:t xml:space="preserve"> </w:t>
      </w:r>
      <w:r w:rsidR="0078076D" w:rsidRPr="00D156F5">
        <w:rPr>
          <w:rFonts w:ascii="Times New Roman" w:hAnsi="Times New Roman" w:cs="Times New Roman"/>
          <w:sz w:val="28"/>
          <w:szCs w:val="28"/>
        </w:rPr>
        <w:t xml:space="preserve">Культовый статус воина </w:t>
      </w:r>
      <w:r w:rsidR="0092076D">
        <w:rPr>
          <w:rFonts w:ascii="Times New Roman" w:hAnsi="Times New Roman" w:cs="Times New Roman"/>
          <w:sz w:val="28"/>
          <w:szCs w:val="28"/>
        </w:rPr>
        <w:t>проявлялся в том, что ни</w:t>
      </w:r>
      <w:r w:rsidR="0041479E" w:rsidRPr="00D156F5">
        <w:rPr>
          <w:rFonts w:ascii="Times New Roman" w:hAnsi="Times New Roman" w:cs="Times New Roman"/>
          <w:sz w:val="28"/>
          <w:szCs w:val="28"/>
        </w:rPr>
        <w:t xml:space="preserve"> один представитель высшего сословия не мог рас</w:t>
      </w:r>
      <w:r>
        <w:rPr>
          <w:rFonts w:ascii="Times New Roman" w:hAnsi="Times New Roman" w:cs="Times New Roman"/>
          <w:sz w:val="28"/>
          <w:szCs w:val="28"/>
        </w:rPr>
        <w:t>с</w:t>
      </w:r>
      <w:r w:rsidR="0041479E" w:rsidRPr="00D156F5">
        <w:rPr>
          <w:rFonts w:ascii="Times New Roman" w:hAnsi="Times New Roman" w:cs="Times New Roman"/>
          <w:sz w:val="28"/>
          <w:szCs w:val="28"/>
        </w:rPr>
        <w:t>читывать на политическое влияние в обществе, если он достойно не проявил себя на воинском поприще. Проявленная воинская доблесть могла пос</w:t>
      </w:r>
      <w:r w:rsidR="0092076D">
        <w:rPr>
          <w:rFonts w:ascii="Times New Roman" w:hAnsi="Times New Roman" w:cs="Times New Roman"/>
          <w:sz w:val="28"/>
          <w:szCs w:val="28"/>
        </w:rPr>
        <w:t>лужить причиной повышения социал</w:t>
      </w:r>
      <w:r w:rsidR="0041479E" w:rsidRPr="00D156F5">
        <w:rPr>
          <w:rFonts w:ascii="Times New Roman" w:hAnsi="Times New Roman" w:cs="Times New Roman"/>
          <w:sz w:val="28"/>
          <w:szCs w:val="28"/>
        </w:rPr>
        <w:t>ьного статуса, а ее отсутствие – понижения в сословной иерархии.</w:t>
      </w:r>
      <w:r>
        <w:rPr>
          <w:rFonts w:ascii="Times New Roman" w:hAnsi="Times New Roman" w:cs="Times New Roman"/>
          <w:sz w:val="28"/>
          <w:szCs w:val="28"/>
        </w:rPr>
        <w:t xml:space="preserve"> </w:t>
      </w:r>
      <w:r w:rsidR="0078076D" w:rsidRPr="0078076D">
        <w:rPr>
          <w:rFonts w:ascii="Times New Roman" w:hAnsi="Times New Roman" w:cs="Times New Roman"/>
          <w:sz w:val="28"/>
          <w:szCs w:val="28"/>
        </w:rPr>
        <w:t xml:space="preserve">Наличие </w:t>
      </w:r>
      <w:r w:rsidR="005648FE">
        <w:rPr>
          <w:rFonts w:ascii="Times New Roman" w:hAnsi="Times New Roman" w:cs="Times New Roman"/>
          <w:sz w:val="28"/>
          <w:szCs w:val="28"/>
        </w:rPr>
        <w:t xml:space="preserve">в роду </w:t>
      </w:r>
      <w:r>
        <w:rPr>
          <w:rFonts w:ascii="Times New Roman" w:hAnsi="Times New Roman" w:cs="Times New Roman"/>
          <w:sz w:val="28"/>
          <w:szCs w:val="28"/>
        </w:rPr>
        <w:t>известных воинов повышало вес в обществе</w:t>
      </w:r>
      <w:r w:rsidR="0078076D" w:rsidRPr="0078076D">
        <w:rPr>
          <w:rFonts w:ascii="Times New Roman" w:hAnsi="Times New Roman" w:cs="Times New Roman"/>
          <w:sz w:val="28"/>
          <w:szCs w:val="28"/>
        </w:rPr>
        <w:t xml:space="preserve"> семейной</w:t>
      </w:r>
      <w:r w:rsidR="00356232">
        <w:rPr>
          <w:rFonts w:ascii="Times New Roman" w:hAnsi="Times New Roman" w:cs="Times New Roman"/>
          <w:sz w:val="28"/>
          <w:szCs w:val="28"/>
        </w:rPr>
        <w:t xml:space="preserve"> группы. Между черкесами, отмеча</w:t>
      </w:r>
      <w:r w:rsidR="003E33FC">
        <w:rPr>
          <w:rFonts w:ascii="Times New Roman" w:hAnsi="Times New Roman" w:cs="Times New Roman"/>
          <w:sz w:val="28"/>
          <w:szCs w:val="28"/>
        </w:rPr>
        <w:t>л</w:t>
      </w:r>
      <w:r w:rsidR="0078076D" w:rsidRPr="0078076D">
        <w:rPr>
          <w:rFonts w:ascii="Times New Roman" w:hAnsi="Times New Roman" w:cs="Times New Roman"/>
          <w:sz w:val="28"/>
          <w:szCs w:val="28"/>
        </w:rPr>
        <w:t xml:space="preserve"> Хан-Гирей, то «семейство, которого член не был убит или ранен... в сражении с врагами, вошедшими в пределы его родины, не может пользоваться ув</w:t>
      </w:r>
      <w:r w:rsidR="00356232">
        <w:rPr>
          <w:rFonts w:ascii="Times New Roman" w:hAnsi="Times New Roman" w:cs="Times New Roman"/>
          <w:sz w:val="28"/>
          <w:szCs w:val="28"/>
        </w:rPr>
        <w:t>ажением соотечественников» (Хан-</w:t>
      </w:r>
      <w:r w:rsidR="0078076D" w:rsidRPr="0078076D">
        <w:rPr>
          <w:rFonts w:ascii="Times New Roman" w:hAnsi="Times New Roman" w:cs="Times New Roman"/>
          <w:sz w:val="28"/>
          <w:szCs w:val="28"/>
        </w:rPr>
        <w:t>Гирей 1989: 205).</w:t>
      </w:r>
    </w:p>
    <w:p w:rsidR="0078076D" w:rsidRPr="0078076D" w:rsidRDefault="0078076D" w:rsidP="00C875A7">
      <w:pPr>
        <w:spacing w:after="0" w:line="360" w:lineRule="auto"/>
        <w:ind w:firstLine="708"/>
        <w:jc w:val="both"/>
        <w:rPr>
          <w:rFonts w:ascii="Times New Roman" w:hAnsi="Times New Roman" w:cs="Times New Roman"/>
          <w:sz w:val="28"/>
          <w:szCs w:val="28"/>
        </w:rPr>
      </w:pPr>
      <w:r w:rsidRPr="0078076D">
        <w:rPr>
          <w:rFonts w:ascii="Times New Roman" w:hAnsi="Times New Roman" w:cs="Times New Roman"/>
          <w:sz w:val="28"/>
          <w:szCs w:val="28"/>
        </w:rPr>
        <w:t>Составно</w:t>
      </w:r>
      <w:r w:rsidR="00C875A7">
        <w:rPr>
          <w:rFonts w:ascii="Times New Roman" w:hAnsi="Times New Roman" w:cs="Times New Roman"/>
          <w:sz w:val="28"/>
          <w:szCs w:val="28"/>
        </w:rPr>
        <w:t>й частью</w:t>
      </w:r>
      <w:r w:rsidRPr="0078076D">
        <w:rPr>
          <w:rFonts w:ascii="Times New Roman" w:hAnsi="Times New Roman" w:cs="Times New Roman"/>
          <w:sz w:val="28"/>
          <w:szCs w:val="28"/>
        </w:rPr>
        <w:t xml:space="preserve"> воинского культа являлось почитание оружия. Правом ношения оружия пользовались все члены общества, кроме домашних рабов. «Все мужчины с возраста 13–15 лет и до старости приучены носить оружие</w:t>
      </w:r>
      <w:r w:rsidR="00D762A2">
        <w:rPr>
          <w:rFonts w:ascii="Times New Roman" w:hAnsi="Times New Roman" w:cs="Times New Roman"/>
          <w:sz w:val="28"/>
          <w:szCs w:val="28"/>
        </w:rPr>
        <w:t>»</w:t>
      </w:r>
      <w:r w:rsidRPr="0078076D">
        <w:rPr>
          <w:rFonts w:ascii="Times New Roman" w:hAnsi="Times New Roman" w:cs="Times New Roman"/>
          <w:sz w:val="28"/>
          <w:szCs w:val="28"/>
        </w:rPr>
        <w:t>, - сообщал Рафаэль Скасси о</w:t>
      </w:r>
      <w:r w:rsidR="00C875A7">
        <w:rPr>
          <w:rFonts w:ascii="Times New Roman" w:hAnsi="Times New Roman" w:cs="Times New Roman"/>
          <w:sz w:val="28"/>
          <w:szCs w:val="28"/>
        </w:rPr>
        <w:t xml:space="preserve"> натухайцах (Скасси 1974: 285). </w:t>
      </w:r>
      <w:r w:rsidR="003E33FC">
        <w:rPr>
          <w:rFonts w:ascii="Times New Roman" w:hAnsi="Times New Roman" w:cs="Times New Roman"/>
          <w:sz w:val="28"/>
          <w:szCs w:val="28"/>
        </w:rPr>
        <w:t xml:space="preserve">Культ </w:t>
      </w:r>
      <w:r w:rsidR="00774830" w:rsidRPr="00D156F5">
        <w:rPr>
          <w:rFonts w:ascii="Times New Roman" w:hAnsi="Times New Roman" w:cs="Times New Roman"/>
          <w:sz w:val="28"/>
          <w:szCs w:val="28"/>
        </w:rPr>
        <w:t>оружия требовал</w:t>
      </w:r>
      <w:r w:rsidR="00A032A6" w:rsidRPr="00D156F5">
        <w:rPr>
          <w:rFonts w:ascii="Times New Roman" w:hAnsi="Times New Roman" w:cs="Times New Roman"/>
          <w:sz w:val="28"/>
          <w:szCs w:val="28"/>
        </w:rPr>
        <w:t xml:space="preserve"> уважительного </w:t>
      </w:r>
      <w:r w:rsidR="00774830" w:rsidRPr="00D156F5">
        <w:rPr>
          <w:rFonts w:ascii="Times New Roman" w:hAnsi="Times New Roman" w:cs="Times New Roman"/>
          <w:sz w:val="28"/>
          <w:szCs w:val="28"/>
        </w:rPr>
        <w:t xml:space="preserve">к нему </w:t>
      </w:r>
      <w:r w:rsidR="00A032A6" w:rsidRPr="00D156F5">
        <w:rPr>
          <w:rFonts w:ascii="Times New Roman" w:hAnsi="Times New Roman" w:cs="Times New Roman"/>
          <w:sz w:val="28"/>
          <w:szCs w:val="28"/>
        </w:rPr>
        <w:t xml:space="preserve">отношения. Оружие высоко ценилось. Среди материальных ценностей предметы вооружения занимали первое место, что нашло отражение в системе композиций, выплате так называемой «цены крови», калыма, </w:t>
      </w:r>
      <w:r w:rsidR="005836DF" w:rsidRPr="00D156F5">
        <w:rPr>
          <w:rFonts w:ascii="Times New Roman" w:hAnsi="Times New Roman" w:cs="Times New Roman"/>
          <w:sz w:val="28"/>
          <w:szCs w:val="28"/>
        </w:rPr>
        <w:t>в обы</w:t>
      </w:r>
      <w:r w:rsidR="00A032A6" w:rsidRPr="00D156F5">
        <w:rPr>
          <w:rFonts w:ascii="Times New Roman" w:hAnsi="Times New Roman" w:cs="Times New Roman"/>
          <w:sz w:val="28"/>
          <w:szCs w:val="28"/>
        </w:rPr>
        <w:t xml:space="preserve">чаях преподнесения дипломатических даров и установления </w:t>
      </w:r>
      <w:r w:rsidR="005836DF" w:rsidRPr="00D156F5">
        <w:rPr>
          <w:rFonts w:ascii="Times New Roman" w:hAnsi="Times New Roman" w:cs="Times New Roman"/>
          <w:sz w:val="28"/>
          <w:szCs w:val="28"/>
        </w:rPr>
        <w:t xml:space="preserve">различного вида социальных отношений (вассально-сюзеренных, искусственного родства и т.д.). </w:t>
      </w:r>
      <w:r w:rsidR="00774830" w:rsidRPr="00D156F5">
        <w:rPr>
          <w:rFonts w:ascii="Times New Roman" w:hAnsi="Times New Roman" w:cs="Times New Roman"/>
          <w:sz w:val="28"/>
          <w:szCs w:val="28"/>
        </w:rPr>
        <w:t>Оружие передавалось из поколения</w:t>
      </w:r>
      <w:r w:rsidR="00A032A6" w:rsidRPr="00D156F5">
        <w:rPr>
          <w:rFonts w:ascii="Times New Roman" w:hAnsi="Times New Roman" w:cs="Times New Roman"/>
          <w:sz w:val="28"/>
          <w:szCs w:val="28"/>
        </w:rPr>
        <w:t xml:space="preserve"> в поколение и сопр</w:t>
      </w:r>
      <w:r w:rsidR="00774830" w:rsidRPr="00D156F5">
        <w:rPr>
          <w:rFonts w:ascii="Times New Roman" w:hAnsi="Times New Roman" w:cs="Times New Roman"/>
          <w:sz w:val="28"/>
          <w:szCs w:val="28"/>
        </w:rPr>
        <w:t>о</w:t>
      </w:r>
      <w:r w:rsidR="00A032A6" w:rsidRPr="00D156F5">
        <w:rPr>
          <w:rFonts w:ascii="Times New Roman" w:hAnsi="Times New Roman" w:cs="Times New Roman"/>
          <w:sz w:val="28"/>
          <w:szCs w:val="28"/>
        </w:rPr>
        <w:t>вождалось семейными преданиями об их владельцах</w:t>
      </w:r>
      <w:r w:rsidR="005836DF" w:rsidRPr="00D156F5">
        <w:rPr>
          <w:rFonts w:ascii="Times New Roman" w:hAnsi="Times New Roman" w:cs="Times New Roman"/>
          <w:sz w:val="28"/>
          <w:szCs w:val="28"/>
        </w:rPr>
        <w:t xml:space="preserve"> и военных событиях</w:t>
      </w:r>
      <w:r w:rsidR="00830F38">
        <w:rPr>
          <w:rFonts w:ascii="Times New Roman" w:hAnsi="Times New Roman" w:cs="Times New Roman"/>
          <w:sz w:val="28"/>
          <w:szCs w:val="28"/>
        </w:rPr>
        <w:t>,</w:t>
      </w:r>
      <w:r w:rsidR="00C875A7">
        <w:rPr>
          <w:rFonts w:ascii="Times New Roman" w:hAnsi="Times New Roman" w:cs="Times New Roman"/>
          <w:sz w:val="28"/>
          <w:szCs w:val="28"/>
        </w:rPr>
        <w:t xml:space="preserve"> в которых они</w:t>
      </w:r>
      <w:r w:rsidR="005836DF" w:rsidRPr="00D156F5">
        <w:rPr>
          <w:rFonts w:ascii="Times New Roman" w:hAnsi="Times New Roman" w:cs="Times New Roman"/>
          <w:sz w:val="28"/>
          <w:szCs w:val="28"/>
        </w:rPr>
        <w:t xml:space="preserve"> принимали участие. Обезоруживание человека считалось тягчайшим оскорблением </w:t>
      </w:r>
      <w:r w:rsidR="005836DF" w:rsidRPr="00D156F5">
        <w:rPr>
          <w:rFonts w:ascii="Times New Roman" w:hAnsi="Times New Roman" w:cs="Times New Roman"/>
          <w:sz w:val="28"/>
          <w:szCs w:val="28"/>
        </w:rPr>
        <w:lastRenderedPageBreak/>
        <w:t>личного достоинства и для недопущения этого владельцы ору</w:t>
      </w:r>
      <w:r w:rsidR="00AA48C0">
        <w:rPr>
          <w:rFonts w:ascii="Times New Roman" w:hAnsi="Times New Roman" w:cs="Times New Roman"/>
          <w:sz w:val="28"/>
          <w:szCs w:val="28"/>
        </w:rPr>
        <w:t>жия готовы были жертвовать</w:t>
      </w:r>
      <w:r w:rsidR="005836DF" w:rsidRPr="00D156F5">
        <w:rPr>
          <w:rFonts w:ascii="Times New Roman" w:hAnsi="Times New Roman" w:cs="Times New Roman"/>
          <w:sz w:val="28"/>
          <w:szCs w:val="28"/>
        </w:rPr>
        <w:t xml:space="preserve"> жизнью.</w:t>
      </w:r>
    </w:p>
    <w:p w:rsidR="0078076D" w:rsidRPr="0078076D" w:rsidRDefault="0078076D" w:rsidP="00C875A7">
      <w:pPr>
        <w:spacing w:after="0" w:line="360" w:lineRule="auto"/>
        <w:ind w:firstLine="708"/>
        <w:jc w:val="both"/>
        <w:rPr>
          <w:rFonts w:ascii="Times New Roman" w:hAnsi="Times New Roman" w:cs="Times New Roman"/>
          <w:sz w:val="28"/>
          <w:szCs w:val="28"/>
        </w:rPr>
      </w:pPr>
      <w:r w:rsidRPr="0078076D">
        <w:rPr>
          <w:rFonts w:ascii="Times New Roman" w:hAnsi="Times New Roman" w:cs="Times New Roman"/>
          <w:sz w:val="28"/>
          <w:szCs w:val="28"/>
        </w:rPr>
        <w:t>Отражением воинского культа явилась поэтизация военного дела и его выдающихся представителей в произведениях устного народного творчества. «Героический нартский эпос и народные сказки, легендарные предания и исторические песни, свидетельства источников и рассказ</w:t>
      </w:r>
      <w:r w:rsidR="00830F38">
        <w:rPr>
          <w:rFonts w:ascii="Times New Roman" w:hAnsi="Times New Roman" w:cs="Times New Roman"/>
          <w:sz w:val="28"/>
          <w:szCs w:val="28"/>
        </w:rPr>
        <w:t>ы очевидцев прославляют воина-</w:t>
      </w:r>
      <w:r w:rsidRPr="0078076D">
        <w:rPr>
          <w:rFonts w:ascii="Times New Roman" w:hAnsi="Times New Roman" w:cs="Times New Roman"/>
          <w:sz w:val="28"/>
          <w:szCs w:val="28"/>
        </w:rPr>
        <w:t xml:space="preserve">всадника и его подвиги», </w:t>
      </w:r>
      <w:r w:rsidR="00CE47A7">
        <w:rPr>
          <w:rFonts w:ascii="Times New Roman" w:hAnsi="Times New Roman" w:cs="Times New Roman"/>
          <w:sz w:val="28"/>
          <w:szCs w:val="28"/>
        </w:rPr>
        <w:t xml:space="preserve">- </w:t>
      </w:r>
      <w:r w:rsidRPr="0078076D">
        <w:rPr>
          <w:rFonts w:ascii="Times New Roman" w:hAnsi="Times New Roman" w:cs="Times New Roman"/>
          <w:sz w:val="28"/>
          <w:szCs w:val="28"/>
        </w:rPr>
        <w:t xml:space="preserve">отмечает </w:t>
      </w:r>
      <w:r w:rsidR="00774830">
        <w:rPr>
          <w:rFonts w:ascii="Times New Roman" w:hAnsi="Times New Roman" w:cs="Times New Roman"/>
          <w:sz w:val="28"/>
          <w:szCs w:val="28"/>
        </w:rPr>
        <w:t xml:space="preserve">Э.Х. </w:t>
      </w:r>
      <w:r w:rsidR="00C875A7">
        <w:rPr>
          <w:rFonts w:ascii="Times New Roman" w:hAnsi="Times New Roman" w:cs="Times New Roman"/>
          <w:sz w:val="28"/>
          <w:szCs w:val="28"/>
        </w:rPr>
        <w:t xml:space="preserve">Панеш (Панеш 1989: 61). </w:t>
      </w:r>
      <w:r w:rsidR="006C1AA4">
        <w:rPr>
          <w:rFonts w:ascii="Times New Roman" w:hAnsi="Times New Roman" w:cs="Times New Roman"/>
          <w:sz w:val="28"/>
          <w:szCs w:val="28"/>
        </w:rPr>
        <w:t>И</w:t>
      </w:r>
      <w:r w:rsidR="006C1AA4" w:rsidRPr="006C1AA4">
        <w:rPr>
          <w:rFonts w:ascii="Times New Roman" w:hAnsi="Times New Roman" w:cs="Times New Roman"/>
          <w:sz w:val="28"/>
          <w:szCs w:val="28"/>
        </w:rPr>
        <w:t>сторико-героические песни и предания</w:t>
      </w:r>
      <w:r w:rsidR="006C1AA4">
        <w:rPr>
          <w:rFonts w:ascii="Times New Roman" w:hAnsi="Times New Roman" w:cs="Times New Roman"/>
          <w:sz w:val="28"/>
          <w:szCs w:val="28"/>
        </w:rPr>
        <w:t>,</w:t>
      </w:r>
      <w:r w:rsidR="006349DF">
        <w:rPr>
          <w:rFonts w:ascii="Times New Roman" w:hAnsi="Times New Roman" w:cs="Times New Roman"/>
          <w:sz w:val="28"/>
          <w:szCs w:val="28"/>
        </w:rPr>
        <w:t xml:space="preserve"> </w:t>
      </w:r>
      <w:r w:rsidR="00C875A7">
        <w:rPr>
          <w:rFonts w:ascii="Times New Roman" w:hAnsi="Times New Roman" w:cs="Times New Roman"/>
          <w:sz w:val="28"/>
          <w:szCs w:val="28"/>
        </w:rPr>
        <w:t>воспевающие</w:t>
      </w:r>
      <w:r w:rsidR="006C1AA4" w:rsidRPr="006C1AA4">
        <w:rPr>
          <w:rFonts w:ascii="Times New Roman" w:hAnsi="Times New Roman" w:cs="Times New Roman"/>
          <w:sz w:val="28"/>
          <w:szCs w:val="28"/>
        </w:rPr>
        <w:t xml:space="preserve"> воинские подвиги, </w:t>
      </w:r>
      <w:r w:rsidR="00840A51" w:rsidRPr="00840A51">
        <w:rPr>
          <w:rFonts w:ascii="Times New Roman" w:hAnsi="Times New Roman" w:cs="Times New Roman"/>
          <w:sz w:val="28"/>
          <w:szCs w:val="28"/>
        </w:rPr>
        <w:t xml:space="preserve">получили наибольшее развитие </w:t>
      </w:r>
      <w:r w:rsidR="006349DF">
        <w:rPr>
          <w:rFonts w:ascii="Times New Roman" w:hAnsi="Times New Roman" w:cs="Times New Roman"/>
          <w:sz w:val="28"/>
          <w:szCs w:val="28"/>
        </w:rPr>
        <w:t>из</w:t>
      </w:r>
      <w:r w:rsidR="006C1AA4">
        <w:rPr>
          <w:rFonts w:ascii="Times New Roman" w:hAnsi="Times New Roman" w:cs="Times New Roman"/>
          <w:sz w:val="28"/>
          <w:szCs w:val="28"/>
        </w:rPr>
        <w:t xml:space="preserve"> всех </w:t>
      </w:r>
      <w:r w:rsidR="006C1AA4" w:rsidRPr="006C1AA4">
        <w:rPr>
          <w:rFonts w:ascii="Times New Roman" w:hAnsi="Times New Roman" w:cs="Times New Roman"/>
          <w:sz w:val="28"/>
          <w:szCs w:val="28"/>
        </w:rPr>
        <w:t>жанров черкесского фольклора</w:t>
      </w:r>
      <w:r w:rsidR="006C1AA4">
        <w:rPr>
          <w:rFonts w:ascii="Times New Roman" w:hAnsi="Times New Roman" w:cs="Times New Roman"/>
          <w:sz w:val="28"/>
          <w:szCs w:val="28"/>
        </w:rPr>
        <w:t>.</w:t>
      </w:r>
    </w:p>
    <w:p w:rsidR="0078076D" w:rsidRPr="0078076D" w:rsidRDefault="0078076D" w:rsidP="00C875A7">
      <w:pPr>
        <w:spacing w:after="0" w:line="360" w:lineRule="auto"/>
        <w:ind w:firstLine="708"/>
        <w:jc w:val="both"/>
        <w:rPr>
          <w:rFonts w:ascii="Times New Roman" w:hAnsi="Times New Roman" w:cs="Times New Roman"/>
          <w:sz w:val="28"/>
          <w:szCs w:val="28"/>
        </w:rPr>
      </w:pPr>
      <w:r w:rsidRPr="0078076D">
        <w:rPr>
          <w:rFonts w:ascii="Times New Roman" w:hAnsi="Times New Roman" w:cs="Times New Roman"/>
          <w:sz w:val="28"/>
          <w:szCs w:val="28"/>
        </w:rPr>
        <w:t>Военизированный быт сформировал ряд важных социальных установок, которые служили привилегированным сословиям мощными стимулами и мотиваторами для вов</w:t>
      </w:r>
      <w:r w:rsidR="00C875A7">
        <w:rPr>
          <w:rFonts w:ascii="Times New Roman" w:hAnsi="Times New Roman" w:cs="Times New Roman"/>
          <w:sz w:val="28"/>
          <w:szCs w:val="28"/>
        </w:rPr>
        <w:t xml:space="preserve">лечения в военную деятельность. </w:t>
      </w:r>
      <w:r w:rsidRPr="0078076D">
        <w:rPr>
          <w:rFonts w:ascii="Times New Roman" w:hAnsi="Times New Roman" w:cs="Times New Roman"/>
          <w:sz w:val="28"/>
          <w:szCs w:val="28"/>
        </w:rPr>
        <w:t>В сложн</w:t>
      </w:r>
      <w:r w:rsidR="008E1F9D">
        <w:rPr>
          <w:rFonts w:ascii="Times New Roman" w:hAnsi="Times New Roman" w:cs="Times New Roman"/>
          <w:sz w:val="28"/>
          <w:szCs w:val="28"/>
        </w:rPr>
        <w:t>ейших геополитических условиях</w:t>
      </w:r>
      <w:r w:rsidRPr="0078076D">
        <w:rPr>
          <w:rFonts w:ascii="Times New Roman" w:hAnsi="Times New Roman" w:cs="Times New Roman"/>
          <w:sz w:val="28"/>
          <w:szCs w:val="28"/>
        </w:rPr>
        <w:t xml:space="preserve"> исторического развития Черкесии важнейшей задачей, которую социум возложил на княжеско-дворянскую элиту</w:t>
      </w:r>
      <w:r w:rsidR="00AD67F6">
        <w:rPr>
          <w:rFonts w:ascii="Times New Roman" w:hAnsi="Times New Roman" w:cs="Times New Roman"/>
          <w:sz w:val="28"/>
          <w:szCs w:val="28"/>
        </w:rPr>
        <w:t>,</w:t>
      </w:r>
      <w:r w:rsidRPr="0078076D">
        <w:rPr>
          <w:rFonts w:ascii="Times New Roman" w:hAnsi="Times New Roman" w:cs="Times New Roman"/>
          <w:sz w:val="28"/>
          <w:szCs w:val="28"/>
        </w:rPr>
        <w:t xml:space="preserve"> была защита свободы и независимости от посягательств извне.</w:t>
      </w:r>
    </w:p>
    <w:p w:rsidR="00D517FF" w:rsidRDefault="0078076D" w:rsidP="00D517FF">
      <w:pPr>
        <w:spacing w:after="0" w:line="360" w:lineRule="auto"/>
        <w:ind w:firstLine="708"/>
        <w:jc w:val="both"/>
        <w:rPr>
          <w:rFonts w:ascii="Times New Roman" w:hAnsi="Times New Roman" w:cs="Times New Roman"/>
          <w:sz w:val="28"/>
          <w:szCs w:val="28"/>
        </w:rPr>
      </w:pPr>
      <w:r w:rsidRPr="0078076D">
        <w:rPr>
          <w:rFonts w:ascii="Times New Roman" w:hAnsi="Times New Roman" w:cs="Times New Roman"/>
          <w:sz w:val="28"/>
          <w:szCs w:val="28"/>
        </w:rPr>
        <w:t>Война не только вошла в привычку определенной группы населения, не только была долгом и обязанностью высших сословий черкесского общества, но и доставляла им наслаждение, так сказать, эстетическое удовлетворение</w:t>
      </w:r>
      <w:r w:rsidR="00C875A7">
        <w:rPr>
          <w:rFonts w:ascii="Times New Roman" w:hAnsi="Times New Roman" w:cs="Times New Roman"/>
          <w:sz w:val="28"/>
          <w:szCs w:val="28"/>
        </w:rPr>
        <w:t>. «Адыге, - писал</w:t>
      </w:r>
      <w:r w:rsidRPr="0078076D">
        <w:rPr>
          <w:rFonts w:ascii="Times New Roman" w:hAnsi="Times New Roman" w:cs="Times New Roman"/>
          <w:sz w:val="28"/>
          <w:szCs w:val="28"/>
        </w:rPr>
        <w:t xml:space="preserve"> Л.Г. Лопатинский, - ищет опасности, та</w:t>
      </w:r>
      <w:r w:rsidR="00EB375B">
        <w:rPr>
          <w:rFonts w:ascii="Times New Roman" w:hAnsi="Times New Roman" w:cs="Times New Roman"/>
          <w:sz w:val="28"/>
          <w:szCs w:val="28"/>
        </w:rPr>
        <w:t>к сказать, из любви к искусству</w:t>
      </w:r>
      <w:r w:rsidRPr="0078076D">
        <w:rPr>
          <w:rFonts w:ascii="Times New Roman" w:hAnsi="Times New Roman" w:cs="Times New Roman"/>
          <w:sz w:val="28"/>
          <w:szCs w:val="28"/>
        </w:rPr>
        <w:t>...» (</w:t>
      </w:r>
      <w:r w:rsidR="00C875A7">
        <w:rPr>
          <w:rFonts w:ascii="Times New Roman" w:hAnsi="Times New Roman" w:cs="Times New Roman"/>
          <w:sz w:val="28"/>
          <w:szCs w:val="28"/>
        </w:rPr>
        <w:t xml:space="preserve">Лопатинский 1891: 5). </w:t>
      </w:r>
      <w:r w:rsidRPr="0078076D">
        <w:rPr>
          <w:rFonts w:ascii="Times New Roman" w:hAnsi="Times New Roman" w:cs="Times New Roman"/>
          <w:sz w:val="28"/>
          <w:szCs w:val="28"/>
        </w:rPr>
        <w:t>Подобная мотивация действий характерна для многих народов в прошлом</w:t>
      </w:r>
      <w:r w:rsidR="00AD67F6">
        <w:rPr>
          <w:rFonts w:ascii="Times New Roman" w:hAnsi="Times New Roman" w:cs="Times New Roman"/>
          <w:sz w:val="28"/>
          <w:szCs w:val="28"/>
        </w:rPr>
        <w:t>,</w:t>
      </w:r>
      <w:r w:rsidRPr="0078076D">
        <w:rPr>
          <w:rFonts w:ascii="Times New Roman" w:hAnsi="Times New Roman" w:cs="Times New Roman"/>
          <w:sz w:val="28"/>
          <w:szCs w:val="28"/>
        </w:rPr>
        <w:t xml:space="preserve"> в период «военной демократии», когда войны занимали главное место в их жизни. Тацит, описывая древних германцев, сообщает, в частности, что «если община, в которой они родились, закосневает в длительном мире и праздности, множество знатных юношей отправляется к племенам, вовлеченным в какую-нибудь войну, потому что покой этому народу не по душе, и так как среди превратностей битв им легче прославиться, да и содержать большую дружину можно не иначе, как только насилием и войной, ведь от щедрости своего вождя они </w:t>
      </w:r>
      <w:r w:rsidRPr="0078076D">
        <w:rPr>
          <w:rFonts w:ascii="Times New Roman" w:hAnsi="Times New Roman" w:cs="Times New Roman"/>
          <w:sz w:val="28"/>
          <w:szCs w:val="28"/>
        </w:rPr>
        <w:lastRenderedPageBreak/>
        <w:t>требуют боевого коня... и победоносной фрамеи</w:t>
      </w:r>
      <w:r w:rsidR="00B6650B">
        <w:rPr>
          <w:rStyle w:val="ad"/>
          <w:rFonts w:ascii="Times New Roman" w:hAnsi="Times New Roman" w:cs="Times New Roman"/>
          <w:sz w:val="28"/>
          <w:szCs w:val="28"/>
        </w:rPr>
        <w:footnoteReference w:id="8"/>
      </w:r>
      <w:r w:rsidR="0035461E">
        <w:rPr>
          <w:rFonts w:ascii="Times New Roman" w:hAnsi="Times New Roman" w:cs="Times New Roman"/>
          <w:sz w:val="28"/>
          <w:szCs w:val="28"/>
        </w:rPr>
        <w:t xml:space="preserve">» (Тацит 1969: 359). </w:t>
      </w:r>
      <w:r w:rsidR="001E277B">
        <w:rPr>
          <w:rFonts w:ascii="Times New Roman" w:hAnsi="Times New Roman" w:cs="Times New Roman"/>
          <w:sz w:val="28"/>
          <w:szCs w:val="28"/>
        </w:rPr>
        <w:t>То же самое сообщает Марцел</w:t>
      </w:r>
      <w:r w:rsidRPr="0078076D">
        <w:rPr>
          <w:rFonts w:ascii="Times New Roman" w:hAnsi="Times New Roman" w:cs="Times New Roman"/>
          <w:sz w:val="28"/>
          <w:szCs w:val="28"/>
        </w:rPr>
        <w:t>ин об аланах, о радостном чувстве, которое охватывает аланов всякий раз, когда они слышат о приближающейся войне. Счастливым среди них считается тот, кто погибает в бою; смерть от старости, несчастного случая – уд</w:t>
      </w:r>
      <w:r w:rsidR="0035461E">
        <w:rPr>
          <w:rFonts w:ascii="Times New Roman" w:hAnsi="Times New Roman" w:cs="Times New Roman"/>
          <w:sz w:val="28"/>
          <w:szCs w:val="28"/>
        </w:rPr>
        <w:t>ел трусов (Марцелин 1990: 163).</w:t>
      </w:r>
      <w:r w:rsidR="00D517FF">
        <w:rPr>
          <w:rFonts w:ascii="Times New Roman" w:hAnsi="Times New Roman" w:cs="Times New Roman"/>
          <w:sz w:val="28"/>
          <w:szCs w:val="28"/>
        </w:rPr>
        <w:t xml:space="preserve"> Черкесский</w:t>
      </w:r>
      <w:r w:rsidRPr="0078076D">
        <w:rPr>
          <w:rFonts w:ascii="Times New Roman" w:hAnsi="Times New Roman" w:cs="Times New Roman"/>
          <w:sz w:val="28"/>
          <w:szCs w:val="28"/>
        </w:rPr>
        <w:t xml:space="preserve"> рыцарь XVI в. Андемиркан, тоже, по-видимому, руководствовался подобной мотивацией, когда сказал, отправляясь в поход на Бахчисарай – столицу Крымского ханства: «</w:t>
      </w:r>
      <w:r w:rsidRPr="006349DF">
        <w:rPr>
          <w:rFonts w:ascii="Times New Roman" w:hAnsi="Times New Roman" w:cs="Times New Roman"/>
          <w:i/>
          <w:sz w:val="28"/>
          <w:szCs w:val="28"/>
        </w:rPr>
        <w:t>Зы сэбэп къыхэмыкIынуми, мэжджыт хужьыжьым сафIекIуэлIэнщ!</w:t>
      </w:r>
      <w:r w:rsidRPr="0078076D">
        <w:rPr>
          <w:rFonts w:ascii="Times New Roman" w:hAnsi="Times New Roman" w:cs="Times New Roman"/>
          <w:sz w:val="28"/>
          <w:szCs w:val="28"/>
        </w:rPr>
        <w:t>» - «</w:t>
      </w:r>
      <w:r w:rsidRPr="006349DF">
        <w:rPr>
          <w:rFonts w:ascii="Times New Roman" w:hAnsi="Times New Roman" w:cs="Times New Roman"/>
          <w:i/>
          <w:sz w:val="28"/>
          <w:szCs w:val="28"/>
        </w:rPr>
        <w:t>Пусть пользы не будет никакой, но к белой мечети большой пробьюсь!</w:t>
      </w:r>
      <w:r w:rsidR="00BC2B8B">
        <w:rPr>
          <w:rFonts w:ascii="Times New Roman" w:hAnsi="Times New Roman" w:cs="Times New Roman"/>
          <w:sz w:val="28"/>
          <w:szCs w:val="28"/>
        </w:rPr>
        <w:t>» (Народные песни</w:t>
      </w:r>
      <w:r w:rsidR="00A26323">
        <w:rPr>
          <w:rFonts w:ascii="Times New Roman" w:hAnsi="Times New Roman" w:cs="Times New Roman"/>
          <w:sz w:val="28"/>
          <w:szCs w:val="28"/>
        </w:rPr>
        <w:t>… 1986</w:t>
      </w:r>
      <w:r w:rsidR="00D517FF">
        <w:rPr>
          <w:rFonts w:ascii="Times New Roman" w:hAnsi="Times New Roman" w:cs="Times New Roman"/>
          <w:sz w:val="28"/>
          <w:szCs w:val="28"/>
        </w:rPr>
        <w:t>а: 54).</w:t>
      </w:r>
    </w:p>
    <w:p w:rsidR="0078076D" w:rsidRPr="0078076D" w:rsidRDefault="000D15BD" w:rsidP="00D517F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Избыток таких воинственных</w:t>
      </w:r>
      <w:r w:rsidR="0078076D" w:rsidRPr="0078076D">
        <w:rPr>
          <w:rFonts w:ascii="Times New Roman" w:hAnsi="Times New Roman" w:cs="Times New Roman"/>
          <w:sz w:val="28"/>
          <w:szCs w:val="28"/>
        </w:rPr>
        <w:t xml:space="preserve"> энергичных личностей, не находящих на родине применения своим способностям, приводил к широкому оттоку их за пределы Кавказа. Черкесы находили применение своим силам на военной службе многих государств: России, Польши, Египта, Турции. Черкесские дружины влили</w:t>
      </w:r>
      <w:r w:rsidR="00C8729F">
        <w:rPr>
          <w:rFonts w:ascii="Times New Roman" w:hAnsi="Times New Roman" w:cs="Times New Roman"/>
          <w:sz w:val="28"/>
          <w:szCs w:val="28"/>
        </w:rPr>
        <w:t>сь в армии монголов</w:t>
      </w:r>
      <w:r w:rsidR="0078076D" w:rsidRPr="0078076D">
        <w:rPr>
          <w:rFonts w:ascii="Times New Roman" w:hAnsi="Times New Roman" w:cs="Times New Roman"/>
          <w:sz w:val="28"/>
          <w:szCs w:val="28"/>
        </w:rPr>
        <w:t xml:space="preserve"> и других завоевателей, проходивших через Кавказ.</w:t>
      </w:r>
    </w:p>
    <w:p w:rsidR="0078076D" w:rsidRPr="0078076D" w:rsidRDefault="0078076D" w:rsidP="008832F2">
      <w:pPr>
        <w:spacing w:after="0" w:line="360" w:lineRule="auto"/>
        <w:ind w:firstLine="708"/>
        <w:jc w:val="both"/>
        <w:rPr>
          <w:rFonts w:ascii="Times New Roman" w:hAnsi="Times New Roman" w:cs="Times New Roman"/>
          <w:sz w:val="28"/>
          <w:szCs w:val="28"/>
        </w:rPr>
      </w:pPr>
      <w:r w:rsidRPr="0078076D">
        <w:rPr>
          <w:rFonts w:ascii="Times New Roman" w:hAnsi="Times New Roman" w:cs="Times New Roman"/>
          <w:sz w:val="28"/>
          <w:szCs w:val="28"/>
        </w:rPr>
        <w:t xml:space="preserve">Храбрость, презрение к смерти, умение в совершенстве владеть оружием и конем, прекрасная воинская экипировка, умелое использование природно-географических условий страны </w:t>
      </w:r>
      <w:r w:rsidR="004A0611">
        <w:rPr>
          <w:rFonts w:ascii="Times New Roman" w:hAnsi="Times New Roman" w:cs="Times New Roman"/>
          <w:sz w:val="28"/>
          <w:szCs w:val="28"/>
        </w:rPr>
        <w:t>–</w:t>
      </w:r>
      <w:r w:rsidRPr="0078076D">
        <w:rPr>
          <w:rFonts w:ascii="Times New Roman" w:hAnsi="Times New Roman" w:cs="Times New Roman"/>
          <w:sz w:val="28"/>
          <w:szCs w:val="28"/>
        </w:rPr>
        <w:t xml:space="preserve"> таковы были основные требования к черкесскому воину.</w:t>
      </w:r>
    </w:p>
    <w:p w:rsidR="0078076D" w:rsidRPr="0078076D" w:rsidRDefault="0078076D" w:rsidP="00D517FF">
      <w:pPr>
        <w:spacing w:after="0" w:line="360" w:lineRule="auto"/>
        <w:ind w:firstLine="708"/>
        <w:jc w:val="both"/>
        <w:rPr>
          <w:rFonts w:ascii="Times New Roman" w:hAnsi="Times New Roman" w:cs="Times New Roman"/>
          <w:sz w:val="28"/>
          <w:szCs w:val="28"/>
        </w:rPr>
      </w:pPr>
      <w:r w:rsidRPr="0078076D">
        <w:rPr>
          <w:rFonts w:ascii="Times New Roman" w:hAnsi="Times New Roman" w:cs="Times New Roman"/>
          <w:sz w:val="28"/>
          <w:szCs w:val="28"/>
        </w:rPr>
        <w:t>Высокие воинские качества черкесов отмечали все авторы, побывавшие в разное время на Кавказе. Вот к</w:t>
      </w:r>
      <w:r w:rsidR="000D15BD">
        <w:rPr>
          <w:rFonts w:ascii="Times New Roman" w:hAnsi="Times New Roman" w:cs="Times New Roman"/>
          <w:sz w:val="28"/>
          <w:szCs w:val="28"/>
        </w:rPr>
        <w:t>ак описывал</w:t>
      </w:r>
      <w:r w:rsidR="005412A3">
        <w:rPr>
          <w:rFonts w:ascii="Times New Roman" w:hAnsi="Times New Roman" w:cs="Times New Roman"/>
          <w:sz w:val="28"/>
          <w:szCs w:val="28"/>
        </w:rPr>
        <w:t xml:space="preserve"> быт адыгов в XV</w:t>
      </w:r>
      <w:r w:rsidR="006B0694">
        <w:rPr>
          <w:rFonts w:ascii="Times New Roman" w:hAnsi="Times New Roman" w:cs="Times New Roman"/>
          <w:sz w:val="28"/>
          <w:szCs w:val="28"/>
        </w:rPr>
        <w:t xml:space="preserve"> в.</w:t>
      </w:r>
      <w:r w:rsidRPr="0078076D">
        <w:rPr>
          <w:rFonts w:ascii="Times New Roman" w:hAnsi="Times New Roman" w:cs="Times New Roman"/>
          <w:sz w:val="28"/>
          <w:szCs w:val="28"/>
        </w:rPr>
        <w:t xml:space="preserve"> Дж. Интериа</w:t>
      </w:r>
      <w:r w:rsidR="00C81D7C">
        <w:rPr>
          <w:rFonts w:ascii="Times New Roman" w:hAnsi="Times New Roman" w:cs="Times New Roman"/>
          <w:sz w:val="28"/>
          <w:szCs w:val="28"/>
        </w:rPr>
        <w:t>но: «Они</w:t>
      </w:r>
      <w:r w:rsidRPr="0078076D">
        <w:rPr>
          <w:rFonts w:ascii="Times New Roman" w:hAnsi="Times New Roman" w:cs="Times New Roman"/>
          <w:sz w:val="28"/>
          <w:szCs w:val="28"/>
        </w:rPr>
        <w:t xml:space="preserve"> постоянно воюют с татарами, которые окружают их почти со всех сторон. Ходят даже за Босфор вплоть до Херсонеса Таврического... Охотней всего совершают походы в зимнее время, когда море замерзает, чтобы грабить жителей скифов</w:t>
      </w:r>
      <w:r w:rsidR="003B093E">
        <w:rPr>
          <w:rStyle w:val="ad"/>
          <w:rFonts w:ascii="Times New Roman" w:hAnsi="Times New Roman" w:cs="Times New Roman"/>
          <w:sz w:val="28"/>
          <w:szCs w:val="28"/>
        </w:rPr>
        <w:footnoteReference w:id="9"/>
      </w:r>
      <w:r w:rsidRPr="0078076D">
        <w:rPr>
          <w:rFonts w:ascii="Times New Roman" w:hAnsi="Times New Roman" w:cs="Times New Roman"/>
          <w:sz w:val="28"/>
          <w:szCs w:val="28"/>
        </w:rPr>
        <w:t xml:space="preserve">, и горсточка черкесов обращает в бегство целую толпу скифов, так как черкесы гораздо проворнее и лучше </w:t>
      </w:r>
      <w:r w:rsidRPr="0078076D">
        <w:rPr>
          <w:rFonts w:ascii="Times New Roman" w:hAnsi="Times New Roman" w:cs="Times New Roman"/>
          <w:sz w:val="28"/>
          <w:szCs w:val="28"/>
        </w:rPr>
        <w:lastRenderedPageBreak/>
        <w:t>вооружены, лошади у них лучше, да и (сами они) выказывают больше х</w:t>
      </w:r>
      <w:r w:rsidR="00D517FF">
        <w:rPr>
          <w:rFonts w:ascii="Times New Roman" w:hAnsi="Times New Roman" w:cs="Times New Roman"/>
          <w:sz w:val="28"/>
          <w:szCs w:val="28"/>
        </w:rPr>
        <w:t xml:space="preserve">рабрости» (Интериано 1974: 50). </w:t>
      </w:r>
      <w:r w:rsidRPr="0078076D">
        <w:rPr>
          <w:rFonts w:ascii="Times New Roman" w:hAnsi="Times New Roman" w:cs="Times New Roman"/>
          <w:sz w:val="28"/>
          <w:szCs w:val="28"/>
        </w:rPr>
        <w:t>Другой автор начала XVII в., итальянски</w:t>
      </w:r>
      <w:r w:rsidR="000D15BD">
        <w:rPr>
          <w:rFonts w:ascii="Times New Roman" w:hAnsi="Times New Roman" w:cs="Times New Roman"/>
          <w:sz w:val="28"/>
          <w:szCs w:val="28"/>
        </w:rPr>
        <w:t>й монах Джиовани Лукка, сообщал</w:t>
      </w:r>
      <w:r w:rsidRPr="0078076D">
        <w:rPr>
          <w:rFonts w:ascii="Times New Roman" w:hAnsi="Times New Roman" w:cs="Times New Roman"/>
          <w:sz w:val="28"/>
          <w:szCs w:val="28"/>
        </w:rPr>
        <w:t>: «Постоянное беспокойство, ко</w:t>
      </w:r>
      <w:r w:rsidR="004A0611" w:rsidRPr="004A0611">
        <w:rPr>
          <w:rFonts w:ascii="Times New Roman" w:hAnsi="Times New Roman" w:cs="Times New Roman"/>
          <w:sz w:val="28"/>
          <w:szCs w:val="28"/>
        </w:rPr>
        <w:t>торое</w:t>
      </w:r>
      <w:r w:rsidR="004A0611">
        <w:rPr>
          <w:rFonts w:ascii="Times New Roman" w:hAnsi="Times New Roman" w:cs="Times New Roman"/>
          <w:sz w:val="28"/>
          <w:szCs w:val="28"/>
        </w:rPr>
        <w:t>…</w:t>
      </w:r>
      <w:r w:rsidRPr="0078076D">
        <w:rPr>
          <w:rFonts w:ascii="Times New Roman" w:hAnsi="Times New Roman" w:cs="Times New Roman"/>
          <w:sz w:val="28"/>
          <w:szCs w:val="28"/>
        </w:rPr>
        <w:t xml:space="preserve"> причиняют им татары и ногайцы, приучило их очень к войне и сделало из них лучших наездников во всех этих странах. Они мечут стрелы вперед и назад и ловко действуют шашкой. В лесу один черкес обратит в бегство 20 татар» (Лукка 1974: 71).</w:t>
      </w:r>
      <w:r w:rsidR="00D517FF">
        <w:rPr>
          <w:rFonts w:ascii="Times New Roman" w:hAnsi="Times New Roman" w:cs="Times New Roman"/>
          <w:sz w:val="28"/>
          <w:szCs w:val="28"/>
        </w:rPr>
        <w:t xml:space="preserve"> </w:t>
      </w:r>
      <w:r w:rsidRPr="0078076D">
        <w:rPr>
          <w:rFonts w:ascii="Times New Roman" w:hAnsi="Times New Roman" w:cs="Times New Roman"/>
          <w:sz w:val="28"/>
          <w:szCs w:val="28"/>
        </w:rPr>
        <w:t xml:space="preserve">Высоко ставил воинские качества кабардинцев астраханский губернатор Артемий Волынский, </w:t>
      </w:r>
      <w:r w:rsidR="00D517FF">
        <w:rPr>
          <w:rFonts w:ascii="Times New Roman" w:hAnsi="Times New Roman" w:cs="Times New Roman"/>
          <w:sz w:val="28"/>
          <w:szCs w:val="28"/>
        </w:rPr>
        <w:t>по</w:t>
      </w:r>
      <w:r w:rsidRPr="0078076D">
        <w:rPr>
          <w:rFonts w:ascii="Times New Roman" w:hAnsi="Times New Roman" w:cs="Times New Roman"/>
          <w:sz w:val="28"/>
          <w:szCs w:val="28"/>
        </w:rPr>
        <w:t>быв</w:t>
      </w:r>
      <w:r w:rsidR="00D517FF">
        <w:rPr>
          <w:rFonts w:ascii="Times New Roman" w:hAnsi="Times New Roman" w:cs="Times New Roman"/>
          <w:sz w:val="28"/>
          <w:szCs w:val="28"/>
        </w:rPr>
        <w:t>ав</w:t>
      </w:r>
      <w:r w:rsidRPr="0078076D">
        <w:rPr>
          <w:rFonts w:ascii="Times New Roman" w:hAnsi="Times New Roman" w:cs="Times New Roman"/>
          <w:sz w:val="28"/>
          <w:szCs w:val="28"/>
        </w:rPr>
        <w:t>ший в Кабарде в начале XVIII в. «Только одно могу</w:t>
      </w:r>
      <w:r w:rsidR="00D10C8B">
        <w:rPr>
          <w:rFonts w:ascii="Times New Roman" w:hAnsi="Times New Roman" w:cs="Times New Roman"/>
          <w:sz w:val="28"/>
          <w:szCs w:val="28"/>
        </w:rPr>
        <w:t xml:space="preserve"> похвалить, - писал он</w:t>
      </w:r>
      <w:r w:rsidRPr="0078076D">
        <w:rPr>
          <w:rFonts w:ascii="Times New Roman" w:hAnsi="Times New Roman" w:cs="Times New Roman"/>
          <w:sz w:val="28"/>
          <w:szCs w:val="28"/>
        </w:rPr>
        <w:t xml:space="preserve">, - что все такие воины, каких в здешних странах не обретается, ибо что татар или кумыков тысяча, тут черкесов довольно </w:t>
      </w:r>
      <w:r w:rsidR="00D517FF">
        <w:rPr>
          <w:rFonts w:ascii="Times New Roman" w:hAnsi="Times New Roman" w:cs="Times New Roman"/>
          <w:sz w:val="28"/>
          <w:szCs w:val="28"/>
        </w:rPr>
        <w:t>двухсот» (Кудашев 1913: 45–46).</w:t>
      </w:r>
    </w:p>
    <w:p w:rsidR="0078076D" w:rsidRPr="0078076D" w:rsidRDefault="0078076D" w:rsidP="008832F2">
      <w:pPr>
        <w:spacing w:after="0" w:line="360" w:lineRule="auto"/>
        <w:ind w:firstLine="708"/>
        <w:jc w:val="both"/>
        <w:rPr>
          <w:rFonts w:ascii="Times New Roman" w:hAnsi="Times New Roman" w:cs="Times New Roman"/>
          <w:sz w:val="28"/>
          <w:szCs w:val="28"/>
        </w:rPr>
      </w:pPr>
      <w:r w:rsidRPr="0078076D">
        <w:rPr>
          <w:rFonts w:ascii="Times New Roman" w:hAnsi="Times New Roman" w:cs="Times New Roman"/>
          <w:sz w:val="28"/>
          <w:szCs w:val="28"/>
        </w:rPr>
        <w:t xml:space="preserve">«Понятия чести, благородства, мужества, долга, скромности, почитания женщины </w:t>
      </w:r>
      <w:r w:rsidR="00AD4828">
        <w:rPr>
          <w:rFonts w:ascii="Times New Roman" w:hAnsi="Times New Roman" w:cs="Times New Roman"/>
          <w:sz w:val="28"/>
          <w:szCs w:val="28"/>
        </w:rPr>
        <w:t>–</w:t>
      </w:r>
      <w:r w:rsidRPr="0078076D">
        <w:rPr>
          <w:rFonts w:ascii="Times New Roman" w:hAnsi="Times New Roman" w:cs="Times New Roman"/>
          <w:sz w:val="28"/>
          <w:szCs w:val="28"/>
        </w:rPr>
        <w:t xml:space="preserve"> все это, - отмечает Б. X . Бгажноков, - так или иначе, прямо или косвенно были связаны с войной и набегами. Рыцарские поединки, дерзкие нападения на другие племена составляли едва ли не весь смысл жизни князей, дворян и, между прочим, части свободного крестьянства тоже. Подобный образ мышления и поведения не могли сколько-нибудь заметно поколебать нормы религиозной мо</w:t>
      </w:r>
      <w:r w:rsidR="00D517FF">
        <w:rPr>
          <w:rFonts w:ascii="Times New Roman" w:hAnsi="Times New Roman" w:cs="Times New Roman"/>
          <w:sz w:val="28"/>
          <w:szCs w:val="28"/>
        </w:rPr>
        <w:t>рали» (Бгажноков 1983: 84, 86).</w:t>
      </w:r>
    </w:p>
    <w:p w:rsidR="0078076D" w:rsidRPr="0078076D" w:rsidRDefault="00D517FF" w:rsidP="008832F2">
      <w:pPr>
        <w:spacing w:after="0" w:line="360" w:lineRule="auto"/>
        <w:ind w:firstLine="708"/>
        <w:jc w:val="both"/>
        <w:rPr>
          <w:rFonts w:ascii="Times New Roman" w:hAnsi="Times New Roman" w:cs="Times New Roman"/>
          <w:sz w:val="28"/>
          <w:szCs w:val="28"/>
        </w:rPr>
      </w:pPr>
      <w:r w:rsidRPr="00D517FF">
        <w:rPr>
          <w:rFonts w:ascii="Times New Roman" w:hAnsi="Times New Roman" w:cs="Times New Roman"/>
          <w:sz w:val="28"/>
          <w:szCs w:val="28"/>
        </w:rPr>
        <w:t>Воинскому культу и его носителям присущи определенные принципы, особая психология и менталитет.</w:t>
      </w:r>
      <w:r>
        <w:rPr>
          <w:rFonts w:ascii="Times New Roman" w:hAnsi="Times New Roman" w:cs="Times New Roman"/>
          <w:sz w:val="28"/>
          <w:szCs w:val="28"/>
        </w:rPr>
        <w:t xml:space="preserve"> </w:t>
      </w:r>
      <w:r w:rsidR="0078076D" w:rsidRPr="0078076D">
        <w:rPr>
          <w:rFonts w:ascii="Times New Roman" w:hAnsi="Times New Roman" w:cs="Times New Roman"/>
          <w:sz w:val="28"/>
          <w:szCs w:val="28"/>
        </w:rPr>
        <w:t>Для черкеса-воина победа любой ценой неприемлема. Смерть в бою, если он следовал пути воина, пути чести</w:t>
      </w:r>
      <w:r w:rsidR="00630062">
        <w:rPr>
          <w:rFonts w:ascii="Times New Roman" w:hAnsi="Times New Roman" w:cs="Times New Roman"/>
          <w:sz w:val="28"/>
          <w:szCs w:val="28"/>
        </w:rPr>
        <w:t>,</w:t>
      </w:r>
      <w:r w:rsidR="0078076D" w:rsidRPr="0078076D">
        <w:rPr>
          <w:rFonts w:ascii="Times New Roman" w:hAnsi="Times New Roman" w:cs="Times New Roman"/>
          <w:sz w:val="28"/>
          <w:szCs w:val="28"/>
        </w:rPr>
        <w:t xml:space="preserve"> – не есть поражение. Если </w:t>
      </w:r>
      <w:r w:rsidR="00D10C8B">
        <w:rPr>
          <w:rFonts w:ascii="Times New Roman" w:hAnsi="Times New Roman" w:cs="Times New Roman"/>
          <w:sz w:val="28"/>
          <w:szCs w:val="28"/>
        </w:rPr>
        <w:t xml:space="preserve">даже </w:t>
      </w:r>
      <w:r w:rsidR="0078076D" w:rsidRPr="0078076D">
        <w:rPr>
          <w:rFonts w:ascii="Times New Roman" w:hAnsi="Times New Roman" w:cs="Times New Roman"/>
          <w:sz w:val="28"/>
          <w:szCs w:val="28"/>
        </w:rPr>
        <w:t xml:space="preserve">конечная победа невозможна, силы неравны, сражаться </w:t>
      </w:r>
      <w:r w:rsidR="00D10C8B" w:rsidRPr="00D10C8B">
        <w:rPr>
          <w:rFonts w:ascii="Times New Roman" w:hAnsi="Times New Roman" w:cs="Times New Roman"/>
          <w:sz w:val="28"/>
          <w:szCs w:val="28"/>
        </w:rPr>
        <w:t xml:space="preserve">надо </w:t>
      </w:r>
      <w:r w:rsidR="0078076D" w:rsidRPr="0078076D">
        <w:rPr>
          <w:rFonts w:ascii="Times New Roman" w:hAnsi="Times New Roman" w:cs="Times New Roman"/>
          <w:sz w:val="28"/>
          <w:szCs w:val="28"/>
        </w:rPr>
        <w:t>в любом случае. Капитуляция без борьбы невозможна, если не предложен мир, договор, позволяющий сохранить достоинство, лицо. В противном случае смерть предпочтительней, чем перспектива обезоруживания и рабское состояние. «Смерть – это свобод</w:t>
      </w:r>
      <w:r>
        <w:rPr>
          <w:rFonts w:ascii="Times New Roman" w:hAnsi="Times New Roman" w:cs="Times New Roman"/>
          <w:sz w:val="28"/>
          <w:szCs w:val="28"/>
        </w:rPr>
        <w:t>а» - говорили черкесские воины.</w:t>
      </w:r>
    </w:p>
    <w:p w:rsidR="0078076D" w:rsidRPr="0078076D" w:rsidRDefault="0078076D" w:rsidP="008832F2">
      <w:pPr>
        <w:spacing w:after="0" w:line="360" w:lineRule="auto"/>
        <w:ind w:firstLine="708"/>
        <w:jc w:val="both"/>
        <w:rPr>
          <w:rFonts w:ascii="Times New Roman" w:hAnsi="Times New Roman" w:cs="Times New Roman"/>
          <w:sz w:val="28"/>
          <w:szCs w:val="28"/>
        </w:rPr>
      </w:pPr>
      <w:r w:rsidRPr="0078076D">
        <w:rPr>
          <w:rFonts w:ascii="Times New Roman" w:hAnsi="Times New Roman" w:cs="Times New Roman"/>
          <w:sz w:val="28"/>
          <w:szCs w:val="28"/>
        </w:rPr>
        <w:t xml:space="preserve">Победа не свидетельствует о превосходстве в храбрости и в воинском искусстве. В этом </w:t>
      </w:r>
      <w:r w:rsidR="000D15BD">
        <w:rPr>
          <w:rFonts w:ascii="Times New Roman" w:hAnsi="Times New Roman" w:cs="Times New Roman"/>
          <w:sz w:val="28"/>
          <w:szCs w:val="28"/>
        </w:rPr>
        <w:t>плане</w:t>
      </w:r>
      <w:r w:rsidRPr="0078076D">
        <w:rPr>
          <w:rFonts w:ascii="Times New Roman" w:hAnsi="Times New Roman" w:cs="Times New Roman"/>
          <w:sz w:val="28"/>
          <w:szCs w:val="28"/>
        </w:rPr>
        <w:t xml:space="preserve"> характерно отношение черкесских мамлюков к турецким солдатам. Мамлюки, несмотря на поражение от турецкой армии, не </w:t>
      </w:r>
      <w:r w:rsidR="000D15BD">
        <w:rPr>
          <w:rFonts w:ascii="Times New Roman" w:hAnsi="Times New Roman" w:cs="Times New Roman"/>
          <w:sz w:val="28"/>
          <w:szCs w:val="28"/>
        </w:rPr>
        <w:lastRenderedPageBreak/>
        <w:t xml:space="preserve">только не </w:t>
      </w:r>
      <w:r w:rsidRPr="0078076D">
        <w:rPr>
          <w:rFonts w:ascii="Times New Roman" w:hAnsi="Times New Roman" w:cs="Times New Roman"/>
          <w:sz w:val="28"/>
          <w:szCs w:val="28"/>
        </w:rPr>
        <w:t xml:space="preserve">признавали турок за равных себе воинов, </w:t>
      </w:r>
      <w:r w:rsidR="000D15BD">
        <w:rPr>
          <w:rFonts w:ascii="Times New Roman" w:hAnsi="Times New Roman" w:cs="Times New Roman"/>
          <w:sz w:val="28"/>
          <w:szCs w:val="28"/>
        </w:rPr>
        <w:t xml:space="preserve">но </w:t>
      </w:r>
      <w:r w:rsidRPr="0078076D">
        <w:rPr>
          <w:rFonts w:ascii="Times New Roman" w:hAnsi="Times New Roman" w:cs="Times New Roman"/>
          <w:sz w:val="28"/>
          <w:szCs w:val="28"/>
        </w:rPr>
        <w:t>даже презирали их. Турки были хорошими солдатами, но они не обладали воинским искусством</w:t>
      </w:r>
      <w:r w:rsidR="00D517FF">
        <w:rPr>
          <w:rFonts w:ascii="Times New Roman" w:hAnsi="Times New Roman" w:cs="Times New Roman"/>
          <w:sz w:val="28"/>
          <w:szCs w:val="28"/>
        </w:rPr>
        <w:t xml:space="preserve"> и воинским духом мамлюков. З</w:t>
      </w:r>
      <w:r w:rsidRPr="0078076D">
        <w:rPr>
          <w:rFonts w:ascii="Times New Roman" w:hAnsi="Times New Roman" w:cs="Times New Roman"/>
          <w:sz w:val="28"/>
          <w:szCs w:val="28"/>
        </w:rPr>
        <w:t>ато у них были аркебузы и пушки, бездумные машины, позволяющие убивать на расстоянии. Мамлюки пренебрегли этим новым видом оружия, считая его недостойным настоящих воинов, и в результате потерпели поражение от презираем</w:t>
      </w:r>
      <w:r w:rsidR="00C93F72">
        <w:rPr>
          <w:rFonts w:ascii="Times New Roman" w:hAnsi="Times New Roman" w:cs="Times New Roman"/>
          <w:sz w:val="28"/>
          <w:szCs w:val="28"/>
        </w:rPr>
        <w:t xml:space="preserve">ых ими турок. Примечательна </w:t>
      </w:r>
      <w:r w:rsidRPr="0078076D">
        <w:rPr>
          <w:rFonts w:ascii="Times New Roman" w:hAnsi="Times New Roman" w:cs="Times New Roman"/>
          <w:sz w:val="28"/>
          <w:szCs w:val="28"/>
        </w:rPr>
        <w:t xml:space="preserve">черкесская </w:t>
      </w:r>
      <w:r w:rsidR="00C93F72">
        <w:rPr>
          <w:rFonts w:ascii="Times New Roman" w:hAnsi="Times New Roman" w:cs="Times New Roman"/>
          <w:sz w:val="28"/>
          <w:szCs w:val="28"/>
        </w:rPr>
        <w:t>притча о том, как сыновья</w:t>
      </w:r>
      <w:r w:rsidRPr="0078076D">
        <w:rPr>
          <w:rFonts w:ascii="Times New Roman" w:hAnsi="Times New Roman" w:cs="Times New Roman"/>
          <w:sz w:val="28"/>
          <w:szCs w:val="28"/>
        </w:rPr>
        <w:t xml:space="preserve"> старого воина познакомили его с огнестрельным оружием</w:t>
      </w:r>
      <w:r w:rsidR="00C93F72">
        <w:rPr>
          <w:rFonts w:ascii="Times New Roman" w:hAnsi="Times New Roman" w:cs="Times New Roman"/>
          <w:sz w:val="28"/>
          <w:szCs w:val="28"/>
        </w:rPr>
        <w:t>. Увидев его действие, старик заплакал: «Закончилась эпоха</w:t>
      </w:r>
      <w:r w:rsidRPr="0078076D">
        <w:rPr>
          <w:rFonts w:ascii="Times New Roman" w:hAnsi="Times New Roman" w:cs="Times New Roman"/>
          <w:sz w:val="28"/>
          <w:szCs w:val="28"/>
        </w:rPr>
        <w:t xml:space="preserve"> мужества. Теперь и трус сможет убить храброго с</w:t>
      </w:r>
      <w:r w:rsidR="00C93F72">
        <w:rPr>
          <w:rFonts w:ascii="Times New Roman" w:hAnsi="Times New Roman" w:cs="Times New Roman"/>
          <w:sz w:val="28"/>
          <w:szCs w:val="28"/>
        </w:rPr>
        <w:t xml:space="preserve"> помощью этого приспособления».</w:t>
      </w:r>
    </w:p>
    <w:p w:rsidR="0078076D" w:rsidRPr="0078076D" w:rsidRDefault="0078076D" w:rsidP="008832F2">
      <w:pPr>
        <w:spacing w:after="0" w:line="360" w:lineRule="auto"/>
        <w:ind w:firstLine="708"/>
        <w:jc w:val="both"/>
        <w:rPr>
          <w:rFonts w:ascii="Times New Roman" w:hAnsi="Times New Roman" w:cs="Times New Roman"/>
          <w:sz w:val="28"/>
          <w:szCs w:val="28"/>
        </w:rPr>
      </w:pPr>
      <w:r w:rsidRPr="0078076D">
        <w:rPr>
          <w:rFonts w:ascii="Times New Roman" w:hAnsi="Times New Roman" w:cs="Times New Roman"/>
          <w:sz w:val="28"/>
          <w:szCs w:val="28"/>
        </w:rPr>
        <w:t xml:space="preserve">Для воина нет ничего выше чести и личного достоинства. Воин требует к себе почтения и если к нему проявляют неуважение, то мстит. Для защиты своей чести </w:t>
      </w:r>
      <w:r w:rsidR="00D10C8B">
        <w:rPr>
          <w:rFonts w:ascii="Times New Roman" w:hAnsi="Times New Roman" w:cs="Times New Roman"/>
          <w:sz w:val="28"/>
          <w:szCs w:val="28"/>
        </w:rPr>
        <w:t>он готов в любое время использовать</w:t>
      </w:r>
      <w:r w:rsidRPr="0078076D">
        <w:rPr>
          <w:rFonts w:ascii="Times New Roman" w:hAnsi="Times New Roman" w:cs="Times New Roman"/>
          <w:sz w:val="28"/>
          <w:szCs w:val="28"/>
        </w:rPr>
        <w:t xml:space="preserve"> оружие, у</w:t>
      </w:r>
      <w:r w:rsidR="00630062">
        <w:rPr>
          <w:rFonts w:ascii="Times New Roman" w:hAnsi="Times New Roman" w:cs="Times New Roman"/>
          <w:sz w:val="28"/>
          <w:szCs w:val="28"/>
        </w:rPr>
        <w:t>гроза применения которого должна</w:t>
      </w:r>
      <w:r w:rsidRPr="0078076D">
        <w:rPr>
          <w:rFonts w:ascii="Times New Roman" w:hAnsi="Times New Roman" w:cs="Times New Roman"/>
          <w:sz w:val="28"/>
          <w:szCs w:val="28"/>
        </w:rPr>
        <w:t xml:space="preserve"> удерживать каждого от действий и слов</w:t>
      </w:r>
      <w:r w:rsidR="00376FB9">
        <w:rPr>
          <w:rFonts w:ascii="Times New Roman" w:hAnsi="Times New Roman" w:cs="Times New Roman"/>
          <w:sz w:val="28"/>
          <w:szCs w:val="28"/>
        </w:rPr>
        <w:t>,</w:t>
      </w:r>
      <w:r w:rsidRPr="0078076D">
        <w:rPr>
          <w:rFonts w:ascii="Times New Roman" w:hAnsi="Times New Roman" w:cs="Times New Roman"/>
          <w:sz w:val="28"/>
          <w:szCs w:val="28"/>
        </w:rPr>
        <w:t xml:space="preserve"> задевающих честь его обладателя. Гордость черкесских воинов и умение сохранять личное достоинство в самых трудных ситуациях нашли отражение и во многих документальных свидетел</w:t>
      </w:r>
      <w:r w:rsidR="0024024C">
        <w:rPr>
          <w:rFonts w:ascii="Times New Roman" w:hAnsi="Times New Roman" w:cs="Times New Roman"/>
          <w:sz w:val="28"/>
          <w:szCs w:val="28"/>
        </w:rPr>
        <w:t>ьствах времен Кавказской войны.</w:t>
      </w:r>
    </w:p>
    <w:p w:rsidR="0078076D" w:rsidRPr="0078076D" w:rsidRDefault="00D10C8B" w:rsidP="008832F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78076D" w:rsidRPr="0078076D">
        <w:rPr>
          <w:rFonts w:ascii="Times New Roman" w:hAnsi="Times New Roman" w:cs="Times New Roman"/>
          <w:sz w:val="28"/>
          <w:szCs w:val="28"/>
        </w:rPr>
        <w:t xml:space="preserve">ыживание и </w:t>
      </w:r>
      <w:r>
        <w:rPr>
          <w:rFonts w:ascii="Times New Roman" w:hAnsi="Times New Roman" w:cs="Times New Roman"/>
          <w:sz w:val="28"/>
          <w:szCs w:val="28"/>
        </w:rPr>
        <w:t>б</w:t>
      </w:r>
      <w:r w:rsidRPr="00D10C8B">
        <w:rPr>
          <w:rFonts w:ascii="Times New Roman" w:hAnsi="Times New Roman" w:cs="Times New Roman"/>
          <w:sz w:val="28"/>
          <w:szCs w:val="28"/>
        </w:rPr>
        <w:t xml:space="preserve">иологическое </w:t>
      </w:r>
      <w:r>
        <w:rPr>
          <w:rFonts w:ascii="Times New Roman" w:hAnsi="Times New Roman" w:cs="Times New Roman"/>
          <w:sz w:val="28"/>
          <w:szCs w:val="28"/>
        </w:rPr>
        <w:t>размножение</w:t>
      </w:r>
      <w:r w:rsidR="00500763">
        <w:rPr>
          <w:rFonts w:ascii="Times New Roman" w:hAnsi="Times New Roman" w:cs="Times New Roman"/>
          <w:sz w:val="28"/>
          <w:szCs w:val="28"/>
        </w:rPr>
        <w:t xml:space="preserve"> не были целью черкесов. Как </w:t>
      </w:r>
      <w:r w:rsidR="0078076D" w:rsidRPr="0078076D">
        <w:rPr>
          <w:rFonts w:ascii="Times New Roman" w:hAnsi="Times New Roman" w:cs="Times New Roman"/>
          <w:sz w:val="28"/>
          <w:szCs w:val="28"/>
        </w:rPr>
        <w:t>для отдельного человека, так и для всего на</w:t>
      </w:r>
      <w:r w:rsidR="008868C7">
        <w:rPr>
          <w:rFonts w:ascii="Times New Roman" w:hAnsi="Times New Roman" w:cs="Times New Roman"/>
          <w:sz w:val="28"/>
          <w:szCs w:val="28"/>
        </w:rPr>
        <w:t>рода жизнь без чести и свободы</w:t>
      </w:r>
      <w:r w:rsidR="0078076D" w:rsidRPr="0078076D">
        <w:rPr>
          <w:rFonts w:ascii="Times New Roman" w:hAnsi="Times New Roman" w:cs="Times New Roman"/>
          <w:sz w:val="28"/>
          <w:szCs w:val="28"/>
        </w:rPr>
        <w:t xml:space="preserve"> не представляла ценности.</w:t>
      </w:r>
    </w:p>
    <w:p w:rsidR="00896388" w:rsidRDefault="00F311B4" w:rsidP="008832F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B67AEA">
        <w:rPr>
          <w:rFonts w:ascii="Times New Roman" w:hAnsi="Times New Roman" w:cs="Times New Roman"/>
          <w:sz w:val="28"/>
          <w:szCs w:val="28"/>
        </w:rPr>
        <w:t>оинский класс Черкесии составляло</w:t>
      </w:r>
      <w:r w:rsidR="0078076D" w:rsidRPr="0078076D">
        <w:rPr>
          <w:rFonts w:ascii="Times New Roman" w:hAnsi="Times New Roman" w:cs="Times New Roman"/>
          <w:sz w:val="28"/>
          <w:szCs w:val="28"/>
        </w:rPr>
        <w:t xml:space="preserve"> не только </w:t>
      </w:r>
      <w:r w:rsidR="00B67AEA">
        <w:rPr>
          <w:rFonts w:ascii="Times New Roman" w:hAnsi="Times New Roman" w:cs="Times New Roman"/>
          <w:sz w:val="28"/>
          <w:szCs w:val="28"/>
        </w:rPr>
        <w:t>дворянство (уорки</w:t>
      </w:r>
      <w:r w:rsidR="0078076D" w:rsidRPr="0078076D">
        <w:rPr>
          <w:rFonts w:ascii="Times New Roman" w:hAnsi="Times New Roman" w:cs="Times New Roman"/>
          <w:sz w:val="28"/>
          <w:szCs w:val="28"/>
        </w:rPr>
        <w:t>), но и многочисленное (особенно на Северо-Западном Кавказе</w:t>
      </w:r>
      <w:r w:rsidR="00B67AEA">
        <w:rPr>
          <w:rFonts w:ascii="Times New Roman" w:hAnsi="Times New Roman" w:cs="Times New Roman"/>
          <w:sz w:val="28"/>
          <w:szCs w:val="28"/>
        </w:rPr>
        <w:t>) сословие свободных общинников (</w:t>
      </w:r>
      <w:r w:rsidR="0078076D" w:rsidRPr="0078076D">
        <w:rPr>
          <w:rFonts w:ascii="Times New Roman" w:hAnsi="Times New Roman" w:cs="Times New Roman"/>
          <w:sz w:val="28"/>
          <w:szCs w:val="28"/>
        </w:rPr>
        <w:t>тфокотл</w:t>
      </w:r>
      <w:r w:rsidR="00B67AEA">
        <w:rPr>
          <w:rFonts w:ascii="Times New Roman" w:hAnsi="Times New Roman" w:cs="Times New Roman"/>
          <w:sz w:val="28"/>
          <w:szCs w:val="28"/>
        </w:rPr>
        <w:t>и)</w:t>
      </w:r>
      <w:r w:rsidR="0078076D" w:rsidRPr="0078076D">
        <w:rPr>
          <w:rFonts w:ascii="Times New Roman" w:hAnsi="Times New Roman" w:cs="Times New Roman"/>
          <w:sz w:val="28"/>
          <w:szCs w:val="28"/>
        </w:rPr>
        <w:t xml:space="preserve">. Все свободные сословия были вооружены и обязаны защищать свободу и независимость родины. </w:t>
      </w:r>
      <w:r w:rsidR="0078076D" w:rsidRPr="00984588">
        <w:rPr>
          <w:rFonts w:ascii="Times New Roman" w:hAnsi="Times New Roman" w:cs="Times New Roman"/>
          <w:sz w:val="28"/>
          <w:szCs w:val="28"/>
        </w:rPr>
        <w:t>То, ч</w:t>
      </w:r>
      <w:r w:rsidR="00B67AEA" w:rsidRPr="00984588">
        <w:rPr>
          <w:rFonts w:ascii="Times New Roman" w:hAnsi="Times New Roman" w:cs="Times New Roman"/>
          <w:sz w:val="28"/>
          <w:szCs w:val="28"/>
        </w:rPr>
        <w:t xml:space="preserve">то </w:t>
      </w:r>
      <w:r w:rsidRPr="00984588">
        <w:rPr>
          <w:rFonts w:ascii="Times New Roman" w:hAnsi="Times New Roman" w:cs="Times New Roman"/>
          <w:sz w:val="28"/>
          <w:szCs w:val="28"/>
        </w:rPr>
        <w:t>тфокотли</w:t>
      </w:r>
      <w:r w:rsidR="0078076D" w:rsidRPr="00984588">
        <w:rPr>
          <w:rFonts w:ascii="Times New Roman" w:hAnsi="Times New Roman" w:cs="Times New Roman"/>
          <w:sz w:val="28"/>
          <w:szCs w:val="28"/>
        </w:rPr>
        <w:t xml:space="preserve"> наравне с уорками являлись воинами, подтверждается тем, что дворяне из аристократических ч</w:t>
      </w:r>
      <w:r w:rsidR="004E18EB" w:rsidRPr="00984588">
        <w:rPr>
          <w:rFonts w:ascii="Times New Roman" w:hAnsi="Times New Roman" w:cs="Times New Roman"/>
          <w:sz w:val="28"/>
          <w:szCs w:val="28"/>
        </w:rPr>
        <w:t>еркесских субэтносов (кабардинцев, темиргоевцев, бжедугов</w:t>
      </w:r>
      <w:r w:rsidR="0078076D" w:rsidRPr="00984588">
        <w:rPr>
          <w:rFonts w:ascii="Times New Roman" w:hAnsi="Times New Roman" w:cs="Times New Roman"/>
          <w:sz w:val="28"/>
          <w:szCs w:val="28"/>
        </w:rPr>
        <w:t xml:space="preserve">) отправляли к старшинам-тфокотлям из числа шапсугов, абадзехов и натухайцев, у которых была демократическая форма политического устройства, своих детей на воспитание. </w:t>
      </w:r>
      <w:r w:rsidR="00984588">
        <w:rPr>
          <w:rFonts w:ascii="Times New Roman" w:hAnsi="Times New Roman" w:cs="Times New Roman"/>
          <w:sz w:val="28"/>
          <w:szCs w:val="28"/>
        </w:rPr>
        <w:t xml:space="preserve">Это </w:t>
      </w:r>
      <w:r w:rsidR="00984588" w:rsidRPr="00984588">
        <w:rPr>
          <w:rFonts w:ascii="Times New Roman" w:hAnsi="Times New Roman" w:cs="Times New Roman"/>
          <w:sz w:val="28"/>
          <w:szCs w:val="28"/>
        </w:rPr>
        <w:t>свидет</w:t>
      </w:r>
      <w:r w:rsidR="00984588">
        <w:rPr>
          <w:rFonts w:ascii="Times New Roman" w:hAnsi="Times New Roman" w:cs="Times New Roman"/>
          <w:sz w:val="28"/>
          <w:szCs w:val="28"/>
        </w:rPr>
        <w:t>ельствовало о том, что тфокотли</w:t>
      </w:r>
      <w:r w:rsidR="00984588" w:rsidRPr="00984588">
        <w:rPr>
          <w:rFonts w:ascii="Times New Roman" w:hAnsi="Times New Roman" w:cs="Times New Roman"/>
          <w:sz w:val="28"/>
          <w:szCs w:val="28"/>
        </w:rPr>
        <w:t xml:space="preserve">, наряду с </w:t>
      </w:r>
      <w:r w:rsidR="00984588">
        <w:rPr>
          <w:rFonts w:ascii="Times New Roman" w:hAnsi="Times New Roman" w:cs="Times New Roman"/>
          <w:sz w:val="28"/>
          <w:szCs w:val="28"/>
        </w:rPr>
        <w:t>дворянами, обладали</w:t>
      </w:r>
      <w:r w:rsidR="00984588" w:rsidRPr="00984588">
        <w:rPr>
          <w:rFonts w:ascii="Times New Roman" w:hAnsi="Times New Roman" w:cs="Times New Roman"/>
          <w:sz w:val="28"/>
          <w:szCs w:val="28"/>
        </w:rPr>
        <w:t xml:space="preserve"> </w:t>
      </w:r>
      <w:r w:rsidR="00984588" w:rsidRPr="00984588">
        <w:rPr>
          <w:rFonts w:ascii="Times New Roman" w:hAnsi="Times New Roman" w:cs="Times New Roman"/>
          <w:sz w:val="28"/>
          <w:szCs w:val="28"/>
        </w:rPr>
        <w:lastRenderedPageBreak/>
        <w:t xml:space="preserve">воинскими и этикетными качествами, высоко ценимыми в черкесском обществе. </w:t>
      </w:r>
      <w:r w:rsidR="0078076D" w:rsidRPr="00984588">
        <w:rPr>
          <w:rFonts w:ascii="Times New Roman" w:hAnsi="Times New Roman" w:cs="Times New Roman"/>
          <w:sz w:val="28"/>
          <w:szCs w:val="28"/>
        </w:rPr>
        <w:t xml:space="preserve">К примеру, кабардинские князья Атажуко Хамурзин и Росламбек Мисостов </w:t>
      </w:r>
      <w:r w:rsidR="00B67AEA" w:rsidRPr="00984588">
        <w:rPr>
          <w:rFonts w:ascii="Times New Roman" w:hAnsi="Times New Roman" w:cs="Times New Roman"/>
          <w:sz w:val="28"/>
          <w:szCs w:val="28"/>
        </w:rPr>
        <w:t xml:space="preserve">воспитывались за Кубанью у </w:t>
      </w:r>
      <w:r w:rsidR="004B7D99" w:rsidRPr="00984588">
        <w:rPr>
          <w:rFonts w:ascii="Times New Roman" w:hAnsi="Times New Roman" w:cs="Times New Roman"/>
          <w:sz w:val="28"/>
          <w:szCs w:val="28"/>
        </w:rPr>
        <w:t>абадзехов (Неопубликованная</w:t>
      </w:r>
      <w:r w:rsidR="00A26323" w:rsidRPr="00984588">
        <w:rPr>
          <w:rFonts w:ascii="Times New Roman" w:hAnsi="Times New Roman" w:cs="Times New Roman"/>
          <w:sz w:val="28"/>
          <w:szCs w:val="28"/>
        </w:rPr>
        <w:t>…</w:t>
      </w:r>
      <w:r w:rsidR="00B67AEA" w:rsidRPr="00984588">
        <w:rPr>
          <w:rFonts w:ascii="Times New Roman" w:hAnsi="Times New Roman" w:cs="Times New Roman"/>
          <w:sz w:val="28"/>
          <w:szCs w:val="28"/>
        </w:rPr>
        <w:t xml:space="preserve"> 2020: 34). </w:t>
      </w:r>
      <w:r w:rsidR="00984588" w:rsidRPr="00984588">
        <w:rPr>
          <w:rFonts w:ascii="Times New Roman" w:hAnsi="Times New Roman" w:cs="Times New Roman"/>
          <w:sz w:val="28"/>
          <w:szCs w:val="28"/>
        </w:rPr>
        <w:t>Автор «Записок о Черкесии»</w:t>
      </w:r>
      <w:r w:rsidR="0078076D" w:rsidRPr="00984588">
        <w:rPr>
          <w:rFonts w:ascii="Times New Roman" w:hAnsi="Times New Roman" w:cs="Times New Roman"/>
          <w:sz w:val="28"/>
          <w:szCs w:val="28"/>
        </w:rPr>
        <w:t xml:space="preserve"> Султан Хан-Гирей, происходивший из сословия хануко, приравнивавше</w:t>
      </w:r>
      <w:r w:rsidR="00C653F0" w:rsidRPr="00984588">
        <w:rPr>
          <w:rFonts w:ascii="Times New Roman" w:hAnsi="Times New Roman" w:cs="Times New Roman"/>
          <w:sz w:val="28"/>
          <w:szCs w:val="28"/>
        </w:rPr>
        <w:t>го</w:t>
      </w:r>
      <w:r w:rsidR="0078076D" w:rsidRPr="00984588">
        <w:rPr>
          <w:rFonts w:ascii="Times New Roman" w:hAnsi="Times New Roman" w:cs="Times New Roman"/>
          <w:sz w:val="28"/>
          <w:szCs w:val="28"/>
        </w:rPr>
        <w:t>ся по статусности к княжескому со</w:t>
      </w:r>
      <w:r w:rsidR="00C653F0" w:rsidRPr="00984588">
        <w:rPr>
          <w:rFonts w:ascii="Times New Roman" w:hAnsi="Times New Roman" w:cs="Times New Roman"/>
          <w:sz w:val="28"/>
          <w:szCs w:val="28"/>
        </w:rPr>
        <w:t>словию, детские годы</w:t>
      </w:r>
      <w:r w:rsidR="0078076D" w:rsidRPr="00984588">
        <w:rPr>
          <w:rFonts w:ascii="Times New Roman" w:hAnsi="Times New Roman" w:cs="Times New Roman"/>
          <w:sz w:val="28"/>
          <w:szCs w:val="28"/>
        </w:rPr>
        <w:t xml:space="preserve"> провел в Шапсугии,</w:t>
      </w:r>
      <w:r w:rsidR="004E18EB" w:rsidRPr="00984588">
        <w:rPr>
          <w:rFonts w:ascii="Times New Roman" w:hAnsi="Times New Roman" w:cs="Times New Roman"/>
          <w:sz w:val="28"/>
          <w:szCs w:val="28"/>
        </w:rPr>
        <w:t xml:space="preserve"> находясь на воспитании в семье</w:t>
      </w:r>
      <w:r w:rsidR="0078076D" w:rsidRPr="00984588">
        <w:rPr>
          <w:rFonts w:ascii="Times New Roman" w:hAnsi="Times New Roman" w:cs="Times New Roman"/>
          <w:sz w:val="28"/>
          <w:szCs w:val="28"/>
        </w:rPr>
        <w:t xml:space="preserve"> </w:t>
      </w:r>
      <w:r w:rsidR="00984588" w:rsidRPr="00984588">
        <w:rPr>
          <w:rFonts w:ascii="Times New Roman" w:hAnsi="Times New Roman" w:cs="Times New Roman"/>
          <w:sz w:val="28"/>
          <w:szCs w:val="28"/>
        </w:rPr>
        <w:t xml:space="preserve">старшины из сословия свободных </w:t>
      </w:r>
      <w:r w:rsidR="0078076D" w:rsidRPr="00984588">
        <w:rPr>
          <w:rFonts w:ascii="Times New Roman" w:hAnsi="Times New Roman" w:cs="Times New Roman"/>
          <w:sz w:val="28"/>
          <w:szCs w:val="28"/>
        </w:rPr>
        <w:t>крестьян-общинников (Султан Хан-Гирей. 2009: 9).</w:t>
      </w:r>
    </w:p>
    <w:p w:rsidR="0078076D" w:rsidRPr="0078076D" w:rsidRDefault="00896388" w:rsidP="008832F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Духовенство, которое с начала </w:t>
      </w:r>
      <w:r>
        <w:rPr>
          <w:rFonts w:ascii="Times New Roman" w:hAnsi="Times New Roman" w:cs="Times New Roman"/>
          <w:sz w:val="28"/>
          <w:szCs w:val="28"/>
          <w:lang w:val="en-US"/>
        </w:rPr>
        <w:t>XIX</w:t>
      </w:r>
      <w:r w:rsidRPr="00896388">
        <w:rPr>
          <w:rFonts w:ascii="Times New Roman" w:hAnsi="Times New Roman" w:cs="Times New Roman"/>
          <w:sz w:val="28"/>
          <w:szCs w:val="28"/>
        </w:rPr>
        <w:t xml:space="preserve"> </w:t>
      </w:r>
      <w:r>
        <w:rPr>
          <w:rFonts w:ascii="Times New Roman" w:hAnsi="Times New Roman" w:cs="Times New Roman"/>
          <w:sz w:val="28"/>
          <w:szCs w:val="28"/>
        </w:rPr>
        <w:t xml:space="preserve">в. </w:t>
      </w:r>
      <w:r w:rsidR="0023103A">
        <w:rPr>
          <w:rFonts w:ascii="Times New Roman" w:hAnsi="Times New Roman" w:cs="Times New Roman"/>
          <w:sz w:val="28"/>
          <w:szCs w:val="28"/>
        </w:rPr>
        <w:t>стало многочисленным</w:t>
      </w:r>
      <w:r>
        <w:rPr>
          <w:rFonts w:ascii="Times New Roman" w:hAnsi="Times New Roman" w:cs="Times New Roman"/>
          <w:sz w:val="28"/>
          <w:szCs w:val="28"/>
        </w:rPr>
        <w:t>, вело</w:t>
      </w:r>
      <w:r w:rsidR="0078076D" w:rsidRPr="0078076D">
        <w:rPr>
          <w:rFonts w:ascii="Times New Roman" w:hAnsi="Times New Roman" w:cs="Times New Roman"/>
          <w:sz w:val="28"/>
          <w:szCs w:val="28"/>
        </w:rPr>
        <w:t xml:space="preserve"> такой же, как и представители высши</w:t>
      </w:r>
      <w:r w:rsidR="0023103A">
        <w:rPr>
          <w:rFonts w:ascii="Times New Roman" w:hAnsi="Times New Roman" w:cs="Times New Roman"/>
          <w:sz w:val="28"/>
          <w:szCs w:val="28"/>
        </w:rPr>
        <w:t>х сословий, военный образ жизни,</w:t>
      </w:r>
      <w:r w:rsidR="0078076D" w:rsidRPr="0078076D">
        <w:rPr>
          <w:rFonts w:ascii="Times New Roman" w:hAnsi="Times New Roman" w:cs="Times New Roman"/>
          <w:sz w:val="28"/>
          <w:szCs w:val="28"/>
        </w:rPr>
        <w:t xml:space="preserve"> уч</w:t>
      </w:r>
      <w:r w:rsidR="0023103A">
        <w:rPr>
          <w:rFonts w:ascii="Times New Roman" w:hAnsi="Times New Roman" w:cs="Times New Roman"/>
          <w:sz w:val="28"/>
          <w:szCs w:val="28"/>
        </w:rPr>
        <w:t>аствуя наравне с ними</w:t>
      </w:r>
      <w:r w:rsidR="0078076D" w:rsidRPr="0078076D">
        <w:rPr>
          <w:rFonts w:ascii="Times New Roman" w:hAnsi="Times New Roman" w:cs="Times New Roman"/>
          <w:sz w:val="28"/>
          <w:szCs w:val="28"/>
        </w:rPr>
        <w:t xml:space="preserve"> в сражениях и военных походах, иногда в качестве предв</w:t>
      </w:r>
      <w:r w:rsidR="0023103A">
        <w:rPr>
          <w:rFonts w:ascii="Times New Roman" w:hAnsi="Times New Roman" w:cs="Times New Roman"/>
          <w:sz w:val="28"/>
          <w:szCs w:val="28"/>
        </w:rPr>
        <w:t>одителей. Так как князьям и дворянам</w:t>
      </w:r>
      <w:r w:rsidR="0078076D" w:rsidRPr="0078076D">
        <w:rPr>
          <w:rFonts w:ascii="Times New Roman" w:hAnsi="Times New Roman" w:cs="Times New Roman"/>
          <w:sz w:val="28"/>
          <w:szCs w:val="28"/>
        </w:rPr>
        <w:t xml:space="preserve"> было предосудительно в</w:t>
      </w:r>
      <w:r w:rsidR="0023103A">
        <w:rPr>
          <w:rFonts w:ascii="Times New Roman" w:hAnsi="Times New Roman" w:cs="Times New Roman"/>
          <w:sz w:val="28"/>
          <w:szCs w:val="28"/>
        </w:rPr>
        <w:t>ступать в духовенство, оно</w:t>
      </w:r>
      <w:r w:rsidR="0078076D" w:rsidRPr="0078076D">
        <w:rPr>
          <w:rFonts w:ascii="Times New Roman" w:hAnsi="Times New Roman" w:cs="Times New Roman"/>
          <w:sz w:val="28"/>
          <w:szCs w:val="28"/>
        </w:rPr>
        <w:t>, с распространением среди черкесов ислама, пополнялось в основном из среды крестьян-вольноотпущенников. Со временем мусульманское духовенство стало добиваться более значительного места в политической и общественной жизни. Но для этого оно должно было заручиться поддержкой народа. Вес же и уважение в черкесском обществе было невозможно получить, н</w:t>
      </w:r>
      <w:r w:rsidR="0023103A">
        <w:rPr>
          <w:rFonts w:ascii="Times New Roman" w:hAnsi="Times New Roman" w:cs="Times New Roman"/>
          <w:sz w:val="28"/>
          <w:szCs w:val="28"/>
        </w:rPr>
        <w:t>е проявив себя в военной сфере.</w:t>
      </w:r>
    </w:p>
    <w:p w:rsidR="0078076D" w:rsidRPr="0078076D" w:rsidRDefault="00D625D3" w:rsidP="008832F2">
      <w:pPr>
        <w:spacing w:after="0" w:line="360" w:lineRule="auto"/>
        <w:ind w:firstLine="708"/>
        <w:jc w:val="both"/>
        <w:rPr>
          <w:rFonts w:ascii="Times New Roman" w:hAnsi="Times New Roman" w:cs="Times New Roman"/>
          <w:sz w:val="28"/>
          <w:szCs w:val="28"/>
        </w:rPr>
      </w:pPr>
      <w:r w:rsidRPr="00D156F5">
        <w:rPr>
          <w:rFonts w:ascii="Times New Roman" w:hAnsi="Times New Roman" w:cs="Times New Roman"/>
          <w:sz w:val="28"/>
          <w:szCs w:val="28"/>
        </w:rPr>
        <w:t>Д</w:t>
      </w:r>
      <w:r w:rsidR="0023103A">
        <w:rPr>
          <w:rFonts w:ascii="Times New Roman" w:hAnsi="Times New Roman" w:cs="Times New Roman"/>
          <w:sz w:val="28"/>
          <w:szCs w:val="28"/>
        </w:rPr>
        <w:t>ля</w:t>
      </w:r>
      <w:r w:rsidR="0078076D" w:rsidRPr="00D156F5">
        <w:rPr>
          <w:rFonts w:ascii="Times New Roman" w:hAnsi="Times New Roman" w:cs="Times New Roman"/>
          <w:sz w:val="28"/>
          <w:szCs w:val="28"/>
        </w:rPr>
        <w:t xml:space="preserve"> низших сословий война была важным средством социальной мобильности: к</w:t>
      </w:r>
      <w:r w:rsidR="0023103A">
        <w:rPr>
          <w:rFonts w:ascii="Times New Roman" w:hAnsi="Times New Roman" w:cs="Times New Roman"/>
          <w:sz w:val="28"/>
          <w:szCs w:val="28"/>
        </w:rPr>
        <w:t>рестьянин, неоднократно проявивший храбрость в сражениях</w:t>
      </w:r>
      <w:r w:rsidR="0078076D" w:rsidRPr="00D156F5">
        <w:rPr>
          <w:rFonts w:ascii="Times New Roman" w:hAnsi="Times New Roman" w:cs="Times New Roman"/>
          <w:sz w:val="28"/>
          <w:szCs w:val="28"/>
        </w:rPr>
        <w:t>, мог быт</w:t>
      </w:r>
      <w:r w:rsidR="0023103A">
        <w:rPr>
          <w:rFonts w:ascii="Times New Roman" w:hAnsi="Times New Roman" w:cs="Times New Roman"/>
          <w:sz w:val="28"/>
          <w:szCs w:val="28"/>
        </w:rPr>
        <w:t>ь возведен в дворянское звание.</w:t>
      </w:r>
    </w:p>
    <w:p w:rsidR="00166FA7" w:rsidRDefault="00DE5B2A" w:rsidP="008832F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Война ст</w:t>
      </w:r>
      <w:r w:rsidR="000C1123">
        <w:rPr>
          <w:rFonts w:ascii="Times New Roman" w:hAnsi="Times New Roman" w:cs="Times New Roman"/>
          <w:sz w:val="28"/>
          <w:szCs w:val="28"/>
        </w:rPr>
        <w:t>ала не только</w:t>
      </w:r>
      <w:r>
        <w:rPr>
          <w:rFonts w:ascii="Times New Roman" w:hAnsi="Times New Roman" w:cs="Times New Roman"/>
          <w:sz w:val="28"/>
          <w:szCs w:val="28"/>
        </w:rPr>
        <w:t xml:space="preserve"> фоном</w:t>
      </w:r>
      <w:r w:rsidR="00166FA7">
        <w:rPr>
          <w:rFonts w:ascii="Times New Roman" w:hAnsi="Times New Roman" w:cs="Times New Roman"/>
          <w:sz w:val="28"/>
          <w:szCs w:val="28"/>
        </w:rPr>
        <w:t>,</w:t>
      </w:r>
      <w:r w:rsidR="0078076D" w:rsidRPr="0078076D">
        <w:rPr>
          <w:rFonts w:ascii="Times New Roman" w:hAnsi="Times New Roman" w:cs="Times New Roman"/>
          <w:sz w:val="28"/>
          <w:szCs w:val="28"/>
        </w:rPr>
        <w:t xml:space="preserve"> на котор</w:t>
      </w:r>
      <w:r w:rsidR="00166FA7">
        <w:rPr>
          <w:rFonts w:ascii="Times New Roman" w:hAnsi="Times New Roman" w:cs="Times New Roman"/>
          <w:sz w:val="28"/>
          <w:szCs w:val="28"/>
        </w:rPr>
        <w:t>ом в силу исторических условий</w:t>
      </w:r>
      <w:r w:rsidR="0078076D" w:rsidRPr="0078076D">
        <w:rPr>
          <w:rFonts w:ascii="Times New Roman" w:hAnsi="Times New Roman" w:cs="Times New Roman"/>
          <w:sz w:val="28"/>
          <w:szCs w:val="28"/>
        </w:rPr>
        <w:t xml:space="preserve"> протекала жизнь адыгского этноса, но и на уровне общественных отношений представлялась главной ценностью. </w:t>
      </w:r>
      <w:r>
        <w:rPr>
          <w:rFonts w:ascii="Times New Roman" w:hAnsi="Times New Roman" w:cs="Times New Roman"/>
          <w:sz w:val="28"/>
          <w:szCs w:val="28"/>
        </w:rPr>
        <w:t>«Черкесы, - писал</w:t>
      </w:r>
      <w:r w:rsidR="0078076D" w:rsidRPr="0078076D">
        <w:rPr>
          <w:rFonts w:ascii="Times New Roman" w:hAnsi="Times New Roman" w:cs="Times New Roman"/>
          <w:sz w:val="28"/>
          <w:szCs w:val="28"/>
        </w:rPr>
        <w:t xml:space="preserve"> Н. Дубровин, - богато одарены как умственными способностями, так и красотою; но все душевные способности употреблялись на хищничество</w:t>
      </w:r>
      <w:r w:rsidR="000C1123">
        <w:rPr>
          <w:rFonts w:ascii="Times New Roman" w:hAnsi="Times New Roman" w:cs="Times New Roman"/>
          <w:sz w:val="28"/>
          <w:szCs w:val="28"/>
        </w:rPr>
        <w:t xml:space="preserve"> и войну» (Дубровин 1991: 85).</w:t>
      </w:r>
    </w:p>
    <w:p w:rsidR="0078076D" w:rsidRPr="0078076D" w:rsidRDefault="0078076D" w:rsidP="009D2190">
      <w:pPr>
        <w:spacing w:line="360" w:lineRule="auto"/>
        <w:jc w:val="both"/>
        <w:rPr>
          <w:rFonts w:ascii="Times New Roman" w:hAnsi="Times New Roman" w:cs="Times New Roman"/>
          <w:sz w:val="28"/>
          <w:szCs w:val="28"/>
        </w:rPr>
      </w:pPr>
    </w:p>
    <w:p w:rsidR="00D625D3" w:rsidRDefault="00D625D3" w:rsidP="009D2190">
      <w:pPr>
        <w:spacing w:line="360" w:lineRule="auto"/>
        <w:jc w:val="center"/>
        <w:rPr>
          <w:rFonts w:ascii="Times New Roman" w:hAnsi="Times New Roman" w:cs="Times New Roman"/>
          <w:b/>
          <w:sz w:val="28"/>
          <w:szCs w:val="28"/>
        </w:rPr>
      </w:pPr>
    </w:p>
    <w:p w:rsidR="0010102A" w:rsidRPr="00C363F3" w:rsidRDefault="0010102A" w:rsidP="009D2190">
      <w:pPr>
        <w:spacing w:line="360" w:lineRule="auto"/>
        <w:jc w:val="center"/>
        <w:rPr>
          <w:rFonts w:ascii="Times New Roman" w:hAnsi="Times New Roman" w:cs="Times New Roman"/>
          <w:b/>
          <w:sz w:val="28"/>
          <w:szCs w:val="28"/>
        </w:rPr>
      </w:pPr>
      <w:r w:rsidRPr="00C363F3">
        <w:rPr>
          <w:rFonts w:ascii="Times New Roman" w:hAnsi="Times New Roman" w:cs="Times New Roman"/>
          <w:b/>
          <w:sz w:val="28"/>
          <w:szCs w:val="28"/>
        </w:rPr>
        <w:t>§ 3. Институт наездничес</w:t>
      </w:r>
      <w:r w:rsidR="00D625D3">
        <w:rPr>
          <w:rFonts w:ascii="Times New Roman" w:hAnsi="Times New Roman" w:cs="Times New Roman"/>
          <w:b/>
          <w:sz w:val="28"/>
          <w:szCs w:val="28"/>
        </w:rPr>
        <w:t xml:space="preserve">тва </w:t>
      </w:r>
      <w:r w:rsidR="005F6B58">
        <w:rPr>
          <w:rFonts w:ascii="Times New Roman" w:hAnsi="Times New Roman" w:cs="Times New Roman"/>
          <w:b/>
          <w:sz w:val="28"/>
          <w:szCs w:val="28"/>
        </w:rPr>
        <w:t>«</w:t>
      </w:r>
      <w:r w:rsidR="00682EF9">
        <w:rPr>
          <w:rFonts w:ascii="Times New Roman" w:hAnsi="Times New Roman" w:cs="Times New Roman"/>
          <w:b/>
          <w:sz w:val="28"/>
          <w:szCs w:val="28"/>
        </w:rPr>
        <w:t>з</w:t>
      </w:r>
      <w:r w:rsidR="00D625D3">
        <w:rPr>
          <w:rFonts w:ascii="Times New Roman" w:hAnsi="Times New Roman" w:cs="Times New Roman"/>
          <w:b/>
          <w:sz w:val="28"/>
          <w:szCs w:val="28"/>
        </w:rPr>
        <w:t>екIуэ</w:t>
      </w:r>
      <w:r w:rsidR="005F6B58">
        <w:rPr>
          <w:rFonts w:ascii="Times New Roman" w:hAnsi="Times New Roman" w:cs="Times New Roman"/>
          <w:b/>
          <w:sz w:val="28"/>
          <w:szCs w:val="28"/>
        </w:rPr>
        <w:t>»</w:t>
      </w:r>
      <w:r w:rsidR="00D625D3">
        <w:rPr>
          <w:rFonts w:ascii="Times New Roman" w:hAnsi="Times New Roman" w:cs="Times New Roman"/>
          <w:b/>
          <w:sz w:val="28"/>
          <w:szCs w:val="28"/>
        </w:rPr>
        <w:t xml:space="preserve">. Организация </w:t>
      </w:r>
      <w:r w:rsidR="005F6B58">
        <w:rPr>
          <w:rFonts w:ascii="Times New Roman" w:hAnsi="Times New Roman" w:cs="Times New Roman"/>
          <w:b/>
          <w:sz w:val="28"/>
          <w:szCs w:val="28"/>
        </w:rPr>
        <w:t>«</w:t>
      </w:r>
      <w:r w:rsidR="00682EF9">
        <w:rPr>
          <w:rFonts w:ascii="Times New Roman" w:hAnsi="Times New Roman" w:cs="Times New Roman"/>
          <w:b/>
          <w:sz w:val="28"/>
          <w:szCs w:val="28"/>
        </w:rPr>
        <w:t>ш</w:t>
      </w:r>
      <w:r w:rsidR="00D625D3">
        <w:rPr>
          <w:rFonts w:ascii="Times New Roman" w:hAnsi="Times New Roman" w:cs="Times New Roman"/>
          <w:b/>
          <w:sz w:val="28"/>
          <w:szCs w:val="28"/>
        </w:rPr>
        <w:t>упщыIэ</w:t>
      </w:r>
      <w:r w:rsidR="005F6B58">
        <w:rPr>
          <w:rFonts w:ascii="Times New Roman" w:hAnsi="Times New Roman" w:cs="Times New Roman"/>
          <w:b/>
          <w:sz w:val="28"/>
          <w:szCs w:val="28"/>
        </w:rPr>
        <w:t>»</w:t>
      </w:r>
    </w:p>
    <w:p w:rsidR="00D625D3" w:rsidRDefault="00D625D3" w:rsidP="008832F2">
      <w:pPr>
        <w:spacing w:line="360" w:lineRule="auto"/>
        <w:jc w:val="both"/>
        <w:rPr>
          <w:rFonts w:ascii="Times New Roman" w:hAnsi="Times New Roman" w:cs="Times New Roman"/>
          <w:sz w:val="28"/>
          <w:szCs w:val="28"/>
        </w:rPr>
      </w:pPr>
    </w:p>
    <w:p w:rsidR="003F19A1" w:rsidRDefault="003F19A1" w:rsidP="008832F2">
      <w:pPr>
        <w:spacing w:after="0" w:line="360" w:lineRule="auto"/>
        <w:ind w:firstLine="708"/>
        <w:jc w:val="both"/>
        <w:rPr>
          <w:rFonts w:ascii="Times New Roman" w:hAnsi="Times New Roman" w:cs="Times New Roman"/>
          <w:sz w:val="28"/>
          <w:szCs w:val="28"/>
        </w:rPr>
      </w:pPr>
    </w:p>
    <w:p w:rsidR="003C3321" w:rsidRDefault="00FD1795" w:rsidP="003C332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Среди</w:t>
      </w:r>
      <w:r w:rsidR="0010102A" w:rsidRPr="0010102A">
        <w:rPr>
          <w:rFonts w:ascii="Times New Roman" w:hAnsi="Times New Roman" w:cs="Times New Roman"/>
          <w:sz w:val="28"/>
          <w:szCs w:val="28"/>
        </w:rPr>
        <w:t xml:space="preserve"> механизмов поддержания военной мобильности в черкесском обществе важное значение имел институт наездничества</w:t>
      </w:r>
      <w:r w:rsidR="003C3321" w:rsidRPr="003C3321">
        <w:t xml:space="preserve"> </w:t>
      </w:r>
      <w:r w:rsidR="003C3321" w:rsidRPr="003C3321">
        <w:rPr>
          <w:rFonts w:ascii="Times New Roman" w:hAnsi="Times New Roman" w:cs="Times New Roman"/>
          <w:sz w:val="28"/>
          <w:szCs w:val="28"/>
        </w:rPr>
        <w:t>«зекIуэ»</w:t>
      </w:r>
      <w:r w:rsidR="003C3321">
        <w:rPr>
          <w:rFonts w:ascii="Times New Roman" w:hAnsi="Times New Roman" w:cs="Times New Roman"/>
          <w:sz w:val="28"/>
          <w:szCs w:val="28"/>
        </w:rPr>
        <w:t>.</w:t>
      </w:r>
    </w:p>
    <w:p w:rsidR="0010102A" w:rsidRPr="0010102A" w:rsidRDefault="0010102A" w:rsidP="003C3321">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«ЗекIуэ» в адыгском языке означает военный поход с целью захвата добычи и приобретения славы за пределам</w:t>
      </w:r>
      <w:r w:rsidR="009F3B7E">
        <w:rPr>
          <w:rFonts w:ascii="Times New Roman" w:hAnsi="Times New Roman" w:cs="Times New Roman"/>
          <w:sz w:val="28"/>
          <w:szCs w:val="28"/>
        </w:rPr>
        <w:t>и</w:t>
      </w:r>
      <w:r w:rsidR="003C3321">
        <w:rPr>
          <w:rFonts w:ascii="Times New Roman" w:hAnsi="Times New Roman" w:cs="Times New Roman"/>
          <w:sz w:val="28"/>
          <w:szCs w:val="28"/>
        </w:rPr>
        <w:t xml:space="preserve"> малой родины. «З</w:t>
      </w:r>
      <w:r w:rsidR="001D1C49">
        <w:rPr>
          <w:rFonts w:ascii="Times New Roman" w:hAnsi="Times New Roman" w:cs="Times New Roman"/>
          <w:sz w:val="28"/>
          <w:szCs w:val="28"/>
        </w:rPr>
        <w:t xml:space="preserve">екIуэ» – </w:t>
      </w:r>
      <w:r w:rsidRPr="0010102A">
        <w:rPr>
          <w:rFonts w:ascii="Times New Roman" w:hAnsi="Times New Roman" w:cs="Times New Roman"/>
          <w:sz w:val="28"/>
          <w:szCs w:val="28"/>
        </w:rPr>
        <w:t>не только военный поход, но еще и путешествие, то есть это процесс во времени и пространстве. Во время этого путешествия совершались набеги (</w:t>
      </w:r>
      <w:r w:rsidR="003C3321">
        <w:rPr>
          <w:rFonts w:ascii="Times New Roman" w:hAnsi="Times New Roman" w:cs="Times New Roman"/>
          <w:sz w:val="28"/>
          <w:szCs w:val="28"/>
        </w:rPr>
        <w:t>теуэ) и грабежи (хъунщIэ). С</w:t>
      </w:r>
      <w:r w:rsidRPr="0010102A">
        <w:rPr>
          <w:rFonts w:ascii="Times New Roman" w:hAnsi="Times New Roman" w:cs="Times New Roman"/>
          <w:sz w:val="28"/>
          <w:szCs w:val="28"/>
        </w:rPr>
        <w:t>транствуя, черкесские рыцари наносили</w:t>
      </w:r>
      <w:r w:rsidR="009F3B7E" w:rsidRPr="009F3B7E">
        <w:t xml:space="preserve"> </w:t>
      </w:r>
      <w:r w:rsidR="009F3B7E" w:rsidRPr="009F3B7E">
        <w:rPr>
          <w:rFonts w:ascii="Times New Roman" w:hAnsi="Times New Roman" w:cs="Times New Roman"/>
          <w:sz w:val="28"/>
          <w:szCs w:val="28"/>
        </w:rPr>
        <w:t>друзьям</w:t>
      </w:r>
      <w:r w:rsidRPr="0010102A">
        <w:rPr>
          <w:rFonts w:ascii="Times New Roman" w:hAnsi="Times New Roman" w:cs="Times New Roman"/>
          <w:sz w:val="28"/>
          <w:szCs w:val="28"/>
        </w:rPr>
        <w:t xml:space="preserve"> визиты, сопровождав</w:t>
      </w:r>
      <w:r w:rsidR="00015898">
        <w:rPr>
          <w:rFonts w:ascii="Times New Roman" w:hAnsi="Times New Roman" w:cs="Times New Roman"/>
          <w:sz w:val="28"/>
          <w:szCs w:val="28"/>
        </w:rPr>
        <w:t xml:space="preserve">шиеся пирами и взаимными дарами, заводили </w:t>
      </w:r>
      <w:r w:rsidRPr="0010102A">
        <w:rPr>
          <w:rFonts w:ascii="Times New Roman" w:hAnsi="Times New Roman" w:cs="Times New Roman"/>
          <w:sz w:val="28"/>
          <w:szCs w:val="28"/>
        </w:rPr>
        <w:t>знакомства в среде чужих и родственных народов, открывали новые не</w:t>
      </w:r>
      <w:r w:rsidR="00FF0532">
        <w:rPr>
          <w:rFonts w:ascii="Times New Roman" w:hAnsi="Times New Roman" w:cs="Times New Roman"/>
          <w:sz w:val="28"/>
          <w:szCs w:val="28"/>
        </w:rPr>
        <w:t xml:space="preserve">изведанные земли. </w:t>
      </w:r>
      <w:r w:rsidR="00FF0532" w:rsidRPr="00F7765A">
        <w:rPr>
          <w:rFonts w:ascii="Times New Roman" w:hAnsi="Times New Roman" w:cs="Times New Roman"/>
          <w:sz w:val="28"/>
          <w:szCs w:val="28"/>
        </w:rPr>
        <w:t>Для части черкес</w:t>
      </w:r>
      <w:r w:rsidRPr="00F7765A">
        <w:rPr>
          <w:rFonts w:ascii="Times New Roman" w:hAnsi="Times New Roman" w:cs="Times New Roman"/>
          <w:sz w:val="28"/>
          <w:szCs w:val="28"/>
        </w:rPr>
        <w:t>ского общества это был образ жизни.</w:t>
      </w:r>
      <w:r w:rsidR="00015898">
        <w:rPr>
          <w:rFonts w:ascii="Times New Roman" w:hAnsi="Times New Roman" w:cs="Times New Roman"/>
          <w:sz w:val="28"/>
          <w:szCs w:val="28"/>
        </w:rPr>
        <w:t xml:space="preserve"> Будучи связан с риском,</w:t>
      </w:r>
      <w:r w:rsidRPr="0010102A">
        <w:rPr>
          <w:rFonts w:ascii="Times New Roman" w:hAnsi="Times New Roman" w:cs="Times New Roman"/>
          <w:sz w:val="28"/>
          <w:szCs w:val="28"/>
        </w:rPr>
        <w:t xml:space="preserve"> для мужчины-воина он был средством самоутверждения, дававшим возможность прославиться, проявить удаль и отвагу. В русском языке термину «зекIуэ» наиболее соответствует термин «наездничество», имеющий двойственную интерпретацию: искусство верховой езды (этот аспект имеет важное значение, но не он является в данном случае определяющим) и наезды небольших отрядов кавалерии или отдельных всадников на неприятеля. Последнее </w:t>
      </w:r>
      <w:r w:rsidR="00692AC7">
        <w:rPr>
          <w:rFonts w:ascii="Times New Roman" w:hAnsi="Times New Roman" w:cs="Times New Roman"/>
          <w:sz w:val="28"/>
          <w:szCs w:val="28"/>
        </w:rPr>
        <w:t xml:space="preserve">– </w:t>
      </w:r>
      <w:r w:rsidRPr="0010102A">
        <w:rPr>
          <w:rFonts w:ascii="Times New Roman" w:hAnsi="Times New Roman" w:cs="Times New Roman"/>
          <w:sz w:val="28"/>
          <w:szCs w:val="28"/>
        </w:rPr>
        <w:t xml:space="preserve">более подходящее для </w:t>
      </w:r>
      <w:r w:rsidR="00015898">
        <w:rPr>
          <w:rFonts w:ascii="Times New Roman" w:hAnsi="Times New Roman" w:cs="Times New Roman"/>
          <w:sz w:val="28"/>
          <w:szCs w:val="28"/>
        </w:rPr>
        <w:t>отражения сути данного явления.</w:t>
      </w:r>
    </w:p>
    <w:p w:rsidR="0010102A" w:rsidRPr="0010102A" w:rsidRDefault="0010102A" w:rsidP="008832F2">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Дореволюционные русские авторы (В.А</w:t>
      </w:r>
      <w:r w:rsidR="004871AB">
        <w:rPr>
          <w:rFonts w:ascii="Times New Roman" w:hAnsi="Times New Roman" w:cs="Times New Roman"/>
          <w:sz w:val="28"/>
          <w:szCs w:val="28"/>
        </w:rPr>
        <w:t>. Потто, К.Ф</w:t>
      </w:r>
      <w:r w:rsidRPr="0010102A">
        <w:rPr>
          <w:rFonts w:ascii="Times New Roman" w:hAnsi="Times New Roman" w:cs="Times New Roman"/>
          <w:sz w:val="28"/>
          <w:szCs w:val="28"/>
        </w:rPr>
        <w:t xml:space="preserve">. Сталь, Н.Ф. Дубровин) употребляли </w:t>
      </w:r>
      <w:r w:rsidR="00541022">
        <w:rPr>
          <w:rFonts w:ascii="Times New Roman" w:hAnsi="Times New Roman" w:cs="Times New Roman"/>
          <w:sz w:val="28"/>
          <w:szCs w:val="28"/>
        </w:rPr>
        <w:t>термин</w:t>
      </w:r>
      <w:r w:rsidRPr="0010102A">
        <w:rPr>
          <w:rFonts w:ascii="Times New Roman" w:hAnsi="Times New Roman" w:cs="Times New Roman"/>
          <w:sz w:val="28"/>
          <w:szCs w:val="28"/>
        </w:rPr>
        <w:t xml:space="preserve"> «наездничество», </w:t>
      </w:r>
      <w:r w:rsidR="00541022" w:rsidRPr="00541022">
        <w:rPr>
          <w:rFonts w:ascii="Times New Roman" w:hAnsi="Times New Roman" w:cs="Times New Roman"/>
          <w:sz w:val="28"/>
          <w:szCs w:val="28"/>
        </w:rPr>
        <w:t xml:space="preserve">беря за основу слово «наезд», </w:t>
      </w:r>
      <w:r w:rsidR="00541022">
        <w:rPr>
          <w:rFonts w:ascii="Times New Roman" w:hAnsi="Times New Roman" w:cs="Times New Roman"/>
          <w:sz w:val="28"/>
          <w:szCs w:val="28"/>
        </w:rPr>
        <w:t>означающее</w:t>
      </w:r>
      <w:r w:rsidR="00541022" w:rsidRPr="00541022">
        <w:rPr>
          <w:rFonts w:ascii="Times New Roman" w:hAnsi="Times New Roman" w:cs="Times New Roman"/>
          <w:sz w:val="28"/>
          <w:szCs w:val="28"/>
        </w:rPr>
        <w:t xml:space="preserve"> набег</w:t>
      </w:r>
      <w:r w:rsidR="00541022">
        <w:rPr>
          <w:rFonts w:ascii="Times New Roman" w:hAnsi="Times New Roman" w:cs="Times New Roman"/>
          <w:sz w:val="28"/>
          <w:szCs w:val="28"/>
        </w:rPr>
        <w:t>,</w:t>
      </w:r>
      <w:r w:rsidR="00541022" w:rsidRPr="00541022">
        <w:rPr>
          <w:rFonts w:ascii="Times New Roman" w:hAnsi="Times New Roman" w:cs="Times New Roman"/>
          <w:sz w:val="28"/>
          <w:szCs w:val="28"/>
        </w:rPr>
        <w:t xml:space="preserve"> </w:t>
      </w:r>
      <w:r w:rsidRPr="0010102A">
        <w:rPr>
          <w:rFonts w:ascii="Times New Roman" w:hAnsi="Times New Roman" w:cs="Times New Roman"/>
          <w:sz w:val="28"/>
          <w:szCs w:val="28"/>
        </w:rPr>
        <w:t xml:space="preserve">связывая его с </w:t>
      </w:r>
      <w:r w:rsidR="00541022">
        <w:rPr>
          <w:rFonts w:ascii="Times New Roman" w:hAnsi="Times New Roman" w:cs="Times New Roman"/>
          <w:sz w:val="28"/>
          <w:szCs w:val="28"/>
        </w:rPr>
        <w:t>военными походами и нападениями</w:t>
      </w:r>
      <w:r w:rsidRPr="0010102A">
        <w:rPr>
          <w:rFonts w:ascii="Times New Roman" w:hAnsi="Times New Roman" w:cs="Times New Roman"/>
          <w:sz w:val="28"/>
          <w:szCs w:val="28"/>
        </w:rPr>
        <w:t>. С</w:t>
      </w:r>
      <w:r w:rsidR="00541022">
        <w:rPr>
          <w:rFonts w:ascii="Times New Roman" w:hAnsi="Times New Roman" w:cs="Times New Roman"/>
          <w:sz w:val="28"/>
          <w:szCs w:val="28"/>
        </w:rPr>
        <w:t>лово «зекIуэ»</w:t>
      </w:r>
      <w:r w:rsidRPr="0010102A">
        <w:rPr>
          <w:rFonts w:ascii="Times New Roman" w:hAnsi="Times New Roman" w:cs="Times New Roman"/>
          <w:sz w:val="28"/>
          <w:szCs w:val="28"/>
        </w:rPr>
        <w:t xml:space="preserve"> происходит от адыгского «зекIуэн» - «ходить». Отсюда можно сделать вывод, что термин этот появился у черкесов в глубокой древности, еще до того, как они стали известными всему миру «конниками»</w:t>
      </w:r>
      <w:r w:rsidR="009F3B7E">
        <w:rPr>
          <w:rFonts w:ascii="Times New Roman" w:hAnsi="Times New Roman" w:cs="Times New Roman"/>
          <w:sz w:val="28"/>
          <w:szCs w:val="28"/>
        </w:rPr>
        <w:t>,</w:t>
      </w:r>
      <w:r w:rsidRPr="0010102A">
        <w:rPr>
          <w:rFonts w:ascii="Times New Roman" w:hAnsi="Times New Roman" w:cs="Times New Roman"/>
          <w:sz w:val="28"/>
          <w:szCs w:val="28"/>
        </w:rPr>
        <w:t xml:space="preserve"> и свои похо</w:t>
      </w:r>
      <w:r w:rsidR="00541022">
        <w:rPr>
          <w:rFonts w:ascii="Times New Roman" w:hAnsi="Times New Roman" w:cs="Times New Roman"/>
          <w:sz w:val="28"/>
          <w:szCs w:val="28"/>
        </w:rPr>
        <w:t xml:space="preserve">ды совершали пешком или морем. С выведением </w:t>
      </w:r>
      <w:r w:rsidRPr="0010102A">
        <w:rPr>
          <w:rFonts w:ascii="Times New Roman" w:hAnsi="Times New Roman" w:cs="Times New Roman"/>
          <w:sz w:val="28"/>
          <w:szCs w:val="28"/>
        </w:rPr>
        <w:t xml:space="preserve">породы лошадей, известной как «кабардинская» (сами черкесы называют ее «адыгэш» - черкесская лошадь), военные походы приобрели больший размах </w:t>
      </w:r>
      <w:r w:rsidRPr="0010102A">
        <w:rPr>
          <w:rFonts w:ascii="Times New Roman" w:hAnsi="Times New Roman" w:cs="Times New Roman"/>
          <w:sz w:val="28"/>
          <w:szCs w:val="28"/>
        </w:rPr>
        <w:lastRenderedPageBreak/>
        <w:t>и именно в этом, на наш взгляд, одна из причин расцвета черкесск</w:t>
      </w:r>
      <w:r w:rsidR="00541022">
        <w:rPr>
          <w:rFonts w:ascii="Times New Roman" w:hAnsi="Times New Roman" w:cs="Times New Roman"/>
          <w:sz w:val="28"/>
          <w:szCs w:val="28"/>
        </w:rPr>
        <w:t>ого наездничества в XII–XVI вв.</w:t>
      </w:r>
    </w:p>
    <w:p w:rsidR="0010102A" w:rsidRPr="0010102A" w:rsidRDefault="00AC54B2" w:rsidP="008832F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Pr="00AC54B2">
        <w:rPr>
          <w:rFonts w:ascii="Times New Roman" w:hAnsi="Times New Roman" w:cs="Times New Roman"/>
          <w:sz w:val="28"/>
          <w:szCs w:val="28"/>
        </w:rPr>
        <w:t xml:space="preserve">нститут наездничества играл значительную роль </w:t>
      </w:r>
      <w:r w:rsidR="0010102A" w:rsidRPr="0010102A">
        <w:rPr>
          <w:rFonts w:ascii="Times New Roman" w:hAnsi="Times New Roman" w:cs="Times New Roman"/>
          <w:sz w:val="28"/>
          <w:szCs w:val="28"/>
        </w:rPr>
        <w:t>в жизни черкесов. Это был действительно инст</w:t>
      </w:r>
      <w:r w:rsidR="009F3B7E">
        <w:rPr>
          <w:rFonts w:ascii="Times New Roman" w:hAnsi="Times New Roman" w:cs="Times New Roman"/>
          <w:sz w:val="28"/>
          <w:szCs w:val="28"/>
        </w:rPr>
        <w:t>итут со всеми сопутствующими атрибутами:</w:t>
      </w:r>
      <w:r w:rsidR="0010102A" w:rsidRPr="0010102A">
        <w:rPr>
          <w:rFonts w:ascii="Times New Roman" w:hAnsi="Times New Roman" w:cs="Times New Roman"/>
          <w:sz w:val="28"/>
          <w:szCs w:val="28"/>
        </w:rPr>
        <w:t xml:space="preserve"> </w:t>
      </w:r>
      <w:r w:rsidR="009F3B7E">
        <w:rPr>
          <w:rFonts w:ascii="Times New Roman" w:hAnsi="Times New Roman" w:cs="Times New Roman"/>
          <w:sz w:val="28"/>
          <w:szCs w:val="28"/>
        </w:rPr>
        <w:t xml:space="preserve">идеологической базой, обрядами и ритуалами, </w:t>
      </w:r>
      <w:r w:rsidR="0010102A" w:rsidRPr="0010102A">
        <w:rPr>
          <w:rFonts w:ascii="Times New Roman" w:hAnsi="Times New Roman" w:cs="Times New Roman"/>
          <w:sz w:val="28"/>
          <w:szCs w:val="28"/>
        </w:rPr>
        <w:t>определенными</w:t>
      </w:r>
      <w:r w:rsidR="009F3B7E">
        <w:rPr>
          <w:rFonts w:ascii="Times New Roman" w:hAnsi="Times New Roman" w:cs="Times New Roman"/>
          <w:sz w:val="28"/>
          <w:szCs w:val="28"/>
        </w:rPr>
        <w:t>,</w:t>
      </w:r>
      <w:r w:rsidR="0010102A" w:rsidRPr="0010102A">
        <w:rPr>
          <w:rFonts w:ascii="Times New Roman" w:hAnsi="Times New Roman" w:cs="Times New Roman"/>
          <w:sz w:val="28"/>
          <w:szCs w:val="28"/>
        </w:rPr>
        <w:t xml:space="preserve"> жизненно важными для общества</w:t>
      </w:r>
      <w:r w:rsidR="009F3B7E">
        <w:rPr>
          <w:rFonts w:ascii="Times New Roman" w:hAnsi="Times New Roman" w:cs="Times New Roman"/>
          <w:sz w:val="28"/>
          <w:szCs w:val="28"/>
        </w:rPr>
        <w:t>,</w:t>
      </w:r>
      <w:r w:rsidR="00FB1F49">
        <w:rPr>
          <w:rFonts w:ascii="Times New Roman" w:hAnsi="Times New Roman" w:cs="Times New Roman"/>
          <w:sz w:val="28"/>
          <w:szCs w:val="28"/>
        </w:rPr>
        <w:t xml:space="preserve"> функциями.</w:t>
      </w:r>
    </w:p>
    <w:p w:rsidR="0010102A" w:rsidRPr="0010102A" w:rsidRDefault="00FB1F49" w:rsidP="00F9515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Идеологическое обоснование наезднического</w:t>
      </w:r>
      <w:r w:rsidR="0010102A" w:rsidRPr="0010102A">
        <w:rPr>
          <w:rFonts w:ascii="Times New Roman" w:hAnsi="Times New Roman" w:cs="Times New Roman"/>
          <w:sz w:val="28"/>
          <w:szCs w:val="28"/>
        </w:rPr>
        <w:t xml:space="preserve"> образа жизни</w:t>
      </w:r>
      <w:r w:rsidR="003E6C55">
        <w:rPr>
          <w:rFonts w:ascii="Times New Roman" w:hAnsi="Times New Roman" w:cs="Times New Roman"/>
          <w:sz w:val="28"/>
          <w:szCs w:val="28"/>
        </w:rPr>
        <w:t xml:space="preserve"> создавали находящиеся при дворах</w:t>
      </w:r>
      <w:r w:rsidR="0010102A" w:rsidRPr="0010102A">
        <w:rPr>
          <w:rFonts w:ascii="Times New Roman" w:hAnsi="Times New Roman" w:cs="Times New Roman"/>
          <w:sz w:val="28"/>
          <w:szCs w:val="28"/>
        </w:rPr>
        <w:t xml:space="preserve"> князей певцы - джегуако. В историко-герои</w:t>
      </w:r>
      <w:r w:rsidR="00F95159">
        <w:rPr>
          <w:rFonts w:ascii="Times New Roman" w:hAnsi="Times New Roman" w:cs="Times New Roman"/>
          <w:sz w:val="28"/>
          <w:szCs w:val="28"/>
        </w:rPr>
        <w:t>ческих песнях воспевала</w:t>
      </w:r>
      <w:r w:rsidR="0010102A" w:rsidRPr="0010102A">
        <w:rPr>
          <w:rFonts w:ascii="Times New Roman" w:hAnsi="Times New Roman" w:cs="Times New Roman"/>
          <w:sz w:val="28"/>
          <w:szCs w:val="28"/>
        </w:rPr>
        <w:t>сь не только борьба за</w:t>
      </w:r>
      <w:r>
        <w:rPr>
          <w:rFonts w:ascii="Times New Roman" w:hAnsi="Times New Roman" w:cs="Times New Roman"/>
          <w:sz w:val="28"/>
          <w:szCs w:val="28"/>
        </w:rPr>
        <w:t xml:space="preserve"> свободу и независимость </w:t>
      </w:r>
      <w:r w:rsidR="00F95159">
        <w:rPr>
          <w:rFonts w:ascii="Times New Roman" w:hAnsi="Times New Roman" w:cs="Times New Roman"/>
          <w:sz w:val="28"/>
          <w:szCs w:val="28"/>
        </w:rPr>
        <w:t>р</w:t>
      </w:r>
      <w:r w:rsidR="0010102A" w:rsidRPr="0010102A">
        <w:rPr>
          <w:rFonts w:ascii="Times New Roman" w:hAnsi="Times New Roman" w:cs="Times New Roman"/>
          <w:sz w:val="28"/>
          <w:szCs w:val="28"/>
        </w:rPr>
        <w:t xml:space="preserve">одины, но и </w:t>
      </w:r>
      <w:r w:rsidR="00F95159">
        <w:rPr>
          <w:rFonts w:ascii="Times New Roman" w:hAnsi="Times New Roman" w:cs="Times New Roman"/>
          <w:sz w:val="28"/>
          <w:szCs w:val="28"/>
        </w:rPr>
        <w:t xml:space="preserve">прославлялись </w:t>
      </w:r>
      <w:r w:rsidR="0010102A" w:rsidRPr="0010102A">
        <w:rPr>
          <w:rFonts w:ascii="Times New Roman" w:hAnsi="Times New Roman" w:cs="Times New Roman"/>
          <w:sz w:val="28"/>
          <w:szCs w:val="28"/>
        </w:rPr>
        <w:t xml:space="preserve">разбойничьи набеги на соседние народы, удельные княжества и даже села. </w:t>
      </w:r>
      <w:r w:rsidR="00F95159">
        <w:rPr>
          <w:rFonts w:ascii="Times New Roman" w:hAnsi="Times New Roman" w:cs="Times New Roman"/>
          <w:sz w:val="28"/>
          <w:szCs w:val="28"/>
        </w:rPr>
        <w:t>Как справедливо отметил</w:t>
      </w:r>
      <w:r w:rsidR="003C611A">
        <w:rPr>
          <w:rFonts w:ascii="Times New Roman" w:hAnsi="Times New Roman" w:cs="Times New Roman"/>
          <w:sz w:val="28"/>
          <w:szCs w:val="28"/>
        </w:rPr>
        <w:t xml:space="preserve"> З</w:t>
      </w:r>
      <w:r w:rsidR="00F95159">
        <w:rPr>
          <w:rFonts w:ascii="Times New Roman" w:hAnsi="Times New Roman" w:cs="Times New Roman"/>
          <w:sz w:val="28"/>
          <w:szCs w:val="28"/>
        </w:rPr>
        <w:t>.М. Налоев,</w:t>
      </w:r>
      <w:r w:rsidR="0010102A" w:rsidRPr="0010102A">
        <w:rPr>
          <w:rFonts w:ascii="Times New Roman" w:hAnsi="Times New Roman" w:cs="Times New Roman"/>
          <w:sz w:val="28"/>
          <w:szCs w:val="28"/>
        </w:rPr>
        <w:t xml:space="preserve"> «по понятиям того времени, набег и отражение иноземного завоевания, к</w:t>
      </w:r>
      <w:r w:rsidR="003C611A">
        <w:rPr>
          <w:rFonts w:ascii="Times New Roman" w:hAnsi="Times New Roman" w:cs="Times New Roman"/>
          <w:sz w:val="28"/>
          <w:szCs w:val="28"/>
        </w:rPr>
        <w:t>ак ни странно, одинаково считали</w:t>
      </w:r>
      <w:r w:rsidR="0010102A" w:rsidRPr="0010102A">
        <w:rPr>
          <w:rFonts w:ascii="Times New Roman" w:hAnsi="Times New Roman" w:cs="Times New Roman"/>
          <w:sz w:val="28"/>
          <w:szCs w:val="28"/>
        </w:rPr>
        <w:t>с</w:t>
      </w:r>
      <w:r w:rsidR="00903350">
        <w:rPr>
          <w:rFonts w:ascii="Times New Roman" w:hAnsi="Times New Roman" w:cs="Times New Roman"/>
          <w:sz w:val="28"/>
          <w:szCs w:val="28"/>
        </w:rPr>
        <w:t>ь делом доблести и мужества»</w:t>
      </w:r>
      <w:r w:rsidR="00271F3F" w:rsidRPr="00271F3F">
        <w:t xml:space="preserve"> </w:t>
      </w:r>
      <w:r w:rsidR="00271F3F">
        <w:rPr>
          <w:rFonts w:ascii="Times New Roman" w:hAnsi="Times New Roman" w:cs="Times New Roman"/>
          <w:sz w:val="28"/>
          <w:szCs w:val="28"/>
        </w:rPr>
        <w:t>(</w:t>
      </w:r>
      <w:r w:rsidR="0064441B">
        <w:rPr>
          <w:rFonts w:ascii="Times New Roman" w:hAnsi="Times New Roman" w:cs="Times New Roman"/>
          <w:sz w:val="28"/>
          <w:szCs w:val="28"/>
        </w:rPr>
        <w:t xml:space="preserve">Налоев 1980: </w:t>
      </w:r>
      <w:r w:rsidR="00903350">
        <w:rPr>
          <w:rFonts w:ascii="Times New Roman" w:hAnsi="Times New Roman" w:cs="Times New Roman"/>
          <w:sz w:val="28"/>
          <w:szCs w:val="28"/>
        </w:rPr>
        <w:t>131</w:t>
      </w:r>
      <w:r w:rsidR="0064441B">
        <w:rPr>
          <w:rFonts w:ascii="Times New Roman" w:hAnsi="Times New Roman" w:cs="Times New Roman"/>
          <w:sz w:val="28"/>
          <w:szCs w:val="28"/>
        </w:rPr>
        <w:t>)</w:t>
      </w:r>
      <w:r w:rsidR="0010102A" w:rsidRPr="0010102A">
        <w:rPr>
          <w:rFonts w:ascii="Times New Roman" w:hAnsi="Times New Roman" w:cs="Times New Roman"/>
          <w:sz w:val="28"/>
          <w:szCs w:val="28"/>
        </w:rPr>
        <w:t>. Более того, по мнению черкесов, отдать жизнь, герои</w:t>
      </w:r>
      <w:r>
        <w:rPr>
          <w:rFonts w:ascii="Times New Roman" w:hAnsi="Times New Roman" w:cs="Times New Roman"/>
          <w:sz w:val="28"/>
          <w:szCs w:val="28"/>
        </w:rPr>
        <w:t>чески защищая</w:t>
      </w:r>
      <w:r w:rsidR="0010102A" w:rsidRPr="0010102A">
        <w:rPr>
          <w:rFonts w:ascii="Times New Roman" w:hAnsi="Times New Roman" w:cs="Times New Roman"/>
          <w:sz w:val="28"/>
          <w:szCs w:val="28"/>
        </w:rPr>
        <w:t xml:space="preserve"> родину, было намного проще, чем добиться репутации знаменитого наездника. Поэтому последнее, по их </w:t>
      </w:r>
      <w:r w:rsidR="006965B5">
        <w:rPr>
          <w:rFonts w:ascii="Times New Roman" w:hAnsi="Times New Roman" w:cs="Times New Roman"/>
          <w:sz w:val="28"/>
          <w:szCs w:val="28"/>
        </w:rPr>
        <w:t xml:space="preserve">мнению, славнее и престижнее </w:t>
      </w:r>
      <w:r w:rsidR="00242F8B">
        <w:rPr>
          <w:rFonts w:ascii="Times New Roman" w:hAnsi="Times New Roman" w:cs="Times New Roman"/>
          <w:sz w:val="28"/>
          <w:szCs w:val="28"/>
        </w:rPr>
        <w:t>(</w:t>
      </w:r>
      <w:r w:rsidR="00242F8B" w:rsidRPr="00242F8B">
        <w:rPr>
          <w:rFonts w:ascii="Times New Roman" w:hAnsi="Times New Roman" w:cs="Times New Roman"/>
          <w:sz w:val="28"/>
          <w:szCs w:val="28"/>
        </w:rPr>
        <w:t xml:space="preserve">Каламбий 1988: </w:t>
      </w:r>
      <w:r>
        <w:rPr>
          <w:rFonts w:ascii="Times New Roman" w:hAnsi="Times New Roman" w:cs="Times New Roman"/>
          <w:sz w:val="28"/>
          <w:szCs w:val="28"/>
        </w:rPr>
        <w:t xml:space="preserve">230). </w:t>
      </w:r>
      <w:r w:rsidR="0010102A" w:rsidRPr="006965B5">
        <w:rPr>
          <w:rFonts w:ascii="Times New Roman" w:hAnsi="Times New Roman" w:cs="Times New Roman"/>
          <w:sz w:val="28"/>
          <w:szCs w:val="28"/>
        </w:rPr>
        <w:t>«Н</w:t>
      </w:r>
      <w:r w:rsidR="0010102A" w:rsidRPr="0010102A">
        <w:rPr>
          <w:rFonts w:ascii="Times New Roman" w:hAnsi="Times New Roman" w:cs="Times New Roman"/>
          <w:sz w:val="28"/>
          <w:szCs w:val="28"/>
        </w:rPr>
        <w:t>е защита аулов и имущества составляли славу черкеса, - писал Н. Дубровин, - но слава наездника, а эта слава, по мнению народа, приобр</w:t>
      </w:r>
      <w:r w:rsidR="00BA502E">
        <w:rPr>
          <w:rFonts w:ascii="Times New Roman" w:hAnsi="Times New Roman" w:cs="Times New Roman"/>
          <w:sz w:val="28"/>
          <w:szCs w:val="28"/>
        </w:rPr>
        <w:t>еталась за пределам</w:t>
      </w:r>
      <w:r w:rsidR="00242F8B">
        <w:rPr>
          <w:rFonts w:ascii="Times New Roman" w:hAnsi="Times New Roman" w:cs="Times New Roman"/>
          <w:sz w:val="28"/>
          <w:szCs w:val="28"/>
        </w:rPr>
        <w:t>и родины» (</w:t>
      </w:r>
      <w:r w:rsidR="0010102A" w:rsidRPr="00242F8B">
        <w:rPr>
          <w:rFonts w:ascii="Times New Roman" w:hAnsi="Times New Roman" w:cs="Times New Roman"/>
          <w:sz w:val="28"/>
          <w:szCs w:val="28"/>
        </w:rPr>
        <w:t xml:space="preserve">Дубровин </w:t>
      </w:r>
      <w:r w:rsidR="00242F8B" w:rsidRPr="00242F8B">
        <w:rPr>
          <w:rFonts w:ascii="Times New Roman" w:hAnsi="Times New Roman" w:cs="Times New Roman"/>
          <w:sz w:val="28"/>
          <w:szCs w:val="28"/>
        </w:rPr>
        <w:t xml:space="preserve">1991: </w:t>
      </w:r>
      <w:r w:rsidR="0010102A" w:rsidRPr="00242F8B">
        <w:rPr>
          <w:rFonts w:ascii="Times New Roman" w:hAnsi="Times New Roman" w:cs="Times New Roman"/>
          <w:sz w:val="28"/>
          <w:szCs w:val="28"/>
        </w:rPr>
        <w:t>232</w:t>
      </w:r>
      <w:r w:rsidR="00242F8B">
        <w:rPr>
          <w:rFonts w:ascii="Times New Roman" w:hAnsi="Times New Roman" w:cs="Times New Roman"/>
          <w:sz w:val="28"/>
          <w:szCs w:val="28"/>
        </w:rPr>
        <w:t>)</w:t>
      </w:r>
      <w:r>
        <w:rPr>
          <w:rFonts w:ascii="Times New Roman" w:hAnsi="Times New Roman" w:cs="Times New Roman"/>
          <w:sz w:val="28"/>
          <w:szCs w:val="28"/>
        </w:rPr>
        <w:t>.</w:t>
      </w:r>
    </w:p>
    <w:p w:rsidR="0010102A" w:rsidRPr="0010102A" w:rsidRDefault="0010102A" w:rsidP="008832F2">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 xml:space="preserve">Знаменитые наездники пользовались огромным авторитетом и почетом в обществе. На народных собраниях их мнение имело большой вес, на праздничных пирах им преподносили чашу героя – «батырыбжьэ». «Самые знатные и красивые девушки считали за честь поднести храброму воину этот кубок или составить с ним пару в хороводном танце «удж», или, наконец, принять из рук знаменитого наездника приз, выигранный им на состязаниях в стрельбе </w:t>
      </w:r>
      <w:r w:rsidR="00A202ED">
        <w:rPr>
          <w:rFonts w:ascii="Times New Roman" w:hAnsi="Times New Roman" w:cs="Times New Roman"/>
          <w:sz w:val="28"/>
          <w:szCs w:val="28"/>
        </w:rPr>
        <w:t xml:space="preserve">или наездническом искусстве» </w:t>
      </w:r>
      <w:r w:rsidR="00FD2488">
        <w:rPr>
          <w:rFonts w:ascii="Times New Roman" w:hAnsi="Times New Roman" w:cs="Times New Roman"/>
          <w:sz w:val="28"/>
          <w:szCs w:val="28"/>
        </w:rPr>
        <w:t>(</w:t>
      </w:r>
      <w:r w:rsidRPr="00FD2488">
        <w:rPr>
          <w:rFonts w:ascii="Times New Roman" w:hAnsi="Times New Roman" w:cs="Times New Roman"/>
          <w:sz w:val="28"/>
          <w:szCs w:val="28"/>
        </w:rPr>
        <w:t xml:space="preserve">Бгажноков </w:t>
      </w:r>
      <w:r w:rsidR="00FD2488" w:rsidRPr="00FD2488">
        <w:rPr>
          <w:rFonts w:ascii="Times New Roman" w:hAnsi="Times New Roman" w:cs="Times New Roman"/>
          <w:sz w:val="28"/>
          <w:szCs w:val="28"/>
        </w:rPr>
        <w:t xml:space="preserve">1983: </w:t>
      </w:r>
      <w:r w:rsidRPr="00FD2488">
        <w:rPr>
          <w:rFonts w:ascii="Times New Roman" w:hAnsi="Times New Roman" w:cs="Times New Roman"/>
          <w:sz w:val="28"/>
          <w:szCs w:val="28"/>
        </w:rPr>
        <w:t>80–81</w:t>
      </w:r>
      <w:r w:rsidR="00FD2488">
        <w:rPr>
          <w:rFonts w:ascii="Times New Roman" w:hAnsi="Times New Roman" w:cs="Times New Roman"/>
          <w:sz w:val="28"/>
          <w:szCs w:val="28"/>
        </w:rPr>
        <w:t>)</w:t>
      </w:r>
      <w:r w:rsidR="00FB1F49">
        <w:rPr>
          <w:rFonts w:ascii="Times New Roman" w:hAnsi="Times New Roman" w:cs="Times New Roman"/>
          <w:sz w:val="28"/>
          <w:szCs w:val="28"/>
        </w:rPr>
        <w:t>.</w:t>
      </w:r>
    </w:p>
    <w:p w:rsidR="0010102A" w:rsidRPr="0010102A" w:rsidRDefault="0010102A" w:rsidP="00FB1F49">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«Тот, кто не посвящал жиз</w:t>
      </w:r>
      <w:r w:rsidR="001957C4">
        <w:rPr>
          <w:rFonts w:ascii="Times New Roman" w:hAnsi="Times New Roman" w:cs="Times New Roman"/>
          <w:sz w:val="28"/>
          <w:szCs w:val="28"/>
        </w:rPr>
        <w:t>нь наездничеству, - сообщает К.Ф</w:t>
      </w:r>
      <w:r w:rsidRPr="0010102A">
        <w:rPr>
          <w:rFonts w:ascii="Times New Roman" w:hAnsi="Times New Roman" w:cs="Times New Roman"/>
          <w:sz w:val="28"/>
          <w:szCs w:val="28"/>
        </w:rPr>
        <w:t>. Сталь, - тот не уважаем в народе, молодежь преследует его насмешками, он на старость будет без веса и уваже</w:t>
      </w:r>
      <w:r w:rsidR="00E72BF4">
        <w:rPr>
          <w:rFonts w:ascii="Times New Roman" w:hAnsi="Times New Roman" w:cs="Times New Roman"/>
          <w:sz w:val="28"/>
          <w:szCs w:val="28"/>
        </w:rPr>
        <w:t xml:space="preserve">ния, женщины его презирают» </w:t>
      </w:r>
      <w:r w:rsidR="00FD2488">
        <w:rPr>
          <w:rFonts w:ascii="Times New Roman" w:hAnsi="Times New Roman" w:cs="Times New Roman"/>
          <w:sz w:val="28"/>
          <w:szCs w:val="28"/>
        </w:rPr>
        <w:t>(</w:t>
      </w:r>
      <w:r w:rsidRPr="00FD2488">
        <w:rPr>
          <w:rFonts w:ascii="Times New Roman" w:hAnsi="Times New Roman" w:cs="Times New Roman"/>
          <w:sz w:val="28"/>
          <w:szCs w:val="28"/>
        </w:rPr>
        <w:t xml:space="preserve">Сталь </w:t>
      </w:r>
      <w:r w:rsidR="00FD2488" w:rsidRPr="00FD2488">
        <w:rPr>
          <w:rFonts w:ascii="Times New Roman" w:hAnsi="Times New Roman" w:cs="Times New Roman"/>
          <w:sz w:val="28"/>
          <w:szCs w:val="28"/>
        </w:rPr>
        <w:t xml:space="preserve">1900: </w:t>
      </w:r>
      <w:r w:rsidRPr="00FD2488">
        <w:rPr>
          <w:rFonts w:ascii="Times New Roman" w:hAnsi="Times New Roman" w:cs="Times New Roman"/>
          <w:sz w:val="28"/>
          <w:szCs w:val="28"/>
        </w:rPr>
        <w:t>124</w:t>
      </w:r>
      <w:r w:rsidR="00FD2488">
        <w:rPr>
          <w:rFonts w:ascii="Times New Roman" w:hAnsi="Times New Roman" w:cs="Times New Roman"/>
          <w:sz w:val="28"/>
          <w:szCs w:val="28"/>
        </w:rPr>
        <w:t>)</w:t>
      </w:r>
      <w:r w:rsidR="00FB1F49">
        <w:rPr>
          <w:rFonts w:ascii="Times New Roman" w:hAnsi="Times New Roman" w:cs="Times New Roman"/>
          <w:sz w:val="28"/>
          <w:szCs w:val="28"/>
        </w:rPr>
        <w:t xml:space="preserve">. </w:t>
      </w:r>
      <w:r w:rsidRPr="0010102A">
        <w:rPr>
          <w:rFonts w:ascii="Times New Roman" w:hAnsi="Times New Roman" w:cs="Times New Roman"/>
          <w:sz w:val="28"/>
          <w:szCs w:val="28"/>
        </w:rPr>
        <w:t>Очень часто, по словам А.</w:t>
      </w:r>
      <w:r w:rsidR="00F95159">
        <w:rPr>
          <w:rFonts w:ascii="Times New Roman" w:hAnsi="Times New Roman" w:cs="Times New Roman"/>
          <w:sz w:val="28"/>
          <w:szCs w:val="28"/>
        </w:rPr>
        <w:t>-</w:t>
      </w:r>
      <w:r w:rsidRPr="0010102A">
        <w:rPr>
          <w:rFonts w:ascii="Times New Roman" w:hAnsi="Times New Roman" w:cs="Times New Roman"/>
          <w:sz w:val="28"/>
          <w:szCs w:val="28"/>
        </w:rPr>
        <w:t xml:space="preserve">Г. Кешева, «похвала женщины подстрекала </w:t>
      </w:r>
      <w:r w:rsidRPr="0010102A">
        <w:rPr>
          <w:rFonts w:ascii="Times New Roman" w:hAnsi="Times New Roman" w:cs="Times New Roman"/>
          <w:sz w:val="28"/>
          <w:szCs w:val="28"/>
        </w:rPr>
        <w:lastRenderedPageBreak/>
        <w:t xml:space="preserve">мужчину к отважным предприятиям, ибо сердце черкешенки принадлежало лишь тому, кто соответствовал всем требованиям идеала наездника» </w:t>
      </w:r>
      <w:r w:rsidR="00FD2488">
        <w:rPr>
          <w:rFonts w:ascii="Times New Roman" w:hAnsi="Times New Roman" w:cs="Times New Roman"/>
          <w:sz w:val="28"/>
          <w:szCs w:val="28"/>
        </w:rPr>
        <w:t>(</w:t>
      </w:r>
      <w:r w:rsidRPr="00FD2488">
        <w:rPr>
          <w:rFonts w:ascii="Times New Roman" w:hAnsi="Times New Roman" w:cs="Times New Roman"/>
          <w:sz w:val="28"/>
          <w:szCs w:val="28"/>
        </w:rPr>
        <w:t xml:space="preserve">Каламбий </w:t>
      </w:r>
      <w:r w:rsidR="00FD2488" w:rsidRPr="00FD2488">
        <w:rPr>
          <w:rFonts w:ascii="Times New Roman" w:hAnsi="Times New Roman" w:cs="Times New Roman"/>
          <w:sz w:val="28"/>
          <w:szCs w:val="28"/>
        </w:rPr>
        <w:t xml:space="preserve">1988: 233). </w:t>
      </w:r>
      <w:r w:rsidRPr="0010102A">
        <w:rPr>
          <w:rFonts w:ascii="Times New Roman" w:hAnsi="Times New Roman" w:cs="Times New Roman"/>
          <w:sz w:val="28"/>
          <w:szCs w:val="28"/>
        </w:rPr>
        <w:t>«Черкесские женщины, как и везде, - писал К.Ф. Сталь, - имеют большое влияние на мужей, поджигая их честолюбие… Если мужем овладевает лень, то жена обязана возбудить деятельность м</w:t>
      </w:r>
      <w:r w:rsidR="00CE2B94">
        <w:rPr>
          <w:rFonts w:ascii="Times New Roman" w:hAnsi="Times New Roman" w:cs="Times New Roman"/>
          <w:sz w:val="28"/>
          <w:szCs w:val="28"/>
        </w:rPr>
        <w:t>ужа и выгоняет его из дому, что</w:t>
      </w:r>
      <w:r w:rsidRPr="0010102A">
        <w:rPr>
          <w:rFonts w:ascii="Times New Roman" w:hAnsi="Times New Roman" w:cs="Times New Roman"/>
          <w:sz w:val="28"/>
          <w:szCs w:val="28"/>
        </w:rPr>
        <w:t xml:space="preserve">бы он не засиживался и привозил домой добычу» </w:t>
      </w:r>
      <w:r w:rsidR="00FD2488">
        <w:rPr>
          <w:rFonts w:ascii="Times New Roman" w:hAnsi="Times New Roman" w:cs="Times New Roman"/>
          <w:sz w:val="28"/>
          <w:szCs w:val="28"/>
        </w:rPr>
        <w:t>(</w:t>
      </w:r>
      <w:r w:rsidRPr="00FD2488">
        <w:rPr>
          <w:rFonts w:ascii="Times New Roman" w:hAnsi="Times New Roman" w:cs="Times New Roman"/>
          <w:sz w:val="28"/>
          <w:szCs w:val="28"/>
        </w:rPr>
        <w:t>Сталь</w:t>
      </w:r>
      <w:r w:rsidR="00FD2488" w:rsidRPr="00FD2488">
        <w:rPr>
          <w:rFonts w:ascii="Times New Roman" w:hAnsi="Times New Roman" w:cs="Times New Roman"/>
          <w:sz w:val="28"/>
          <w:szCs w:val="28"/>
        </w:rPr>
        <w:t xml:space="preserve"> 2001: 243). </w:t>
      </w:r>
      <w:r w:rsidR="00FB1F49">
        <w:rPr>
          <w:rFonts w:ascii="Times New Roman" w:hAnsi="Times New Roman" w:cs="Times New Roman"/>
          <w:sz w:val="28"/>
          <w:szCs w:val="28"/>
        </w:rPr>
        <w:t>Об этом</w:t>
      </w:r>
      <w:r w:rsidRPr="0010102A">
        <w:rPr>
          <w:rFonts w:ascii="Times New Roman" w:hAnsi="Times New Roman" w:cs="Times New Roman"/>
          <w:sz w:val="28"/>
          <w:szCs w:val="28"/>
        </w:rPr>
        <w:t xml:space="preserve"> свидетельствуют предания и рассказы стариков</w:t>
      </w:r>
      <w:r w:rsidR="0000044F">
        <w:rPr>
          <w:rFonts w:ascii="Times New Roman" w:hAnsi="Times New Roman" w:cs="Times New Roman"/>
          <w:sz w:val="28"/>
          <w:szCs w:val="28"/>
        </w:rPr>
        <w:t xml:space="preserve">, один из которых приведен в книге </w:t>
      </w:r>
      <w:r w:rsidR="00966C78">
        <w:rPr>
          <w:rFonts w:ascii="Times New Roman" w:hAnsi="Times New Roman" w:cs="Times New Roman"/>
          <w:sz w:val="28"/>
          <w:szCs w:val="28"/>
        </w:rPr>
        <w:t>С.X</w:t>
      </w:r>
      <w:r w:rsidR="00FB1F49">
        <w:rPr>
          <w:rFonts w:ascii="Times New Roman" w:hAnsi="Times New Roman" w:cs="Times New Roman"/>
          <w:sz w:val="28"/>
          <w:szCs w:val="28"/>
        </w:rPr>
        <w:t>. Мафедзева:</w:t>
      </w:r>
      <w:r w:rsidRPr="0010102A">
        <w:rPr>
          <w:rFonts w:ascii="Times New Roman" w:hAnsi="Times New Roman" w:cs="Times New Roman"/>
          <w:sz w:val="28"/>
          <w:szCs w:val="28"/>
        </w:rPr>
        <w:t xml:space="preserve"> «</w:t>
      </w:r>
      <w:r w:rsidR="00CC5520">
        <w:rPr>
          <w:rFonts w:ascii="Times New Roman" w:hAnsi="Times New Roman" w:cs="Times New Roman"/>
          <w:sz w:val="28"/>
          <w:szCs w:val="28"/>
        </w:rPr>
        <w:t>…</w:t>
      </w:r>
      <w:r w:rsidRPr="0010102A">
        <w:rPr>
          <w:rFonts w:ascii="Times New Roman" w:hAnsi="Times New Roman" w:cs="Times New Roman"/>
          <w:sz w:val="28"/>
          <w:szCs w:val="28"/>
        </w:rPr>
        <w:t>молодой князь из фамилии Каноковых, умный и рассудительный, но довольно равнодушный ко всякого рода походам и набегам, внезапно умер. Потрясенные известием друзья покойного, выражая соболезнование княгине, спросили ее: «Как же так случило</w:t>
      </w:r>
      <w:r w:rsidR="00EB6DC9">
        <w:rPr>
          <w:rFonts w:ascii="Times New Roman" w:hAnsi="Times New Roman" w:cs="Times New Roman"/>
          <w:sz w:val="28"/>
          <w:szCs w:val="28"/>
        </w:rPr>
        <w:t>сь</w:t>
      </w:r>
      <w:r w:rsidR="006B4624">
        <w:rPr>
          <w:rFonts w:ascii="Times New Roman" w:hAnsi="Times New Roman" w:cs="Times New Roman"/>
          <w:sz w:val="28"/>
          <w:szCs w:val="28"/>
        </w:rPr>
        <w:t>…</w:t>
      </w:r>
      <w:r w:rsidRPr="0010102A">
        <w:rPr>
          <w:rFonts w:ascii="Times New Roman" w:hAnsi="Times New Roman" w:cs="Times New Roman"/>
          <w:sz w:val="28"/>
          <w:szCs w:val="28"/>
        </w:rPr>
        <w:t xml:space="preserve"> не убил ли его кто?»</w:t>
      </w:r>
      <w:r w:rsidR="007E4EAE">
        <w:rPr>
          <w:rFonts w:ascii="Times New Roman" w:hAnsi="Times New Roman" w:cs="Times New Roman"/>
          <w:sz w:val="28"/>
          <w:szCs w:val="28"/>
        </w:rPr>
        <w:t>.</w:t>
      </w:r>
      <w:r w:rsidRPr="0010102A">
        <w:rPr>
          <w:rFonts w:ascii="Times New Roman" w:hAnsi="Times New Roman" w:cs="Times New Roman"/>
          <w:sz w:val="28"/>
          <w:szCs w:val="28"/>
        </w:rPr>
        <w:t xml:space="preserve"> Княгиня, которую никогда не удовлетворял бесславный, по ее мнению</w:t>
      </w:r>
      <w:r w:rsidR="006B4624">
        <w:rPr>
          <w:rFonts w:ascii="Times New Roman" w:hAnsi="Times New Roman" w:cs="Times New Roman"/>
          <w:sz w:val="28"/>
          <w:szCs w:val="28"/>
        </w:rPr>
        <w:t>,</w:t>
      </w:r>
      <w:r w:rsidRPr="0010102A">
        <w:rPr>
          <w:rFonts w:ascii="Times New Roman" w:hAnsi="Times New Roman" w:cs="Times New Roman"/>
          <w:sz w:val="28"/>
          <w:szCs w:val="28"/>
        </w:rPr>
        <w:t xml:space="preserve"> образ жизни мужа, ответила: «Кто бы его убил? Он же не уходил из дома дальше, чем до ворот. Да на нем не было и царапины. Если бы из его кожи сделали бурдюк (фэнд), то в нем можно было бы носить холодн</w:t>
      </w:r>
      <w:r w:rsidR="00FE4E6B">
        <w:rPr>
          <w:rFonts w:ascii="Times New Roman" w:hAnsi="Times New Roman" w:cs="Times New Roman"/>
          <w:sz w:val="28"/>
          <w:szCs w:val="28"/>
        </w:rPr>
        <w:t xml:space="preserve">ую воду косарям» </w:t>
      </w:r>
      <w:r w:rsidR="00FD2488">
        <w:rPr>
          <w:rFonts w:ascii="Times New Roman" w:hAnsi="Times New Roman" w:cs="Times New Roman"/>
          <w:sz w:val="28"/>
          <w:szCs w:val="28"/>
        </w:rPr>
        <w:t>(</w:t>
      </w:r>
      <w:r w:rsidR="00FD2488" w:rsidRPr="00FD2488">
        <w:rPr>
          <w:rFonts w:ascii="Times New Roman" w:hAnsi="Times New Roman" w:cs="Times New Roman"/>
          <w:sz w:val="28"/>
          <w:szCs w:val="28"/>
        </w:rPr>
        <w:t>Мафедзев 1991: 185–186</w:t>
      </w:r>
      <w:r w:rsidR="00FD2488">
        <w:rPr>
          <w:rFonts w:ascii="Times New Roman" w:hAnsi="Times New Roman" w:cs="Times New Roman"/>
          <w:sz w:val="28"/>
          <w:szCs w:val="28"/>
        </w:rPr>
        <w:t xml:space="preserve">). </w:t>
      </w:r>
      <w:r w:rsidRPr="0010102A">
        <w:rPr>
          <w:rFonts w:ascii="Times New Roman" w:hAnsi="Times New Roman" w:cs="Times New Roman"/>
          <w:sz w:val="28"/>
          <w:szCs w:val="28"/>
        </w:rPr>
        <w:t>Само заключение брака и супружество было связано с обычаем, описанным Хан-Гиреем. Он заключался в том, что «молодой супруг высшего класса после первых суток супружества... отправлялся в дальние поиски или наезды, как бы для ознаменования супружеской</w:t>
      </w:r>
      <w:r w:rsidR="002F4279">
        <w:rPr>
          <w:rFonts w:ascii="Times New Roman" w:hAnsi="Times New Roman" w:cs="Times New Roman"/>
          <w:sz w:val="28"/>
          <w:szCs w:val="28"/>
        </w:rPr>
        <w:t xml:space="preserve"> жизни подвигом отважности» </w:t>
      </w:r>
      <w:r w:rsidR="000D5A24">
        <w:rPr>
          <w:rFonts w:ascii="Times New Roman" w:hAnsi="Times New Roman" w:cs="Times New Roman"/>
          <w:sz w:val="28"/>
          <w:szCs w:val="28"/>
        </w:rPr>
        <w:t>(</w:t>
      </w:r>
      <w:r w:rsidR="000D5A24" w:rsidRPr="000D5A24">
        <w:rPr>
          <w:rFonts w:ascii="Times New Roman" w:hAnsi="Times New Roman" w:cs="Times New Roman"/>
          <w:sz w:val="28"/>
          <w:szCs w:val="28"/>
        </w:rPr>
        <w:t xml:space="preserve">Хан-Гирей 1992: </w:t>
      </w:r>
      <w:r w:rsidR="000D5A24">
        <w:rPr>
          <w:rFonts w:ascii="Times New Roman" w:hAnsi="Times New Roman" w:cs="Times New Roman"/>
          <w:sz w:val="28"/>
          <w:szCs w:val="28"/>
        </w:rPr>
        <w:t xml:space="preserve">334). </w:t>
      </w:r>
      <w:r w:rsidR="00907D87">
        <w:rPr>
          <w:rFonts w:ascii="Times New Roman" w:hAnsi="Times New Roman" w:cs="Times New Roman"/>
          <w:sz w:val="28"/>
          <w:szCs w:val="28"/>
        </w:rPr>
        <w:t>По обычаю,</w:t>
      </w:r>
      <w:r w:rsidRPr="0010102A">
        <w:rPr>
          <w:rFonts w:ascii="Times New Roman" w:hAnsi="Times New Roman" w:cs="Times New Roman"/>
          <w:sz w:val="28"/>
          <w:szCs w:val="28"/>
        </w:rPr>
        <w:t xml:space="preserve"> со дня появления невесты в доме жениха, он сам должен был отсутствовать некоторое время, пока не состоится свадьба. Этот промежуток времени настоящие рыцари проводили в военных походах и странствованиях, возвращаясь с богатыми трофеями, подарками для всех родственников, в </w:t>
      </w:r>
      <w:r w:rsidR="000E6062">
        <w:rPr>
          <w:rFonts w:ascii="Times New Roman" w:hAnsi="Times New Roman" w:cs="Times New Roman"/>
          <w:sz w:val="28"/>
          <w:szCs w:val="28"/>
        </w:rPr>
        <w:t xml:space="preserve">том числе и для невесты </w:t>
      </w:r>
      <w:r w:rsidR="00302EAC">
        <w:rPr>
          <w:rFonts w:ascii="Times New Roman" w:hAnsi="Times New Roman" w:cs="Times New Roman"/>
          <w:sz w:val="28"/>
          <w:szCs w:val="28"/>
        </w:rPr>
        <w:t>(</w:t>
      </w:r>
      <w:r w:rsidR="00302EAC" w:rsidRPr="00302EAC">
        <w:rPr>
          <w:rFonts w:ascii="Times New Roman" w:hAnsi="Times New Roman" w:cs="Times New Roman"/>
          <w:sz w:val="28"/>
          <w:szCs w:val="28"/>
        </w:rPr>
        <w:t xml:space="preserve">Бгажноков 1991: </w:t>
      </w:r>
      <w:r w:rsidR="00302EAC">
        <w:rPr>
          <w:rFonts w:ascii="Times New Roman" w:hAnsi="Times New Roman" w:cs="Times New Roman"/>
          <w:sz w:val="28"/>
          <w:szCs w:val="28"/>
        </w:rPr>
        <w:t xml:space="preserve">101). </w:t>
      </w:r>
      <w:r w:rsidRPr="0010102A">
        <w:rPr>
          <w:rFonts w:ascii="Times New Roman" w:hAnsi="Times New Roman" w:cs="Times New Roman"/>
          <w:sz w:val="28"/>
          <w:szCs w:val="28"/>
        </w:rPr>
        <w:t>Хан-</w:t>
      </w:r>
      <w:r w:rsidR="0007013E">
        <w:rPr>
          <w:rFonts w:ascii="Times New Roman" w:hAnsi="Times New Roman" w:cs="Times New Roman"/>
          <w:sz w:val="28"/>
          <w:szCs w:val="28"/>
        </w:rPr>
        <w:t xml:space="preserve">Гирей объяснял </w:t>
      </w:r>
      <w:r w:rsidR="00907D87">
        <w:rPr>
          <w:rFonts w:ascii="Times New Roman" w:hAnsi="Times New Roman" w:cs="Times New Roman"/>
          <w:sz w:val="28"/>
          <w:szCs w:val="28"/>
        </w:rPr>
        <w:t xml:space="preserve">это обыкновение </w:t>
      </w:r>
      <w:r w:rsidR="0007013E">
        <w:rPr>
          <w:rFonts w:ascii="Times New Roman" w:hAnsi="Times New Roman" w:cs="Times New Roman"/>
          <w:sz w:val="28"/>
          <w:szCs w:val="28"/>
        </w:rPr>
        <w:t>тем, что</w:t>
      </w:r>
      <w:r w:rsidRPr="0010102A">
        <w:rPr>
          <w:rFonts w:ascii="Times New Roman" w:hAnsi="Times New Roman" w:cs="Times New Roman"/>
          <w:sz w:val="28"/>
          <w:szCs w:val="28"/>
        </w:rPr>
        <w:t xml:space="preserve"> «по мнению черкесов н</w:t>
      </w:r>
      <w:r w:rsidR="0007013E">
        <w:rPr>
          <w:rFonts w:ascii="Times New Roman" w:hAnsi="Times New Roman" w:cs="Times New Roman"/>
          <w:sz w:val="28"/>
          <w:szCs w:val="28"/>
        </w:rPr>
        <w:t>ет блага в этой жизни, когда она не ознаменована</w:t>
      </w:r>
      <w:r w:rsidRPr="0010102A">
        <w:rPr>
          <w:rFonts w:ascii="Times New Roman" w:hAnsi="Times New Roman" w:cs="Times New Roman"/>
          <w:sz w:val="28"/>
          <w:szCs w:val="28"/>
        </w:rPr>
        <w:t xml:space="preserve"> подвигами х</w:t>
      </w:r>
      <w:r w:rsidR="00264EF9">
        <w:rPr>
          <w:rFonts w:ascii="Times New Roman" w:hAnsi="Times New Roman" w:cs="Times New Roman"/>
          <w:sz w:val="28"/>
          <w:szCs w:val="28"/>
        </w:rPr>
        <w:t xml:space="preserve">рабрости и похвалою народа» </w:t>
      </w:r>
      <w:r w:rsidR="0090342C">
        <w:rPr>
          <w:rFonts w:ascii="Times New Roman" w:hAnsi="Times New Roman" w:cs="Times New Roman"/>
          <w:sz w:val="28"/>
          <w:szCs w:val="28"/>
        </w:rPr>
        <w:t>(</w:t>
      </w:r>
      <w:r w:rsidR="0090342C" w:rsidRPr="0090342C">
        <w:rPr>
          <w:rFonts w:ascii="Times New Roman" w:hAnsi="Times New Roman" w:cs="Times New Roman"/>
          <w:sz w:val="28"/>
          <w:szCs w:val="28"/>
        </w:rPr>
        <w:t>Хан-Гирей</w:t>
      </w:r>
      <w:r w:rsidRPr="0090342C">
        <w:rPr>
          <w:rFonts w:ascii="Times New Roman" w:hAnsi="Times New Roman" w:cs="Times New Roman"/>
          <w:sz w:val="28"/>
          <w:szCs w:val="28"/>
        </w:rPr>
        <w:t xml:space="preserve"> </w:t>
      </w:r>
      <w:r w:rsidR="0090342C" w:rsidRPr="0090342C">
        <w:rPr>
          <w:rFonts w:ascii="Times New Roman" w:hAnsi="Times New Roman" w:cs="Times New Roman"/>
          <w:sz w:val="28"/>
          <w:szCs w:val="28"/>
        </w:rPr>
        <w:t xml:space="preserve">1992: </w:t>
      </w:r>
      <w:r w:rsidRPr="0090342C">
        <w:rPr>
          <w:rFonts w:ascii="Times New Roman" w:hAnsi="Times New Roman" w:cs="Times New Roman"/>
          <w:sz w:val="28"/>
          <w:szCs w:val="28"/>
        </w:rPr>
        <w:t>334</w:t>
      </w:r>
      <w:r w:rsidR="0090342C">
        <w:rPr>
          <w:rFonts w:ascii="Times New Roman" w:hAnsi="Times New Roman" w:cs="Times New Roman"/>
          <w:sz w:val="28"/>
          <w:szCs w:val="28"/>
        </w:rPr>
        <w:t>)</w:t>
      </w:r>
      <w:r w:rsidRPr="0010102A">
        <w:rPr>
          <w:rFonts w:ascii="Times New Roman" w:hAnsi="Times New Roman" w:cs="Times New Roman"/>
          <w:sz w:val="28"/>
          <w:szCs w:val="28"/>
        </w:rPr>
        <w:t>. «</w:t>
      </w:r>
      <w:r w:rsidRPr="00E17025">
        <w:rPr>
          <w:rFonts w:ascii="Times New Roman" w:hAnsi="Times New Roman" w:cs="Times New Roman"/>
          <w:i/>
          <w:sz w:val="28"/>
          <w:szCs w:val="28"/>
        </w:rPr>
        <w:t>Уи лIыгъэ къимыхьар уи насып къремыхь</w:t>
      </w:r>
      <w:r w:rsidRPr="0010102A">
        <w:rPr>
          <w:rFonts w:ascii="Times New Roman" w:hAnsi="Times New Roman" w:cs="Times New Roman"/>
          <w:sz w:val="28"/>
          <w:szCs w:val="28"/>
        </w:rPr>
        <w:t>» - «</w:t>
      </w:r>
      <w:r w:rsidRPr="00E17025">
        <w:rPr>
          <w:rFonts w:ascii="Times New Roman" w:hAnsi="Times New Roman" w:cs="Times New Roman"/>
          <w:i/>
          <w:sz w:val="28"/>
          <w:szCs w:val="28"/>
        </w:rPr>
        <w:t>Пусть тебе счастья не принесет то, что мужество не принесло</w:t>
      </w:r>
      <w:r w:rsidRPr="0010102A">
        <w:rPr>
          <w:rFonts w:ascii="Times New Roman" w:hAnsi="Times New Roman" w:cs="Times New Roman"/>
          <w:sz w:val="28"/>
          <w:szCs w:val="28"/>
        </w:rPr>
        <w:t>»</w:t>
      </w:r>
      <w:r w:rsidR="00907D87">
        <w:rPr>
          <w:rFonts w:ascii="Times New Roman" w:hAnsi="Times New Roman" w:cs="Times New Roman"/>
          <w:sz w:val="28"/>
          <w:szCs w:val="28"/>
        </w:rPr>
        <w:t>, – гласит черкесская пословица.</w:t>
      </w:r>
    </w:p>
    <w:p w:rsidR="0010102A" w:rsidRPr="0010102A" w:rsidRDefault="0010102A" w:rsidP="00C537ED">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lastRenderedPageBreak/>
        <w:t xml:space="preserve">Истоки обычая наездничества </w:t>
      </w:r>
      <w:r w:rsidR="00907D87">
        <w:rPr>
          <w:rFonts w:ascii="Times New Roman" w:hAnsi="Times New Roman" w:cs="Times New Roman"/>
          <w:sz w:val="28"/>
          <w:szCs w:val="28"/>
        </w:rPr>
        <w:t xml:space="preserve">– </w:t>
      </w:r>
      <w:r w:rsidRPr="0010102A">
        <w:rPr>
          <w:rFonts w:ascii="Times New Roman" w:hAnsi="Times New Roman" w:cs="Times New Roman"/>
          <w:sz w:val="28"/>
          <w:szCs w:val="28"/>
        </w:rPr>
        <w:t>о</w:t>
      </w:r>
      <w:r w:rsidR="00B6289E">
        <w:rPr>
          <w:rFonts w:ascii="Times New Roman" w:hAnsi="Times New Roman" w:cs="Times New Roman"/>
          <w:sz w:val="28"/>
          <w:szCs w:val="28"/>
        </w:rPr>
        <w:t>чень древние и лежат в эпохе т.н.</w:t>
      </w:r>
      <w:r w:rsidRPr="0010102A">
        <w:rPr>
          <w:rFonts w:ascii="Times New Roman" w:hAnsi="Times New Roman" w:cs="Times New Roman"/>
          <w:sz w:val="28"/>
          <w:szCs w:val="28"/>
        </w:rPr>
        <w:t xml:space="preserve"> </w:t>
      </w:r>
      <w:r w:rsidR="004B0E8E">
        <w:rPr>
          <w:rFonts w:ascii="Times New Roman" w:hAnsi="Times New Roman" w:cs="Times New Roman"/>
          <w:sz w:val="28"/>
          <w:szCs w:val="28"/>
        </w:rPr>
        <w:t xml:space="preserve">«военной демократии» </w:t>
      </w:r>
      <w:r w:rsidR="00A86E7D">
        <w:rPr>
          <w:rFonts w:ascii="Times New Roman" w:hAnsi="Times New Roman" w:cs="Times New Roman"/>
          <w:sz w:val="28"/>
          <w:szCs w:val="28"/>
        </w:rPr>
        <w:t>(</w:t>
      </w:r>
      <w:r w:rsidR="00A86E7D" w:rsidRPr="00A86E7D">
        <w:rPr>
          <w:rFonts w:ascii="Times New Roman" w:hAnsi="Times New Roman" w:cs="Times New Roman"/>
          <w:sz w:val="28"/>
          <w:szCs w:val="28"/>
        </w:rPr>
        <w:t xml:space="preserve">Смирнов 1959: </w:t>
      </w:r>
      <w:r w:rsidR="004B0E8E" w:rsidRPr="004B0E8E">
        <w:rPr>
          <w:rFonts w:ascii="Times New Roman" w:hAnsi="Times New Roman" w:cs="Times New Roman"/>
          <w:sz w:val="28"/>
          <w:szCs w:val="28"/>
        </w:rPr>
        <w:t>60–68</w:t>
      </w:r>
      <w:r w:rsidR="00A86E7D">
        <w:rPr>
          <w:rFonts w:ascii="Times New Roman" w:hAnsi="Times New Roman" w:cs="Times New Roman"/>
          <w:sz w:val="28"/>
          <w:szCs w:val="28"/>
        </w:rPr>
        <w:t>)</w:t>
      </w:r>
      <w:r w:rsidR="00E17025">
        <w:rPr>
          <w:rFonts w:ascii="Times New Roman" w:hAnsi="Times New Roman" w:cs="Times New Roman"/>
          <w:sz w:val="28"/>
          <w:szCs w:val="28"/>
        </w:rPr>
        <w:t>. Народный эпос черкес</w:t>
      </w:r>
      <w:r w:rsidRPr="0010102A">
        <w:rPr>
          <w:rFonts w:ascii="Times New Roman" w:hAnsi="Times New Roman" w:cs="Times New Roman"/>
          <w:sz w:val="28"/>
          <w:szCs w:val="28"/>
        </w:rPr>
        <w:t xml:space="preserve">ов «Нарты», возраст которого более трех тысяч лет, рисует </w:t>
      </w:r>
      <w:r w:rsidR="00FB1F49">
        <w:rPr>
          <w:rFonts w:ascii="Times New Roman" w:hAnsi="Times New Roman" w:cs="Times New Roman"/>
          <w:sz w:val="28"/>
          <w:szCs w:val="28"/>
        </w:rPr>
        <w:t>их легендарных предков – нартов</w:t>
      </w:r>
      <w:r w:rsidRPr="0010102A">
        <w:rPr>
          <w:rFonts w:ascii="Times New Roman" w:hAnsi="Times New Roman" w:cs="Times New Roman"/>
          <w:sz w:val="28"/>
          <w:szCs w:val="28"/>
        </w:rPr>
        <w:t xml:space="preserve"> – чрезвычайно воинственным и отважным народом. Основу многих сюжетов нартского эпоса составляют военные походы и набеги на соседние племена, сопровождающиеся захватом добычи, угоном скота и коней. Нередко нарты отправляются в походы и без видимой причины – на поиски дальних краев, где могут про</w:t>
      </w:r>
      <w:r w:rsidR="00CD1D93">
        <w:rPr>
          <w:rFonts w:ascii="Times New Roman" w:hAnsi="Times New Roman" w:cs="Times New Roman"/>
          <w:sz w:val="28"/>
          <w:szCs w:val="28"/>
        </w:rPr>
        <w:t>явить свое мужество и удаль (</w:t>
      </w:r>
      <w:r w:rsidR="00CD1D93" w:rsidRPr="00CD1D93">
        <w:rPr>
          <w:rFonts w:ascii="Times New Roman" w:hAnsi="Times New Roman" w:cs="Times New Roman"/>
          <w:sz w:val="28"/>
          <w:szCs w:val="28"/>
        </w:rPr>
        <w:t xml:space="preserve">Нарты 1951: </w:t>
      </w:r>
      <w:r w:rsidR="006C529F">
        <w:rPr>
          <w:rFonts w:ascii="Times New Roman" w:hAnsi="Times New Roman" w:cs="Times New Roman"/>
          <w:sz w:val="28"/>
          <w:szCs w:val="28"/>
        </w:rPr>
        <w:t>232</w:t>
      </w:r>
      <w:r w:rsidR="00CD1D93">
        <w:rPr>
          <w:rFonts w:ascii="Times New Roman" w:hAnsi="Times New Roman" w:cs="Times New Roman"/>
          <w:sz w:val="28"/>
          <w:szCs w:val="28"/>
        </w:rPr>
        <w:t>).</w:t>
      </w:r>
      <w:r w:rsidR="00C537ED">
        <w:rPr>
          <w:rFonts w:ascii="Times New Roman" w:hAnsi="Times New Roman" w:cs="Times New Roman"/>
          <w:sz w:val="28"/>
          <w:szCs w:val="28"/>
        </w:rPr>
        <w:t xml:space="preserve"> </w:t>
      </w:r>
      <w:r w:rsidRPr="0010102A">
        <w:rPr>
          <w:rFonts w:ascii="Times New Roman" w:hAnsi="Times New Roman" w:cs="Times New Roman"/>
          <w:sz w:val="28"/>
          <w:szCs w:val="28"/>
        </w:rPr>
        <w:t>Любовь к наездничеству настолько определяет образ жизни персонажей черкесских эпических произ</w:t>
      </w:r>
      <w:r w:rsidR="00FB1F49">
        <w:rPr>
          <w:rFonts w:ascii="Times New Roman" w:hAnsi="Times New Roman" w:cs="Times New Roman"/>
          <w:sz w:val="28"/>
          <w:szCs w:val="28"/>
        </w:rPr>
        <w:t xml:space="preserve">ведений, что можно говорить об </w:t>
      </w:r>
      <w:r w:rsidRPr="0010102A">
        <w:rPr>
          <w:rFonts w:ascii="Times New Roman" w:hAnsi="Times New Roman" w:cs="Times New Roman"/>
          <w:sz w:val="28"/>
          <w:szCs w:val="28"/>
        </w:rPr>
        <w:t xml:space="preserve">особом психоэмоциональном состоянии, потребности героев, когда без путешествий и военных походов </w:t>
      </w:r>
      <w:r w:rsidR="00C537ED">
        <w:rPr>
          <w:rFonts w:ascii="Times New Roman" w:hAnsi="Times New Roman" w:cs="Times New Roman"/>
          <w:sz w:val="28"/>
          <w:szCs w:val="28"/>
        </w:rPr>
        <w:t xml:space="preserve">они </w:t>
      </w:r>
      <w:r w:rsidRPr="0010102A">
        <w:rPr>
          <w:rFonts w:ascii="Times New Roman" w:hAnsi="Times New Roman" w:cs="Times New Roman"/>
          <w:sz w:val="28"/>
          <w:szCs w:val="28"/>
        </w:rPr>
        <w:t>испытывают морально-психологический, душевный дискомфорт. В песне о нарте Бадыноко говорится: «</w:t>
      </w:r>
      <w:r w:rsidRPr="00607B56">
        <w:rPr>
          <w:rFonts w:ascii="Times New Roman" w:hAnsi="Times New Roman" w:cs="Times New Roman"/>
          <w:i/>
          <w:sz w:val="28"/>
          <w:szCs w:val="28"/>
        </w:rPr>
        <w:t>И зекIуэн къыщохьэ...</w:t>
      </w:r>
      <w:r w:rsidR="00C537ED">
        <w:rPr>
          <w:rFonts w:ascii="Times New Roman" w:hAnsi="Times New Roman" w:cs="Times New Roman"/>
          <w:sz w:val="28"/>
          <w:szCs w:val="28"/>
        </w:rPr>
        <w:t xml:space="preserve">» </w:t>
      </w:r>
      <w:r w:rsidRPr="0010102A">
        <w:rPr>
          <w:rFonts w:ascii="Times New Roman" w:hAnsi="Times New Roman" w:cs="Times New Roman"/>
          <w:sz w:val="28"/>
          <w:szCs w:val="28"/>
        </w:rPr>
        <w:t>–</w:t>
      </w:r>
      <w:r w:rsidR="00C537ED">
        <w:rPr>
          <w:rFonts w:ascii="Times New Roman" w:hAnsi="Times New Roman" w:cs="Times New Roman"/>
          <w:sz w:val="28"/>
          <w:szCs w:val="28"/>
        </w:rPr>
        <w:t xml:space="preserve"> </w:t>
      </w:r>
      <w:r w:rsidRPr="0010102A">
        <w:rPr>
          <w:rFonts w:ascii="Times New Roman" w:hAnsi="Times New Roman" w:cs="Times New Roman"/>
          <w:sz w:val="28"/>
          <w:szCs w:val="28"/>
        </w:rPr>
        <w:t>«</w:t>
      </w:r>
      <w:r w:rsidRPr="00607B56">
        <w:rPr>
          <w:rFonts w:ascii="Times New Roman" w:hAnsi="Times New Roman" w:cs="Times New Roman"/>
          <w:i/>
          <w:sz w:val="28"/>
          <w:szCs w:val="28"/>
        </w:rPr>
        <w:t>Страсть к походам одолевает его...</w:t>
      </w:r>
      <w:r w:rsidRPr="0010102A">
        <w:rPr>
          <w:rFonts w:ascii="Times New Roman" w:hAnsi="Times New Roman" w:cs="Times New Roman"/>
          <w:sz w:val="28"/>
          <w:szCs w:val="28"/>
        </w:rPr>
        <w:t xml:space="preserve">». </w:t>
      </w:r>
      <w:r w:rsidR="00684D52">
        <w:rPr>
          <w:rFonts w:ascii="Times New Roman" w:hAnsi="Times New Roman" w:cs="Times New Roman"/>
          <w:sz w:val="28"/>
          <w:szCs w:val="28"/>
        </w:rPr>
        <w:t>От непрерывной походной жизни</w:t>
      </w:r>
      <w:r w:rsidRPr="0010102A">
        <w:rPr>
          <w:rFonts w:ascii="Times New Roman" w:hAnsi="Times New Roman" w:cs="Times New Roman"/>
          <w:sz w:val="28"/>
          <w:szCs w:val="28"/>
        </w:rPr>
        <w:t xml:space="preserve"> древ</w:t>
      </w:r>
      <w:r w:rsidR="00061326">
        <w:rPr>
          <w:rFonts w:ascii="Times New Roman" w:hAnsi="Times New Roman" w:cs="Times New Roman"/>
          <w:sz w:val="28"/>
          <w:szCs w:val="28"/>
        </w:rPr>
        <w:t xml:space="preserve">ние герои прирастают к седлам </w:t>
      </w:r>
      <w:r w:rsidR="00E017D9">
        <w:rPr>
          <w:rFonts w:ascii="Times New Roman" w:hAnsi="Times New Roman" w:cs="Times New Roman"/>
          <w:sz w:val="28"/>
          <w:szCs w:val="28"/>
        </w:rPr>
        <w:t>(</w:t>
      </w:r>
      <w:r w:rsidR="00E017D9" w:rsidRPr="00E017D9">
        <w:rPr>
          <w:rFonts w:ascii="Times New Roman" w:hAnsi="Times New Roman" w:cs="Times New Roman"/>
          <w:sz w:val="28"/>
          <w:szCs w:val="28"/>
        </w:rPr>
        <w:t>А</w:t>
      </w:r>
      <w:r w:rsidR="00E017D9">
        <w:rPr>
          <w:rFonts w:ascii="Times New Roman" w:hAnsi="Times New Roman" w:cs="Times New Roman"/>
          <w:sz w:val="28"/>
          <w:szCs w:val="28"/>
        </w:rPr>
        <w:t>дыгэ IуэрыIуатэхэр 1969:</w:t>
      </w:r>
      <w:r w:rsidR="00061326">
        <w:rPr>
          <w:rFonts w:ascii="Times New Roman" w:hAnsi="Times New Roman" w:cs="Times New Roman"/>
          <w:sz w:val="28"/>
          <w:szCs w:val="28"/>
        </w:rPr>
        <w:t xml:space="preserve"> 383</w:t>
      </w:r>
      <w:r w:rsidR="00E017D9">
        <w:rPr>
          <w:rFonts w:ascii="Times New Roman" w:hAnsi="Times New Roman" w:cs="Times New Roman"/>
          <w:sz w:val="28"/>
          <w:szCs w:val="28"/>
        </w:rPr>
        <w:t>)</w:t>
      </w:r>
      <w:r w:rsidR="00607B56">
        <w:rPr>
          <w:rFonts w:ascii="Times New Roman" w:hAnsi="Times New Roman" w:cs="Times New Roman"/>
          <w:sz w:val="28"/>
          <w:szCs w:val="28"/>
        </w:rPr>
        <w:t>. Р</w:t>
      </w:r>
      <w:r w:rsidR="00E17025">
        <w:rPr>
          <w:rFonts w:ascii="Times New Roman" w:hAnsi="Times New Roman" w:cs="Times New Roman"/>
          <w:sz w:val="28"/>
          <w:szCs w:val="28"/>
        </w:rPr>
        <w:t>ыцари в</w:t>
      </w:r>
      <w:r w:rsidRPr="0010102A">
        <w:rPr>
          <w:rFonts w:ascii="Times New Roman" w:hAnsi="Times New Roman" w:cs="Times New Roman"/>
          <w:sz w:val="28"/>
          <w:szCs w:val="28"/>
        </w:rPr>
        <w:t xml:space="preserve"> героических песнях, кроме слова наездник – «зекIуэлI» («зекIуэ</w:t>
      </w:r>
      <w:r w:rsidR="00607B56">
        <w:rPr>
          <w:rFonts w:ascii="Times New Roman" w:hAnsi="Times New Roman" w:cs="Times New Roman"/>
          <w:sz w:val="28"/>
          <w:szCs w:val="28"/>
        </w:rPr>
        <w:t>»</w:t>
      </w:r>
      <w:r w:rsidRPr="0010102A">
        <w:rPr>
          <w:rFonts w:ascii="Times New Roman" w:hAnsi="Times New Roman" w:cs="Times New Roman"/>
          <w:sz w:val="28"/>
          <w:szCs w:val="28"/>
        </w:rPr>
        <w:t xml:space="preserve"> - поход, «лIы» - мужчина)</w:t>
      </w:r>
      <w:r w:rsidR="00A30CB8">
        <w:rPr>
          <w:rFonts w:ascii="Times New Roman" w:hAnsi="Times New Roman" w:cs="Times New Roman"/>
          <w:sz w:val="28"/>
          <w:szCs w:val="28"/>
        </w:rPr>
        <w:t>,</w:t>
      </w:r>
      <w:r w:rsidR="00C537ED">
        <w:rPr>
          <w:rFonts w:ascii="Times New Roman" w:hAnsi="Times New Roman" w:cs="Times New Roman"/>
          <w:sz w:val="28"/>
          <w:szCs w:val="28"/>
        </w:rPr>
        <w:t xml:space="preserve"> именуются также</w:t>
      </w:r>
      <w:r w:rsidRPr="0010102A">
        <w:rPr>
          <w:rFonts w:ascii="Times New Roman" w:hAnsi="Times New Roman" w:cs="Times New Roman"/>
          <w:sz w:val="28"/>
          <w:szCs w:val="28"/>
        </w:rPr>
        <w:t xml:space="preserve"> «уанэгулI» («уанэ</w:t>
      </w:r>
      <w:r w:rsidR="000D15BD">
        <w:rPr>
          <w:rFonts w:ascii="Times New Roman" w:hAnsi="Times New Roman" w:cs="Times New Roman"/>
          <w:sz w:val="28"/>
          <w:szCs w:val="28"/>
        </w:rPr>
        <w:t>гу» - седельная подушка</w:t>
      </w:r>
      <w:r w:rsidRPr="0010102A">
        <w:rPr>
          <w:rFonts w:ascii="Times New Roman" w:hAnsi="Times New Roman" w:cs="Times New Roman"/>
          <w:sz w:val="28"/>
          <w:szCs w:val="28"/>
        </w:rPr>
        <w:t>, «лIы» - мужчина) и «шыплIэрыхь» («шыплIэ» - спина к</w:t>
      </w:r>
      <w:r w:rsidR="00696333">
        <w:rPr>
          <w:rFonts w:ascii="Times New Roman" w:hAnsi="Times New Roman" w:cs="Times New Roman"/>
          <w:sz w:val="28"/>
          <w:szCs w:val="28"/>
        </w:rPr>
        <w:t>оня, «хьын» - носить). В</w:t>
      </w:r>
      <w:r w:rsidRPr="0010102A">
        <w:rPr>
          <w:rFonts w:ascii="Times New Roman" w:hAnsi="Times New Roman" w:cs="Times New Roman"/>
          <w:sz w:val="28"/>
          <w:szCs w:val="28"/>
        </w:rPr>
        <w:t xml:space="preserve"> первом случае подразумевается человек, большую часть жизни проводящий в седле, военных походах; во втором – воин, наездник, живущий тем, что приносит на к</w:t>
      </w:r>
      <w:r w:rsidR="00391123">
        <w:rPr>
          <w:rFonts w:ascii="Times New Roman" w:hAnsi="Times New Roman" w:cs="Times New Roman"/>
          <w:sz w:val="28"/>
          <w:szCs w:val="28"/>
        </w:rPr>
        <w:t>рупе коня, т.е. добычей.</w:t>
      </w:r>
      <w:r w:rsidR="00B06DE5" w:rsidRPr="00B06DE5">
        <w:t xml:space="preserve"> </w:t>
      </w:r>
      <w:r w:rsidR="00B06DE5" w:rsidRPr="00B06DE5">
        <w:rPr>
          <w:rFonts w:ascii="Times New Roman" w:hAnsi="Times New Roman" w:cs="Times New Roman"/>
          <w:sz w:val="28"/>
          <w:szCs w:val="28"/>
        </w:rPr>
        <w:t>Старик</w:t>
      </w:r>
      <w:r w:rsidR="00B06DE5">
        <w:rPr>
          <w:rFonts w:ascii="Times New Roman" w:hAnsi="Times New Roman" w:cs="Times New Roman"/>
          <w:sz w:val="28"/>
          <w:szCs w:val="28"/>
        </w:rPr>
        <w:t>и-информаторы сообщают о</w:t>
      </w:r>
      <w:r w:rsidR="000D15BD">
        <w:rPr>
          <w:rFonts w:ascii="Times New Roman" w:hAnsi="Times New Roman" w:cs="Times New Roman"/>
          <w:sz w:val="28"/>
          <w:szCs w:val="28"/>
        </w:rPr>
        <w:t>б</w:t>
      </w:r>
      <w:r w:rsidR="00B06DE5" w:rsidRPr="00B06DE5">
        <w:rPr>
          <w:rFonts w:ascii="Times New Roman" w:hAnsi="Times New Roman" w:cs="Times New Roman"/>
          <w:sz w:val="28"/>
          <w:szCs w:val="28"/>
        </w:rPr>
        <w:t xml:space="preserve"> одном любопытном правиле наезднического этикета. Если в пути наездник, собирающийся в набег, встречал воз</w:t>
      </w:r>
      <w:r w:rsidR="000D15BD">
        <w:rPr>
          <w:rFonts w:ascii="Times New Roman" w:hAnsi="Times New Roman" w:cs="Times New Roman"/>
          <w:sz w:val="28"/>
          <w:szCs w:val="28"/>
        </w:rPr>
        <w:t>в</w:t>
      </w:r>
      <w:r w:rsidR="00B06DE5" w:rsidRPr="00B06DE5">
        <w:rPr>
          <w:rFonts w:ascii="Times New Roman" w:hAnsi="Times New Roman" w:cs="Times New Roman"/>
          <w:sz w:val="28"/>
          <w:szCs w:val="28"/>
        </w:rPr>
        <w:t xml:space="preserve">ращающегося из похода наездника, то первым здоровался тот, кто шел в наезд: «гъуэгужь апщий» (приветствие путника) и добавлял «къыздежьэ» (приглашение на новый наезд). Если же он говорил только «гъуэгужь апщий» и не добавлял «къыздежьэ», то возвращающийся из набега наездник обижался. Он мог не принять нового приглашения, обычно не принимали, а просто благодарили за приглашение и </w:t>
      </w:r>
      <w:r w:rsidR="00B06DE5" w:rsidRPr="00B06DE5">
        <w:rPr>
          <w:rFonts w:ascii="Times New Roman" w:hAnsi="Times New Roman" w:cs="Times New Roman"/>
          <w:sz w:val="28"/>
          <w:szCs w:val="28"/>
        </w:rPr>
        <w:lastRenderedPageBreak/>
        <w:t>желали удачи. Но если не приглашали, то это могло привести к скандалу (НА ИГИ КБНЦ РАН. Ф. 10. Оп. 1. Ед. хр. 11. Паспорт 14. Л. 68).</w:t>
      </w:r>
    </w:p>
    <w:p w:rsidR="0010102A" w:rsidRPr="0010102A" w:rsidRDefault="0030595F" w:rsidP="008832F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«ЗекIуэ» подразумевало</w:t>
      </w:r>
      <w:r w:rsidR="00391123">
        <w:rPr>
          <w:rFonts w:ascii="Times New Roman" w:hAnsi="Times New Roman" w:cs="Times New Roman"/>
          <w:sz w:val="28"/>
          <w:szCs w:val="28"/>
        </w:rPr>
        <w:t xml:space="preserve"> военный поход за пределы</w:t>
      </w:r>
      <w:r w:rsidR="0010102A" w:rsidRPr="0010102A">
        <w:rPr>
          <w:rFonts w:ascii="Times New Roman" w:hAnsi="Times New Roman" w:cs="Times New Roman"/>
          <w:sz w:val="28"/>
          <w:szCs w:val="28"/>
        </w:rPr>
        <w:t xml:space="preserve"> родины, в противном случае это было бы воровством. «Разбои и отважные похищения, - писал Хан-Гирей, - по нынешнему образу мыслей черкес хотя и превозносятся в смысле молодечества, но украсть у ближнего или у соседа почитается у них за величайший стыд и посягающие на подобные поступки подвергаются народному презрению, а в прежние же времена изгоняли из родины совершившего там воровство или со связанными руками бр</w:t>
      </w:r>
      <w:r w:rsidR="009F421B">
        <w:rPr>
          <w:rFonts w:ascii="Times New Roman" w:hAnsi="Times New Roman" w:cs="Times New Roman"/>
          <w:sz w:val="28"/>
          <w:szCs w:val="28"/>
        </w:rPr>
        <w:t>осали в</w:t>
      </w:r>
      <w:r w:rsidR="00EB6DC9">
        <w:rPr>
          <w:rFonts w:ascii="Times New Roman" w:hAnsi="Times New Roman" w:cs="Times New Roman"/>
          <w:sz w:val="28"/>
          <w:szCs w:val="28"/>
        </w:rPr>
        <w:t xml:space="preserve"> воду и топили</w:t>
      </w:r>
      <w:r w:rsidR="001F7D6E">
        <w:rPr>
          <w:rFonts w:ascii="Times New Roman" w:hAnsi="Times New Roman" w:cs="Times New Roman"/>
          <w:sz w:val="28"/>
          <w:szCs w:val="28"/>
        </w:rPr>
        <w:t>...» (</w:t>
      </w:r>
      <w:r w:rsidR="001F7D6E" w:rsidRPr="001F7D6E">
        <w:rPr>
          <w:rFonts w:ascii="Times New Roman" w:hAnsi="Times New Roman" w:cs="Times New Roman"/>
          <w:sz w:val="28"/>
          <w:szCs w:val="28"/>
        </w:rPr>
        <w:t>Хан-Гирей</w:t>
      </w:r>
      <w:r w:rsidR="0010102A" w:rsidRPr="001F7D6E">
        <w:rPr>
          <w:rFonts w:ascii="Times New Roman" w:hAnsi="Times New Roman" w:cs="Times New Roman"/>
          <w:sz w:val="28"/>
          <w:szCs w:val="28"/>
        </w:rPr>
        <w:t xml:space="preserve"> </w:t>
      </w:r>
      <w:r w:rsidR="001F7D6E" w:rsidRPr="001F7D6E">
        <w:rPr>
          <w:rFonts w:ascii="Times New Roman" w:hAnsi="Times New Roman" w:cs="Times New Roman"/>
          <w:sz w:val="28"/>
          <w:szCs w:val="28"/>
        </w:rPr>
        <w:t xml:space="preserve">1992: </w:t>
      </w:r>
      <w:r w:rsidR="0010102A" w:rsidRPr="001F7D6E">
        <w:rPr>
          <w:rFonts w:ascii="Times New Roman" w:hAnsi="Times New Roman" w:cs="Times New Roman"/>
          <w:sz w:val="28"/>
          <w:szCs w:val="28"/>
        </w:rPr>
        <w:t>334</w:t>
      </w:r>
      <w:r w:rsidR="001F7D6E">
        <w:rPr>
          <w:rFonts w:ascii="Times New Roman" w:hAnsi="Times New Roman" w:cs="Times New Roman"/>
          <w:sz w:val="28"/>
          <w:szCs w:val="28"/>
        </w:rPr>
        <w:t>)</w:t>
      </w:r>
      <w:r w:rsidR="0010102A" w:rsidRPr="0010102A">
        <w:rPr>
          <w:rFonts w:ascii="Times New Roman" w:hAnsi="Times New Roman" w:cs="Times New Roman"/>
          <w:sz w:val="28"/>
          <w:szCs w:val="28"/>
        </w:rPr>
        <w:t>.</w:t>
      </w:r>
    </w:p>
    <w:p w:rsidR="0010102A" w:rsidRPr="0010102A" w:rsidRDefault="0010102A" w:rsidP="0035236C">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Набег</w:t>
      </w:r>
      <w:r w:rsidR="00391123">
        <w:rPr>
          <w:rFonts w:ascii="Times New Roman" w:hAnsi="Times New Roman" w:cs="Times New Roman"/>
          <w:sz w:val="28"/>
          <w:szCs w:val="28"/>
        </w:rPr>
        <w:t>и на земли соседей, с которыми черкесов</w:t>
      </w:r>
      <w:r w:rsidRPr="0010102A">
        <w:rPr>
          <w:rFonts w:ascii="Times New Roman" w:hAnsi="Times New Roman" w:cs="Times New Roman"/>
          <w:sz w:val="28"/>
          <w:szCs w:val="28"/>
        </w:rPr>
        <w:t xml:space="preserve"> </w:t>
      </w:r>
      <w:r w:rsidR="00391123">
        <w:rPr>
          <w:rFonts w:ascii="Times New Roman" w:hAnsi="Times New Roman" w:cs="Times New Roman"/>
          <w:sz w:val="28"/>
          <w:szCs w:val="28"/>
        </w:rPr>
        <w:t>не связывали союзные отношения</w:t>
      </w:r>
      <w:r w:rsidRPr="0010102A">
        <w:rPr>
          <w:rFonts w:ascii="Times New Roman" w:hAnsi="Times New Roman" w:cs="Times New Roman"/>
          <w:sz w:val="28"/>
          <w:szCs w:val="28"/>
        </w:rPr>
        <w:t>, не только не считались престу</w:t>
      </w:r>
      <w:r w:rsidR="00D161CB">
        <w:rPr>
          <w:rFonts w:ascii="Times New Roman" w:hAnsi="Times New Roman" w:cs="Times New Roman"/>
          <w:sz w:val="28"/>
          <w:szCs w:val="28"/>
        </w:rPr>
        <w:t xml:space="preserve">плением, но даже поощрялись </w:t>
      </w:r>
      <w:r w:rsidR="002455DA">
        <w:rPr>
          <w:rFonts w:ascii="Times New Roman" w:hAnsi="Times New Roman" w:cs="Times New Roman"/>
          <w:sz w:val="28"/>
          <w:szCs w:val="28"/>
        </w:rPr>
        <w:t>(</w:t>
      </w:r>
      <w:r w:rsidRPr="00CB4071">
        <w:rPr>
          <w:rFonts w:ascii="Times New Roman" w:hAnsi="Times New Roman" w:cs="Times New Roman"/>
          <w:sz w:val="28"/>
          <w:szCs w:val="28"/>
        </w:rPr>
        <w:t xml:space="preserve">Дубровин </w:t>
      </w:r>
      <w:r w:rsidR="002455A7" w:rsidRPr="00CB4071">
        <w:rPr>
          <w:rFonts w:ascii="Times New Roman" w:hAnsi="Times New Roman" w:cs="Times New Roman"/>
          <w:sz w:val="28"/>
          <w:szCs w:val="28"/>
        </w:rPr>
        <w:t>1991:</w:t>
      </w:r>
      <w:r w:rsidRPr="00CB4071">
        <w:rPr>
          <w:rFonts w:ascii="Times New Roman" w:hAnsi="Times New Roman" w:cs="Times New Roman"/>
          <w:sz w:val="28"/>
          <w:szCs w:val="28"/>
        </w:rPr>
        <w:t xml:space="preserve"> 215</w:t>
      </w:r>
      <w:r w:rsidR="002455A7">
        <w:rPr>
          <w:rFonts w:ascii="Times New Roman" w:hAnsi="Times New Roman" w:cs="Times New Roman"/>
          <w:sz w:val="28"/>
          <w:szCs w:val="28"/>
        </w:rPr>
        <w:t>)</w:t>
      </w:r>
      <w:r w:rsidR="00391123">
        <w:rPr>
          <w:rFonts w:ascii="Times New Roman" w:hAnsi="Times New Roman" w:cs="Times New Roman"/>
          <w:sz w:val="28"/>
          <w:szCs w:val="28"/>
        </w:rPr>
        <w:t>. Чем дальше за пределы р</w:t>
      </w:r>
      <w:r w:rsidRPr="0010102A">
        <w:rPr>
          <w:rFonts w:ascii="Times New Roman" w:hAnsi="Times New Roman" w:cs="Times New Roman"/>
          <w:sz w:val="28"/>
          <w:szCs w:val="28"/>
        </w:rPr>
        <w:t>одины совершался поход, тем он был престижнее. Отсюда и широкая география походов: Днепр, Волга, Дон, Дунай, Малая и Средняя Азия, Закавказье, о чем свидетельствуют народные предания и исторические источники. Армянская история упоминает о походе адыгского царя Б</w:t>
      </w:r>
      <w:r w:rsidR="001B3327">
        <w:rPr>
          <w:rFonts w:ascii="Times New Roman" w:hAnsi="Times New Roman" w:cs="Times New Roman"/>
          <w:sz w:val="28"/>
          <w:szCs w:val="28"/>
        </w:rPr>
        <w:t xml:space="preserve">ера на город Карс в 957 г. </w:t>
      </w:r>
      <w:r w:rsidR="00C9039E">
        <w:rPr>
          <w:rFonts w:ascii="Times New Roman" w:hAnsi="Times New Roman" w:cs="Times New Roman"/>
          <w:sz w:val="28"/>
          <w:szCs w:val="28"/>
        </w:rPr>
        <w:t>(</w:t>
      </w:r>
      <w:r w:rsidR="00C9039E" w:rsidRPr="00C9039E">
        <w:rPr>
          <w:rFonts w:ascii="Times New Roman" w:hAnsi="Times New Roman" w:cs="Times New Roman"/>
          <w:sz w:val="28"/>
          <w:szCs w:val="28"/>
        </w:rPr>
        <w:t xml:space="preserve">Лавров 2009: </w:t>
      </w:r>
      <w:r w:rsidR="001B3327">
        <w:rPr>
          <w:rFonts w:ascii="Times New Roman" w:hAnsi="Times New Roman" w:cs="Times New Roman"/>
          <w:sz w:val="28"/>
          <w:szCs w:val="28"/>
        </w:rPr>
        <w:t>96</w:t>
      </w:r>
      <w:r w:rsidR="00C9039E">
        <w:rPr>
          <w:rFonts w:ascii="Times New Roman" w:hAnsi="Times New Roman" w:cs="Times New Roman"/>
          <w:sz w:val="28"/>
          <w:szCs w:val="28"/>
        </w:rPr>
        <w:t>).</w:t>
      </w:r>
      <w:r w:rsidR="00E95060">
        <w:rPr>
          <w:rFonts w:ascii="Times New Roman" w:hAnsi="Times New Roman" w:cs="Times New Roman"/>
          <w:sz w:val="28"/>
          <w:szCs w:val="28"/>
        </w:rPr>
        <w:t xml:space="preserve"> Согласно данным </w:t>
      </w:r>
      <w:r w:rsidRPr="0010102A">
        <w:rPr>
          <w:rFonts w:ascii="Times New Roman" w:hAnsi="Times New Roman" w:cs="Times New Roman"/>
          <w:sz w:val="28"/>
          <w:szCs w:val="28"/>
        </w:rPr>
        <w:t>фольклора, черкесские отряды каждый год ходили в Хорезм и грабили города Тимура, уводили в рабство его подданных, бесчинствовали на караван</w:t>
      </w:r>
      <w:r w:rsidR="00391123">
        <w:rPr>
          <w:rFonts w:ascii="Times New Roman" w:hAnsi="Times New Roman" w:cs="Times New Roman"/>
          <w:sz w:val="28"/>
          <w:szCs w:val="28"/>
        </w:rPr>
        <w:t>ных путях. Сохранился термин</w:t>
      </w:r>
      <w:r w:rsidRPr="0010102A">
        <w:rPr>
          <w:rFonts w:ascii="Times New Roman" w:hAnsi="Times New Roman" w:cs="Times New Roman"/>
          <w:sz w:val="28"/>
          <w:szCs w:val="28"/>
        </w:rPr>
        <w:t xml:space="preserve"> «чэруан зекIуэ», который, по-видимому, отражает специ</w:t>
      </w:r>
      <w:r w:rsidR="005B68F2">
        <w:rPr>
          <w:rFonts w:ascii="Times New Roman" w:hAnsi="Times New Roman" w:cs="Times New Roman"/>
          <w:sz w:val="28"/>
          <w:szCs w:val="28"/>
        </w:rPr>
        <w:t xml:space="preserve">фику и объекты таких походов (ПМ: </w:t>
      </w:r>
      <w:r w:rsidRPr="0010102A">
        <w:rPr>
          <w:rFonts w:ascii="Times New Roman" w:hAnsi="Times New Roman" w:cs="Times New Roman"/>
          <w:sz w:val="28"/>
          <w:szCs w:val="28"/>
        </w:rPr>
        <w:t>Гусейно</w:t>
      </w:r>
      <w:r w:rsidR="000740DF">
        <w:rPr>
          <w:rFonts w:ascii="Times New Roman" w:hAnsi="Times New Roman" w:cs="Times New Roman"/>
          <w:sz w:val="28"/>
          <w:szCs w:val="28"/>
        </w:rPr>
        <w:t>ва</w:t>
      </w:r>
      <w:r w:rsidR="005B68F2">
        <w:rPr>
          <w:rFonts w:ascii="Times New Roman" w:hAnsi="Times New Roman" w:cs="Times New Roman"/>
          <w:sz w:val="28"/>
          <w:szCs w:val="28"/>
        </w:rPr>
        <w:t>)</w:t>
      </w:r>
      <w:r w:rsidR="0035236C">
        <w:rPr>
          <w:rFonts w:ascii="Times New Roman" w:hAnsi="Times New Roman" w:cs="Times New Roman"/>
          <w:sz w:val="28"/>
          <w:szCs w:val="28"/>
        </w:rPr>
        <w:t>: «ч</w:t>
      </w:r>
      <w:r w:rsidRPr="0010102A">
        <w:rPr>
          <w:rFonts w:ascii="Times New Roman" w:hAnsi="Times New Roman" w:cs="Times New Roman"/>
          <w:sz w:val="28"/>
          <w:szCs w:val="28"/>
        </w:rPr>
        <w:t>эруан» – искаженное адыгское «караван», «зекIуэ» – поход. Под термином «чэруан зекIуэ» могло также подразумеваться путешествие в дальние края (например, Турцию, Крым, Персию и др. страны) с торговыми</w:t>
      </w:r>
      <w:r w:rsidR="0035236C">
        <w:rPr>
          <w:rFonts w:ascii="Times New Roman" w:hAnsi="Times New Roman" w:cs="Times New Roman"/>
          <w:sz w:val="28"/>
          <w:szCs w:val="28"/>
        </w:rPr>
        <w:t xml:space="preserve"> целями. Кабардинцы, например, </w:t>
      </w:r>
      <w:r w:rsidRPr="0010102A">
        <w:rPr>
          <w:rFonts w:ascii="Times New Roman" w:hAnsi="Times New Roman" w:cs="Times New Roman"/>
          <w:sz w:val="28"/>
          <w:szCs w:val="28"/>
        </w:rPr>
        <w:t>периодически снаряжали</w:t>
      </w:r>
      <w:r w:rsidR="001F5771" w:rsidRPr="001F5771">
        <w:t xml:space="preserve"> </w:t>
      </w:r>
      <w:r w:rsidR="001F5771" w:rsidRPr="001F5771">
        <w:rPr>
          <w:rFonts w:ascii="Times New Roman" w:hAnsi="Times New Roman" w:cs="Times New Roman"/>
          <w:sz w:val="28"/>
          <w:szCs w:val="28"/>
        </w:rPr>
        <w:t>в соседние страны</w:t>
      </w:r>
      <w:r w:rsidR="001F5771">
        <w:rPr>
          <w:rFonts w:ascii="Times New Roman" w:hAnsi="Times New Roman" w:cs="Times New Roman"/>
          <w:sz w:val="28"/>
          <w:szCs w:val="28"/>
        </w:rPr>
        <w:t xml:space="preserve"> торговые караваны с</w:t>
      </w:r>
      <w:r w:rsidRPr="0010102A">
        <w:rPr>
          <w:rFonts w:ascii="Times New Roman" w:hAnsi="Times New Roman" w:cs="Times New Roman"/>
          <w:sz w:val="28"/>
          <w:szCs w:val="28"/>
        </w:rPr>
        <w:t xml:space="preserve"> товарами (породистые лошади, бурки, башлыки, домотканое сукно, седла и др. произведения кустарных промыслов), которые они сбывали там, взамен приобретая товары, не производившиеся у них, в основном предметы роскоши. Такие караваны были подвержены большим рискам и угрозам разграбления по пути и поэтому сопровождалис</w:t>
      </w:r>
      <w:r w:rsidR="0035236C">
        <w:rPr>
          <w:rFonts w:ascii="Times New Roman" w:hAnsi="Times New Roman" w:cs="Times New Roman"/>
          <w:sz w:val="28"/>
          <w:szCs w:val="28"/>
        </w:rPr>
        <w:t xml:space="preserve">ь </w:t>
      </w:r>
      <w:r w:rsidR="0035236C">
        <w:rPr>
          <w:rFonts w:ascii="Times New Roman" w:hAnsi="Times New Roman" w:cs="Times New Roman"/>
          <w:sz w:val="28"/>
          <w:szCs w:val="28"/>
        </w:rPr>
        <w:lastRenderedPageBreak/>
        <w:t xml:space="preserve">вооруженными отрядами уорков. </w:t>
      </w:r>
      <w:r w:rsidRPr="0010102A">
        <w:rPr>
          <w:rFonts w:ascii="Times New Roman" w:hAnsi="Times New Roman" w:cs="Times New Roman"/>
          <w:sz w:val="28"/>
          <w:szCs w:val="28"/>
        </w:rPr>
        <w:t>Причерноморские черкесы, садзы и убыхи вели активную торговлю с турками-османами, соч</w:t>
      </w:r>
      <w:r w:rsidR="00AC07BA">
        <w:rPr>
          <w:rFonts w:ascii="Times New Roman" w:hAnsi="Times New Roman" w:cs="Times New Roman"/>
          <w:sz w:val="28"/>
          <w:szCs w:val="28"/>
        </w:rPr>
        <w:t>етая ее с морскими набегами. В С</w:t>
      </w:r>
      <w:r w:rsidR="00E40E23">
        <w:rPr>
          <w:rFonts w:ascii="Times New Roman" w:hAnsi="Times New Roman" w:cs="Times New Roman"/>
          <w:sz w:val="28"/>
          <w:szCs w:val="28"/>
        </w:rPr>
        <w:t>редние века</w:t>
      </w:r>
      <w:r w:rsidRPr="0010102A">
        <w:rPr>
          <w:rFonts w:ascii="Times New Roman" w:hAnsi="Times New Roman" w:cs="Times New Roman"/>
          <w:sz w:val="28"/>
          <w:szCs w:val="28"/>
        </w:rPr>
        <w:t xml:space="preserve"> викинги также во время своих дальних морских походов были одновременно </w:t>
      </w:r>
      <w:r w:rsidR="00510075">
        <w:rPr>
          <w:rFonts w:ascii="Times New Roman" w:hAnsi="Times New Roman" w:cs="Times New Roman"/>
          <w:sz w:val="28"/>
          <w:szCs w:val="28"/>
        </w:rPr>
        <w:t xml:space="preserve">и </w:t>
      </w:r>
      <w:r w:rsidRPr="0010102A">
        <w:rPr>
          <w:rFonts w:ascii="Times New Roman" w:hAnsi="Times New Roman" w:cs="Times New Roman"/>
          <w:sz w:val="28"/>
          <w:szCs w:val="28"/>
        </w:rPr>
        <w:t>грабителями</w:t>
      </w:r>
      <w:r w:rsidR="00510075">
        <w:rPr>
          <w:rFonts w:ascii="Times New Roman" w:hAnsi="Times New Roman" w:cs="Times New Roman"/>
          <w:sz w:val="28"/>
          <w:szCs w:val="28"/>
        </w:rPr>
        <w:t>,</w:t>
      </w:r>
      <w:r w:rsidRPr="0010102A">
        <w:rPr>
          <w:rFonts w:ascii="Times New Roman" w:hAnsi="Times New Roman" w:cs="Times New Roman"/>
          <w:sz w:val="28"/>
          <w:szCs w:val="28"/>
        </w:rPr>
        <w:t xml:space="preserve"> и купцами,</w:t>
      </w:r>
      <w:r w:rsidR="00510075">
        <w:rPr>
          <w:rFonts w:ascii="Times New Roman" w:hAnsi="Times New Roman" w:cs="Times New Roman"/>
          <w:sz w:val="28"/>
          <w:szCs w:val="28"/>
        </w:rPr>
        <w:t xml:space="preserve"> в зависимости от обстоятельств занимаясь в пути </w:t>
      </w:r>
      <w:r w:rsidR="00510075" w:rsidRPr="00510075">
        <w:rPr>
          <w:rFonts w:ascii="Times New Roman" w:hAnsi="Times New Roman" w:cs="Times New Roman"/>
          <w:sz w:val="28"/>
          <w:szCs w:val="28"/>
        </w:rPr>
        <w:t>и разбоем</w:t>
      </w:r>
      <w:r w:rsidR="00510075">
        <w:rPr>
          <w:rFonts w:ascii="Times New Roman" w:hAnsi="Times New Roman" w:cs="Times New Roman"/>
          <w:sz w:val="28"/>
          <w:szCs w:val="28"/>
        </w:rPr>
        <w:t>, и</w:t>
      </w:r>
      <w:r w:rsidR="00510075" w:rsidRPr="00510075">
        <w:rPr>
          <w:rFonts w:ascii="Times New Roman" w:hAnsi="Times New Roman" w:cs="Times New Roman"/>
          <w:sz w:val="28"/>
          <w:szCs w:val="28"/>
        </w:rPr>
        <w:t xml:space="preserve"> </w:t>
      </w:r>
      <w:r w:rsidRPr="0010102A">
        <w:rPr>
          <w:rFonts w:ascii="Times New Roman" w:hAnsi="Times New Roman" w:cs="Times New Roman"/>
          <w:sz w:val="28"/>
          <w:szCs w:val="28"/>
        </w:rPr>
        <w:t>торговлей. Черкесское «чэруан зекIуэ», по всей видимости, тоже можно отнес</w:t>
      </w:r>
      <w:r w:rsidR="0035236C">
        <w:rPr>
          <w:rFonts w:ascii="Times New Roman" w:hAnsi="Times New Roman" w:cs="Times New Roman"/>
          <w:sz w:val="28"/>
          <w:szCs w:val="28"/>
        </w:rPr>
        <w:t>ти к такого рода путешествиям.</w:t>
      </w:r>
    </w:p>
    <w:p w:rsidR="00AA78D3" w:rsidRDefault="0010102A" w:rsidP="008832F2">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Неоднократно объектом черкесских морских походов (хы зекIуэ) становилось малоазийское побережье Черного моря. Византийский историк Лаоник Халко</w:t>
      </w:r>
      <w:r w:rsidR="00447FA9">
        <w:rPr>
          <w:rFonts w:ascii="Times New Roman" w:hAnsi="Times New Roman" w:cs="Times New Roman"/>
          <w:sz w:val="28"/>
          <w:szCs w:val="28"/>
        </w:rPr>
        <w:t>ко</w:t>
      </w:r>
      <w:r w:rsidRPr="0010102A">
        <w:rPr>
          <w:rFonts w:ascii="Times New Roman" w:hAnsi="Times New Roman" w:cs="Times New Roman"/>
          <w:sz w:val="28"/>
          <w:szCs w:val="28"/>
        </w:rPr>
        <w:t>ндил сообщал, например, что в 1458 г. зи</w:t>
      </w:r>
      <w:r w:rsidR="00A603D6">
        <w:rPr>
          <w:rFonts w:ascii="Times New Roman" w:hAnsi="Times New Roman" w:cs="Times New Roman"/>
          <w:sz w:val="28"/>
          <w:szCs w:val="28"/>
        </w:rPr>
        <w:t>хи (черкесы) захватили Трапезунд</w:t>
      </w:r>
      <w:r w:rsidRPr="0010102A">
        <w:rPr>
          <w:rFonts w:ascii="Times New Roman" w:hAnsi="Times New Roman" w:cs="Times New Roman"/>
          <w:sz w:val="28"/>
          <w:szCs w:val="28"/>
        </w:rPr>
        <w:t xml:space="preserve">, убили греческого императора, его сына и </w:t>
      </w:r>
      <w:r w:rsidR="00A603D6">
        <w:rPr>
          <w:rFonts w:ascii="Times New Roman" w:hAnsi="Times New Roman" w:cs="Times New Roman"/>
          <w:sz w:val="28"/>
          <w:szCs w:val="28"/>
        </w:rPr>
        <w:t>«</w:t>
      </w:r>
      <w:r w:rsidRPr="0010102A">
        <w:rPr>
          <w:rFonts w:ascii="Times New Roman" w:hAnsi="Times New Roman" w:cs="Times New Roman"/>
          <w:sz w:val="28"/>
          <w:szCs w:val="28"/>
        </w:rPr>
        <w:t>других триста человек</w:t>
      </w:r>
      <w:r w:rsidR="00A603D6">
        <w:rPr>
          <w:rFonts w:ascii="Times New Roman" w:hAnsi="Times New Roman" w:cs="Times New Roman"/>
          <w:sz w:val="28"/>
          <w:szCs w:val="28"/>
        </w:rPr>
        <w:t>»</w:t>
      </w:r>
      <w:r w:rsidRPr="0010102A">
        <w:rPr>
          <w:rFonts w:ascii="Times New Roman" w:hAnsi="Times New Roman" w:cs="Times New Roman"/>
          <w:sz w:val="28"/>
          <w:szCs w:val="28"/>
        </w:rPr>
        <w:t>. М</w:t>
      </w:r>
      <w:r w:rsidR="00A603D6">
        <w:rPr>
          <w:rFonts w:ascii="Times New Roman" w:hAnsi="Times New Roman" w:cs="Times New Roman"/>
          <w:sz w:val="28"/>
          <w:szCs w:val="28"/>
        </w:rPr>
        <w:t>агистраты города сдали Трапезунд</w:t>
      </w:r>
      <w:r w:rsidRPr="0010102A">
        <w:rPr>
          <w:rFonts w:ascii="Times New Roman" w:hAnsi="Times New Roman" w:cs="Times New Roman"/>
          <w:sz w:val="28"/>
          <w:szCs w:val="28"/>
        </w:rPr>
        <w:t xml:space="preserve"> зихам, которые дв</w:t>
      </w:r>
      <w:r w:rsidR="000B2A1A">
        <w:rPr>
          <w:rFonts w:ascii="Times New Roman" w:hAnsi="Times New Roman" w:cs="Times New Roman"/>
          <w:sz w:val="28"/>
          <w:szCs w:val="28"/>
        </w:rPr>
        <w:t>инулись дальше в</w:t>
      </w:r>
      <w:r w:rsidR="00A603D6">
        <w:rPr>
          <w:rFonts w:ascii="Times New Roman" w:hAnsi="Times New Roman" w:cs="Times New Roman"/>
          <w:sz w:val="28"/>
          <w:szCs w:val="28"/>
        </w:rPr>
        <w:t xml:space="preserve"> </w:t>
      </w:r>
      <w:r w:rsidR="000B2A1A">
        <w:rPr>
          <w:rFonts w:ascii="Times New Roman" w:hAnsi="Times New Roman" w:cs="Times New Roman"/>
          <w:sz w:val="28"/>
          <w:szCs w:val="28"/>
        </w:rPr>
        <w:t xml:space="preserve">глубь страны </w:t>
      </w:r>
      <w:r w:rsidR="00AA78D3">
        <w:rPr>
          <w:rFonts w:ascii="Times New Roman" w:hAnsi="Times New Roman" w:cs="Times New Roman"/>
          <w:sz w:val="28"/>
          <w:szCs w:val="28"/>
        </w:rPr>
        <w:t>(Аталиков 1993:</w:t>
      </w:r>
      <w:r w:rsidR="000B2A1A">
        <w:rPr>
          <w:rFonts w:ascii="Times New Roman" w:hAnsi="Times New Roman" w:cs="Times New Roman"/>
          <w:sz w:val="28"/>
          <w:szCs w:val="28"/>
        </w:rPr>
        <w:t xml:space="preserve"> 37</w:t>
      </w:r>
      <w:r w:rsidR="00AA78D3">
        <w:rPr>
          <w:rFonts w:ascii="Times New Roman" w:hAnsi="Times New Roman" w:cs="Times New Roman"/>
          <w:sz w:val="28"/>
          <w:szCs w:val="28"/>
        </w:rPr>
        <w:t>)</w:t>
      </w:r>
      <w:r w:rsidR="00A603D6">
        <w:rPr>
          <w:rFonts w:ascii="Times New Roman" w:hAnsi="Times New Roman" w:cs="Times New Roman"/>
          <w:sz w:val="28"/>
          <w:szCs w:val="28"/>
        </w:rPr>
        <w:t>.</w:t>
      </w:r>
    </w:p>
    <w:p w:rsidR="00D40F8E" w:rsidRDefault="000D2C4F" w:rsidP="008832F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0D2C4F">
        <w:rPr>
          <w:rFonts w:ascii="Times New Roman" w:hAnsi="Times New Roman" w:cs="Times New Roman"/>
          <w:sz w:val="28"/>
          <w:szCs w:val="28"/>
        </w:rPr>
        <w:t xml:space="preserve">обережье Малой Азии </w:t>
      </w:r>
      <w:r>
        <w:rPr>
          <w:rFonts w:ascii="Times New Roman" w:hAnsi="Times New Roman" w:cs="Times New Roman"/>
          <w:sz w:val="28"/>
          <w:szCs w:val="28"/>
        </w:rPr>
        <w:t>п</w:t>
      </w:r>
      <w:r w:rsidR="0010102A" w:rsidRPr="0010102A">
        <w:rPr>
          <w:rFonts w:ascii="Times New Roman" w:hAnsi="Times New Roman" w:cs="Times New Roman"/>
          <w:sz w:val="28"/>
          <w:szCs w:val="28"/>
        </w:rPr>
        <w:t>осле разгрома</w:t>
      </w:r>
      <w:r w:rsidR="00055F81">
        <w:rPr>
          <w:rFonts w:ascii="Times New Roman" w:hAnsi="Times New Roman" w:cs="Times New Roman"/>
          <w:sz w:val="28"/>
          <w:szCs w:val="28"/>
        </w:rPr>
        <w:t xml:space="preserve"> Византии и образования</w:t>
      </w:r>
      <w:r w:rsidR="00A603D6">
        <w:rPr>
          <w:rFonts w:ascii="Times New Roman" w:hAnsi="Times New Roman" w:cs="Times New Roman"/>
          <w:sz w:val="28"/>
          <w:szCs w:val="28"/>
        </w:rPr>
        <w:t xml:space="preserve"> Османской империи</w:t>
      </w:r>
      <w:r w:rsidR="0010102A" w:rsidRPr="0010102A">
        <w:rPr>
          <w:rFonts w:ascii="Times New Roman" w:hAnsi="Times New Roman" w:cs="Times New Roman"/>
          <w:sz w:val="28"/>
          <w:szCs w:val="28"/>
        </w:rPr>
        <w:t xml:space="preserve"> продолжало подвергаться нападения</w:t>
      </w:r>
      <w:r w:rsidR="00A603D6">
        <w:rPr>
          <w:rFonts w:ascii="Times New Roman" w:hAnsi="Times New Roman" w:cs="Times New Roman"/>
          <w:sz w:val="28"/>
          <w:szCs w:val="28"/>
        </w:rPr>
        <w:t>м черкесов. Так, в июле 1472 г.</w:t>
      </w:r>
      <w:r w:rsidR="0010102A" w:rsidRPr="0010102A">
        <w:rPr>
          <w:rFonts w:ascii="Times New Roman" w:hAnsi="Times New Roman" w:cs="Times New Roman"/>
          <w:sz w:val="28"/>
          <w:szCs w:val="28"/>
        </w:rPr>
        <w:t xml:space="preserve"> черкесы, прибыв на 24 судах на турецкое побережье, разграбили местности на пространстве 300 миль, захватили в плен женщин, забрали все имущество и товары. Султан Селим выслал 6 галер для за</w:t>
      </w:r>
      <w:r w:rsidR="003D7068">
        <w:rPr>
          <w:rFonts w:ascii="Times New Roman" w:hAnsi="Times New Roman" w:cs="Times New Roman"/>
          <w:sz w:val="28"/>
          <w:szCs w:val="28"/>
        </w:rPr>
        <w:t xml:space="preserve">щиты побережья </w:t>
      </w:r>
      <w:r w:rsidR="00A603D6">
        <w:rPr>
          <w:rFonts w:ascii="Times New Roman" w:hAnsi="Times New Roman" w:cs="Times New Roman"/>
          <w:sz w:val="28"/>
          <w:szCs w:val="28"/>
        </w:rPr>
        <w:t>(Аталиков 1993: 37).</w:t>
      </w:r>
    </w:p>
    <w:p w:rsidR="0010102A" w:rsidRPr="0010102A" w:rsidRDefault="0010102A" w:rsidP="008832F2">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По свидетель</w:t>
      </w:r>
      <w:r w:rsidR="003B3CBF">
        <w:rPr>
          <w:rFonts w:ascii="Times New Roman" w:hAnsi="Times New Roman" w:cs="Times New Roman"/>
          <w:sz w:val="28"/>
          <w:szCs w:val="28"/>
        </w:rPr>
        <w:t>ству И. Бларамберга,</w:t>
      </w:r>
      <w:r w:rsidRPr="0010102A">
        <w:rPr>
          <w:rFonts w:ascii="Times New Roman" w:hAnsi="Times New Roman" w:cs="Times New Roman"/>
          <w:sz w:val="28"/>
          <w:szCs w:val="28"/>
        </w:rPr>
        <w:t xml:space="preserve"> пока не была учреждена Кавказская линия, черкесы проникали вплоть до берегов Волги и Дона и пресекали всякие отношения меж</w:t>
      </w:r>
      <w:r w:rsidR="001B04C3">
        <w:rPr>
          <w:rFonts w:ascii="Times New Roman" w:hAnsi="Times New Roman" w:cs="Times New Roman"/>
          <w:sz w:val="28"/>
          <w:szCs w:val="28"/>
        </w:rPr>
        <w:t xml:space="preserve">ду Азовом, Грузией и Персией </w:t>
      </w:r>
      <w:r w:rsidR="00D40F8E">
        <w:rPr>
          <w:rFonts w:ascii="Times New Roman" w:hAnsi="Times New Roman" w:cs="Times New Roman"/>
          <w:sz w:val="28"/>
          <w:szCs w:val="28"/>
        </w:rPr>
        <w:t>(</w:t>
      </w:r>
      <w:r w:rsidRPr="00D40F8E">
        <w:rPr>
          <w:rFonts w:ascii="Times New Roman" w:hAnsi="Times New Roman" w:cs="Times New Roman"/>
          <w:sz w:val="28"/>
          <w:szCs w:val="28"/>
        </w:rPr>
        <w:t xml:space="preserve">Бларамберг </w:t>
      </w:r>
      <w:r w:rsidR="00D40F8E" w:rsidRPr="00D40F8E">
        <w:rPr>
          <w:rFonts w:ascii="Times New Roman" w:hAnsi="Times New Roman" w:cs="Times New Roman"/>
          <w:sz w:val="28"/>
          <w:szCs w:val="28"/>
        </w:rPr>
        <w:t xml:space="preserve">1992: </w:t>
      </w:r>
      <w:r w:rsidRPr="00D40F8E">
        <w:rPr>
          <w:rFonts w:ascii="Times New Roman" w:hAnsi="Times New Roman" w:cs="Times New Roman"/>
          <w:sz w:val="28"/>
          <w:szCs w:val="28"/>
        </w:rPr>
        <w:t>26</w:t>
      </w:r>
      <w:r w:rsidR="00D40F8E">
        <w:rPr>
          <w:rFonts w:ascii="Times New Roman" w:hAnsi="Times New Roman" w:cs="Times New Roman"/>
          <w:sz w:val="28"/>
          <w:szCs w:val="28"/>
        </w:rPr>
        <w:t>)</w:t>
      </w:r>
      <w:r w:rsidR="00A603D6">
        <w:rPr>
          <w:rFonts w:ascii="Times New Roman" w:hAnsi="Times New Roman" w:cs="Times New Roman"/>
          <w:sz w:val="28"/>
          <w:szCs w:val="28"/>
        </w:rPr>
        <w:t>.</w:t>
      </w:r>
    </w:p>
    <w:p w:rsidR="00AF4CD3" w:rsidRDefault="0010102A" w:rsidP="00340BD2">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 xml:space="preserve">Военные походы черкесов не ставили целью захват и удержание новых территорий. </w:t>
      </w:r>
      <w:r w:rsidR="00EB6DC9">
        <w:rPr>
          <w:rFonts w:ascii="Times New Roman" w:hAnsi="Times New Roman" w:cs="Times New Roman"/>
          <w:sz w:val="28"/>
          <w:szCs w:val="28"/>
        </w:rPr>
        <w:t>«</w:t>
      </w:r>
      <w:r w:rsidRPr="0010102A">
        <w:rPr>
          <w:rFonts w:ascii="Times New Roman" w:hAnsi="Times New Roman" w:cs="Times New Roman"/>
          <w:sz w:val="28"/>
          <w:szCs w:val="28"/>
        </w:rPr>
        <w:t>ЗекIуэ</w:t>
      </w:r>
      <w:r w:rsidR="00EB6DC9">
        <w:rPr>
          <w:rFonts w:ascii="Times New Roman" w:hAnsi="Times New Roman" w:cs="Times New Roman"/>
          <w:sz w:val="28"/>
          <w:szCs w:val="28"/>
        </w:rPr>
        <w:t>»</w:t>
      </w:r>
      <w:r w:rsidRPr="0010102A">
        <w:rPr>
          <w:rFonts w:ascii="Times New Roman" w:hAnsi="Times New Roman" w:cs="Times New Roman"/>
          <w:sz w:val="28"/>
          <w:szCs w:val="28"/>
        </w:rPr>
        <w:t xml:space="preserve"> предполаг</w:t>
      </w:r>
      <w:r w:rsidR="00340BD2">
        <w:rPr>
          <w:rFonts w:ascii="Times New Roman" w:hAnsi="Times New Roman" w:cs="Times New Roman"/>
          <w:sz w:val="28"/>
          <w:szCs w:val="28"/>
        </w:rPr>
        <w:t>ало всегда возвращение на</w:t>
      </w:r>
      <w:r w:rsidR="00926157">
        <w:rPr>
          <w:rFonts w:ascii="Times New Roman" w:hAnsi="Times New Roman" w:cs="Times New Roman"/>
          <w:sz w:val="28"/>
          <w:szCs w:val="28"/>
        </w:rPr>
        <w:t xml:space="preserve"> р</w:t>
      </w:r>
      <w:r w:rsidR="00AF4CD3">
        <w:rPr>
          <w:rFonts w:ascii="Times New Roman" w:hAnsi="Times New Roman" w:cs="Times New Roman"/>
          <w:sz w:val="28"/>
          <w:szCs w:val="28"/>
        </w:rPr>
        <w:t>одину.</w:t>
      </w:r>
    </w:p>
    <w:p w:rsidR="009B5FCD" w:rsidRDefault="0010102A" w:rsidP="00340BD2">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 xml:space="preserve">Время нахождения в </w:t>
      </w:r>
      <w:r w:rsidR="00EB6DC9">
        <w:rPr>
          <w:rFonts w:ascii="Times New Roman" w:hAnsi="Times New Roman" w:cs="Times New Roman"/>
          <w:sz w:val="28"/>
          <w:szCs w:val="28"/>
        </w:rPr>
        <w:t>«</w:t>
      </w:r>
      <w:r w:rsidRPr="0010102A">
        <w:rPr>
          <w:rFonts w:ascii="Times New Roman" w:hAnsi="Times New Roman" w:cs="Times New Roman"/>
          <w:sz w:val="28"/>
          <w:szCs w:val="28"/>
        </w:rPr>
        <w:t>зекIуэ</w:t>
      </w:r>
      <w:r w:rsidR="00EB6DC9">
        <w:rPr>
          <w:rFonts w:ascii="Times New Roman" w:hAnsi="Times New Roman" w:cs="Times New Roman"/>
          <w:sz w:val="28"/>
          <w:szCs w:val="28"/>
        </w:rPr>
        <w:t>»</w:t>
      </w:r>
      <w:r w:rsidRPr="0010102A">
        <w:rPr>
          <w:rFonts w:ascii="Times New Roman" w:hAnsi="Times New Roman" w:cs="Times New Roman"/>
          <w:sz w:val="28"/>
          <w:szCs w:val="28"/>
        </w:rPr>
        <w:t>, в зависимости от дальности похода, могло быть от нескольких недель до нескольких лет. Так, герой черкесских преданий Ешаноков Атабий, живший в XVI в., был одним из тех, чьим обы</w:t>
      </w:r>
      <w:r w:rsidR="00CF702A">
        <w:rPr>
          <w:rFonts w:ascii="Times New Roman" w:hAnsi="Times New Roman" w:cs="Times New Roman"/>
          <w:sz w:val="28"/>
          <w:szCs w:val="28"/>
        </w:rPr>
        <w:t xml:space="preserve">чаем было годичное </w:t>
      </w:r>
      <w:r w:rsidR="00091A29">
        <w:rPr>
          <w:rFonts w:ascii="Times New Roman" w:hAnsi="Times New Roman" w:cs="Times New Roman"/>
          <w:sz w:val="28"/>
          <w:szCs w:val="28"/>
        </w:rPr>
        <w:t>«</w:t>
      </w:r>
      <w:r w:rsidR="00CF702A">
        <w:rPr>
          <w:rFonts w:ascii="Times New Roman" w:hAnsi="Times New Roman" w:cs="Times New Roman"/>
          <w:sz w:val="28"/>
          <w:szCs w:val="28"/>
        </w:rPr>
        <w:t>зекIуэ</w:t>
      </w:r>
      <w:r w:rsidR="00091A29">
        <w:rPr>
          <w:rFonts w:ascii="Times New Roman" w:hAnsi="Times New Roman" w:cs="Times New Roman"/>
          <w:sz w:val="28"/>
          <w:szCs w:val="28"/>
        </w:rPr>
        <w:t>»</w:t>
      </w:r>
      <w:r w:rsidR="00CF702A">
        <w:rPr>
          <w:rFonts w:ascii="Times New Roman" w:hAnsi="Times New Roman" w:cs="Times New Roman"/>
          <w:sz w:val="28"/>
          <w:szCs w:val="28"/>
        </w:rPr>
        <w:t xml:space="preserve"> </w:t>
      </w:r>
      <w:r w:rsidR="00EA45C0">
        <w:rPr>
          <w:rFonts w:ascii="Times New Roman" w:hAnsi="Times New Roman" w:cs="Times New Roman"/>
          <w:sz w:val="28"/>
          <w:szCs w:val="28"/>
        </w:rPr>
        <w:t>(</w:t>
      </w:r>
      <w:r w:rsidR="00EA45C0" w:rsidRPr="00EA45C0">
        <w:rPr>
          <w:rFonts w:ascii="Times New Roman" w:hAnsi="Times New Roman" w:cs="Times New Roman"/>
          <w:sz w:val="28"/>
          <w:szCs w:val="28"/>
        </w:rPr>
        <w:t>Адыгэ IуэрыIуатэхэр 1969:</w:t>
      </w:r>
      <w:r w:rsidRPr="00EA45C0">
        <w:rPr>
          <w:rFonts w:ascii="Times New Roman" w:hAnsi="Times New Roman" w:cs="Times New Roman"/>
          <w:sz w:val="28"/>
          <w:szCs w:val="28"/>
        </w:rPr>
        <w:t xml:space="preserve"> 118</w:t>
      </w:r>
      <w:r w:rsidR="00EA45C0">
        <w:rPr>
          <w:rFonts w:ascii="Times New Roman" w:hAnsi="Times New Roman" w:cs="Times New Roman"/>
          <w:sz w:val="28"/>
          <w:szCs w:val="28"/>
        </w:rPr>
        <w:t>)</w:t>
      </w:r>
      <w:r w:rsidR="00340BD2">
        <w:rPr>
          <w:rFonts w:ascii="Times New Roman" w:hAnsi="Times New Roman" w:cs="Times New Roman"/>
          <w:sz w:val="28"/>
          <w:szCs w:val="28"/>
        </w:rPr>
        <w:t>. По преданиям</w:t>
      </w:r>
      <w:r w:rsidRPr="0010102A">
        <w:rPr>
          <w:rFonts w:ascii="Times New Roman" w:hAnsi="Times New Roman" w:cs="Times New Roman"/>
          <w:sz w:val="28"/>
          <w:szCs w:val="28"/>
        </w:rPr>
        <w:t xml:space="preserve">, </w:t>
      </w:r>
      <w:r w:rsidR="008002BB">
        <w:rPr>
          <w:rFonts w:ascii="Times New Roman" w:hAnsi="Times New Roman" w:cs="Times New Roman"/>
          <w:sz w:val="28"/>
          <w:szCs w:val="28"/>
        </w:rPr>
        <w:t>в эпоху Р</w:t>
      </w:r>
      <w:r w:rsidR="00FD2A77">
        <w:rPr>
          <w:rFonts w:ascii="Times New Roman" w:hAnsi="Times New Roman" w:cs="Times New Roman"/>
          <w:sz w:val="28"/>
          <w:szCs w:val="28"/>
        </w:rPr>
        <w:t>аннего С</w:t>
      </w:r>
      <w:r w:rsidR="00EB3881">
        <w:rPr>
          <w:rFonts w:ascii="Times New Roman" w:hAnsi="Times New Roman" w:cs="Times New Roman"/>
          <w:sz w:val="28"/>
          <w:szCs w:val="28"/>
        </w:rPr>
        <w:t xml:space="preserve">редневековья </w:t>
      </w:r>
      <w:r w:rsidR="00340BD2">
        <w:rPr>
          <w:rFonts w:ascii="Times New Roman" w:hAnsi="Times New Roman" w:cs="Times New Roman"/>
          <w:sz w:val="28"/>
          <w:szCs w:val="28"/>
        </w:rPr>
        <w:t xml:space="preserve">дворяне из </w:t>
      </w:r>
      <w:r w:rsidR="00340BD2" w:rsidRPr="00340BD2">
        <w:rPr>
          <w:rFonts w:ascii="Times New Roman" w:hAnsi="Times New Roman" w:cs="Times New Roman"/>
          <w:sz w:val="28"/>
          <w:szCs w:val="28"/>
        </w:rPr>
        <w:t>сослови</w:t>
      </w:r>
      <w:r w:rsidR="00340BD2">
        <w:rPr>
          <w:rFonts w:ascii="Times New Roman" w:hAnsi="Times New Roman" w:cs="Times New Roman"/>
          <w:sz w:val="28"/>
          <w:szCs w:val="28"/>
        </w:rPr>
        <w:t xml:space="preserve">я </w:t>
      </w:r>
      <w:r w:rsidR="00EB3881">
        <w:rPr>
          <w:rFonts w:ascii="Times New Roman" w:hAnsi="Times New Roman" w:cs="Times New Roman"/>
          <w:sz w:val="28"/>
          <w:szCs w:val="28"/>
        </w:rPr>
        <w:t>тле</w:t>
      </w:r>
      <w:r w:rsidR="00340BD2">
        <w:rPr>
          <w:rFonts w:ascii="Times New Roman" w:hAnsi="Times New Roman" w:cs="Times New Roman"/>
          <w:sz w:val="28"/>
          <w:szCs w:val="28"/>
        </w:rPr>
        <w:t>котлеш</w:t>
      </w:r>
      <w:r w:rsidRPr="0010102A">
        <w:rPr>
          <w:rFonts w:ascii="Times New Roman" w:hAnsi="Times New Roman" w:cs="Times New Roman"/>
          <w:sz w:val="28"/>
          <w:szCs w:val="28"/>
        </w:rPr>
        <w:t xml:space="preserve"> (лIакъуэлIэш</w:t>
      </w:r>
      <w:r w:rsidR="00340BD2">
        <w:rPr>
          <w:rFonts w:ascii="Times New Roman" w:hAnsi="Times New Roman" w:cs="Times New Roman"/>
          <w:sz w:val="28"/>
          <w:szCs w:val="28"/>
        </w:rPr>
        <w:t>)</w:t>
      </w:r>
      <w:r w:rsidRPr="0010102A">
        <w:rPr>
          <w:rFonts w:ascii="Times New Roman" w:hAnsi="Times New Roman" w:cs="Times New Roman"/>
          <w:sz w:val="28"/>
          <w:szCs w:val="28"/>
        </w:rPr>
        <w:t xml:space="preserve"> «должны были по очереди на четыре года отправляться </w:t>
      </w:r>
      <w:r w:rsidRPr="0010102A">
        <w:rPr>
          <w:rFonts w:ascii="Times New Roman" w:hAnsi="Times New Roman" w:cs="Times New Roman"/>
          <w:sz w:val="28"/>
          <w:szCs w:val="28"/>
        </w:rPr>
        <w:lastRenderedPageBreak/>
        <w:t>путешествовать, не имея права возвращаться без добычи, так как это счи</w:t>
      </w:r>
      <w:r w:rsidR="00AE7118">
        <w:rPr>
          <w:rFonts w:ascii="Times New Roman" w:hAnsi="Times New Roman" w:cs="Times New Roman"/>
          <w:sz w:val="28"/>
          <w:szCs w:val="28"/>
        </w:rPr>
        <w:t xml:space="preserve">талось величайшим позором» </w:t>
      </w:r>
      <w:r w:rsidR="00FD2A77">
        <w:rPr>
          <w:rFonts w:ascii="Times New Roman" w:hAnsi="Times New Roman" w:cs="Times New Roman"/>
          <w:sz w:val="28"/>
          <w:szCs w:val="28"/>
        </w:rPr>
        <w:t>(Фольклор</w:t>
      </w:r>
      <w:r w:rsidR="006F0FA5">
        <w:rPr>
          <w:rFonts w:ascii="Times New Roman" w:hAnsi="Times New Roman" w:cs="Times New Roman"/>
          <w:sz w:val="28"/>
          <w:szCs w:val="28"/>
        </w:rPr>
        <w:t>…</w:t>
      </w:r>
      <w:r w:rsidR="009B5FCD">
        <w:rPr>
          <w:rFonts w:ascii="Times New Roman" w:hAnsi="Times New Roman" w:cs="Times New Roman"/>
          <w:sz w:val="28"/>
          <w:szCs w:val="28"/>
        </w:rPr>
        <w:t xml:space="preserve"> 1979</w:t>
      </w:r>
      <w:r w:rsidR="009B5FCD" w:rsidRPr="009B5FCD">
        <w:rPr>
          <w:rFonts w:ascii="Times New Roman" w:hAnsi="Times New Roman" w:cs="Times New Roman"/>
          <w:sz w:val="28"/>
          <w:szCs w:val="28"/>
        </w:rPr>
        <w:t xml:space="preserve">: </w:t>
      </w:r>
      <w:r w:rsidR="00AE7118">
        <w:rPr>
          <w:rFonts w:ascii="Times New Roman" w:hAnsi="Times New Roman" w:cs="Times New Roman"/>
          <w:sz w:val="28"/>
          <w:szCs w:val="28"/>
        </w:rPr>
        <w:t>197</w:t>
      </w:r>
      <w:r w:rsidR="009B5FCD">
        <w:rPr>
          <w:rFonts w:ascii="Times New Roman" w:hAnsi="Times New Roman" w:cs="Times New Roman"/>
          <w:sz w:val="28"/>
          <w:szCs w:val="28"/>
        </w:rPr>
        <w:t>).</w:t>
      </w:r>
    </w:p>
    <w:p w:rsidR="0010102A" w:rsidRPr="0010102A" w:rsidRDefault="0010102A" w:rsidP="008832F2">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Количество участников походов было различным: от нескольких человек до нескольких тысяч. Были одинокие всадники – «шузакъуэ» – рыцари, совершавшие походы одни. Адыгский эпос</w:t>
      </w:r>
      <w:r w:rsidR="00C22A80">
        <w:rPr>
          <w:rFonts w:ascii="Times New Roman" w:hAnsi="Times New Roman" w:cs="Times New Roman"/>
          <w:sz w:val="28"/>
          <w:szCs w:val="28"/>
        </w:rPr>
        <w:t xml:space="preserve"> и фольклор сохранил имена</w:t>
      </w:r>
      <w:r w:rsidRPr="0010102A">
        <w:rPr>
          <w:rFonts w:ascii="Times New Roman" w:hAnsi="Times New Roman" w:cs="Times New Roman"/>
          <w:sz w:val="28"/>
          <w:szCs w:val="28"/>
        </w:rPr>
        <w:t xml:space="preserve"> одиноких рыцарей: знаменитый Андемиркан, Бора, Хатх-Мыхамат, Дохшуко Бгуншоков, Лы</w:t>
      </w:r>
      <w:r w:rsidR="00C22A80">
        <w:rPr>
          <w:rFonts w:ascii="Times New Roman" w:hAnsi="Times New Roman" w:cs="Times New Roman"/>
          <w:sz w:val="28"/>
          <w:szCs w:val="28"/>
        </w:rPr>
        <w:t>ко сын Ельхо, братья Ешаноковы.</w:t>
      </w:r>
    </w:p>
    <w:p w:rsidR="0010102A" w:rsidRPr="0010102A" w:rsidRDefault="00C22A80" w:rsidP="008832F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Князь,</w:t>
      </w:r>
      <w:r w:rsidRPr="00C22A80">
        <w:rPr>
          <w:rFonts w:ascii="Times New Roman" w:hAnsi="Times New Roman" w:cs="Times New Roman"/>
          <w:sz w:val="28"/>
          <w:szCs w:val="28"/>
        </w:rPr>
        <w:t xml:space="preserve"> </w:t>
      </w:r>
      <w:r>
        <w:rPr>
          <w:rFonts w:ascii="Times New Roman" w:hAnsi="Times New Roman" w:cs="Times New Roman"/>
          <w:sz w:val="28"/>
          <w:szCs w:val="28"/>
        </w:rPr>
        <w:t>в</w:t>
      </w:r>
      <w:r w:rsidR="0010102A" w:rsidRPr="0010102A">
        <w:rPr>
          <w:rFonts w:ascii="Times New Roman" w:hAnsi="Times New Roman" w:cs="Times New Roman"/>
          <w:sz w:val="28"/>
          <w:szCs w:val="28"/>
        </w:rPr>
        <w:t xml:space="preserve"> отличие от дворян</w:t>
      </w:r>
      <w:r>
        <w:rPr>
          <w:rFonts w:ascii="Times New Roman" w:hAnsi="Times New Roman" w:cs="Times New Roman"/>
          <w:sz w:val="28"/>
          <w:szCs w:val="28"/>
        </w:rPr>
        <w:t>,</w:t>
      </w:r>
      <w:r w:rsidR="0010102A" w:rsidRPr="0010102A">
        <w:rPr>
          <w:rFonts w:ascii="Times New Roman" w:hAnsi="Times New Roman" w:cs="Times New Roman"/>
          <w:sz w:val="28"/>
          <w:szCs w:val="28"/>
        </w:rPr>
        <w:t xml:space="preserve"> </w:t>
      </w:r>
      <w:r>
        <w:rPr>
          <w:rFonts w:ascii="Times New Roman" w:hAnsi="Times New Roman" w:cs="Times New Roman"/>
          <w:sz w:val="28"/>
          <w:szCs w:val="28"/>
        </w:rPr>
        <w:t>не мог</w:t>
      </w:r>
      <w:r w:rsidR="0010102A" w:rsidRPr="0010102A">
        <w:rPr>
          <w:rFonts w:ascii="Times New Roman" w:hAnsi="Times New Roman" w:cs="Times New Roman"/>
          <w:sz w:val="28"/>
          <w:szCs w:val="28"/>
        </w:rPr>
        <w:t xml:space="preserve"> </w:t>
      </w:r>
      <w:r>
        <w:rPr>
          <w:rFonts w:ascii="Times New Roman" w:hAnsi="Times New Roman" w:cs="Times New Roman"/>
          <w:sz w:val="28"/>
          <w:szCs w:val="28"/>
        </w:rPr>
        <w:t xml:space="preserve">ездить </w:t>
      </w:r>
      <w:r w:rsidR="0010102A" w:rsidRPr="0010102A">
        <w:rPr>
          <w:rFonts w:ascii="Times New Roman" w:hAnsi="Times New Roman" w:cs="Times New Roman"/>
          <w:sz w:val="28"/>
          <w:szCs w:val="28"/>
        </w:rPr>
        <w:t>в о</w:t>
      </w:r>
      <w:r>
        <w:rPr>
          <w:rFonts w:ascii="Times New Roman" w:hAnsi="Times New Roman" w:cs="Times New Roman"/>
          <w:sz w:val="28"/>
          <w:szCs w:val="28"/>
        </w:rPr>
        <w:t xml:space="preserve">диночестве – чем больше </w:t>
      </w:r>
      <w:r w:rsidR="0010102A" w:rsidRPr="0010102A">
        <w:rPr>
          <w:rFonts w:ascii="Times New Roman" w:hAnsi="Times New Roman" w:cs="Times New Roman"/>
          <w:sz w:val="28"/>
          <w:szCs w:val="28"/>
        </w:rPr>
        <w:t>спутников, тем выше был его престиж. Многочисленность собравшихся под его знамена воинов свид</w:t>
      </w:r>
      <w:r>
        <w:rPr>
          <w:rFonts w:ascii="Times New Roman" w:hAnsi="Times New Roman" w:cs="Times New Roman"/>
          <w:sz w:val="28"/>
          <w:szCs w:val="28"/>
        </w:rPr>
        <w:t>етельствовала о его авторитете.</w:t>
      </w:r>
      <w:r w:rsidR="008B4F99" w:rsidRPr="008B4F99">
        <w:t xml:space="preserve"> </w:t>
      </w:r>
      <w:r w:rsidR="008B4F99">
        <w:rPr>
          <w:rFonts w:ascii="Times New Roman" w:hAnsi="Times New Roman" w:cs="Times New Roman"/>
          <w:sz w:val="28"/>
          <w:szCs w:val="28"/>
        </w:rPr>
        <w:t>Для князей</w:t>
      </w:r>
      <w:r w:rsidR="008B4F99" w:rsidRPr="008B4F99">
        <w:rPr>
          <w:rFonts w:ascii="Times New Roman" w:hAnsi="Times New Roman" w:cs="Times New Roman"/>
          <w:sz w:val="28"/>
          <w:szCs w:val="28"/>
        </w:rPr>
        <w:t xml:space="preserve"> наездничество было обязанностью</w:t>
      </w:r>
      <w:r w:rsidR="008B4F99">
        <w:rPr>
          <w:rFonts w:ascii="Times New Roman" w:hAnsi="Times New Roman" w:cs="Times New Roman"/>
          <w:sz w:val="28"/>
          <w:szCs w:val="28"/>
        </w:rPr>
        <w:t>,</w:t>
      </w:r>
      <w:r w:rsidR="008B4F99" w:rsidRPr="008B4F99">
        <w:rPr>
          <w:rFonts w:ascii="Times New Roman" w:hAnsi="Times New Roman" w:cs="Times New Roman"/>
          <w:sz w:val="28"/>
          <w:szCs w:val="28"/>
        </w:rPr>
        <w:t xml:space="preserve"> неразрывно связанной с их статусом. Князь, не совершавший набегов, не был, по мнению черкесов, достоин княжеского звания (Хан-Гирей 1989: 214). Польский путешественник-ученый Я. По</w:t>
      </w:r>
      <w:r w:rsidR="001F57F7">
        <w:rPr>
          <w:rFonts w:ascii="Times New Roman" w:hAnsi="Times New Roman" w:cs="Times New Roman"/>
          <w:sz w:val="28"/>
          <w:szCs w:val="28"/>
        </w:rPr>
        <w:t>тоцкий, посетивший Кабарду</w:t>
      </w:r>
      <w:r w:rsidR="008B4F99" w:rsidRPr="008B4F99">
        <w:rPr>
          <w:rFonts w:ascii="Times New Roman" w:hAnsi="Times New Roman" w:cs="Times New Roman"/>
          <w:sz w:val="28"/>
          <w:szCs w:val="28"/>
        </w:rPr>
        <w:t xml:space="preserve"> </w:t>
      </w:r>
      <w:r w:rsidR="001F57F7">
        <w:rPr>
          <w:rFonts w:ascii="Times New Roman" w:hAnsi="Times New Roman" w:cs="Times New Roman"/>
          <w:sz w:val="28"/>
          <w:szCs w:val="28"/>
        </w:rPr>
        <w:t>в конце</w:t>
      </w:r>
      <w:r w:rsidR="008B4F99" w:rsidRPr="008B4F99">
        <w:rPr>
          <w:rFonts w:ascii="Times New Roman" w:hAnsi="Times New Roman" w:cs="Times New Roman"/>
          <w:sz w:val="28"/>
          <w:szCs w:val="28"/>
        </w:rPr>
        <w:t xml:space="preserve"> XVIII в., сообщает, что раз</w:t>
      </w:r>
      <w:r w:rsidR="001F57F7">
        <w:rPr>
          <w:rFonts w:ascii="Times New Roman" w:hAnsi="Times New Roman" w:cs="Times New Roman"/>
          <w:sz w:val="28"/>
          <w:szCs w:val="28"/>
        </w:rPr>
        <w:t>бой в почете на всем Кавказе,</w:t>
      </w:r>
      <w:r w:rsidR="008B4F99" w:rsidRPr="008B4F99">
        <w:rPr>
          <w:rFonts w:ascii="Times New Roman" w:hAnsi="Times New Roman" w:cs="Times New Roman"/>
          <w:sz w:val="28"/>
          <w:szCs w:val="28"/>
        </w:rPr>
        <w:t xml:space="preserve"> «здесь князь не может без риска прослыть обесчещенным, потерять к себе уважение, провести дома более восьми дней» (Потоцкий 1974: 226).</w:t>
      </w:r>
    </w:p>
    <w:p w:rsidR="0010102A" w:rsidRPr="0010102A" w:rsidRDefault="0010102A" w:rsidP="00AF4CD3">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Наездничеством могли зан</w:t>
      </w:r>
      <w:r w:rsidR="00A64353">
        <w:rPr>
          <w:rFonts w:ascii="Times New Roman" w:hAnsi="Times New Roman" w:cs="Times New Roman"/>
          <w:sz w:val="28"/>
          <w:szCs w:val="28"/>
        </w:rPr>
        <w:t>иматься и крестьяне, даже не</w:t>
      </w:r>
      <w:r w:rsidRPr="0010102A">
        <w:rPr>
          <w:rFonts w:ascii="Times New Roman" w:hAnsi="Times New Roman" w:cs="Times New Roman"/>
          <w:sz w:val="28"/>
          <w:szCs w:val="28"/>
        </w:rPr>
        <w:t xml:space="preserve">свободные его категории. </w:t>
      </w:r>
      <w:r w:rsidR="00C22A80">
        <w:rPr>
          <w:rFonts w:ascii="Times New Roman" w:hAnsi="Times New Roman" w:cs="Times New Roman"/>
          <w:sz w:val="28"/>
          <w:szCs w:val="28"/>
        </w:rPr>
        <w:t>Описывая быт черкесов</w:t>
      </w:r>
      <w:r w:rsidRPr="0010102A">
        <w:rPr>
          <w:rFonts w:ascii="Times New Roman" w:hAnsi="Times New Roman" w:cs="Times New Roman"/>
          <w:sz w:val="28"/>
          <w:szCs w:val="28"/>
        </w:rPr>
        <w:t>, И. Бларамберг отмечает, что «они называют ремесло добывания военной профессией, и те из них, которые являются мастерами своего дела, пользуются наивысшим уважением и создают себе имя, особенно если это князь, дворянин или один из старейшин; даже простолюдины приобретают с</w:t>
      </w:r>
      <w:r w:rsidR="0011559B">
        <w:rPr>
          <w:rFonts w:ascii="Times New Roman" w:hAnsi="Times New Roman" w:cs="Times New Roman"/>
          <w:sz w:val="28"/>
          <w:szCs w:val="28"/>
        </w:rPr>
        <w:t xml:space="preserve">ебе репутацию таким способом» </w:t>
      </w:r>
      <w:r w:rsidR="00FF0AD5">
        <w:rPr>
          <w:rFonts w:ascii="Times New Roman" w:hAnsi="Times New Roman" w:cs="Times New Roman"/>
          <w:sz w:val="28"/>
          <w:szCs w:val="28"/>
        </w:rPr>
        <w:t>(</w:t>
      </w:r>
      <w:r w:rsidRPr="00612CF5">
        <w:rPr>
          <w:rFonts w:ascii="Times New Roman" w:hAnsi="Times New Roman" w:cs="Times New Roman"/>
          <w:sz w:val="28"/>
          <w:szCs w:val="28"/>
        </w:rPr>
        <w:t xml:space="preserve">Бларамберг </w:t>
      </w:r>
      <w:r w:rsidR="00FF0AD5" w:rsidRPr="00612CF5">
        <w:rPr>
          <w:rFonts w:ascii="Times New Roman" w:hAnsi="Times New Roman" w:cs="Times New Roman"/>
          <w:sz w:val="28"/>
          <w:szCs w:val="28"/>
        </w:rPr>
        <w:t>1992:</w:t>
      </w:r>
      <w:r w:rsidRPr="00612CF5">
        <w:rPr>
          <w:rFonts w:ascii="Times New Roman" w:hAnsi="Times New Roman" w:cs="Times New Roman"/>
          <w:sz w:val="28"/>
          <w:szCs w:val="28"/>
        </w:rPr>
        <w:t xml:space="preserve"> 19</w:t>
      </w:r>
      <w:r w:rsidR="00FF0AD5">
        <w:rPr>
          <w:rFonts w:ascii="Times New Roman" w:hAnsi="Times New Roman" w:cs="Times New Roman"/>
          <w:sz w:val="28"/>
          <w:szCs w:val="28"/>
        </w:rPr>
        <w:t>)</w:t>
      </w:r>
      <w:r w:rsidR="00C22A80">
        <w:rPr>
          <w:rFonts w:ascii="Times New Roman" w:hAnsi="Times New Roman" w:cs="Times New Roman"/>
          <w:sz w:val="28"/>
          <w:szCs w:val="28"/>
        </w:rPr>
        <w:t>. В сказании о князе Жанболате</w:t>
      </w:r>
      <w:r w:rsidRPr="0010102A">
        <w:rPr>
          <w:rFonts w:ascii="Times New Roman" w:hAnsi="Times New Roman" w:cs="Times New Roman"/>
          <w:sz w:val="28"/>
          <w:szCs w:val="28"/>
        </w:rPr>
        <w:t xml:space="preserve"> сообщается, что у него «между бжедугами был один доверенный, по имени Гулай, к которому он всегда заезжал и который, хотя был холоп, но мог поравняться с любым узденем-наездником в удальстве и оказывал большую помощь Жан</w:t>
      </w:r>
      <w:r w:rsidR="00DB5FF6">
        <w:rPr>
          <w:rFonts w:ascii="Times New Roman" w:hAnsi="Times New Roman" w:cs="Times New Roman"/>
          <w:sz w:val="28"/>
          <w:szCs w:val="28"/>
        </w:rPr>
        <w:t xml:space="preserve">болату во время его набегов» </w:t>
      </w:r>
      <w:r w:rsidR="00D36334">
        <w:rPr>
          <w:rFonts w:ascii="Times New Roman" w:hAnsi="Times New Roman" w:cs="Times New Roman"/>
          <w:sz w:val="28"/>
          <w:szCs w:val="28"/>
        </w:rPr>
        <w:t>(Адаб</w:t>
      </w:r>
      <w:r w:rsidR="00A26323">
        <w:rPr>
          <w:rFonts w:ascii="Times New Roman" w:hAnsi="Times New Roman" w:cs="Times New Roman"/>
          <w:sz w:val="28"/>
          <w:szCs w:val="28"/>
        </w:rPr>
        <w:t>…</w:t>
      </w:r>
      <w:r w:rsidR="00612CF5">
        <w:rPr>
          <w:rFonts w:ascii="Times New Roman" w:hAnsi="Times New Roman" w:cs="Times New Roman"/>
          <w:sz w:val="28"/>
          <w:szCs w:val="28"/>
        </w:rPr>
        <w:t xml:space="preserve"> 1991: </w:t>
      </w:r>
      <w:r w:rsidR="00DB5FF6">
        <w:rPr>
          <w:rFonts w:ascii="Times New Roman" w:hAnsi="Times New Roman" w:cs="Times New Roman"/>
          <w:sz w:val="28"/>
          <w:szCs w:val="28"/>
        </w:rPr>
        <w:t>163</w:t>
      </w:r>
      <w:r w:rsidR="00612CF5">
        <w:rPr>
          <w:rFonts w:ascii="Times New Roman" w:hAnsi="Times New Roman" w:cs="Times New Roman"/>
          <w:sz w:val="28"/>
          <w:szCs w:val="28"/>
        </w:rPr>
        <w:t>).</w:t>
      </w:r>
      <w:r w:rsidR="00C22A80">
        <w:rPr>
          <w:rFonts w:ascii="Times New Roman" w:hAnsi="Times New Roman" w:cs="Times New Roman"/>
          <w:sz w:val="28"/>
          <w:szCs w:val="28"/>
        </w:rPr>
        <w:t xml:space="preserve"> В </w:t>
      </w:r>
      <w:r w:rsidRPr="0010102A">
        <w:rPr>
          <w:rFonts w:ascii="Times New Roman" w:hAnsi="Times New Roman" w:cs="Times New Roman"/>
          <w:sz w:val="28"/>
          <w:szCs w:val="28"/>
        </w:rPr>
        <w:t>донесен</w:t>
      </w:r>
      <w:r w:rsidR="00C22A80">
        <w:rPr>
          <w:rFonts w:ascii="Times New Roman" w:hAnsi="Times New Roman" w:cs="Times New Roman"/>
          <w:sz w:val="28"/>
          <w:szCs w:val="28"/>
        </w:rPr>
        <w:t>ии российских военных о проживав</w:t>
      </w:r>
      <w:r w:rsidR="00E1153A">
        <w:rPr>
          <w:rFonts w:ascii="Times New Roman" w:hAnsi="Times New Roman" w:cs="Times New Roman"/>
          <w:sz w:val="28"/>
          <w:szCs w:val="28"/>
        </w:rPr>
        <w:t>ш</w:t>
      </w:r>
      <w:r w:rsidRPr="0010102A">
        <w:rPr>
          <w:rFonts w:ascii="Times New Roman" w:hAnsi="Times New Roman" w:cs="Times New Roman"/>
          <w:sz w:val="28"/>
          <w:szCs w:val="28"/>
        </w:rPr>
        <w:t>их в 1821 г. в Кабарде</w:t>
      </w:r>
      <w:r w:rsidR="00AF4CD3">
        <w:rPr>
          <w:rFonts w:ascii="Times New Roman" w:hAnsi="Times New Roman" w:cs="Times New Roman"/>
          <w:sz w:val="28"/>
          <w:szCs w:val="28"/>
        </w:rPr>
        <w:t xml:space="preserve"> неблагонадежных лицах сообщалось</w:t>
      </w:r>
      <w:r w:rsidRPr="0010102A">
        <w:rPr>
          <w:rFonts w:ascii="Times New Roman" w:hAnsi="Times New Roman" w:cs="Times New Roman"/>
          <w:sz w:val="28"/>
          <w:szCs w:val="28"/>
        </w:rPr>
        <w:t xml:space="preserve">, что уорк князя Аджи-Мурзабека Хамурзина Алегуко Пшипшев является </w:t>
      </w:r>
      <w:r w:rsidRPr="0010102A">
        <w:rPr>
          <w:rFonts w:ascii="Times New Roman" w:hAnsi="Times New Roman" w:cs="Times New Roman"/>
          <w:sz w:val="28"/>
          <w:szCs w:val="28"/>
        </w:rPr>
        <w:lastRenderedPageBreak/>
        <w:t>благонадежным и «не шалит», в то время как его «отпущенный на волю холоп Абрек – со всеми разбойн</w:t>
      </w:r>
      <w:r w:rsidR="006274EA">
        <w:rPr>
          <w:rFonts w:ascii="Times New Roman" w:hAnsi="Times New Roman" w:cs="Times New Roman"/>
          <w:sz w:val="28"/>
          <w:szCs w:val="28"/>
        </w:rPr>
        <w:t>иками бывает на злодеяниях» (</w:t>
      </w:r>
      <w:r w:rsidR="00D36334">
        <w:rPr>
          <w:rFonts w:ascii="Times New Roman" w:hAnsi="Times New Roman" w:cs="Times New Roman"/>
          <w:sz w:val="28"/>
          <w:szCs w:val="28"/>
        </w:rPr>
        <w:t>Трансформация</w:t>
      </w:r>
      <w:r w:rsidR="008B791C">
        <w:rPr>
          <w:rFonts w:ascii="Times New Roman" w:hAnsi="Times New Roman" w:cs="Times New Roman"/>
          <w:sz w:val="28"/>
          <w:szCs w:val="28"/>
        </w:rPr>
        <w:t>…</w:t>
      </w:r>
      <w:r w:rsidR="006274EA" w:rsidRPr="006274EA">
        <w:rPr>
          <w:rFonts w:ascii="Times New Roman" w:hAnsi="Times New Roman" w:cs="Times New Roman"/>
          <w:sz w:val="28"/>
          <w:szCs w:val="28"/>
        </w:rPr>
        <w:t xml:space="preserve"> 2017: </w:t>
      </w:r>
      <w:r w:rsidR="009C2F4F">
        <w:rPr>
          <w:rFonts w:ascii="Times New Roman" w:hAnsi="Times New Roman" w:cs="Times New Roman"/>
          <w:sz w:val="28"/>
          <w:szCs w:val="28"/>
        </w:rPr>
        <w:t>28</w:t>
      </w:r>
      <w:r w:rsidR="006274EA">
        <w:rPr>
          <w:rFonts w:ascii="Times New Roman" w:hAnsi="Times New Roman" w:cs="Times New Roman"/>
          <w:sz w:val="28"/>
          <w:szCs w:val="28"/>
        </w:rPr>
        <w:t>)</w:t>
      </w:r>
      <w:r w:rsidR="00AF4CD3">
        <w:rPr>
          <w:rFonts w:ascii="Times New Roman" w:hAnsi="Times New Roman" w:cs="Times New Roman"/>
          <w:sz w:val="28"/>
          <w:szCs w:val="28"/>
        </w:rPr>
        <w:t xml:space="preserve">. </w:t>
      </w:r>
      <w:r w:rsidRPr="0010102A">
        <w:rPr>
          <w:rFonts w:ascii="Times New Roman" w:hAnsi="Times New Roman" w:cs="Times New Roman"/>
          <w:sz w:val="28"/>
          <w:szCs w:val="28"/>
        </w:rPr>
        <w:t>Герой кабардинской исторической пес</w:t>
      </w:r>
      <w:r w:rsidR="00AF4CD3">
        <w:rPr>
          <w:rFonts w:ascii="Times New Roman" w:hAnsi="Times New Roman" w:cs="Times New Roman"/>
          <w:sz w:val="28"/>
          <w:szCs w:val="28"/>
        </w:rPr>
        <w:t>ни Жандар – сын Ахматеча,</w:t>
      </w:r>
      <w:r w:rsidRPr="0010102A">
        <w:rPr>
          <w:rFonts w:ascii="Times New Roman" w:hAnsi="Times New Roman" w:cs="Times New Roman"/>
          <w:sz w:val="28"/>
          <w:szCs w:val="28"/>
        </w:rPr>
        <w:t xml:space="preserve"> происходил из свободных крестьян, но как наездник пользовался большей славой, </w:t>
      </w:r>
      <w:r w:rsidR="00A11047">
        <w:rPr>
          <w:rFonts w:ascii="Times New Roman" w:hAnsi="Times New Roman" w:cs="Times New Roman"/>
          <w:sz w:val="28"/>
          <w:szCs w:val="28"/>
        </w:rPr>
        <w:t xml:space="preserve">нежели многие знатные воины </w:t>
      </w:r>
      <w:r w:rsidR="00C3071E">
        <w:rPr>
          <w:rFonts w:ascii="Times New Roman" w:hAnsi="Times New Roman" w:cs="Times New Roman"/>
          <w:sz w:val="28"/>
          <w:szCs w:val="28"/>
        </w:rPr>
        <w:t>(</w:t>
      </w:r>
      <w:r w:rsidR="00D36334">
        <w:rPr>
          <w:rFonts w:ascii="Times New Roman" w:hAnsi="Times New Roman" w:cs="Times New Roman"/>
          <w:sz w:val="28"/>
          <w:szCs w:val="28"/>
        </w:rPr>
        <w:t>Народные песни</w:t>
      </w:r>
      <w:r w:rsidR="00A26323">
        <w:rPr>
          <w:rFonts w:ascii="Times New Roman" w:hAnsi="Times New Roman" w:cs="Times New Roman"/>
          <w:sz w:val="28"/>
          <w:szCs w:val="28"/>
        </w:rPr>
        <w:t>… 1986</w:t>
      </w:r>
      <w:r w:rsidR="00C3071E" w:rsidRPr="00C3071E">
        <w:rPr>
          <w:rFonts w:ascii="Times New Roman" w:hAnsi="Times New Roman" w:cs="Times New Roman"/>
          <w:sz w:val="28"/>
          <w:szCs w:val="28"/>
        </w:rPr>
        <w:t>а</w:t>
      </w:r>
      <w:r w:rsidR="00C3071E">
        <w:rPr>
          <w:rFonts w:ascii="Times New Roman" w:hAnsi="Times New Roman" w:cs="Times New Roman"/>
          <w:sz w:val="28"/>
          <w:szCs w:val="28"/>
        </w:rPr>
        <w:t>: 168).</w:t>
      </w:r>
      <w:r w:rsidR="00C3071E" w:rsidRPr="00C3071E">
        <w:rPr>
          <w:rFonts w:ascii="Times New Roman" w:hAnsi="Times New Roman" w:cs="Times New Roman"/>
          <w:sz w:val="28"/>
          <w:szCs w:val="28"/>
        </w:rPr>
        <w:t xml:space="preserve"> </w:t>
      </w:r>
      <w:r w:rsidRPr="0010102A">
        <w:rPr>
          <w:rFonts w:ascii="Times New Roman" w:hAnsi="Times New Roman" w:cs="Times New Roman"/>
          <w:sz w:val="28"/>
          <w:szCs w:val="28"/>
        </w:rPr>
        <w:t>Часть свободного крестьянства, занимавшегося наездничеством, называлась «лъхукъуэщауэ»</w:t>
      </w:r>
      <w:r w:rsidR="00EC29C1" w:rsidRPr="00EC29C1">
        <w:t xml:space="preserve"> </w:t>
      </w:r>
      <w:r w:rsidR="00AF4CD3">
        <w:rPr>
          <w:rFonts w:ascii="Times New Roman" w:hAnsi="Times New Roman" w:cs="Times New Roman"/>
          <w:sz w:val="28"/>
          <w:szCs w:val="28"/>
        </w:rPr>
        <w:t xml:space="preserve">(«лъхукъуэлI» – </w:t>
      </w:r>
      <w:r w:rsidR="00EC29C1" w:rsidRPr="00EC29C1">
        <w:rPr>
          <w:rFonts w:ascii="Times New Roman" w:hAnsi="Times New Roman" w:cs="Times New Roman"/>
          <w:sz w:val="28"/>
          <w:szCs w:val="28"/>
        </w:rPr>
        <w:t>сословие свобо</w:t>
      </w:r>
      <w:r w:rsidR="00EC29C1">
        <w:rPr>
          <w:rFonts w:ascii="Times New Roman" w:hAnsi="Times New Roman" w:cs="Times New Roman"/>
          <w:sz w:val="28"/>
          <w:szCs w:val="28"/>
        </w:rPr>
        <w:t>дных крестьян, «щауэ» – витязь)</w:t>
      </w:r>
      <w:r w:rsidRPr="0010102A">
        <w:rPr>
          <w:rFonts w:ascii="Times New Roman" w:hAnsi="Times New Roman" w:cs="Times New Roman"/>
          <w:sz w:val="28"/>
          <w:szCs w:val="28"/>
        </w:rPr>
        <w:t>. Это были незнатные рыцари</w:t>
      </w:r>
      <w:r w:rsidR="00EC29C1">
        <w:rPr>
          <w:rFonts w:ascii="Times New Roman" w:hAnsi="Times New Roman" w:cs="Times New Roman"/>
          <w:sz w:val="28"/>
          <w:szCs w:val="28"/>
        </w:rPr>
        <w:t>.</w:t>
      </w:r>
      <w:r w:rsidRPr="0010102A">
        <w:rPr>
          <w:rFonts w:ascii="Times New Roman" w:hAnsi="Times New Roman" w:cs="Times New Roman"/>
          <w:sz w:val="28"/>
          <w:szCs w:val="28"/>
        </w:rPr>
        <w:t xml:space="preserve"> </w:t>
      </w:r>
      <w:r w:rsidR="00EC29C1">
        <w:rPr>
          <w:rFonts w:ascii="Times New Roman" w:hAnsi="Times New Roman" w:cs="Times New Roman"/>
          <w:sz w:val="28"/>
          <w:szCs w:val="28"/>
        </w:rPr>
        <w:t>По мнению З</w:t>
      </w:r>
      <w:r w:rsidRPr="0010102A">
        <w:rPr>
          <w:rFonts w:ascii="Times New Roman" w:hAnsi="Times New Roman" w:cs="Times New Roman"/>
          <w:sz w:val="28"/>
          <w:szCs w:val="28"/>
        </w:rPr>
        <w:t>.М. Налоева, по своим воинским и этикетным достоинствам о</w:t>
      </w:r>
      <w:r w:rsidR="00815BBB">
        <w:rPr>
          <w:rFonts w:ascii="Times New Roman" w:hAnsi="Times New Roman" w:cs="Times New Roman"/>
          <w:sz w:val="28"/>
          <w:szCs w:val="28"/>
        </w:rPr>
        <w:t>ни ценились порой выше дворян (уорков</w:t>
      </w:r>
      <w:r w:rsidRPr="0010102A">
        <w:rPr>
          <w:rFonts w:ascii="Times New Roman" w:hAnsi="Times New Roman" w:cs="Times New Roman"/>
          <w:sz w:val="28"/>
          <w:szCs w:val="28"/>
        </w:rPr>
        <w:t xml:space="preserve">), хотя в социальной иерархии стояли ниже их </w:t>
      </w:r>
      <w:r w:rsidR="000E58FE">
        <w:rPr>
          <w:rFonts w:ascii="Times New Roman" w:hAnsi="Times New Roman" w:cs="Times New Roman"/>
          <w:sz w:val="28"/>
          <w:szCs w:val="28"/>
        </w:rPr>
        <w:t>(</w:t>
      </w:r>
      <w:r w:rsidR="002A2EB7">
        <w:rPr>
          <w:rFonts w:ascii="Times New Roman" w:hAnsi="Times New Roman" w:cs="Times New Roman"/>
          <w:sz w:val="28"/>
          <w:szCs w:val="28"/>
        </w:rPr>
        <w:t>Адаб</w:t>
      </w:r>
      <w:r w:rsidR="00A26323">
        <w:rPr>
          <w:rFonts w:ascii="Times New Roman" w:hAnsi="Times New Roman" w:cs="Times New Roman"/>
          <w:sz w:val="28"/>
          <w:szCs w:val="28"/>
        </w:rPr>
        <w:t>…</w:t>
      </w:r>
      <w:r w:rsidR="000E58FE" w:rsidRPr="000E58FE">
        <w:rPr>
          <w:rFonts w:ascii="Times New Roman" w:hAnsi="Times New Roman" w:cs="Times New Roman"/>
          <w:sz w:val="28"/>
          <w:szCs w:val="28"/>
        </w:rPr>
        <w:t xml:space="preserve"> 1991: </w:t>
      </w:r>
      <w:r w:rsidR="000E58FE">
        <w:rPr>
          <w:rFonts w:ascii="Times New Roman" w:hAnsi="Times New Roman" w:cs="Times New Roman"/>
          <w:sz w:val="28"/>
          <w:szCs w:val="28"/>
        </w:rPr>
        <w:t xml:space="preserve">394). </w:t>
      </w:r>
      <w:r w:rsidRPr="0010102A">
        <w:rPr>
          <w:rFonts w:ascii="Times New Roman" w:hAnsi="Times New Roman" w:cs="Times New Roman"/>
          <w:sz w:val="28"/>
          <w:szCs w:val="28"/>
        </w:rPr>
        <w:t>Такая точка зрения правомерна, по нашему мнению, только в том случае</w:t>
      </w:r>
      <w:r w:rsidR="00815BBB">
        <w:rPr>
          <w:rFonts w:ascii="Times New Roman" w:hAnsi="Times New Roman" w:cs="Times New Roman"/>
          <w:sz w:val="28"/>
          <w:szCs w:val="28"/>
        </w:rPr>
        <w:t>,</w:t>
      </w:r>
      <w:r w:rsidRPr="0010102A">
        <w:rPr>
          <w:rFonts w:ascii="Times New Roman" w:hAnsi="Times New Roman" w:cs="Times New Roman"/>
          <w:sz w:val="28"/>
          <w:szCs w:val="28"/>
        </w:rPr>
        <w:t xml:space="preserve"> если говорить об исключениях, имея в виду отдельных представителей «лъхукъу</w:t>
      </w:r>
      <w:r w:rsidR="00AF4CD3">
        <w:rPr>
          <w:rFonts w:ascii="Times New Roman" w:hAnsi="Times New Roman" w:cs="Times New Roman"/>
          <w:sz w:val="28"/>
          <w:szCs w:val="28"/>
        </w:rPr>
        <w:t>эщауэ», но не сословие в целом.</w:t>
      </w:r>
    </w:p>
    <w:p w:rsidR="00FE46B2" w:rsidRDefault="00F34AAB" w:rsidP="00F3427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Независимо от целей и мотивов </w:t>
      </w:r>
      <w:r w:rsidRPr="00F34AAB">
        <w:rPr>
          <w:rFonts w:ascii="Times New Roman" w:hAnsi="Times New Roman" w:cs="Times New Roman"/>
          <w:sz w:val="28"/>
          <w:szCs w:val="28"/>
        </w:rPr>
        <w:t xml:space="preserve">любой поход </w:t>
      </w:r>
      <w:r>
        <w:rPr>
          <w:rFonts w:ascii="Times New Roman" w:hAnsi="Times New Roman" w:cs="Times New Roman"/>
          <w:sz w:val="28"/>
          <w:szCs w:val="28"/>
        </w:rPr>
        <w:t>адыги обозначали с</w:t>
      </w:r>
      <w:r w:rsidR="0010102A" w:rsidRPr="0010102A">
        <w:rPr>
          <w:rFonts w:ascii="Times New Roman" w:hAnsi="Times New Roman" w:cs="Times New Roman"/>
          <w:sz w:val="28"/>
          <w:szCs w:val="28"/>
        </w:rPr>
        <w:t>ловом «зекIуэ»</w:t>
      </w:r>
      <w:r>
        <w:rPr>
          <w:rFonts w:ascii="Times New Roman" w:hAnsi="Times New Roman" w:cs="Times New Roman"/>
          <w:sz w:val="28"/>
          <w:szCs w:val="28"/>
        </w:rPr>
        <w:t>.</w:t>
      </w:r>
    </w:p>
    <w:p w:rsidR="009225FB" w:rsidRDefault="00FE46B2" w:rsidP="00F3427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«ЗекIуэ» могло быть предпринято</w:t>
      </w:r>
      <w:r w:rsidRPr="00FE46B2">
        <w:rPr>
          <w:rFonts w:ascii="Times New Roman" w:hAnsi="Times New Roman" w:cs="Times New Roman"/>
          <w:sz w:val="28"/>
          <w:szCs w:val="28"/>
        </w:rPr>
        <w:t xml:space="preserve"> с целью выполнения наложенного на себя обета, как это описывается в предании о Дохшуко Бгуншокове. </w:t>
      </w:r>
      <w:r w:rsidR="009225FB">
        <w:rPr>
          <w:rFonts w:ascii="Times New Roman" w:hAnsi="Times New Roman" w:cs="Times New Roman"/>
          <w:sz w:val="28"/>
          <w:szCs w:val="28"/>
        </w:rPr>
        <w:t>Получив</w:t>
      </w:r>
      <w:r w:rsidR="009225FB" w:rsidRPr="009225FB">
        <w:rPr>
          <w:rFonts w:ascii="Times New Roman" w:hAnsi="Times New Roman" w:cs="Times New Roman"/>
          <w:sz w:val="28"/>
          <w:szCs w:val="28"/>
        </w:rPr>
        <w:t xml:space="preserve"> в подарок от своего князя тетиву необычной работы темиргоевский дворянин </w:t>
      </w:r>
      <w:r w:rsidRPr="00FE46B2">
        <w:rPr>
          <w:rFonts w:ascii="Times New Roman" w:hAnsi="Times New Roman" w:cs="Times New Roman"/>
          <w:sz w:val="28"/>
          <w:szCs w:val="28"/>
        </w:rPr>
        <w:t>Бгуншоков дал себе клятву: в знак того, что князь отличил его от всех своих дворян преподнесением редкого подарка, не проводить двух</w:t>
      </w:r>
      <w:r w:rsidR="009225FB">
        <w:rPr>
          <w:rFonts w:ascii="Times New Roman" w:hAnsi="Times New Roman" w:cs="Times New Roman"/>
          <w:sz w:val="28"/>
          <w:szCs w:val="28"/>
        </w:rPr>
        <w:t xml:space="preserve"> ночей подряд под кровлей</w:t>
      </w:r>
      <w:r w:rsidRPr="00FE46B2">
        <w:rPr>
          <w:rFonts w:ascii="Times New Roman" w:hAnsi="Times New Roman" w:cs="Times New Roman"/>
          <w:sz w:val="28"/>
          <w:szCs w:val="28"/>
        </w:rPr>
        <w:t xml:space="preserve"> дома, пока не узнает, кем сделана эта тетива и, если это девушка, сделать ее своей женой. В результате поиски привели его в Дагестан, откуда им</w:t>
      </w:r>
      <w:r w:rsidR="009225FB">
        <w:rPr>
          <w:rFonts w:ascii="Times New Roman" w:hAnsi="Times New Roman" w:cs="Times New Roman"/>
          <w:sz w:val="28"/>
          <w:szCs w:val="28"/>
        </w:rPr>
        <w:t xml:space="preserve"> была похищена кумыкская княжна</w:t>
      </w:r>
      <w:r w:rsidRPr="00FE46B2">
        <w:rPr>
          <w:rFonts w:ascii="Times New Roman" w:hAnsi="Times New Roman" w:cs="Times New Roman"/>
          <w:sz w:val="28"/>
          <w:szCs w:val="28"/>
        </w:rPr>
        <w:t xml:space="preserve"> </w:t>
      </w:r>
      <w:r w:rsidR="009225FB">
        <w:rPr>
          <w:rFonts w:ascii="Times New Roman" w:hAnsi="Times New Roman" w:cs="Times New Roman"/>
          <w:sz w:val="28"/>
          <w:szCs w:val="28"/>
        </w:rPr>
        <w:t>(Атажукин 1991: 140).</w:t>
      </w:r>
    </w:p>
    <w:p w:rsidR="0010102A" w:rsidRPr="0010102A" w:rsidRDefault="0010102A" w:rsidP="00F34273">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«ЗекIуэ» могло быть военным походом, имеющим политическую окраску, например</w:t>
      </w:r>
      <w:r w:rsidR="00AB251C">
        <w:rPr>
          <w:rFonts w:ascii="Times New Roman" w:hAnsi="Times New Roman" w:cs="Times New Roman"/>
          <w:sz w:val="28"/>
          <w:szCs w:val="28"/>
        </w:rPr>
        <w:t>,</w:t>
      </w:r>
      <w:r w:rsidRPr="0010102A">
        <w:rPr>
          <w:rFonts w:ascii="Times New Roman" w:hAnsi="Times New Roman" w:cs="Times New Roman"/>
          <w:sz w:val="28"/>
          <w:szCs w:val="28"/>
        </w:rPr>
        <w:t xml:space="preserve"> с целью выполнения союзного долга.</w:t>
      </w:r>
      <w:r w:rsidR="00F34273">
        <w:rPr>
          <w:rFonts w:ascii="Times New Roman" w:hAnsi="Times New Roman" w:cs="Times New Roman"/>
          <w:sz w:val="28"/>
          <w:szCs w:val="28"/>
        </w:rPr>
        <w:t xml:space="preserve"> </w:t>
      </w:r>
      <w:r w:rsidRPr="0010102A">
        <w:rPr>
          <w:rFonts w:ascii="Times New Roman" w:hAnsi="Times New Roman" w:cs="Times New Roman"/>
          <w:sz w:val="28"/>
          <w:szCs w:val="28"/>
        </w:rPr>
        <w:t xml:space="preserve">Таким был поход в Абхазию черкесского князя Инала, </w:t>
      </w:r>
      <w:r w:rsidR="00B87DC6">
        <w:rPr>
          <w:rFonts w:ascii="Times New Roman" w:hAnsi="Times New Roman" w:cs="Times New Roman"/>
          <w:sz w:val="28"/>
          <w:szCs w:val="28"/>
        </w:rPr>
        <w:t>когда он пришел на помощь</w:t>
      </w:r>
      <w:r w:rsidRPr="0010102A">
        <w:rPr>
          <w:rFonts w:ascii="Times New Roman" w:hAnsi="Times New Roman" w:cs="Times New Roman"/>
          <w:sz w:val="28"/>
          <w:szCs w:val="28"/>
        </w:rPr>
        <w:t xml:space="preserve"> те</w:t>
      </w:r>
      <w:r w:rsidR="00C92192">
        <w:rPr>
          <w:rFonts w:ascii="Times New Roman" w:hAnsi="Times New Roman" w:cs="Times New Roman"/>
          <w:sz w:val="28"/>
          <w:szCs w:val="28"/>
        </w:rPr>
        <w:t>стю (третья его жена была абхаз</w:t>
      </w:r>
      <w:r w:rsidR="00A102D1">
        <w:rPr>
          <w:rFonts w:ascii="Times New Roman" w:hAnsi="Times New Roman" w:cs="Times New Roman"/>
          <w:sz w:val="28"/>
          <w:szCs w:val="28"/>
        </w:rPr>
        <w:t>ка из рода Ачба)</w:t>
      </w:r>
      <w:r w:rsidRPr="0010102A">
        <w:rPr>
          <w:rFonts w:ascii="Times New Roman" w:hAnsi="Times New Roman" w:cs="Times New Roman"/>
          <w:sz w:val="28"/>
          <w:szCs w:val="28"/>
        </w:rPr>
        <w:t xml:space="preserve"> </w:t>
      </w:r>
      <w:r w:rsidR="00A102D1">
        <w:rPr>
          <w:rFonts w:ascii="Times New Roman" w:hAnsi="Times New Roman" w:cs="Times New Roman"/>
          <w:sz w:val="28"/>
          <w:szCs w:val="28"/>
        </w:rPr>
        <w:t>и разгромил</w:t>
      </w:r>
      <w:r w:rsidRPr="0010102A">
        <w:rPr>
          <w:rFonts w:ascii="Times New Roman" w:hAnsi="Times New Roman" w:cs="Times New Roman"/>
          <w:sz w:val="28"/>
          <w:szCs w:val="28"/>
        </w:rPr>
        <w:t xml:space="preserve"> войска </w:t>
      </w:r>
      <w:r w:rsidR="00A102D1">
        <w:rPr>
          <w:rFonts w:ascii="Times New Roman" w:hAnsi="Times New Roman" w:cs="Times New Roman"/>
          <w:sz w:val="28"/>
          <w:szCs w:val="28"/>
        </w:rPr>
        <w:t>его противников. Политический характер имел поход</w:t>
      </w:r>
      <w:r w:rsidRPr="0010102A">
        <w:rPr>
          <w:rFonts w:ascii="Times New Roman" w:hAnsi="Times New Roman" w:cs="Times New Roman"/>
          <w:sz w:val="28"/>
          <w:szCs w:val="28"/>
        </w:rPr>
        <w:t xml:space="preserve"> кабардинцев на Астрахань</w:t>
      </w:r>
      <w:r w:rsidR="00A102D1" w:rsidRPr="00A102D1">
        <w:t xml:space="preserve"> </w:t>
      </w:r>
      <w:r w:rsidR="00A102D1" w:rsidRPr="00A102D1">
        <w:rPr>
          <w:rFonts w:ascii="Times New Roman" w:hAnsi="Times New Roman" w:cs="Times New Roman"/>
          <w:sz w:val="28"/>
          <w:szCs w:val="28"/>
        </w:rPr>
        <w:t>в 1532 г.</w:t>
      </w:r>
      <w:r w:rsidR="00A102D1">
        <w:rPr>
          <w:rFonts w:ascii="Times New Roman" w:hAnsi="Times New Roman" w:cs="Times New Roman"/>
          <w:sz w:val="28"/>
          <w:szCs w:val="28"/>
        </w:rPr>
        <w:t>,</w:t>
      </w:r>
      <w:r w:rsidRPr="0010102A">
        <w:rPr>
          <w:rFonts w:ascii="Times New Roman" w:hAnsi="Times New Roman" w:cs="Times New Roman"/>
          <w:sz w:val="28"/>
          <w:szCs w:val="28"/>
        </w:rPr>
        <w:t xml:space="preserve"> </w:t>
      </w:r>
      <w:r w:rsidR="00A102D1">
        <w:rPr>
          <w:rFonts w:ascii="Times New Roman" w:hAnsi="Times New Roman" w:cs="Times New Roman"/>
          <w:sz w:val="28"/>
          <w:szCs w:val="28"/>
        </w:rPr>
        <w:t>в результате которого на астраханский престол был посажен</w:t>
      </w:r>
      <w:r w:rsidR="00872570">
        <w:rPr>
          <w:rFonts w:ascii="Times New Roman" w:hAnsi="Times New Roman" w:cs="Times New Roman"/>
          <w:sz w:val="28"/>
          <w:szCs w:val="28"/>
        </w:rPr>
        <w:t xml:space="preserve"> х</w:t>
      </w:r>
      <w:r w:rsidR="00872570" w:rsidRPr="00872570">
        <w:rPr>
          <w:rFonts w:ascii="Times New Roman" w:hAnsi="Times New Roman" w:cs="Times New Roman"/>
          <w:sz w:val="28"/>
          <w:szCs w:val="28"/>
        </w:rPr>
        <w:t>ан Ак-Кубек</w:t>
      </w:r>
      <w:r w:rsidR="00A102D1">
        <w:rPr>
          <w:rFonts w:ascii="Times New Roman" w:hAnsi="Times New Roman" w:cs="Times New Roman"/>
          <w:sz w:val="28"/>
          <w:szCs w:val="28"/>
        </w:rPr>
        <w:t>.</w:t>
      </w:r>
      <w:r w:rsidR="00872570" w:rsidRPr="00872570">
        <w:rPr>
          <w:rFonts w:ascii="Times New Roman" w:hAnsi="Times New Roman" w:cs="Times New Roman"/>
          <w:sz w:val="28"/>
          <w:szCs w:val="28"/>
        </w:rPr>
        <w:t xml:space="preserve"> </w:t>
      </w:r>
      <w:r w:rsidR="00B87DC6">
        <w:rPr>
          <w:rFonts w:ascii="Times New Roman" w:hAnsi="Times New Roman" w:cs="Times New Roman"/>
          <w:sz w:val="28"/>
          <w:szCs w:val="28"/>
        </w:rPr>
        <w:lastRenderedPageBreak/>
        <w:t>Л</w:t>
      </w:r>
      <w:r w:rsidR="00B87DC6" w:rsidRPr="00B87DC6">
        <w:rPr>
          <w:rFonts w:ascii="Times New Roman" w:hAnsi="Times New Roman" w:cs="Times New Roman"/>
          <w:sz w:val="28"/>
          <w:szCs w:val="28"/>
        </w:rPr>
        <w:t>етописи сообщают</w:t>
      </w:r>
      <w:r w:rsidR="00B87DC6">
        <w:rPr>
          <w:rFonts w:ascii="Times New Roman" w:hAnsi="Times New Roman" w:cs="Times New Roman"/>
          <w:sz w:val="28"/>
          <w:szCs w:val="28"/>
        </w:rPr>
        <w:t xml:space="preserve">: </w:t>
      </w:r>
      <w:r w:rsidR="00B87DC6" w:rsidRPr="00B87DC6">
        <w:rPr>
          <w:rFonts w:ascii="Times New Roman" w:hAnsi="Times New Roman" w:cs="Times New Roman"/>
          <w:sz w:val="28"/>
          <w:szCs w:val="28"/>
        </w:rPr>
        <w:t xml:space="preserve">«Пришед ко Азторокани без вестно Черкасы да Астрохань взяли, царя и князей и многих людей побили и животы их пограбили, и пошли прочь. А на Азтрохани учинился Ак-кубек царевич. Аккубек царь с черкасы по женитве в свойстве учинился, и они ему юртево взяв дали» (Некрасов 1990: 102). </w:t>
      </w:r>
      <w:r w:rsidR="00B87DC6">
        <w:rPr>
          <w:rFonts w:ascii="Times New Roman" w:hAnsi="Times New Roman" w:cs="Times New Roman"/>
          <w:sz w:val="28"/>
          <w:szCs w:val="28"/>
        </w:rPr>
        <w:t xml:space="preserve">В </w:t>
      </w:r>
      <w:r w:rsidR="00872570">
        <w:rPr>
          <w:rFonts w:ascii="Times New Roman" w:hAnsi="Times New Roman" w:cs="Times New Roman"/>
          <w:sz w:val="28"/>
          <w:szCs w:val="28"/>
        </w:rPr>
        <w:t>1547 г</w:t>
      </w:r>
      <w:r w:rsidR="007B4AE3">
        <w:rPr>
          <w:rFonts w:ascii="Times New Roman" w:hAnsi="Times New Roman" w:cs="Times New Roman"/>
          <w:sz w:val="28"/>
          <w:szCs w:val="28"/>
        </w:rPr>
        <w:t>.</w:t>
      </w:r>
      <w:r w:rsidR="00B87DC6">
        <w:rPr>
          <w:rFonts w:ascii="Times New Roman" w:hAnsi="Times New Roman" w:cs="Times New Roman"/>
          <w:sz w:val="28"/>
          <w:szCs w:val="28"/>
        </w:rPr>
        <w:t xml:space="preserve"> с помощью кабардинских князей, захвативших Астрахань, </w:t>
      </w:r>
      <w:r w:rsidR="00872570">
        <w:rPr>
          <w:rFonts w:ascii="Times New Roman" w:hAnsi="Times New Roman" w:cs="Times New Roman"/>
          <w:sz w:val="28"/>
          <w:szCs w:val="28"/>
        </w:rPr>
        <w:t>хан</w:t>
      </w:r>
      <w:r w:rsidR="00B87DC6">
        <w:rPr>
          <w:rFonts w:ascii="Times New Roman" w:hAnsi="Times New Roman" w:cs="Times New Roman"/>
          <w:sz w:val="28"/>
          <w:szCs w:val="28"/>
        </w:rPr>
        <w:t>ом</w:t>
      </w:r>
      <w:r w:rsidR="00872570">
        <w:rPr>
          <w:rFonts w:ascii="Times New Roman" w:hAnsi="Times New Roman" w:cs="Times New Roman"/>
          <w:sz w:val="28"/>
          <w:szCs w:val="28"/>
        </w:rPr>
        <w:t xml:space="preserve"> </w:t>
      </w:r>
      <w:r w:rsidR="00B87DC6">
        <w:rPr>
          <w:rFonts w:ascii="Times New Roman" w:hAnsi="Times New Roman" w:cs="Times New Roman"/>
          <w:sz w:val="28"/>
          <w:szCs w:val="28"/>
        </w:rPr>
        <w:t xml:space="preserve">стал </w:t>
      </w:r>
      <w:r w:rsidR="00AB251C">
        <w:rPr>
          <w:rFonts w:ascii="Times New Roman" w:hAnsi="Times New Roman" w:cs="Times New Roman"/>
          <w:sz w:val="28"/>
          <w:szCs w:val="28"/>
        </w:rPr>
        <w:t xml:space="preserve">их ставленник </w:t>
      </w:r>
      <w:r w:rsidR="00872570">
        <w:rPr>
          <w:rFonts w:ascii="Times New Roman" w:hAnsi="Times New Roman" w:cs="Times New Roman"/>
          <w:sz w:val="28"/>
          <w:szCs w:val="28"/>
        </w:rPr>
        <w:t>Ямгурчи</w:t>
      </w:r>
      <w:r w:rsidR="00090728">
        <w:rPr>
          <w:rFonts w:ascii="Times New Roman" w:hAnsi="Times New Roman" w:cs="Times New Roman"/>
          <w:sz w:val="28"/>
          <w:szCs w:val="28"/>
        </w:rPr>
        <w:t xml:space="preserve"> </w:t>
      </w:r>
      <w:r w:rsidR="00090728" w:rsidRPr="00090728">
        <w:rPr>
          <w:rFonts w:ascii="Times New Roman" w:hAnsi="Times New Roman" w:cs="Times New Roman"/>
          <w:sz w:val="28"/>
          <w:szCs w:val="28"/>
        </w:rPr>
        <w:t>(Некрасов 1990: 102).</w:t>
      </w:r>
      <w:r w:rsidR="00F34273">
        <w:rPr>
          <w:rFonts w:ascii="Times New Roman" w:hAnsi="Times New Roman" w:cs="Times New Roman"/>
          <w:sz w:val="28"/>
          <w:szCs w:val="28"/>
        </w:rPr>
        <w:t xml:space="preserve"> </w:t>
      </w:r>
      <w:r w:rsidRPr="0010102A">
        <w:rPr>
          <w:rFonts w:ascii="Times New Roman" w:hAnsi="Times New Roman" w:cs="Times New Roman"/>
          <w:sz w:val="28"/>
          <w:szCs w:val="28"/>
        </w:rPr>
        <w:t>В 1674 г. в качестве союзника крымского хана кабардинский удельный князь Бекмурза Джембул</w:t>
      </w:r>
      <w:r w:rsidR="00F34AAB">
        <w:rPr>
          <w:rFonts w:ascii="Times New Roman" w:hAnsi="Times New Roman" w:cs="Times New Roman"/>
          <w:sz w:val="28"/>
          <w:szCs w:val="28"/>
        </w:rPr>
        <w:t>атов со своей дружиной участвовал</w:t>
      </w:r>
      <w:r w:rsidRPr="0010102A">
        <w:rPr>
          <w:rFonts w:ascii="Times New Roman" w:hAnsi="Times New Roman" w:cs="Times New Roman"/>
          <w:sz w:val="28"/>
          <w:szCs w:val="28"/>
        </w:rPr>
        <w:t xml:space="preserve"> в походе на Польшу </w:t>
      </w:r>
      <w:r w:rsidR="005A5A9D">
        <w:rPr>
          <w:rFonts w:ascii="Times New Roman" w:hAnsi="Times New Roman" w:cs="Times New Roman"/>
          <w:sz w:val="28"/>
          <w:szCs w:val="28"/>
        </w:rPr>
        <w:t xml:space="preserve">(КРО </w:t>
      </w:r>
      <w:r w:rsidR="00AB251C">
        <w:rPr>
          <w:rFonts w:ascii="Times New Roman" w:hAnsi="Times New Roman" w:cs="Times New Roman"/>
          <w:sz w:val="28"/>
          <w:szCs w:val="28"/>
        </w:rPr>
        <w:t>1957</w:t>
      </w:r>
      <w:r w:rsidR="005A5A9D">
        <w:rPr>
          <w:rFonts w:ascii="Times New Roman" w:hAnsi="Times New Roman" w:cs="Times New Roman"/>
          <w:sz w:val="28"/>
          <w:szCs w:val="28"/>
        </w:rPr>
        <w:t xml:space="preserve">а: </w:t>
      </w:r>
      <w:r w:rsidR="002D2CE2">
        <w:rPr>
          <w:rFonts w:ascii="Times New Roman" w:hAnsi="Times New Roman" w:cs="Times New Roman"/>
          <w:sz w:val="28"/>
          <w:szCs w:val="28"/>
        </w:rPr>
        <w:t>345</w:t>
      </w:r>
      <w:r w:rsidR="005A5A9D">
        <w:rPr>
          <w:rFonts w:ascii="Times New Roman" w:hAnsi="Times New Roman" w:cs="Times New Roman"/>
          <w:sz w:val="28"/>
          <w:szCs w:val="28"/>
        </w:rPr>
        <w:t>).</w:t>
      </w:r>
    </w:p>
    <w:p w:rsidR="00F34AAB" w:rsidRDefault="0010102A" w:rsidP="008832F2">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Набеги широко использовались кабардинскими князьями для подчинения соседних г</w:t>
      </w:r>
      <w:r w:rsidR="00F34AAB">
        <w:rPr>
          <w:rFonts w:ascii="Times New Roman" w:hAnsi="Times New Roman" w:cs="Times New Roman"/>
          <w:sz w:val="28"/>
          <w:szCs w:val="28"/>
        </w:rPr>
        <w:t>орских народов.</w:t>
      </w:r>
    </w:p>
    <w:p w:rsidR="00B97DA6" w:rsidRDefault="0051686E" w:rsidP="009225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Набеги были</w:t>
      </w:r>
      <w:r w:rsidR="00F34AAB">
        <w:rPr>
          <w:rFonts w:ascii="Times New Roman" w:hAnsi="Times New Roman" w:cs="Times New Roman"/>
          <w:sz w:val="28"/>
          <w:szCs w:val="28"/>
        </w:rPr>
        <w:t xml:space="preserve"> </w:t>
      </w:r>
      <w:r w:rsidR="0010102A" w:rsidRPr="0010102A">
        <w:rPr>
          <w:rFonts w:ascii="Times New Roman" w:hAnsi="Times New Roman" w:cs="Times New Roman"/>
          <w:sz w:val="28"/>
          <w:szCs w:val="28"/>
        </w:rPr>
        <w:t>немаловажным рычагом в политической борь</w:t>
      </w:r>
      <w:r w:rsidR="00F34AAB">
        <w:rPr>
          <w:rFonts w:ascii="Times New Roman" w:hAnsi="Times New Roman" w:cs="Times New Roman"/>
          <w:sz w:val="28"/>
          <w:szCs w:val="28"/>
        </w:rPr>
        <w:t>бе черкесских князей между собой</w:t>
      </w:r>
      <w:r w:rsidR="0010102A" w:rsidRPr="0010102A">
        <w:rPr>
          <w:rFonts w:ascii="Times New Roman" w:hAnsi="Times New Roman" w:cs="Times New Roman"/>
          <w:sz w:val="28"/>
          <w:szCs w:val="28"/>
        </w:rPr>
        <w:t xml:space="preserve">. </w:t>
      </w:r>
      <w:r>
        <w:rPr>
          <w:rFonts w:ascii="Times New Roman" w:hAnsi="Times New Roman" w:cs="Times New Roman"/>
          <w:sz w:val="28"/>
          <w:szCs w:val="28"/>
        </w:rPr>
        <w:t>Согласно нормам обычного</w:t>
      </w:r>
      <w:r w:rsidR="0010102A" w:rsidRPr="0010102A">
        <w:rPr>
          <w:rFonts w:ascii="Times New Roman" w:hAnsi="Times New Roman" w:cs="Times New Roman"/>
          <w:sz w:val="28"/>
          <w:szCs w:val="28"/>
        </w:rPr>
        <w:t xml:space="preserve"> права князь был обязан защищать своих подвластных от нап</w:t>
      </w:r>
      <w:r>
        <w:rPr>
          <w:rFonts w:ascii="Times New Roman" w:hAnsi="Times New Roman" w:cs="Times New Roman"/>
          <w:sz w:val="28"/>
          <w:szCs w:val="28"/>
        </w:rPr>
        <w:t>адений других феодалов. Если в р</w:t>
      </w:r>
      <w:r w:rsidR="0010102A" w:rsidRPr="0010102A">
        <w:rPr>
          <w:rFonts w:ascii="Times New Roman" w:hAnsi="Times New Roman" w:cs="Times New Roman"/>
          <w:sz w:val="28"/>
          <w:szCs w:val="28"/>
        </w:rPr>
        <w:t>езультате феодальных меж</w:t>
      </w:r>
      <w:r w:rsidR="00235DF8">
        <w:rPr>
          <w:rFonts w:ascii="Times New Roman" w:hAnsi="Times New Roman" w:cs="Times New Roman"/>
          <w:sz w:val="28"/>
          <w:szCs w:val="28"/>
        </w:rPr>
        <w:t>доусобиц его подвластные несли</w:t>
      </w:r>
      <w:r w:rsidR="0010102A" w:rsidRPr="0010102A">
        <w:rPr>
          <w:rFonts w:ascii="Times New Roman" w:hAnsi="Times New Roman" w:cs="Times New Roman"/>
          <w:sz w:val="28"/>
          <w:szCs w:val="28"/>
        </w:rPr>
        <w:t xml:space="preserve"> материальный ущерб, он должен был его возместить. Князь, не соблюдавший этого </w:t>
      </w:r>
      <w:r w:rsidR="0030595F">
        <w:rPr>
          <w:rFonts w:ascii="Times New Roman" w:hAnsi="Times New Roman" w:cs="Times New Roman"/>
          <w:sz w:val="28"/>
          <w:szCs w:val="28"/>
        </w:rPr>
        <w:t>правила, рисковал потерять</w:t>
      </w:r>
      <w:r w:rsidR="0010102A" w:rsidRPr="0010102A">
        <w:rPr>
          <w:rFonts w:ascii="Times New Roman" w:hAnsi="Times New Roman" w:cs="Times New Roman"/>
          <w:sz w:val="28"/>
          <w:szCs w:val="28"/>
        </w:rPr>
        <w:t xml:space="preserve"> подданных, которые, пользуясь обычаем покровительства, могли перейти </w:t>
      </w:r>
      <w:r>
        <w:rPr>
          <w:rFonts w:ascii="Times New Roman" w:hAnsi="Times New Roman" w:cs="Times New Roman"/>
          <w:sz w:val="28"/>
          <w:szCs w:val="28"/>
        </w:rPr>
        <w:t>к другим феодалам или</w:t>
      </w:r>
      <w:r w:rsidR="0010102A" w:rsidRPr="0010102A">
        <w:rPr>
          <w:rFonts w:ascii="Times New Roman" w:hAnsi="Times New Roman" w:cs="Times New Roman"/>
          <w:sz w:val="28"/>
          <w:szCs w:val="28"/>
        </w:rPr>
        <w:t xml:space="preserve"> в другие черкесские общества. Потеря имущества и подданных как результат частых набегов подрывала политическое влияние князя. С этой точки зрения военные походы и набеги приобретали политический характер. В качестве примера можно привести политику, проводившуюся владетельным князем Абхазии Михаилом Шерваши</w:t>
      </w:r>
      <w:r>
        <w:rPr>
          <w:rFonts w:ascii="Times New Roman" w:hAnsi="Times New Roman" w:cs="Times New Roman"/>
          <w:sz w:val="28"/>
          <w:szCs w:val="28"/>
        </w:rPr>
        <w:t>дзе. Будучи воспитанником</w:t>
      </w:r>
      <w:r w:rsidR="0010102A" w:rsidRPr="0010102A">
        <w:rPr>
          <w:rFonts w:ascii="Times New Roman" w:hAnsi="Times New Roman" w:cs="Times New Roman"/>
          <w:sz w:val="28"/>
          <w:szCs w:val="28"/>
        </w:rPr>
        <w:t xml:space="preserve"> изв</w:t>
      </w:r>
      <w:r w:rsidR="009D122D">
        <w:rPr>
          <w:rFonts w:ascii="Times New Roman" w:hAnsi="Times New Roman" w:cs="Times New Roman"/>
          <w:sz w:val="28"/>
          <w:szCs w:val="28"/>
        </w:rPr>
        <w:t>естной убыхской фамилии Берзек</w:t>
      </w:r>
      <w:r w:rsidR="0010102A" w:rsidRPr="0010102A">
        <w:rPr>
          <w:rFonts w:ascii="Times New Roman" w:hAnsi="Times New Roman" w:cs="Times New Roman"/>
          <w:sz w:val="28"/>
          <w:szCs w:val="28"/>
        </w:rPr>
        <w:t>, он, согласно обычаю аталычества, всегда мог рассчитывать на поддержку этого рода, а через него и всего убыхского народа. И «действительно, официальные документы того времени отмечали, что когда сильные княжеские фамилии в Абхазии составляли владетельному князю оппозицию, то он, оставаясь сам в стороне, направлял отряды убыхов для разорения наиболее си</w:t>
      </w:r>
      <w:r w:rsidR="00714772">
        <w:rPr>
          <w:rFonts w:ascii="Times New Roman" w:hAnsi="Times New Roman" w:cs="Times New Roman"/>
          <w:sz w:val="28"/>
          <w:szCs w:val="28"/>
        </w:rPr>
        <w:t xml:space="preserve">льных его вассалов» </w:t>
      </w:r>
      <w:r w:rsidR="002829D6">
        <w:rPr>
          <w:rFonts w:ascii="Times New Roman" w:hAnsi="Times New Roman" w:cs="Times New Roman"/>
          <w:sz w:val="28"/>
          <w:szCs w:val="28"/>
        </w:rPr>
        <w:t>(</w:t>
      </w:r>
      <w:r w:rsidR="002829D6" w:rsidRPr="002829D6">
        <w:rPr>
          <w:rFonts w:ascii="Times New Roman" w:hAnsi="Times New Roman" w:cs="Times New Roman"/>
          <w:sz w:val="28"/>
          <w:szCs w:val="28"/>
        </w:rPr>
        <w:t xml:space="preserve">Волкова 1989: </w:t>
      </w:r>
      <w:r w:rsidR="00714772">
        <w:rPr>
          <w:rFonts w:ascii="Times New Roman" w:hAnsi="Times New Roman" w:cs="Times New Roman"/>
          <w:sz w:val="28"/>
          <w:szCs w:val="28"/>
        </w:rPr>
        <w:t>190</w:t>
      </w:r>
      <w:r w:rsidR="002829D6">
        <w:rPr>
          <w:rFonts w:ascii="Times New Roman" w:hAnsi="Times New Roman" w:cs="Times New Roman"/>
          <w:sz w:val="28"/>
          <w:szCs w:val="28"/>
        </w:rPr>
        <w:t>).</w:t>
      </w:r>
      <w:r w:rsidR="009225FB">
        <w:rPr>
          <w:rFonts w:ascii="Times New Roman" w:hAnsi="Times New Roman" w:cs="Times New Roman"/>
          <w:sz w:val="28"/>
          <w:szCs w:val="28"/>
        </w:rPr>
        <w:t xml:space="preserve"> </w:t>
      </w:r>
      <w:r w:rsidR="009D122D">
        <w:rPr>
          <w:rFonts w:ascii="Times New Roman" w:hAnsi="Times New Roman" w:cs="Times New Roman"/>
          <w:sz w:val="28"/>
          <w:szCs w:val="28"/>
        </w:rPr>
        <w:t>Как отмечает А.</w:t>
      </w:r>
      <w:r w:rsidR="0010102A" w:rsidRPr="0010102A">
        <w:rPr>
          <w:rFonts w:ascii="Times New Roman" w:hAnsi="Times New Roman" w:cs="Times New Roman"/>
          <w:sz w:val="28"/>
          <w:szCs w:val="28"/>
        </w:rPr>
        <w:t xml:space="preserve">И. Першиц, «грабительские набеги и войны не всегда достаточно дискретны. </w:t>
      </w:r>
      <w:r w:rsidR="0010102A" w:rsidRPr="0010102A">
        <w:rPr>
          <w:rFonts w:ascii="Times New Roman" w:hAnsi="Times New Roman" w:cs="Times New Roman"/>
          <w:sz w:val="28"/>
          <w:szCs w:val="28"/>
        </w:rPr>
        <w:lastRenderedPageBreak/>
        <w:t xml:space="preserve">Крупный набег, при котором не обошлось без открытого сражения, мало чем отличался от такой войны. Грабеж в набегах мог приобретать такой размах, что его последствия не уступали последствиям войны, а непрерывные изнурительные набеги подчас давали не меньший эффект, </w:t>
      </w:r>
      <w:r w:rsidR="00AD2568">
        <w:rPr>
          <w:rFonts w:ascii="Times New Roman" w:hAnsi="Times New Roman" w:cs="Times New Roman"/>
          <w:sz w:val="28"/>
          <w:szCs w:val="28"/>
        </w:rPr>
        <w:t xml:space="preserve">чем решительное сражение» </w:t>
      </w:r>
      <w:r w:rsidR="00B97DA6">
        <w:rPr>
          <w:rFonts w:ascii="Times New Roman" w:hAnsi="Times New Roman" w:cs="Times New Roman"/>
          <w:sz w:val="28"/>
          <w:szCs w:val="28"/>
        </w:rPr>
        <w:t>(</w:t>
      </w:r>
      <w:r w:rsidR="00B97DA6" w:rsidRPr="00B97DA6">
        <w:rPr>
          <w:rFonts w:ascii="Times New Roman" w:hAnsi="Times New Roman" w:cs="Times New Roman"/>
          <w:sz w:val="28"/>
          <w:szCs w:val="28"/>
        </w:rPr>
        <w:t>Першиц, Семенов, Шнирельман 1994</w:t>
      </w:r>
      <w:r w:rsidR="00722F82">
        <w:rPr>
          <w:rFonts w:ascii="Times New Roman" w:hAnsi="Times New Roman" w:cs="Times New Roman"/>
          <w:sz w:val="28"/>
          <w:szCs w:val="28"/>
        </w:rPr>
        <w:t>б</w:t>
      </w:r>
      <w:r w:rsidR="00B97DA6" w:rsidRPr="00B97DA6">
        <w:rPr>
          <w:rFonts w:ascii="Times New Roman" w:hAnsi="Times New Roman" w:cs="Times New Roman"/>
          <w:sz w:val="28"/>
          <w:szCs w:val="28"/>
        </w:rPr>
        <w:t xml:space="preserve">: </w:t>
      </w:r>
      <w:r w:rsidR="00AD2568">
        <w:rPr>
          <w:rFonts w:ascii="Times New Roman" w:hAnsi="Times New Roman" w:cs="Times New Roman"/>
          <w:sz w:val="28"/>
          <w:szCs w:val="28"/>
        </w:rPr>
        <w:t>187, 198</w:t>
      </w:r>
      <w:r w:rsidR="00235DF8">
        <w:rPr>
          <w:rFonts w:ascii="Times New Roman" w:hAnsi="Times New Roman" w:cs="Times New Roman"/>
          <w:sz w:val="28"/>
          <w:szCs w:val="28"/>
        </w:rPr>
        <w:t>).</w:t>
      </w:r>
    </w:p>
    <w:p w:rsidR="00AA1F51" w:rsidRDefault="00C92192" w:rsidP="00A04D3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10102A" w:rsidRPr="0010102A">
        <w:rPr>
          <w:rFonts w:ascii="Times New Roman" w:hAnsi="Times New Roman" w:cs="Times New Roman"/>
          <w:sz w:val="28"/>
          <w:szCs w:val="28"/>
        </w:rPr>
        <w:t>ЗекIуэ</w:t>
      </w:r>
      <w:r>
        <w:rPr>
          <w:rFonts w:ascii="Times New Roman" w:hAnsi="Times New Roman" w:cs="Times New Roman"/>
          <w:sz w:val="28"/>
          <w:szCs w:val="28"/>
        </w:rPr>
        <w:t>»</w:t>
      </w:r>
      <w:r w:rsidR="0010102A" w:rsidRPr="0010102A">
        <w:rPr>
          <w:rFonts w:ascii="Times New Roman" w:hAnsi="Times New Roman" w:cs="Times New Roman"/>
          <w:sz w:val="28"/>
          <w:szCs w:val="28"/>
        </w:rPr>
        <w:t xml:space="preserve"> можно рассматривать и как форму на</w:t>
      </w:r>
      <w:r w:rsidR="00B16F25">
        <w:rPr>
          <w:rFonts w:ascii="Times New Roman" w:hAnsi="Times New Roman" w:cs="Times New Roman"/>
          <w:sz w:val="28"/>
          <w:szCs w:val="28"/>
        </w:rPr>
        <w:t>ционально-освободительной борьбы с иноземными захватчиками.</w:t>
      </w:r>
      <w:r w:rsidR="0010102A" w:rsidRPr="0010102A">
        <w:rPr>
          <w:rFonts w:ascii="Times New Roman" w:hAnsi="Times New Roman" w:cs="Times New Roman"/>
          <w:sz w:val="28"/>
          <w:szCs w:val="28"/>
        </w:rPr>
        <w:t xml:space="preserve"> Скоротечные набеги, не предполагавшие закрепления захваченной территории, были традиционной военной тактикой черкесов, определявшейся социальной структурой, этн</w:t>
      </w:r>
      <w:r w:rsidR="00A04D34">
        <w:rPr>
          <w:rFonts w:ascii="Times New Roman" w:hAnsi="Times New Roman" w:cs="Times New Roman"/>
          <w:sz w:val="28"/>
          <w:szCs w:val="28"/>
        </w:rPr>
        <w:t>ополитической ситуацией,</w:t>
      </w:r>
      <w:r w:rsidR="0010102A" w:rsidRPr="0010102A">
        <w:rPr>
          <w:rFonts w:ascii="Times New Roman" w:hAnsi="Times New Roman" w:cs="Times New Roman"/>
          <w:sz w:val="28"/>
          <w:szCs w:val="28"/>
        </w:rPr>
        <w:t xml:space="preserve"> прир</w:t>
      </w:r>
      <w:r w:rsidR="00235DF8">
        <w:rPr>
          <w:rFonts w:ascii="Times New Roman" w:hAnsi="Times New Roman" w:cs="Times New Roman"/>
          <w:sz w:val="28"/>
          <w:szCs w:val="28"/>
        </w:rPr>
        <w:t xml:space="preserve">одно-географическими факторами. </w:t>
      </w:r>
      <w:r w:rsidR="0010102A" w:rsidRPr="0010102A">
        <w:rPr>
          <w:rFonts w:ascii="Times New Roman" w:hAnsi="Times New Roman" w:cs="Times New Roman"/>
          <w:sz w:val="28"/>
          <w:szCs w:val="28"/>
        </w:rPr>
        <w:t xml:space="preserve">И. Бларамберг, служивший офицером Генштаба в Отдельном Кавказском корпусе, сообщал, что черкесы, не имея регулярной </w:t>
      </w:r>
      <w:r w:rsidR="00A04D34">
        <w:rPr>
          <w:rFonts w:ascii="Times New Roman" w:hAnsi="Times New Roman" w:cs="Times New Roman"/>
          <w:sz w:val="28"/>
          <w:szCs w:val="28"/>
        </w:rPr>
        <w:t>армии</w:t>
      </w:r>
      <w:r w:rsidR="0010102A" w:rsidRPr="0010102A">
        <w:rPr>
          <w:rFonts w:ascii="Times New Roman" w:hAnsi="Times New Roman" w:cs="Times New Roman"/>
          <w:sz w:val="28"/>
          <w:szCs w:val="28"/>
        </w:rPr>
        <w:t xml:space="preserve">, знали толк в малых войнах, представлявших собой вереницу </w:t>
      </w:r>
      <w:r w:rsidR="00866437">
        <w:rPr>
          <w:rFonts w:ascii="Times New Roman" w:hAnsi="Times New Roman" w:cs="Times New Roman"/>
          <w:sz w:val="28"/>
          <w:szCs w:val="28"/>
        </w:rPr>
        <w:t xml:space="preserve">засад и внезапных нападений </w:t>
      </w:r>
      <w:r w:rsidR="00B97DA6">
        <w:rPr>
          <w:rFonts w:ascii="Times New Roman" w:hAnsi="Times New Roman" w:cs="Times New Roman"/>
          <w:sz w:val="28"/>
          <w:szCs w:val="28"/>
        </w:rPr>
        <w:t>(</w:t>
      </w:r>
      <w:r w:rsidR="0010102A" w:rsidRPr="00B97DA6">
        <w:rPr>
          <w:rFonts w:ascii="Times New Roman" w:hAnsi="Times New Roman" w:cs="Times New Roman"/>
          <w:sz w:val="28"/>
          <w:szCs w:val="28"/>
        </w:rPr>
        <w:t xml:space="preserve">Бларамберг </w:t>
      </w:r>
      <w:r w:rsidR="00B97DA6" w:rsidRPr="00B97DA6">
        <w:rPr>
          <w:rFonts w:ascii="Times New Roman" w:hAnsi="Times New Roman" w:cs="Times New Roman"/>
          <w:sz w:val="28"/>
          <w:szCs w:val="28"/>
        </w:rPr>
        <w:t xml:space="preserve">1992: </w:t>
      </w:r>
      <w:r w:rsidR="0010102A" w:rsidRPr="00B97DA6">
        <w:rPr>
          <w:rFonts w:ascii="Times New Roman" w:hAnsi="Times New Roman" w:cs="Times New Roman"/>
          <w:sz w:val="28"/>
          <w:szCs w:val="28"/>
        </w:rPr>
        <w:t>38</w:t>
      </w:r>
      <w:r w:rsidR="00B97DA6">
        <w:rPr>
          <w:rFonts w:ascii="Times New Roman" w:hAnsi="Times New Roman" w:cs="Times New Roman"/>
          <w:sz w:val="28"/>
          <w:szCs w:val="28"/>
        </w:rPr>
        <w:t>)</w:t>
      </w:r>
      <w:r w:rsidR="00235DF8">
        <w:rPr>
          <w:rFonts w:ascii="Times New Roman" w:hAnsi="Times New Roman" w:cs="Times New Roman"/>
          <w:sz w:val="28"/>
          <w:szCs w:val="28"/>
        </w:rPr>
        <w:t xml:space="preserve">. </w:t>
      </w:r>
      <w:r w:rsidR="0010102A" w:rsidRPr="0010102A">
        <w:rPr>
          <w:rFonts w:ascii="Times New Roman" w:hAnsi="Times New Roman" w:cs="Times New Roman"/>
          <w:sz w:val="28"/>
          <w:szCs w:val="28"/>
        </w:rPr>
        <w:t>Подобная тактика боевых действи</w:t>
      </w:r>
      <w:r w:rsidR="00A04D34">
        <w:rPr>
          <w:rFonts w:ascii="Times New Roman" w:hAnsi="Times New Roman" w:cs="Times New Roman"/>
          <w:sz w:val="28"/>
          <w:szCs w:val="28"/>
        </w:rPr>
        <w:t>й была</w:t>
      </w:r>
      <w:r w:rsidR="0010102A" w:rsidRPr="0010102A">
        <w:rPr>
          <w:rFonts w:ascii="Times New Roman" w:hAnsi="Times New Roman" w:cs="Times New Roman"/>
          <w:sz w:val="28"/>
          <w:szCs w:val="28"/>
        </w:rPr>
        <w:t xml:space="preserve"> эффективной и позволяла черкесам успешно бороться за свою независимость. Это признавали и генералы р</w:t>
      </w:r>
      <w:r w:rsidR="00A06FBC">
        <w:rPr>
          <w:rFonts w:ascii="Times New Roman" w:hAnsi="Times New Roman" w:cs="Times New Roman"/>
          <w:sz w:val="28"/>
          <w:szCs w:val="28"/>
        </w:rPr>
        <w:t>оссийской армии</w:t>
      </w:r>
      <w:r w:rsidR="00A04D34">
        <w:rPr>
          <w:rFonts w:ascii="Times New Roman" w:hAnsi="Times New Roman" w:cs="Times New Roman"/>
          <w:sz w:val="28"/>
          <w:szCs w:val="28"/>
        </w:rPr>
        <w:t>. В</w:t>
      </w:r>
      <w:r w:rsidR="00A06FBC">
        <w:rPr>
          <w:rFonts w:ascii="Times New Roman" w:hAnsi="Times New Roman" w:cs="Times New Roman"/>
          <w:sz w:val="28"/>
          <w:szCs w:val="28"/>
        </w:rPr>
        <w:t xml:space="preserve">о время </w:t>
      </w:r>
      <w:r w:rsidR="00A04D34">
        <w:rPr>
          <w:rFonts w:ascii="Times New Roman" w:hAnsi="Times New Roman" w:cs="Times New Roman"/>
          <w:sz w:val="28"/>
          <w:szCs w:val="28"/>
        </w:rPr>
        <w:t>Кавказской войны</w:t>
      </w:r>
      <w:r w:rsidR="0010102A" w:rsidRPr="0010102A">
        <w:rPr>
          <w:rFonts w:ascii="Times New Roman" w:hAnsi="Times New Roman" w:cs="Times New Roman"/>
          <w:sz w:val="28"/>
          <w:szCs w:val="28"/>
        </w:rPr>
        <w:t xml:space="preserve"> из-за подобной тактики неприятеля они не имели возможности дать черкесам «генеральное» сражение</w:t>
      </w:r>
      <w:r w:rsidR="00A04D34">
        <w:rPr>
          <w:rFonts w:ascii="Times New Roman" w:hAnsi="Times New Roman" w:cs="Times New Roman"/>
          <w:sz w:val="28"/>
          <w:szCs w:val="28"/>
        </w:rPr>
        <w:t>, чтобы нанести им</w:t>
      </w:r>
      <w:r w:rsidR="0010102A" w:rsidRPr="0010102A">
        <w:rPr>
          <w:rFonts w:ascii="Times New Roman" w:hAnsi="Times New Roman" w:cs="Times New Roman"/>
          <w:sz w:val="28"/>
          <w:szCs w:val="28"/>
        </w:rPr>
        <w:t xml:space="preserve"> окончательное поражение </w:t>
      </w:r>
      <w:r w:rsidR="00562FB5">
        <w:rPr>
          <w:rFonts w:ascii="Times New Roman" w:hAnsi="Times New Roman" w:cs="Times New Roman"/>
          <w:sz w:val="28"/>
          <w:szCs w:val="28"/>
        </w:rPr>
        <w:t>(</w:t>
      </w:r>
      <w:r w:rsidR="00562FB5" w:rsidRPr="009F52C4">
        <w:rPr>
          <w:rFonts w:ascii="Times New Roman" w:hAnsi="Times New Roman" w:cs="Times New Roman"/>
          <w:sz w:val="28"/>
          <w:szCs w:val="28"/>
        </w:rPr>
        <w:t xml:space="preserve">АКАК 1878: </w:t>
      </w:r>
      <w:r w:rsidR="005C08A9" w:rsidRPr="009F52C4">
        <w:rPr>
          <w:rFonts w:ascii="Times New Roman" w:hAnsi="Times New Roman" w:cs="Times New Roman"/>
          <w:sz w:val="28"/>
          <w:szCs w:val="28"/>
        </w:rPr>
        <w:t>902</w:t>
      </w:r>
      <w:r w:rsidR="00562FB5">
        <w:rPr>
          <w:rFonts w:ascii="Times New Roman" w:hAnsi="Times New Roman" w:cs="Times New Roman"/>
          <w:sz w:val="28"/>
          <w:szCs w:val="28"/>
        </w:rPr>
        <w:t>).</w:t>
      </w:r>
      <w:r w:rsidR="00A04D34">
        <w:rPr>
          <w:rFonts w:ascii="Times New Roman" w:hAnsi="Times New Roman" w:cs="Times New Roman"/>
          <w:sz w:val="28"/>
          <w:szCs w:val="28"/>
        </w:rPr>
        <w:t xml:space="preserve"> </w:t>
      </w:r>
      <w:r w:rsidR="0010102A" w:rsidRPr="0010102A">
        <w:rPr>
          <w:rFonts w:ascii="Times New Roman" w:hAnsi="Times New Roman" w:cs="Times New Roman"/>
          <w:sz w:val="28"/>
          <w:szCs w:val="28"/>
        </w:rPr>
        <w:t xml:space="preserve">Генерал-лейтенант Вельяминов, командовавший Кавказским корпусом, отмечал эффективность конных набегов </w:t>
      </w:r>
      <w:r w:rsidR="00FE46B2" w:rsidRPr="00FE46B2">
        <w:rPr>
          <w:rFonts w:ascii="Times New Roman" w:hAnsi="Times New Roman" w:cs="Times New Roman"/>
          <w:sz w:val="28"/>
          <w:szCs w:val="28"/>
        </w:rPr>
        <w:t xml:space="preserve">черкесов </w:t>
      </w:r>
      <w:r w:rsidR="00146536">
        <w:rPr>
          <w:rFonts w:ascii="Times New Roman" w:hAnsi="Times New Roman" w:cs="Times New Roman"/>
          <w:sz w:val="28"/>
          <w:szCs w:val="28"/>
        </w:rPr>
        <w:t>на кордонную линию, которые</w:t>
      </w:r>
      <w:r w:rsidR="0010102A" w:rsidRPr="0010102A">
        <w:rPr>
          <w:rFonts w:ascii="Times New Roman" w:hAnsi="Times New Roman" w:cs="Times New Roman"/>
          <w:sz w:val="28"/>
          <w:szCs w:val="28"/>
        </w:rPr>
        <w:t xml:space="preserve"> </w:t>
      </w:r>
      <w:r w:rsidR="00146536">
        <w:rPr>
          <w:rFonts w:ascii="Times New Roman" w:hAnsi="Times New Roman" w:cs="Times New Roman"/>
          <w:sz w:val="28"/>
          <w:szCs w:val="28"/>
        </w:rPr>
        <w:t xml:space="preserve">отработали </w:t>
      </w:r>
      <w:r w:rsidR="00146536" w:rsidRPr="00146536">
        <w:rPr>
          <w:rFonts w:ascii="Times New Roman" w:hAnsi="Times New Roman" w:cs="Times New Roman"/>
          <w:sz w:val="28"/>
          <w:szCs w:val="28"/>
        </w:rPr>
        <w:t>подобную тактику до совершенства</w:t>
      </w:r>
      <w:r w:rsidR="00146536">
        <w:rPr>
          <w:rFonts w:ascii="Times New Roman" w:hAnsi="Times New Roman" w:cs="Times New Roman"/>
          <w:sz w:val="28"/>
          <w:szCs w:val="28"/>
        </w:rPr>
        <w:t>.</w:t>
      </w:r>
      <w:r w:rsidR="00146536" w:rsidRPr="00146536">
        <w:rPr>
          <w:rFonts w:ascii="Times New Roman" w:hAnsi="Times New Roman" w:cs="Times New Roman"/>
          <w:sz w:val="28"/>
          <w:szCs w:val="28"/>
        </w:rPr>
        <w:t xml:space="preserve"> </w:t>
      </w:r>
      <w:r w:rsidR="00146536">
        <w:rPr>
          <w:rFonts w:ascii="Times New Roman" w:hAnsi="Times New Roman" w:cs="Times New Roman"/>
          <w:sz w:val="28"/>
          <w:szCs w:val="28"/>
        </w:rPr>
        <w:t>В основе этого лежали</w:t>
      </w:r>
      <w:r w:rsidR="0010102A" w:rsidRPr="0010102A">
        <w:rPr>
          <w:rFonts w:ascii="Times New Roman" w:hAnsi="Times New Roman" w:cs="Times New Roman"/>
          <w:sz w:val="28"/>
          <w:szCs w:val="28"/>
        </w:rPr>
        <w:t xml:space="preserve"> профе</w:t>
      </w:r>
      <w:r w:rsidR="00FE46B2">
        <w:rPr>
          <w:rFonts w:ascii="Times New Roman" w:hAnsi="Times New Roman" w:cs="Times New Roman"/>
          <w:sz w:val="28"/>
          <w:szCs w:val="28"/>
        </w:rPr>
        <w:t>ссионализм черкесских</w:t>
      </w:r>
      <w:r w:rsidR="0010102A" w:rsidRPr="0010102A">
        <w:rPr>
          <w:rFonts w:ascii="Times New Roman" w:hAnsi="Times New Roman" w:cs="Times New Roman"/>
          <w:sz w:val="28"/>
          <w:szCs w:val="28"/>
        </w:rPr>
        <w:t xml:space="preserve"> </w:t>
      </w:r>
      <w:r w:rsidR="00FE46B2">
        <w:rPr>
          <w:rFonts w:ascii="Times New Roman" w:hAnsi="Times New Roman" w:cs="Times New Roman"/>
          <w:sz w:val="28"/>
          <w:szCs w:val="28"/>
        </w:rPr>
        <w:t>воинов-</w:t>
      </w:r>
      <w:r w:rsidR="00146536">
        <w:rPr>
          <w:rFonts w:ascii="Times New Roman" w:hAnsi="Times New Roman" w:cs="Times New Roman"/>
          <w:sz w:val="28"/>
          <w:szCs w:val="28"/>
        </w:rPr>
        <w:t>всадников,</w:t>
      </w:r>
      <w:r w:rsidR="0010102A" w:rsidRPr="0010102A">
        <w:rPr>
          <w:rFonts w:ascii="Times New Roman" w:hAnsi="Times New Roman" w:cs="Times New Roman"/>
          <w:sz w:val="28"/>
          <w:szCs w:val="28"/>
        </w:rPr>
        <w:t xml:space="preserve"> а также наличие большого количества лошадей у закубанских черкесов, особенно у «аристократических» подразделений (беглых кабардинцев, бесленеевцев,</w:t>
      </w:r>
      <w:r w:rsidR="00A04D34">
        <w:rPr>
          <w:rFonts w:ascii="Times New Roman" w:hAnsi="Times New Roman" w:cs="Times New Roman"/>
          <w:sz w:val="28"/>
          <w:szCs w:val="28"/>
        </w:rPr>
        <w:t xml:space="preserve"> темиргоевцев, бжедугов). В</w:t>
      </w:r>
      <w:r w:rsidR="0010102A" w:rsidRPr="0010102A">
        <w:rPr>
          <w:rFonts w:ascii="Times New Roman" w:hAnsi="Times New Roman" w:cs="Times New Roman"/>
          <w:sz w:val="28"/>
          <w:szCs w:val="28"/>
        </w:rPr>
        <w:t xml:space="preserve"> донесении на имя военного министра от </w:t>
      </w:r>
      <w:r w:rsidR="0030595F">
        <w:rPr>
          <w:rFonts w:ascii="Times New Roman" w:hAnsi="Times New Roman" w:cs="Times New Roman"/>
          <w:sz w:val="28"/>
          <w:szCs w:val="28"/>
        </w:rPr>
        <w:t>27 июля 1837 г. он</w:t>
      </w:r>
      <w:r w:rsidR="0010102A" w:rsidRPr="0010102A">
        <w:rPr>
          <w:rFonts w:ascii="Times New Roman" w:hAnsi="Times New Roman" w:cs="Times New Roman"/>
          <w:sz w:val="28"/>
          <w:szCs w:val="28"/>
        </w:rPr>
        <w:t xml:space="preserve"> отмечал: «Конница горцев имеет значительные преимущества как перед регулярной нашею кавалерией, так и перед казаками. Горцы только что не родятся на лошади, и потому привыкая к верховой езде с самых малых лет, делаются чрезвычайно ловкими в оной и получают навык пробегать большие </w:t>
      </w:r>
      <w:r w:rsidR="0010102A" w:rsidRPr="0010102A">
        <w:rPr>
          <w:rFonts w:ascii="Times New Roman" w:hAnsi="Times New Roman" w:cs="Times New Roman"/>
          <w:sz w:val="28"/>
          <w:szCs w:val="28"/>
        </w:rPr>
        <w:lastRenderedPageBreak/>
        <w:t>пространства без усталости. Имея изобилие в лошадях, неизнеженных конюшнями, они избирают тех только, кои отличаются быстротою, силою и проворливостью. Между ними совсем нередки лошади, на которых в летний день можно проехать полтораста верст от утренней зари до вечерней</w:t>
      </w:r>
      <w:r>
        <w:rPr>
          <w:rFonts w:ascii="Times New Roman" w:hAnsi="Times New Roman" w:cs="Times New Roman"/>
          <w:sz w:val="28"/>
          <w:szCs w:val="28"/>
        </w:rPr>
        <w:t>»</w:t>
      </w:r>
      <w:r w:rsidR="0010102A" w:rsidRPr="0010102A">
        <w:rPr>
          <w:rFonts w:ascii="Times New Roman" w:hAnsi="Times New Roman" w:cs="Times New Roman"/>
          <w:sz w:val="28"/>
          <w:szCs w:val="28"/>
        </w:rPr>
        <w:t xml:space="preserve"> </w:t>
      </w:r>
      <w:r w:rsidR="00EB51F9">
        <w:rPr>
          <w:rFonts w:ascii="Times New Roman" w:hAnsi="Times New Roman" w:cs="Times New Roman"/>
          <w:sz w:val="28"/>
          <w:szCs w:val="28"/>
        </w:rPr>
        <w:t>(Генерал</w:t>
      </w:r>
      <w:r w:rsidR="00A26323">
        <w:rPr>
          <w:rFonts w:ascii="Times New Roman" w:hAnsi="Times New Roman" w:cs="Times New Roman"/>
          <w:sz w:val="28"/>
          <w:szCs w:val="28"/>
        </w:rPr>
        <w:t>…</w:t>
      </w:r>
      <w:r w:rsidR="001579E9">
        <w:rPr>
          <w:rFonts w:ascii="Times New Roman" w:hAnsi="Times New Roman" w:cs="Times New Roman"/>
          <w:sz w:val="28"/>
          <w:szCs w:val="28"/>
        </w:rPr>
        <w:t xml:space="preserve"> 1883:</w:t>
      </w:r>
      <w:r w:rsidR="0010391E">
        <w:rPr>
          <w:rFonts w:ascii="Times New Roman" w:hAnsi="Times New Roman" w:cs="Times New Roman"/>
          <w:sz w:val="28"/>
          <w:szCs w:val="28"/>
        </w:rPr>
        <w:t xml:space="preserve"> 82</w:t>
      </w:r>
      <w:r w:rsidR="001579E9">
        <w:rPr>
          <w:rFonts w:ascii="Times New Roman" w:hAnsi="Times New Roman" w:cs="Times New Roman"/>
          <w:sz w:val="28"/>
          <w:szCs w:val="28"/>
        </w:rPr>
        <w:t>).</w:t>
      </w:r>
      <w:r w:rsidR="00A04D34">
        <w:rPr>
          <w:rFonts w:ascii="Times New Roman" w:hAnsi="Times New Roman" w:cs="Times New Roman"/>
          <w:sz w:val="28"/>
          <w:szCs w:val="28"/>
        </w:rPr>
        <w:t xml:space="preserve"> </w:t>
      </w:r>
      <w:r w:rsidR="0010102A" w:rsidRPr="0010102A">
        <w:rPr>
          <w:rFonts w:ascii="Times New Roman" w:hAnsi="Times New Roman" w:cs="Times New Roman"/>
          <w:sz w:val="28"/>
          <w:szCs w:val="28"/>
        </w:rPr>
        <w:t>Одним из средств борьбы с черкесскими набегами Вельяминов считал лишение обширно</w:t>
      </w:r>
      <w:r w:rsidR="00F357B5">
        <w:rPr>
          <w:rFonts w:ascii="Times New Roman" w:hAnsi="Times New Roman" w:cs="Times New Roman"/>
          <w:sz w:val="28"/>
          <w:szCs w:val="28"/>
        </w:rPr>
        <w:t>го черкесского коневодства</w:t>
      </w:r>
      <w:r w:rsidR="0010102A" w:rsidRPr="0010102A">
        <w:rPr>
          <w:rFonts w:ascii="Times New Roman" w:hAnsi="Times New Roman" w:cs="Times New Roman"/>
          <w:sz w:val="28"/>
          <w:szCs w:val="28"/>
        </w:rPr>
        <w:t xml:space="preserve"> материальной кормовой </w:t>
      </w:r>
      <w:r w:rsidR="00C27A54">
        <w:rPr>
          <w:rFonts w:ascii="Times New Roman" w:hAnsi="Times New Roman" w:cs="Times New Roman"/>
          <w:sz w:val="28"/>
          <w:szCs w:val="28"/>
        </w:rPr>
        <w:t>базы, а именно пастбищ. В</w:t>
      </w:r>
      <w:r w:rsidR="0010102A" w:rsidRPr="0010102A">
        <w:rPr>
          <w:rFonts w:ascii="Times New Roman" w:hAnsi="Times New Roman" w:cs="Times New Roman"/>
          <w:sz w:val="28"/>
          <w:szCs w:val="28"/>
        </w:rPr>
        <w:t xml:space="preserve"> служебной записке</w:t>
      </w:r>
      <w:r w:rsidR="00C27A54">
        <w:rPr>
          <w:rFonts w:ascii="Times New Roman" w:hAnsi="Times New Roman" w:cs="Times New Roman"/>
          <w:sz w:val="28"/>
          <w:szCs w:val="28"/>
        </w:rPr>
        <w:t>,</w:t>
      </w:r>
      <w:r w:rsidR="0010102A" w:rsidRPr="0010102A">
        <w:rPr>
          <w:rFonts w:ascii="Times New Roman" w:hAnsi="Times New Roman" w:cs="Times New Roman"/>
          <w:sz w:val="28"/>
          <w:szCs w:val="28"/>
        </w:rPr>
        <w:t xml:space="preserve"> датируемой 1828 г.</w:t>
      </w:r>
      <w:r w:rsidR="00C27A54">
        <w:rPr>
          <w:rFonts w:ascii="Times New Roman" w:hAnsi="Times New Roman" w:cs="Times New Roman"/>
          <w:sz w:val="28"/>
          <w:szCs w:val="28"/>
        </w:rPr>
        <w:t>,</w:t>
      </w:r>
      <w:r w:rsidR="0010102A" w:rsidRPr="0010102A">
        <w:rPr>
          <w:rFonts w:ascii="Times New Roman" w:hAnsi="Times New Roman" w:cs="Times New Roman"/>
          <w:sz w:val="28"/>
          <w:szCs w:val="28"/>
        </w:rPr>
        <w:t xml:space="preserve"> Вельяминов писал: «Опыты прошедшего времени не дозволяют сомневаться, что главнейший вред, какой терпела от горцев Кавказская линия, происходит всегда от конных набегов их. По сему думаю, что если мы лишим их возможност</w:t>
      </w:r>
      <w:r w:rsidR="00094D7E">
        <w:rPr>
          <w:rFonts w:ascii="Times New Roman" w:hAnsi="Times New Roman" w:cs="Times New Roman"/>
          <w:sz w:val="28"/>
          <w:szCs w:val="28"/>
        </w:rPr>
        <w:t>и иметь такое множество лошадей</w:t>
      </w:r>
      <w:r w:rsidR="0010102A" w:rsidRPr="0010102A">
        <w:rPr>
          <w:rFonts w:ascii="Times New Roman" w:hAnsi="Times New Roman" w:cs="Times New Roman"/>
          <w:sz w:val="28"/>
          <w:szCs w:val="28"/>
        </w:rPr>
        <w:t>... то отнимем у них одно из главнейших средств делать нападения с успехом. Сего можем достигнуть заняв казачьими поселениями все места, изобилующие пастбищами</w:t>
      </w:r>
      <w:r w:rsidR="00573948">
        <w:rPr>
          <w:rFonts w:ascii="Times New Roman" w:hAnsi="Times New Roman" w:cs="Times New Roman"/>
          <w:sz w:val="28"/>
          <w:szCs w:val="28"/>
        </w:rPr>
        <w:t>»</w:t>
      </w:r>
      <w:r w:rsidR="0010102A" w:rsidRPr="0010102A">
        <w:rPr>
          <w:rFonts w:ascii="Times New Roman" w:hAnsi="Times New Roman" w:cs="Times New Roman"/>
          <w:sz w:val="28"/>
          <w:szCs w:val="28"/>
        </w:rPr>
        <w:t xml:space="preserve"> </w:t>
      </w:r>
      <w:r w:rsidR="007166DB">
        <w:rPr>
          <w:rFonts w:ascii="Times New Roman" w:hAnsi="Times New Roman" w:cs="Times New Roman"/>
          <w:sz w:val="28"/>
          <w:szCs w:val="28"/>
        </w:rPr>
        <w:t>(Генерал</w:t>
      </w:r>
      <w:r w:rsidR="00A26323">
        <w:rPr>
          <w:rFonts w:ascii="Times New Roman" w:hAnsi="Times New Roman" w:cs="Times New Roman"/>
          <w:sz w:val="28"/>
          <w:szCs w:val="28"/>
        </w:rPr>
        <w:t>…</w:t>
      </w:r>
      <w:r w:rsidR="00AA1F51">
        <w:rPr>
          <w:rFonts w:ascii="Times New Roman" w:hAnsi="Times New Roman" w:cs="Times New Roman"/>
          <w:sz w:val="28"/>
          <w:szCs w:val="28"/>
        </w:rPr>
        <w:t xml:space="preserve"> 1883: 67</w:t>
      </w:r>
      <w:r w:rsidR="00FE46B2">
        <w:rPr>
          <w:rFonts w:ascii="Times New Roman" w:hAnsi="Times New Roman" w:cs="Times New Roman"/>
          <w:sz w:val="28"/>
          <w:szCs w:val="28"/>
        </w:rPr>
        <w:t>).</w:t>
      </w:r>
    </w:p>
    <w:p w:rsidR="009225FB" w:rsidRDefault="0010102A" w:rsidP="008832F2">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Таким образом, мотивация предпринимаемых военных п</w:t>
      </w:r>
      <w:r w:rsidR="00D31A6B">
        <w:rPr>
          <w:rFonts w:ascii="Times New Roman" w:hAnsi="Times New Roman" w:cs="Times New Roman"/>
          <w:sz w:val="28"/>
          <w:szCs w:val="28"/>
        </w:rPr>
        <w:t>оходов могла быть самая разная.</w:t>
      </w:r>
    </w:p>
    <w:p w:rsidR="0010102A" w:rsidRPr="0010102A" w:rsidRDefault="0030595F" w:rsidP="008832F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Рассмотрим теперь</w:t>
      </w:r>
      <w:r w:rsidR="0010102A" w:rsidRPr="0010102A">
        <w:rPr>
          <w:rFonts w:ascii="Times New Roman" w:hAnsi="Times New Roman" w:cs="Times New Roman"/>
          <w:sz w:val="28"/>
          <w:szCs w:val="28"/>
        </w:rPr>
        <w:t xml:space="preserve"> </w:t>
      </w:r>
      <w:r>
        <w:rPr>
          <w:rFonts w:ascii="Times New Roman" w:hAnsi="Times New Roman" w:cs="Times New Roman"/>
          <w:sz w:val="28"/>
          <w:szCs w:val="28"/>
        </w:rPr>
        <w:t>«зекIуэ»</w:t>
      </w:r>
      <w:r w:rsidR="0010102A" w:rsidRPr="0010102A">
        <w:rPr>
          <w:rFonts w:ascii="Times New Roman" w:hAnsi="Times New Roman" w:cs="Times New Roman"/>
          <w:sz w:val="28"/>
          <w:szCs w:val="28"/>
        </w:rPr>
        <w:t xml:space="preserve"> как социальный институт, древний обычай, носящий ритуальный характер</w:t>
      </w:r>
      <w:r w:rsidR="009225FB">
        <w:rPr>
          <w:rFonts w:ascii="Times New Roman" w:hAnsi="Times New Roman" w:cs="Times New Roman"/>
          <w:sz w:val="28"/>
          <w:szCs w:val="28"/>
        </w:rPr>
        <w:t>.</w:t>
      </w:r>
    </w:p>
    <w:p w:rsidR="0010102A" w:rsidRPr="0010102A" w:rsidRDefault="0010102A" w:rsidP="009225FB">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Одной из важных форм функционирования наездничества как социального института являлись ежегод</w:t>
      </w:r>
      <w:r w:rsidR="00546FCA">
        <w:rPr>
          <w:rFonts w:ascii="Times New Roman" w:hAnsi="Times New Roman" w:cs="Times New Roman"/>
          <w:sz w:val="28"/>
          <w:szCs w:val="28"/>
        </w:rPr>
        <w:t>ные сезонные лагерные сборы черкес</w:t>
      </w:r>
      <w:r w:rsidRPr="0010102A">
        <w:rPr>
          <w:rFonts w:ascii="Times New Roman" w:hAnsi="Times New Roman" w:cs="Times New Roman"/>
          <w:sz w:val="28"/>
          <w:szCs w:val="28"/>
        </w:rPr>
        <w:t>ской знати для совершен</w:t>
      </w:r>
      <w:r w:rsidR="00786068">
        <w:rPr>
          <w:rFonts w:ascii="Times New Roman" w:hAnsi="Times New Roman" w:cs="Times New Roman"/>
          <w:sz w:val="28"/>
          <w:szCs w:val="28"/>
        </w:rPr>
        <w:t xml:space="preserve">ия набегов, что нашло отражение </w:t>
      </w:r>
      <w:r w:rsidR="00786068" w:rsidRPr="00786068">
        <w:rPr>
          <w:rFonts w:ascii="Times New Roman" w:hAnsi="Times New Roman" w:cs="Times New Roman"/>
          <w:sz w:val="28"/>
          <w:szCs w:val="28"/>
        </w:rPr>
        <w:t>в</w:t>
      </w:r>
      <w:r w:rsidR="00E8220C" w:rsidRPr="00786068">
        <w:rPr>
          <w:rFonts w:ascii="Times New Roman" w:hAnsi="Times New Roman" w:cs="Times New Roman"/>
          <w:sz w:val="28"/>
          <w:szCs w:val="28"/>
        </w:rPr>
        <w:t xml:space="preserve"> </w:t>
      </w:r>
      <w:r w:rsidR="00786068" w:rsidRPr="00786068">
        <w:rPr>
          <w:rFonts w:ascii="Times New Roman" w:hAnsi="Times New Roman" w:cs="Times New Roman"/>
          <w:sz w:val="28"/>
          <w:szCs w:val="28"/>
        </w:rPr>
        <w:t xml:space="preserve">русских источниках </w:t>
      </w:r>
      <w:r w:rsidR="00786068" w:rsidRPr="00786068">
        <w:rPr>
          <w:rFonts w:ascii="Times New Roman" w:hAnsi="Times New Roman" w:cs="Times New Roman"/>
          <w:sz w:val="28"/>
          <w:szCs w:val="28"/>
          <w:lang w:val="en-US"/>
        </w:rPr>
        <w:t>XVIII</w:t>
      </w:r>
      <w:r w:rsidR="00786068" w:rsidRPr="00786068">
        <w:rPr>
          <w:rFonts w:ascii="Times New Roman" w:hAnsi="Times New Roman" w:cs="Times New Roman"/>
          <w:sz w:val="28"/>
          <w:szCs w:val="28"/>
        </w:rPr>
        <w:t xml:space="preserve"> в.</w:t>
      </w:r>
      <w:r w:rsidR="00786068">
        <w:rPr>
          <w:rFonts w:ascii="Times New Roman" w:hAnsi="Times New Roman" w:cs="Times New Roman"/>
          <w:sz w:val="28"/>
          <w:szCs w:val="28"/>
        </w:rPr>
        <w:t xml:space="preserve">: </w:t>
      </w:r>
      <w:r w:rsidR="00E8220C" w:rsidRPr="00786068">
        <w:rPr>
          <w:rFonts w:ascii="Times New Roman" w:hAnsi="Times New Roman" w:cs="Times New Roman"/>
          <w:sz w:val="28"/>
          <w:szCs w:val="28"/>
        </w:rPr>
        <w:t>«</w:t>
      </w:r>
      <w:r w:rsidR="00E8220C" w:rsidRPr="00E8220C">
        <w:rPr>
          <w:rFonts w:ascii="Times New Roman" w:hAnsi="Times New Roman" w:cs="Times New Roman"/>
          <w:sz w:val="28"/>
          <w:szCs w:val="28"/>
        </w:rPr>
        <w:t>и каждой владелец с своими узденями имеет особливой стан в скрытых и крепких местах, откуда и на воровство, а по их для добычи ездят на Кубань и в другие горские места, они ж тогда стреляют аленей и диких коз и собаками травят зверей. И для всего того в поле бывают месяца по два и больше и меньше» (КРО 1957б: 160).</w:t>
      </w:r>
      <w:r w:rsidR="009225FB">
        <w:rPr>
          <w:rFonts w:ascii="Times New Roman" w:hAnsi="Times New Roman" w:cs="Times New Roman"/>
          <w:sz w:val="28"/>
          <w:szCs w:val="28"/>
        </w:rPr>
        <w:t xml:space="preserve"> </w:t>
      </w:r>
      <w:r w:rsidRPr="00786068">
        <w:rPr>
          <w:rFonts w:ascii="Times New Roman" w:hAnsi="Times New Roman" w:cs="Times New Roman"/>
          <w:sz w:val="28"/>
          <w:szCs w:val="28"/>
        </w:rPr>
        <w:t>Подробное описание этого обычая составил Х</w:t>
      </w:r>
      <w:r w:rsidR="00830B3F" w:rsidRPr="00786068">
        <w:rPr>
          <w:rFonts w:ascii="Times New Roman" w:hAnsi="Times New Roman" w:cs="Times New Roman"/>
          <w:sz w:val="28"/>
          <w:szCs w:val="28"/>
        </w:rPr>
        <w:t>ан-Гирей</w:t>
      </w:r>
      <w:r w:rsidRPr="00786068">
        <w:rPr>
          <w:rFonts w:ascii="Times New Roman" w:hAnsi="Times New Roman" w:cs="Times New Roman"/>
          <w:sz w:val="28"/>
          <w:szCs w:val="28"/>
        </w:rPr>
        <w:t>: «Весна и осень, суть два времени в году, которые можно назвать у черкесов наездническими. Тогда князья, собрав партии</w:t>
      </w:r>
      <w:r w:rsidR="00637BB7">
        <w:rPr>
          <w:rFonts w:ascii="Times New Roman" w:hAnsi="Times New Roman" w:cs="Times New Roman"/>
          <w:sz w:val="28"/>
          <w:szCs w:val="28"/>
        </w:rPr>
        <w:t xml:space="preserve"> молодых дворян, выезжают…</w:t>
      </w:r>
      <w:r w:rsidRPr="0010102A">
        <w:rPr>
          <w:rFonts w:ascii="Times New Roman" w:hAnsi="Times New Roman" w:cs="Times New Roman"/>
          <w:sz w:val="28"/>
          <w:szCs w:val="28"/>
        </w:rPr>
        <w:t xml:space="preserve"> в поле, где избрав удобное место, располагаются в шалашах на всю осень или весну. Здесь каж</w:t>
      </w:r>
      <w:r w:rsidR="00637BB7">
        <w:rPr>
          <w:rFonts w:ascii="Times New Roman" w:hAnsi="Times New Roman" w:cs="Times New Roman"/>
          <w:sz w:val="28"/>
          <w:szCs w:val="28"/>
        </w:rPr>
        <w:t xml:space="preserve">дому из них </w:t>
      </w:r>
      <w:r w:rsidR="00637BB7">
        <w:rPr>
          <w:rFonts w:ascii="Times New Roman" w:hAnsi="Times New Roman" w:cs="Times New Roman"/>
          <w:sz w:val="28"/>
          <w:szCs w:val="28"/>
        </w:rPr>
        <w:lastRenderedPageBreak/>
        <w:t>открываются занятия…</w:t>
      </w:r>
      <w:r w:rsidRPr="0010102A">
        <w:rPr>
          <w:rFonts w:ascii="Times New Roman" w:hAnsi="Times New Roman" w:cs="Times New Roman"/>
          <w:sz w:val="28"/>
          <w:szCs w:val="28"/>
        </w:rPr>
        <w:t xml:space="preserve"> служители и другие из молодежи разъезжаются по ночам в аулы за добычею, пригоняют быков и баранов для пищи... также посылают в близлежащие аулы за провизией, которую нельзя приобретать молодечеством, как-то: пшеном, молоком, сыром и прочее. Между тем лучшие наездники отправляются в дальние племена, там угоняют табуны лошадей, захватывают людей и с такою добычей возвращаются к своим товарищам, которые, всякую ночь пируя за счет оплошных жителей окрестных аулов, ждут их с нетерпением. Этого мало: князь – предводитель партии – отправляет от себя посланцев к князю другого племени, своему приятелю, и тот дарит щедро посланных. Нередко сами князья ездят к другим князьям и принимают лично дары, которые в подобных случаях [бывают] в пленниках или в табуне лошадей, насильственным образом захваченных. В таких разбойнических, но воинственных упражнениях, проводят они осень почти до наступления зимы, а весн</w:t>
      </w:r>
      <w:r w:rsidR="009954D1">
        <w:rPr>
          <w:rFonts w:ascii="Times New Roman" w:hAnsi="Times New Roman" w:cs="Times New Roman"/>
          <w:sz w:val="28"/>
          <w:szCs w:val="28"/>
        </w:rPr>
        <w:t xml:space="preserve">у – до сильных жаров лета» </w:t>
      </w:r>
      <w:r w:rsidR="005E3A68">
        <w:rPr>
          <w:rFonts w:ascii="Times New Roman" w:hAnsi="Times New Roman" w:cs="Times New Roman"/>
          <w:sz w:val="28"/>
          <w:szCs w:val="28"/>
        </w:rPr>
        <w:t>(</w:t>
      </w:r>
      <w:r w:rsidR="00B2285A" w:rsidRPr="00B2285A">
        <w:rPr>
          <w:rFonts w:ascii="Times New Roman" w:hAnsi="Times New Roman" w:cs="Times New Roman"/>
          <w:sz w:val="28"/>
          <w:szCs w:val="28"/>
        </w:rPr>
        <w:t>Хан-Гирей</w:t>
      </w:r>
      <w:r w:rsidRPr="00B2285A">
        <w:rPr>
          <w:rFonts w:ascii="Times New Roman" w:hAnsi="Times New Roman" w:cs="Times New Roman"/>
          <w:sz w:val="28"/>
          <w:szCs w:val="28"/>
        </w:rPr>
        <w:t xml:space="preserve"> </w:t>
      </w:r>
      <w:r w:rsidR="005E3A68" w:rsidRPr="00B2285A">
        <w:rPr>
          <w:rFonts w:ascii="Times New Roman" w:hAnsi="Times New Roman" w:cs="Times New Roman"/>
          <w:sz w:val="28"/>
          <w:szCs w:val="28"/>
        </w:rPr>
        <w:t xml:space="preserve">1992: </w:t>
      </w:r>
      <w:r w:rsidRPr="00B2285A">
        <w:rPr>
          <w:rFonts w:ascii="Times New Roman" w:hAnsi="Times New Roman" w:cs="Times New Roman"/>
          <w:sz w:val="28"/>
          <w:szCs w:val="28"/>
        </w:rPr>
        <w:t>236</w:t>
      </w:r>
      <w:r w:rsidR="005E3A68">
        <w:rPr>
          <w:rFonts w:ascii="Times New Roman" w:hAnsi="Times New Roman" w:cs="Times New Roman"/>
          <w:sz w:val="28"/>
          <w:szCs w:val="28"/>
        </w:rPr>
        <w:t>)</w:t>
      </w:r>
      <w:r w:rsidR="009225FB">
        <w:rPr>
          <w:rFonts w:ascii="Times New Roman" w:hAnsi="Times New Roman" w:cs="Times New Roman"/>
          <w:sz w:val="28"/>
          <w:szCs w:val="28"/>
        </w:rPr>
        <w:t>.</w:t>
      </w:r>
    </w:p>
    <w:p w:rsidR="0010102A" w:rsidRPr="0010102A" w:rsidRDefault="0010102A" w:rsidP="00D7796F">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Подобные собрания, по свидетельству Д. Белла, носили тайный характер и были исключительн</w:t>
      </w:r>
      <w:r w:rsidR="00CD46DA">
        <w:rPr>
          <w:rFonts w:ascii="Times New Roman" w:hAnsi="Times New Roman" w:cs="Times New Roman"/>
          <w:sz w:val="28"/>
          <w:szCs w:val="28"/>
        </w:rPr>
        <w:t>ой прерогативой высших сословий: «Они</w:t>
      </w:r>
      <w:r w:rsidRPr="0010102A">
        <w:rPr>
          <w:rFonts w:ascii="Times New Roman" w:hAnsi="Times New Roman" w:cs="Times New Roman"/>
          <w:sz w:val="28"/>
          <w:szCs w:val="28"/>
        </w:rPr>
        <w:t>... пользуются одним из древних преимуществ своего сословия, а именно собираться в о</w:t>
      </w:r>
      <w:r w:rsidR="00E95BE8">
        <w:rPr>
          <w:rFonts w:ascii="Times New Roman" w:hAnsi="Times New Roman" w:cs="Times New Roman"/>
          <w:sz w:val="28"/>
          <w:szCs w:val="28"/>
        </w:rPr>
        <w:t>тряды для грабительских набегов... в соседние провинции</w:t>
      </w:r>
      <w:r w:rsidRPr="0010102A">
        <w:rPr>
          <w:rFonts w:ascii="Times New Roman" w:hAnsi="Times New Roman" w:cs="Times New Roman"/>
          <w:sz w:val="28"/>
          <w:szCs w:val="28"/>
        </w:rPr>
        <w:t>... при этом из боязни быть узнанными, они надевают маски и, кроме того, говорят между собой на непонятном для других языке или, быть может, на своем особом жаргоне с той целью, чтобы помешать вторжению в круг</w:t>
      </w:r>
      <w:r w:rsidR="00132226">
        <w:rPr>
          <w:rFonts w:ascii="Times New Roman" w:hAnsi="Times New Roman" w:cs="Times New Roman"/>
          <w:sz w:val="28"/>
          <w:szCs w:val="28"/>
        </w:rPr>
        <w:t xml:space="preserve"> их интересов непосвященных» </w:t>
      </w:r>
      <w:r w:rsidR="007212ED">
        <w:rPr>
          <w:rFonts w:ascii="Times New Roman" w:hAnsi="Times New Roman" w:cs="Times New Roman"/>
          <w:sz w:val="28"/>
          <w:szCs w:val="28"/>
        </w:rPr>
        <w:t>(</w:t>
      </w:r>
      <w:r w:rsidR="007212ED" w:rsidRPr="007212ED">
        <w:rPr>
          <w:rFonts w:ascii="Times New Roman" w:hAnsi="Times New Roman" w:cs="Times New Roman"/>
          <w:sz w:val="28"/>
          <w:szCs w:val="28"/>
        </w:rPr>
        <w:t xml:space="preserve">Белл 1974: </w:t>
      </w:r>
      <w:r w:rsidR="00132226">
        <w:rPr>
          <w:rFonts w:ascii="Times New Roman" w:hAnsi="Times New Roman" w:cs="Times New Roman"/>
          <w:sz w:val="28"/>
          <w:szCs w:val="28"/>
        </w:rPr>
        <w:t>495</w:t>
      </w:r>
      <w:r w:rsidR="007212ED">
        <w:rPr>
          <w:rFonts w:ascii="Times New Roman" w:hAnsi="Times New Roman" w:cs="Times New Roman"/>
          <w:sz w:val="28"/>
          <w:szCs w:val="28"/>
        </w:rPr>
        <w:t>).</w:t>
      </w:r>
      <w:r w:rsidR="00132226">
        <w:rPr>
          <w:rFonts w:ascii="Times New Roman" w:hAnsi="Times New Roman" w:cs="Times New Roman"/>
          <w:sz w:val="28"/>
          <w:szCs w:val="28"/>
        </w:rPr>
        <w:t xml:space="preserve"> </w:t>
      </w:r>
      <w:r w:rsidRPr="0010102A">
        <w:rPr>
          <w:rFonts w:ascii="Times New Roman" w:hAnsi="Times New Roman" w:cs="Times New Roman"/>
          <w:sz w:val="28"/>
          <w:szCs w:val="28"/>
        </w:rPr>
        <w:t>Об это</w:t>
      </w:r>
      <w:r w:rsidR="00C362C4">
        <w:rPr>
          <w:rFonts w:ascii="Times New Roman" w:hAnsi="Times New Roman" w:cs="Times New Roman"/>
          <w:sz w:val="28"/>
          <w:szCs w:val="28"/>
        </w:rPr>
        <w:t>й особенности сообщает и Я. Рей</w:t>
      </w:r>
      <w:r w:rsidR="00016D40">
        <w:rPr>
          <w:rFonts w:ascii="Times New Roman" w:hAnsi="Times New Roman" w:cs="Times New Roman"/>
          <w:sz w:val="28"/>
          <w:szCs w:val="28"/>
        </w:rPr>
        <w:t>н</w:t>
      </w:r>
      <w:r w:rsidRPr="0010102A">
        <w:rPr>
          <w:rFonts w:ascii="Times New Roman" w:hAnsi="Times New Roman" w:cs="Times New Roman"/>
          <w:sz w:val="28"/>
          <w:szCs w:val="28"/>
        </w:rPr>
        <w:t>ег</w:t>
      </w:r>
      <w:r w:rsidR="00C362C4">
        <w:rPr>
          <w:rFonts w:ascii="Times New Roman" w:hAnsi="Times New Roman" w:cs="Times New Roman"/>
          <w:sz w:val="28"/>
          <w:szCs w:val="28"/>
        </w:rPr>
        <w:t>г</w:t>
      </w:r>
      <w:r w:rsidRPr="0010102A">
        <w:rPr>
          <w:rFonts w:ascii="Times New Roman" w:hAnsi="Times New Roman" w:cs="Times New Roman"/>
          <w:sz w:val="28"/>
          <w:szCs w:val="28"/>
        </w:rPr>
        <w:t>с: «Но они имеют секретный или тайный язык, на котором между собой говорят только князья и дворяне, а простой народ не осмеливается говорить на этом языке, даже если и понимает его»</w:t>
      </w:r>
      <w:r w:rsidR="00B67E86" w:rsidRPr="00B67E86">
        <w:t xml:space="preserve"> </w:t>
      </w:r>
      <w:r w:rsidR="0008395A">
        <w:rPr>
          <w:rFonts w:ascii="Times New Roman" w:hAnsi="Times New Roman" w:cs="Times New Roman"/>
          <w:sz w:val="28"/>
          <w:szCs w:val="28"/>
        </w:rPr>
        <w:t>(</w:t>
      </w:r>
      <w:r w:rsidR="00C362C4">
        <w:rPr>
          <w:rFonts w:ascii="Times New Roman" w:hAnsi="Times New Roman" w:cs="Times New Roman"/>
          <w:sz w:val="28"/>
          <w:szCs w:val="28"/>
        </w:rPr>
        <w:t>Рей</w:t>
      </w:r>
      <w:r w:rsidR="00B67E86">
        <w:rPr>
          <w:rFonts w:ascii="Times New Roman" w:hAnsi="Times New Roman" w:cs="Times New Roman"/>
          <w:sz w:val="28"/>
          <w:szCs w:val="28"/>
        </w:rPr>
        <w:t>нег</w:t>
      </w:r>
      <w:r w:rsidR="00C362C4">
        <w:rPr>
          <w:rFonts w:ascii="Times New Roman" w:hAnsi="Times New Roman" w:cs="Times New Roman"/>
          <w:sz w:val="28"/>
          <w:szCs w:val="28"/>
        </w:rPr>
        <w:t>г</w:t>
      </w:r>
      <w:r w:rsidR="00B67E86">
        <w:rPr>
          <w:rFonts w:ascii="Times New Roman" w:hAnsi="Times New Roman" w:cs="Times New Roman"/>
          <w:sz w:val="28"/>
          <w:szCs w:val="28"/>
        </w:rPr>
        <w:t xml:space="preserve">с 2006: </w:t>
      </w:r>
      <w:r w:rsidR="006642D8">
        <w:rPr>
          <w:rFonts w:ascii="Times New Roman" w:hAnsi="Times New Roman" w:cs="Times New Roman"/>
          <w:sz w:val="28"/>
          <w:szCs w:val="28"/>
        </w:rPr>
        <w:t>238</w:t>
      </w:r>
      <w:r w:rsidR="00B67E86">
        <w:rPr>
          <w:rFonts w:ascii="Times New Roman" w:hAnsi="Times New Roman" w:cs="Times New Roman"/>
          <w:sz w:val="28"/>
          <w:szCs w:val="28"/>
        </w:rPr>
        <w:t>).</w:t>
      </w:r>
      <w:r w:rsidR="006642D8">
        <w:rPr>
          <w:rFonts w:ascii="Times New Roman" w:hAnsi="Times New Roman" w:cs="Times New Roman"/>
          <w:sz w:val="28"/>
          <w:szCs w:val="28"/>
        </w:rPr>
        <w:t xml:space="preserve"> </w:t>
      </w:r>
      <w:r w:rsidRPr="0010102A">
        <w:rPr>
          <w:rFonts w:ascii="Times New Roman" w:hAnsi="Times New Roman" w:cs="Times New Roman"/>
          <w:sz w:val="28"/>
          <w:szCs w:val="28"/>
        </w:rPr>
        <w:t>По свидетельству Я. Потоцкого, все это время князя сопровождали преданные ему дворяне и наездники-приятели из соседних народов (чеченцев, осети</w:t>
      </w:r>
      <w:r w:rsidR="009225FB">
        <w:rPr>
          <w:rFonts w:ascii="Times New Roman" w:hAnsi="Times New Roman" w:cs="Times New Roman"/>
          <w:sz w:val="28"/>
          <w:szCs w:val="28"/>
        </w:rPr>
        <w:t>н и др.). Но никто из членов</w:t>
      </w:r>
      <w:r w:rsidR="0030595F">
        <w:rPr>
          <w:rFonts w:ascii="Times New Roman" w:hAnsi="Times New Roman" w:cs="Times New Roman"/>
          <w:sz w:val="28"/>
          <w:szCs w:val="28"/>
        </w:rPr>
        <w:t xml:space="preserve"> семьи</w:t>
      </w:r>
      <w:r w:rsidRPr="0010102A">
        <w:rPr>
          <w:rFonts w:ascii="Times New Roman" w:hAnsi="Times New Roman" w:cs="Times New Roman"/>
          <w:sz w:val="28"/>
          <w:szCs w:val="28"/>
        </w:rPr>
        <w:t xml:space="preserve"> не имел права навещать его. «Все присутствующие пребывают замаскированными, то есть они закрывают лицо </w:t>
      </w:r>
      <w:r w:rsidRPr="0010102A">
        <w:rPr>
          <w:rFonts w:ascii="Times New Roman" w:hAnsi="Times New Roman" w:cs="Times New Roman"/>
          <w:sz w:val="28"/>
          <w:szCs w:val="28"/>
        </w:rPr>
        <w:lastRenderedPageBreak/>
        <w:t>и совершенно не говорят по-черкесски; все разговоры ведутся на некоем жаргоне, который они именуют «шакобзэ» (chakobza). Там же собираются тайные дружины князя, которые вместе с ним принимали участие в кражах и грабежах; среди них могут оказаться представители других национальностей – мисджегов (ингушей</w:t>
      </w:r>
      <w:r w:rsidR="00D31A6B">
        <w:rPr>
          <w:rFonts w:ascii="Times New Roman" w:hAnsi="Times New Roman" w:cs="Times New Roman"/>
          <w:sz w:val="28"/>
          <w:szCs w:val="28"/>
        </w:rPr>
        <w:t>.</w:t>
      </w:r>
      <w:r w:rsidRPr="0010102A">
        <w:rPr>
          <w:rFonts w:ascii="Times New Roman" w:hAnsi="Times New Roman" w:cs="Times New Roman"/>
          <w:sz w:val="28"/>
          <w:szCs w:val="28"/>
        </w:rPr>
        <w:t xml:space="preserve"> – А. М.), осетин и т.д.; они появляются также замаскированными по той причине, что могут встретить людей, с которыми они находятся в состоянии кровной мести и которые могли бы их убить. Только князь знает их всех и находится в центре всех тайн. Этот маскарад продолжается шесть недель, в течение которых маленькие банды в масках собираются для грабежей в округе и, поскольку все настороже, дело не обходится без убитых и раненых, в том числе среди князей, потому что они не раскрывают себя, а в прот</w:t>
      </w:r>
      <w:r w:rsidR="004376B1">
        <w:rPr>
          <w:rFonts w:ascii="Times New Roman" w:hAnsi="Times New Roman" w:cs="Times New Roman"/>
          <w:sz w:val="28"/>
          <w:szCs w:val="28"/>
        </w:rPr>
        <w:t xml:space="preserve">ивном случае их щадили бы» </w:t>
      </w:r>
      <w:r w:rsidR="00C10B2C">
        <w:rPr>
          <w:rFonts w:ascii="Times New Roman" w:hAnsi="Times New Roman" w:cs="Times New Roman"/>
          <w:sz w:val="28"/>
          <w:szCs w:val="28"/>
        </w:rPr>
        <w:t>(</w:t>
      </w:r>
      <w:r w:rsidRPr="00C10B2C">
        <w:rPr>
          <w:rFonts w:ascii="Times New Roman" w:hAnsi="Times New Roman" w:cs="Times New Roman"/>
          <w:sz w:val="28"/>
          <w:szCs w:val="28"/>
        </w:rPr>
        <w:t xml:space="preserve">Потоцкий </w:t>
      </w:r>
      <w:r w:rsidR="00C10B2C" w:rsidRPr="00C10B2C">
        <w:rPr>
          <w:rFonts w:ascii="Times New Roman" w:hAnsi="Times New Roman" w:cs="Times New Roman"/>
          <w:sz w:val="28"/>
          <w:szCs w:val="28"/>
        </w:rPr>
        <w:t xml:space="preserve">1974: </w:t>
      </w:r>
      <w:r w:rsidRPr="00C10B2C">
        <w:rPr>
          <w:rFonts w:ascii="Times New Roman" w:hAnsi="Times New Roman" w:cs="Times New Roman"/>
          <w:sz w:val="28"/>
          <w:szCs w:val="28"/>
        </w:rPr>
        <w:t>232</w:t>
      </w:r>
      <w:r w:rsidR="00C10B2C">
        <w:rPr>
          <w:rFonts w:ascii="Times New Roman" w:hAnsi="Times New Roman" w:cs="Times New Roman"/>
          <w:sz w:val="28"/>
          <w:szCs w:val="28"/>
        </w:rPr>
        <w:t>)</w:t>
      </w:r>
      <w:r w:rsidR="00D7796F">
        <w:rPr>
          <w:rFonts w:ascii="Times New Roman" w:hAnsi="Times New Roman" w:cs="Times New Roman"/>
          <w:sz w:val="28"/>
          <w:szCs w:val="28"/>
        </w:rPr>
        <w:t xml:space="preserve">. </w:t>
      </w:r>
      <w:r w:rsidRPr="0010102A">
        <w:rPr>
          <w:rFonts w:ascii="Times New Roman" w:hAnsi="Times New Roman" w:cs="Times New Roman"/>
          <w:sz w:val="28"/>
          <w:szCs w:val="28"/>
        </w:rPr>
        <w:t>Последнее обстоятельство, на которое указывает Я. Потоцкий, требу</w:t>
      </w:r>
      <w:r w:rsidR="009F4B1E">
        <w:rPr>
          <w:rFonts w:ascii="Times New Roman" w:hAnsi="Times New Roman" w:cs="Times New Roman"/>
          <w:sz w:val="28"/>
          <w:szCs w:val="28"/>
        </w:rPr>
        <w:t>ет пояснения. С</w:t>
      </w:r>
      <w:r w:rsidRPr="0010102A">
        <w:rPr>
          <w:rFonts w:ascii="Times New Roman" w:hAnsi="Times New Roman" w:cs="Times New Roman"/>
          <w:sz w:val="28"/>
          <w:szCs w:val="28"/>
        </w:rPr>
        <w:t>огласно нормам обычного права, личность черкесских князей считалась</w:t>
      </w:r>
      <w:r w:rsidR="00D7796F">
        <w:rPr>
          <w:rFonts w:ascii="Times New Roman" w:hAnsi="Times New Roman" w:cs="Times New Roman"/>
          <w:sz w:val="28"/>
          <w:szCs w:val="28"/>
        </w:rPr>
        <w:t xml:space="preserve"> неприкосновенной для</w:t>
      </w:r>
      <w:r w:rsidRPr="0010102A">
        <w:rPr>
          <w:rFonts w:ascii="Times New Roman" w:hAnsi="Times New Roman" w:cs="Times New Roman"/>
          <w:sz w:val="28"/>
          <w:szCs w:val="28"/>
        </w:rPr>
        <w:t xml:space="preserve"> всех нижестоящих сословий. Если убийство представителя другого сословия можно было компенсировать уплатой значительного штрафа, то жизнь князя не имела цены. Убийца князя приговаривался к смерти, его семья продавалась в рабство, а все его имущество по</w:t>
      </w:r>
      <w:r w:rsidR="00D7796F">
        <w:rPr>
          <w:rFonts w:ascii="Times New Roman" w:hAnsi="Times New Roman" w:cs="Times New Roman"/>
          <w:sz w:val="28"/>
          <w:szCs w:val="28"/>
        </w:rPr>
        <w:t>двергалось разграблению. Е</w:t>
      </w:r>
      <w:r w:rsidRPr="0010102A">
        <w:rPr>
          <w:rFonts w:ascii="Times New Roman" w:hAnsi="Times New Roman" w:cs="Times New Roman"/>
          <w:sz w:val="28"/>
          <w:szCs w:val="28"/>
        </w:rPr>
        <w:t>сли кто-либо из подвластных князя, в том числе дворянин, в целях самообороны наносил рану князю, «то, как бы ничтожна ни была рана – виновный не мог оставаться в народе. Если же княз</w:t>
      </w:r>
      <w:r w:rsidR="00E95BE8">
        <w:rPr>
          <w:rFonts w:ascii="Times New Roman" w:hAnsi="Times New Roman" w:cs="Times New Roman"/>
          <w:sz w:val="28"/>
          <w:szCs w:val="28"/>
        </w:rPr>
        <w:t>ь был ранен ночью, на воровстве</w:t>
      </w:r>
      <w:r w:rsidRPr="0010102A">
        <w:rPr>
          <w:rFonts w:ascii="Times New Roman" w:hAnsi="Times New Roman" w:cs="Times New Roman"/>
          <w:sz w:val="28"/>
          <w:szCs w:val="28"/>
        </w:rPr>
        <w:t>... то за эт</w:t>
      </w:r>
      <w:r w:rsidR="007367E3">
        <w:rPr>
          <w:rFonts w:ascii="Times New Roman" w:hAnsi="Times New Roman" w:cs="Times New Roman"/>
          <w:sz w:val="28"/>
          <w:szCs w:val="28"/>
        </w:rPr>
        <w:t xml:space="preserve">о виновный не ответствовал» </w:t>
      </w:r>
      <w:r w:rsidR="001E62E5">
        <w:rPr>
          <w:rFonts w:ascii="Times New Roman" w:hAnsi="Times New Roman" w:cs="Times New Roman"/>
          <w:sz w:val="28"/>
          <w:szCs w:val="28"/>
        </w:rPr>
        <w:t>(</w:t>
      </w:r>
      <w:r w:rsidR="00957847">
        <w:rPr>
          <w:rFonts w:ascii="Times New Roman" w:hAnsi="Times New Roman" w:cs="Times New Roman"/>
          <w:sz w:val="28"/>
          <w:szCs w:val="28"/>
        </w:rPr>
        <w:t>Грабовский 1870:</w:t>
      </w:r>
      <w:r w:rsidR="007367E3">
        <w:rPr>
          <w:rFonts w:ascii="Times New Roman" w:hAnsi="Times New Roman" w:cs="Times New Roman"/>
          <w:sz w:val="28"/>
          <w:szCs w:val="28"/>
        </w:rPr>
        <w:t xml:space="preserve"> 34</w:t>
      </w:r>
      <w:r w:rsidR="00957847">
        <w:rPr>
          <w:rFonts w:ascii="Times New Roman" w:hAnsi="Times New Roman" w:cs="Times New Roman"/>
          <w:sz w:val="28"/>
          <w:szCs w:val="28"/>
        </w:rPr>
        <w:t>).</w:t>
      </w:r>
      <w:r w:rsidR="00FD4BFB">
        <w:rPr>
          <w:rFonts w:ascii="Times New Roman" w:hAnsi="Times New Roman" w:cs="Times New Roman"/>
          <w:sz w:val="28"/>
          <w:szCs w:val="28"/>
        </w:rPr>
        <w:t xml:space="preserve"> По свидетельству Я. Рей</w:t>
      </w:r>
      <w:r w:rsidR="00F37824">
        <w:rPr>
          <w:rFonts w:ascii="Times New Roman" w:hAnsi="Times New Roman" w:cs="Times New Roman"/>
          <w:sz w:val="28"/>
          <w:szCs w:val="28"/>
        </w:rPr>
        <w:t>нег</w:t>
      </w:r>
      <w:r w:rsidR="00FD4BFB">
        <w:rPr>
          <w:rFonts w:ascii="Times New Roman" w:hAnsi="Times New Roman" w:cs="Times New Roman"/>
          <w:sz w:val="28"/>
          <w:szCs w:val="28"/>
        </w:rPr>
        <w:t>г</w:t>
      </w:r>
      <w:r w:rsidRPr="0010102A">
        <w:rPr>
          <w:rFonts w:ascii="Times New Roman" w:hAnsi="Times New Roman" w:cs="Times New Roman"/>
          <w:sz w:val="28"/>
          <w:szCs w:val="28"/>
        </w:rPr>
        <w:t>са, даже тогда, когда князь во</w:t>
      </w:r>
      <w:r w:rsidR="00546FCA">
        <w:rPr>
          <w:rFonts w:ascii="Times New Roman" w:hAnsi="Times New Roman" w:cs="Times New Roman"/>
          <w:sz w:val="28"/>
          <w:szCs w:val="28"/>
        </w:rPr>
        <w:t xml:space="preserve"> </w:t>
      </w:r>
      <w:r w:rsidRPr="0010102A">
        <w:rPr>
          <w:rFonts w:ascii="Times New Roman" w:hAnsi="Times New Roman" w:cs="Times New Roman"/>
          <w:sz w:val="28"/>
          <w:szCs w:val="28"/>
        </w:rPr>
        <w:t>время набега бывал схвачен, его жизнь была вне опасности: с ним прилично обращались и он должен был уплатить крупную су</w:t>
      </w:r>
      <w:r w:rsidR="00957847">
        <w:rPr>
          <w:rFonts w:ascii="Times New Roman" w:hAnsi="Times New Roman" w:cs="Times New Roman"/>
          <w:sz w:val="28"/>
          <w:szCs w:val="28"/>
        </w:rPr>
        <w:t>мму денег за свое освобождение (</w:t>
      </w:r>
      <w:r w:rsidRPr="00957847">
        <w:rPr>
          <w:rFonts w:ascii="Times New Roman" w:hAnsi="Times New Roman" w:cs="Times New Roman"/>
          <w:sz w:val="28"/>
          <w:szCs w:val="28"/>
        </w:rPr>
        <w:t xml:space="preserve">Рейннегс </w:t>
      </w:r>
      <w:r w:rsidR="00957847" w:rsidRPr="00957847">
        <w:rPr>
          <w:rFonts w:ascii="Times New Roman" w:hAnsi="Times New Roman" w:cs="Times New Roman"/>
          <w:sz w:val="28"/>
          <w:szCs w:val="28"/>
        </w:rPr>
        <w:t xml:space="preserve">1974: </w:t>
      </w:r>
      <w:r w:rsidRPr="00957847">
        <w:rPr>
          <w:rFonts w:ascii="Times New Roman" w:hAnsi="Times New Roman" w:cs="Times New Roman"/>
          <w:sz w:val="28"/>
          <w:szCs w:val="28"/>
        </w:rPr>
        <w:t>211</w:t>
      </w:r>
      <w:r w:rsidR="00957847">
        <w:rPr>
          <w:rFonts w:ascii="Times New Roman" w:hAnsi="Times New Roman" w:cs="Times New Roman"/>
          <w:sz w:val="28"/>
          <w:szCs w:val="28"/>
        </w:rPr>
        <w:t>)</w:t>
      </w:r>
      <w:r w:rsidR="00D7796F">
        <w:rPr>
          <w:rFonts w:ascii="Times New Roman" w:hAnsi="Times New Roman" w:cs="Times New Roman"/>
          <w:sz w:val="28"/>
          <w:szCs w:val="28"/>
        </w:rPr>
        <w:t xml:space="preserve">. </w:t>
      </w:r>
      <w:r w:rsidRPr="0010102A">
        <w:rPr>
          <w:rFonts w:ascii="Times New Roman" w:hAnsi="Times New Roman" w:cs="Times New Roman"/>
          <w:sz w:val="28"/>
          <w:szCs w:val="28"/>
        </w:rPr>
        <w:t>С указанными обстоятельствами связано обыкновение, описанное И. Бларам</w:t>
      </w:r>
      <w:r w:rsidR="005D10A2">
        <w:rPr>
          <w:rFonts w:ascii="Times New Roman" w:hAnsi="Times New Roman" w:cs="Times New Roman"/>
          <w:sz w:val="28"/>
          <w:szCs w:val="28"/>
        </w:rPr>
        <w:t>бергом</w:t>
      </w:r>
      <w:r w:rsidRPr="0010102A">
        <w:rPr>
          <w:rFonts w:ascii="Times New Roman" w:hAnsi="Times New Roman" w:cs="Times New Roman"/>
          <w:sz w:val="28"/>
          <w:szCs w:val="28"/>
        </w:rPr>
        <w:t xml:space="preserve">: «Если молодого князя преследуют во время его набега люди, среди которых нет ни одного из княжеского семейства, они не решаются напасть на него, а лишь просят проявить милость и возвратить то, что он у них захватил; им, таким образом, </w:t>
      </w:r>
      <w:r w:rsidRPr="0010102A">
        <w:rPr>
          <w:rFonts w:ascii="Times New Roman" w:hAnsi="Times New Roman" w:cs="Times New Roman"/>
          <w:sz w:val="28"/>
          <w:szCs w:val="28"/>
        </w:rPr>
        <w:lastRenderedPageBreak/>
        <w:t>удается зачастую получить обратно украденное; но если среди преследователей находится князь, это кончается бо</w:t>
      </w:r>
      <w:r w:rsidR="00FF0298">
        <w:rPr>
          <w:rFonts w:ascii="Times New Roman" w:hAnsi="Times New Roman" w:cs="Times New Roman"/>
          <w:sz w:val="28"/>
          <w:szCs w:val="28"/>
        </w:rPr>
        <w:t xml:space="preserve">ем, а частенько и убийством» </w:t>
      </w:r>
      <w:r w:rsidR="00CE2FFE">
        <w:rPr>
          <w:rFonts w:ascii="Times New Roman" w:hAnsi="Times New Roman" w:cs="Times New Roman"/>
          <w:sz w:val="28"/>
          <w:szCs w:val="28"/>
        </w:rPr>
        <w:t>(</w:t>
      </w:r>
      <w:r w:rsidRPr="00CE2FFE">
        <w:rPr>
          <w:rFonts w:ascii="Times New Roman" w:hAnsi="Times New Roman" w:cs="Times New Roman"/>
          <w:sz w:val="28"/>
          <w:szCs w:val="28"/>
        </w:rPr>
        <w:t xml:space="preserve">Бларамберг </w:t>
      </w:r>
      <w:r w:rsidR="00CE2FFE" w:rsidRPr="00CE2FFE">
        <w:rPr>
          <w:rFonts w:ascii="Times New Roman" w:hAnsi="Times New Roman" w:cs="Times New Roman"/>
          <w:sz w:val="28"/>
          <w:szCs w:val="28"/>
        </w:rPr>
        <w:t xml:space="preserve">1992: </w:t>
      </w:r>
      <w:r w:rsidRPr="00CE2FFE">
        <w:rPr>
          <w:rFonts w:ascii="Times New Roman" w:hAnsi="Times New Roman" w:cs="Times New Roman"/>
          <w:sz w:val="28"/>
          <w:szCs w:val="28"/>
        </w:rPr>
        <w:t>85</w:t>
      </w:r>
      <w:r w:rsidR="00CE2FFE">
        <w:rPr>
          <w:rFonts w:ascii="Times New Roman" w:hAnsi="Times New Roman" w:cs="Times New Roman"/>
          <w:sz w:val="28"/>
          <w:szCs w:val="28"/>
        </w:rPr>
        <w:t>)</w:t>
      </w:r>
      <w:r w:rsidRPr="0010102A">
        <w:rPr>
          <w:rFonts w:ascii="Times New Roman" w:hAnsi="Times New Roman" w:cs="Times New Roman"/>
          <w:sz w:val="28"/>
          <w:szCs w:val="28"/>
        </w:rPr>
        <w:t>. Так как во время набегов молодые князья скрывали свои лица, очень часто их убивали, как сообщают русские источники</w:t>
      </w:r>
      <w:r w:rsidR="009F4B1E">
        <w:rPr>
          <w:rFonts w:ascii="Times New Roman" w:hAnsi="Times New Roman" w:cs="Times New Roman"/>
          <w:sz w:val="28"/>
          <w:szCs w:val="28"/>
        </w:rPr>
        <w:t>,</w:t>
      </w:r>
      <w:r w:rsidRPr="0010102A">
        <w:rPr>
          <w:rFonts w:ascii="Times New Roman" w:hAnsi="Times New Roman" w:cs="Times New Roman"/>
          <w:sz w:val="28"/>
          <w:szCs w:val="28"/>
        </w:rPr>
        <w:t xml:space="preserve"> «не за веды», т.е</w:t>
      </w:r>
      <w:r w:rsidR="0030595F">
        <w:rPr>
          <w:rFonts w:ascii="Times New Roman" w:hAnsi="Times New Roman" w:cs="Times New Roman"/>
          <w:sz w:val="28"/>
          <w:szCs w:val="28"/>
        </w:rPr>
        <w:t>. не зная, что они князья</w:t>
      </w:r>
      <w:r w:rsidR="00C40C19">
        <w:rPr>
          <w:rFonts w:ascii="Times New Roman" w:hAnsi="Times New Roman" w:cs="Times New Roman"/>
          <w:sz w:val="28"/>
          <w:szCs w:val="28"/>
        </w:rPr>
        <w:t xml:space="preserve"> (</w:t>
      </w:r>
      <w:r w:rsidR="00C40C19" w:rsidRPr="00C40C19">
        <w:rPr>
          <w:rFonts w:ascii="Times New Roman" w:hAnsi="Times New Roman" w:cs="Times New Roman"/>
          <w:sz w:val="28"/>
          <w:szCs w:val="28"/>
        </w:rPr>
        <w:t xml:space="preserve">КРО </w:t>
      </w:r>
      <w:r w:rsidR="00256D2A">
        <w:rPr>
          <w:rFonts w:ascii="Times New Roman" w:hAnsi="Times New Roman" w:cs="Times New Roman"/>
          <w:sz w:val="28"/>
          <w:szCs w:val="28"/>
        </w:rPr>
        <w:t>1957</w:t>
      </w:r>
      <w:r w:rsidR="00C40C19" w:rsidRPr="00C40C19">
        <w:rPr>
          <w:rFonts w:ascii="Times New Roman" w:hAnsi="Times New Roman" w:cs="Times New Roman"/>
          <w:sz w:val="28"/>
          <w:szCs w:val="28"/>
        </w:rPr>
        <w:t xml:space="preserve">а: </w:t>
      </w:r>
      <w:r w:rsidRPr="00C40C19">
        <w:rPr>
          <w:rFonts w:ascii="Times New Roman" w:hAnsi="Times New Roman" w:cs="Times New Roman"/>
          <w:sz w:val="28"/>
          <w:szCs w:val="28"/>
        </w:rPr>
        <w:t>387</w:t>
      </w:r>
      <w:r w:rsidR="00C40C19">
        <w:rPr>
          <w:rFonts w:ascii="Times New Roman" w:hAnsi="Times New Roman" w:cs="Times New Roman"/>
          <w:sz w:val="28"/>
          <w:szCs w:val="28"/>
        </w:rPr>
        <w:t>)</w:t>
      </w:r>
      <w:r w:rsidR="00D7796F">
        <w:rPr>
          <w:rFonts w:ascii="Times New Roman" w:hAnsi="Times New Roman" w:cs="Times New Roman"/>
          <w:sz w:val="28"/>
          <w:szCs w:val="28"/>
        </w:rPr>
        <w:t>.</w:t>
      </w:r>
    </w:p>
    <w:p w:rsidR="0010102A" w:rsidRPr="0010102A" w:rsidRDefault="00CA04B5" w:rsidP="008832F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CA04B5">
        <w:rPr>
          <w:rFonts w:ascii="Times New Roman" w:hAnsi="Times New Roman" w:cs="Times New Roman"/>
          <w:sz w:val="28"/>
          <w:szCs w:val="28"/>
        </w:rPr>
        <w:t xml:space="preserve">о время сезона наездничества </w:t>
      </w:r>
      <w:r w:rsidR="0010102A" w:rsidRPr="0010102A">
        <w:rPr>
          <w:rFonts w:ascii="Times New Roman" w:hAnsi="Times New Roman" w:cs="Times New Roman"/>
          <w:sz w:val="28"/>
          <w:szCs w:val="28"/>
        </w:rPr>
        <w:t>князья и дворяне в свободное от набегов время занимались охотой, пиршествами и военными упражнениями, что нашло отражение в донесениях русских разведчиков, командированных в Кабарду. В одном из них сообщается, что «кабардинские владельцы</w:t>
      </w:r>
      <w:r w:rsidR="00CC3EB4">
        <w:rPr>
          <w:rFonts w:ascii="Times New Roman" w:hAnsi="Times New Roman" w:cs="Times New Roman"/>
          <w:sz w:val="28"/>
          <w:szCs w:val="28"/>
        </w:rPr>
        <w:t xml:space="preserve"> находятся в прежнем состоянии</w:t>
      </w:r>
      <w:r w:rsidR="0010102A" w:rsidRPr="0010102A">
        <w:rPr>
          <w:rFonts w:ascii="Times New Roman" w:hAnsi="Times New Roman" w:cs="Times New Roman"/>
          <w:sz w:val="28"/>
          <w:szCs w:val="28"/>
        </w:rPr>
        <w:t xml:space="preserve">… и никакого из них в отлучие на Кубане нет, кроме, что разъехались ныне по обычаям их на гульбу для стреляния зверей» </w:t>
      </w:r>
      <w:r w:rsidR="00C40C19">
        <w:rPr>
          <w:rFonts w:ascii="Times New Roman" w:hAnsi="Times New Roman" w:cs="Times New Roman"/>
          <w:sz w:val="28"/>
          <w:szCs w:val="28"/>
        </w:rPr>
        <w:t>(</w:t>
      </w:r>
      <w:r w:rsidR="00C40C19" w:rsidRPr="00C40C19">
        <w:rPr>
          <w:rFonts w:ascii="Times New Roman" w:hAnsi="Times New Roman" w:cs="Times New Roman"/>
          <w:sz w:val="28"/>
          <w:szCs w:val="28"/>
        </w:rPr>
        <w:t xml:space="preserve">КРО </w:t>
      </w:r>
      <w:r w:rsidR="00364A8B">
        <w:rPr>
          <w:rFonts w:ascii="Times New Roman" w:hAnsi="Times New Roman" w:cs="Times New Roman"/>
          <w:sz w:val="28"/>
          <w:szCs w:val="28"/>
        </w:rPr>
        <w:t>1957</w:t>
      </w:r>
      <w:r w:rsidR="00C40C19" w:rsidRPr="00C40C19">
        <w:rPr>
          <w:rFonts w:ascii="Times New Roman" w:hAnsi="Times New Roman" w:cs="Times New Roman"/>
          <w:sz w:val="28"/>
          <w:szCs w:val="28"/>
        </w:rPr>
        <w:t>б:</w:t>
      </w:r>
      <w:r w:rsidR="0010102A" w:rsidRPr="00C40C19">
        <w:rPr>
          <w:rFonts w:ascii="Times New Roman" w:hAnsi="Times New Roman" w:cs="Times New Roman"/>
          <w:sz w:val="28"/>
          <w:szCs w:val="28"/>
        </w:rPr>
        <w:t xml:space="preserve"> 274</w:t>
      </w:r>
      <w:r w:rsidR="00C40C19">
        <w:rPr>
          <w:rFonts w:ascii="Times New Roman" w:hAnsi="Times New Roman" w:cs="Times New Roman"/>
          <w:sz w:val="28"/>
          <w:szCs w:val="28"/>
        </w:rPr>
        <w:t>)</w:t>
      </w:r>
      <w:r w:rsidR="00136987">
        <w:rPr>
          <w:rFonts w:ascii="Times New Roman" w:hAnsi="Times New Roman" w:cs="Times New Roman"/>
          <w:sz w:val="28"/>
          <w:szCs w:val="28"/>
        </w:rPr>
        <w:t xml:space="preserve">, «по выезде их в поле </w:t>
      </w:r>
      <w:r w:rsidR="0010102A" w:rsidRPr="0010102A">
        <w:rPr>
          <w:rFonts w:ascii="Times New Roman" w:hAnsi="Times New Roman" w:cs="Times New Roman"/>
          <w:sz w:val="28"/>
          <w:szCs w:val="28"/>
        </w:rPr>
        <w:t>для обыкновенного летняго гуляни</w:t>
      </w:r>
      <w:r w:rsidR="00C40C19">
        <w:rPr>
          <w:rFonts w:ascii="Times New Roman" w:hAnsi="Times New Roman" w:cs="Times New Roman"/>
          <w:sz w:val="28"/>
          <w:szCs w:val="28"/>
        </w:rPr>
        <w:t xml:space="preserve">я» (КРО </w:t>
      </w:r>
      <w:r w:rsidR="00364A8B">
        <w:rPr>
          <w:rFonts w:ascii="Times New Roman" w:hAnsi="Times New Roman" w:cs="Times New Roman"/>
          <w:sz w:val="28"/>
          <w:szCs w:val="28"/>
        </w:rPr>
        <w:t>1957</w:t>
      </w:r>
      <w:r w:rsidR="00C40C19">
        <w:rPr>
          <w:rFonts w:ascii="Times New Roman" w:hAnsi="Times New Roman" w:cs="Times New Roman"/>
          <w:sz w:val="28"/>
          <w:szCs w:val="28"/>
        </w:rPr>
        <w:t>б: 263)</w:t>
      </w:r>
      <w:r w:rsidR="00D7796F">
        <w:rPr>
          <w:rFonts w:ascii="Times New Roman" w:hAnsi="Times New Roman" w:cs="Times New Roman"/>
          <w:sz w:val="28"/>
          <w:szCs w:val="28"/>
        </w:rPr>
        <w:t>.</w:t>
      </w:r>
    </w:p>
    <w:p w:rsidR="0010102A" w:rsidRPr="0010102A" w:rsidRDefault="0010102A" w:rsidP="008832F2">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По окончании сезона наездничества добычу делили между наездниками, и они разъезжались по домам. Жители аулов поздравляли их с возвращением. Наездники же, по обычаю, делали всем подарки, раздавая скот и другое имущество старикам, по</w:t>
      </w:r>
      <w:r w:rsidR="00D7796F">
        <w:rPr>
          <w:rFonts w:ascii="Times New Roman" w:hAnsi="Times New Roman" w:cs="Times New Roman"/>
          <w:sz w:val="28"/>
          <w:szCs w:val="28"/>
        </w:rPr>
        <w:t>жилым женщинам, всем знакомым.</w:t>
      </w:r>
    </w:p>
    <w:p w:rsidR="0010102A" w:rsidRPr="0010102A" w:rsidRDefault="0010102A" w:rsidP="008832F2">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Описанная выше организация именовалась, как сообщает Я. Потоцкий, «Choupchouoa», что соответ</w:t>
      </w:r>
      <w:r w:rsidR="00E872F2">
        <w:rPr>
          <w:rFonts w:ascii="Times New Roman" w:hAnsi="Times New Roman" w:cs="Times New Roman"/>
          <w:sz w:val="28"/>
          <w:szCs w:val="28"/>
        </w:rPr>
        <w:t>ствует, по мнению Б.X</w:t>
      </w:r>
      <w:r w:rsidRPr="0010102A">
        <w:rPr>
          <w:rFonts w:ascii="Times New Roman" w:hAnsi="Times New Roman" w:cs="Times New Roman"/>
          <w:sz w:val="28"/>
          <w:szCs w:val="28"/>
        </w:rPr>
        <w:t>. Бгажнокова, адыгскому «шупщыIэ» - «стан наездников» («шу» - всадник, «п</w:t>
      </w:r>
      <w:r w:rsidR="00F85AD5">
        <w:rPr>
          <w:rFonts w:ascii="Times New Roman" w:hAnsi="Times New Roman" w:cs="Times New Roman"/>
          <w:sz w:val="28"/>
          <w:szCs w:val="28"/>
        </w:rPr>
        <w:t xml:space="preserve">щыIэ» - шалаш, стан, лагерь) </w:t>
      </w:r>
      <w:r w:rsidR="0033729D">
        <w:rPr>
          <w:rFonts w:ascii="Times New Roman" w:hAnsi="Times New Roman" w:cs="Times New Roman"/>
          <w:sz w:val="28"/>
          <w:szCs w:val="28"/>
        </w:rPr>
        <w:t>(</w:t>
      </w:r>
      <w:r w:rsidRPr="0033729D">
        <w:rPr>
          <w:rFonts w:ascii="Times New Roman" w:hAnsi="Times New Roman" w:cs="Times New Roman"/>
          <w:sz w:val="28"/>
          <w:szCs w:val="28"/>
        </w:rPr>
        <w:t xml:space="preserve">Бгажноков </w:t>
      </w:r>
      <w:r w:rsidR="0033729D" w:rsidRPr="0033729D">
        <w:rPr>
          <w:rFonts w:ascii="Times New Roman" w:hAnsi="Times New Roman" w:cs="Times New Roman"/>
          <w:sz w:val="28"/>
          <w:szCs w:val="28"/>
        </w:rPr>
        <w:t xml:space="preserve">1983: </w:t>
      </w:r>
      <w:r w:rsidRPr="0033729D">
        <w:rPr>
          <w:rFonts w:ascii="Times New Roman" w:hAnsi="Times New Roman" w:cs="Times New Roman"/>
          <w:sz w:val="28"/>
          <w:szCs w:val="28"/>
        </w:rPr>
        <w:t>123</w:t>
      </w:r>
      <w:r w:rsidR="0033729D">
        <w:rPr>
          <w:rFonts w:ascii="Times New Roman" w:hAnsi="Times New Roman" w:cs="Times New Roman"/>
          <w:sz w:val="28"/>
          <w:szCs w:val="28"/>
        </w:rPr>
        <w:t>)</w:t>
      </w:r>
      <w:r w:rsidRPr="0010102A">
        <w:rPr>
          <w:rFonts w:ascii="Times New Roman" w:hAnsi="Times New Roman" w:cs="Times New Roman"/>
          <w:sz w:val="28"/>
          <w:szCs w:val="28"/>
        </w:rPr>
        <w:t>. В русских источниках она фигурирует как «кош», а занятия собиравшейся в ней молодежи – ка</w:t>
      </w:r>
      <w:r w:rsidR="00D7796F">
        <w:rPr>
          <w:rFonts w:ascii="Times New Roman" w:hAnsi="Times New Roman" w:cs="Times New Roman"/>
          <w:sz w:val="28"/>
          <w:szCs w:val="28"/>
        </w:rPr>
        <w:t>к «гульба» или «молодечество».</w:t>
      </w:r>
    </w:p>
    <w:p w:rsidR="00B409DD" w:rsidRDefault="0010102A" w:rsidP="00B409DD">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 xml:space="preserve">Эта организация, неразрывно связанная с институтом наездничества, являлась (по мнению некоторых исследователей) реликтом позднейших форм мужских союзов, типологически сходных с такими же организациями у многих народов мира в прошлом </w:t>
      </w:r>
      <w:r w:rsidR="0033729D">
        <w:rPr>
          <w:rFonts w:ascii="Times New Roman" w:hAnsi="Times New Roman" w:cs="Times New Roman"/>
          <w:sz w:val="28"/>
          <w:szCs w:val="28"/>
        </w:rPr>
        <w:t>(</w:t>
      </w:r>
      <w:r w:rsidR="0033729D" w:rsidRPr="0033729D">
        <w:rPr>
          <w:rFonts w:ascii="Times New Roman" w:hAnsi="Times New Roman" w:cs="Times New Roman"/>
          <w:sz w:val="28"/>
          <w:szCs w:val="28"/>
        </w:rPr>
        <w:t>Ал</w:t>
      </w:r>
      <w:r w:rsidR="0033729D">
        <w:rPr>
          <w:rFonts w:ascii="Times New Roman" w:hAnsi="Times New Roman" w:cs="Times New Roman"/>
          <w:sz w:val="28"/>
          <w:szCs w:val="28"/>
        </w:rPr>
        <w:t>ексеев, Артёмова, Куббель 1988:</w:t>
      </w:r>
      <w:r w:rsidR="00FD057E">
        <w:rPr>
          <w:rFonts w:ascii="Times New Roman" w:hAnsi="Times New Roman" w:cs="Times New Roman"/>
          <w:sz w:val="28"/>
          <w:szCs w:val="28"/>
        </w:rPr>
        <w:t xml:space="preserve"> 128</w:t>
      </w:r>
      <w:r w:rsidR="0033729D">
        <w:rPr>
          <w:rFonts w:ascii="Times New Roman" w:hAnsi="Times New Roman" w:cs="Times New Roman"/>
          <w:sz w:val="28"/>
          <w:szCs w:val="28"/>
        </w:rPr>
        <w:t>).</w:t>
      </w:r>
      <w:r w:rsidR="00FD057E">
        <w:rPr>
          <w:rFonts w:ascii="Times New Roman" w:hAnsi="Times New Roman" w:cs="Times New Roman"/>
          <w:sz w:val="28"/>
          <w:szCs w:val="28"/>
        </w:rPr>
        <w:t xml:space="preserve"> </w:t>
      </w:r>
      <w:r w:rsidRPr="0010102A">
        <w:rPr>
          <w:rFonts w:ascii="Times New Roman" w:hAnsi="Times New Roman" w:cs="Times New Roman"/>
          <w:sz w:val="28"/>
          <w:szCs w:val="28"/>
        </w:rPr>
        <w:t>В данном случае мы наблюдаем все основные признаки</w:t>
      </w:r>
      <w:r w:rsidR="00B409DD">
        <w:rPr>
          <w:rFonts w:ascii="Times New Roman" w:hAnsi="Times New Roman" w:cs="Times New Roman"/>
          <w:sz w:val="28"/>
          <w:szCs w:val="28"/>
        </w:rPr>
        <w:t>, атрибуты подобных учреждений.</w:t>
      </w:r>
    </w:p>
    <w:p w:rsidR="00227113" w:rsidRDefault="0010102A" w:rsidP="00B409DD">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lastRenderedPageBreak/>
        <w:t>Прежде всего, это регулярность их функционирования в определенное время года, которое в народном сознании фигурируе</w:t>
      </w:r>
      <w:r w:rsidR="0070099E">
        <w:rPr>
          <w:rFonts w:ascii="Times New Roman" w:hAnsi="Times New Roman" w:cs="Times New Roman"/>
          <w:sz w:val="28"/>
          <w:szCs w:val="28"/>
        </w:rPr>
        <w:t xml:space="preserve">т как «пора наездничества» </w:t>
      </w:r>
      <w:r w:rsidR="0033729D">
        <w:rPr>
          <w:rFonts w:ascii="Times New Roman" w:hAnsi="Times New Roman" w:cs="Times New Roman"/>
          <w:sz w:val="28"/>
          <w:szCs w:val="28"/>
        </w:rPr>
        <w:t>(</w:t>
      </w:r>
      <w:r w:rsidR="0033729D" w:rsidRPr="0033729D">
        <w:rPr>
          <w:rFonts w:ascii="Times New Roman" w:hAnsi="Times New Roman" w:cs="Times New Roman"/>
          <w:sz w:val="28"/>
          <w:szCs w:val="28"/>
        </w:rPr>
        <w:t xml:space="preserve">Хан-Гирей 1992: </w:t>
      </w:r>
      <w:r w:rsidRPr="0033729D">
        <w:rPr>
          <w:rFonts w:ascii="Times New Roman" w:hAnsi="Times New Roman" w:cs="Times New Roman"/>
          <w:sz w:val="28"/>
          <w:szCs w:val="28"/>
        </w:rPr>
        <w:t>237</w:t>
      </w:r>
      <w:r w:rsidR="0033729D">
        <w:rPr>
          <w:rFonts w:ascii="Times New Roman" w:hAnsi="Times New Roman" w:cs="Times New Roman"/>
          <w:sz w:val="28"/>
          <w:szCs w:val="28"/>
        </w:rPr>
        <w:t>)</w:t>
      </w:r>
      <w:r w:rsidR="00B409DD">
        <w:rPr>
          <w:rFonts w:ascii="Times New Roman" w:hAnsi="Times New Roman" w:cs="Times New Roman"/>
          <w:sz w:val="28"/>
          <w:szCs w:val="28"/>
        </w:rPr>
        <w:t xml:space="preserve">. </w:t>
      </w:r>
      <w:r w:rsidRPr="0010102A">
        <w:rPr>
          <w:rFonts w:ascii="Times New Roman" w:hAnsi="Times New Roman" w:cs="Times New Roman"/>
          <w:sz w:val="28"/>
          <w:szCs w:val="28"/>
        </w:rPr>
        <w:t>Время это связано со спецификой деятельности института «зек</w:t>
      </w:r>
      <w:r w:rsidR="00B409DD">
        <w:rPr>
          <w:rFonts w:ascii="Times New Roman" w:hAnsi="Times New Roman" w:cs="Times New Roman"/>
          <w:sz w:val="28"/>
          <w:szCs w:val="28"/>
        </w:rPr>
        <w:t xml:space="preserve">Iуэ»: весна – начало лета, с появлением подножного корма, </w:t>
      </w:r>
      <w:r w:rsidRPr="0010102A">
        <w:rPr>
          <w:rFonts w:ascii="Times New Roman" w:hAnsi="Times New Roman" w:cs="Times New Roman"/>
          <w:sz w:val="28"/>
          <w:szCs w:val="28"/>
        </w:rPr>
        <w:t>осень – до первых морозов (позднее ноября путешествовать, особенно в безлюдных степях, было уже опасно). У других народов время функционирования подобных мужских организаций также тесно связано со спецификой деятельности их членов. Так</w:t>
      </w:r>
      <w:r w:rsidR="009F4B1E">
        <w:rPr>
          <w:rFonts w:ascii="Times New Roman" w:hAnsi="Times New Roman" w:cs="Times New Roman"/>
          <w:sz w:val="28"/>
          <w:szCs w:val="28"/>
        </w:rPr>
        <w:t>,</w:t>
      </w:r>
      <w:r w:rsidRPr="0010102A">
        <w:rPr>
          <w:rFonts w:ascii="Times New Roman" w:hAnsi="Times New Roman" w:cs="Times New Roman"/>
          <w:sz w:val="28"/>
          <w:szCs w:val="28"/>
        </w:rPr>
        <w:t xml:space="preserve"> мужские дома у земледельцев-таджиков функционировали начиная с поздней осени (после уборки урожая) всю зиму до ранней весны (начало сельскохозяйственных работ) </w:t>
      </w:r>
      <w:r w:rsidR="00227113">
        <w:rPr>
          <w:rFonts w:ascii="Times New Roman" w:hAnsi="Times New Roman" w:cs="Times New Roman"/>
          <w:sz w:val="28"/>
          <w:szCs w:val="28"/>
        </w:rPr>
        <w:t xml:space="preserve">(Рахимов 1990: </w:t>
      </w:r>
      <w:r w:rsidR="000B27AB">
        <w:rPr>
          <w:rFonts w:ascii="Times New Roman" w:hAnsi="Times New Roman" w:cs="Times New Roman"/>
          <w:sz w:val="28"/>
          <w:szCs w:val="28"/>
        </w:rPr>
        <w:t>115</w:t>
      </w:r>
      <w:r w:rsidR="00B409DD">
        <w:rPr>
          <w:rFonts w:ascii="Times New Roman" w:hAnsi="Times New Roman" w:cs="Times New Roman"/>
          <w:sz w:val="28"/>
          <w:szCs w:val="28"/>
        </w:rPr>
        <w:t>).</w:t>
      </w:r>
    </w:p>
    <w:p w:rsidR="002B78C9" w:rsidRDefault="0010102A" w:rsidP="00B409DD">
      <w:pPr>
        <w:spacing w:after="0" w:line="360" w:lineRule="auto"/>
        <w:ind w:firstLine="708"/>
        <w:jc w:val="both"/>
        <w:rPr>
          <w:rFonts w:ascii="Times New Roman" w:hAnsi="Times New Roman" w:cs="Times New Roman"/>
          <w:sz w:val="28"/>
          <w:szCs w:val="28"/>
        </w:rPr>
      </w:pPr>
      <w:r w:rsidRPr="008D63C6">
        <w:rPr>
          <w:rFonts w:ascii="Times New Roman" w:hAnsi="Times New Roman" w:cs="Times New Roman"/>
          <w:sz w:val="28"/>
          <w:szCs w:val="28"/>
        </w:rPr>
        <w:t xml:space="preserve">Другая характерная особенность данной организации – ее </w:t>
      </w:r>
      <w:r w:rsidR="00BD2461" w:rsidRPr="008D63C6">
        <w:rPr>
          <w:rFonts w:ascii="Times New Roman" w:hAnsi="Times New Roman" w:cs="Times New Roman"/>
          <w:sz w:val="28"/>
          <w:szCs w:val="28"/>
        </w:rPr>
        <w:t xml:space="preserve">сословный </w:t>
      </w:r>
      <w:r w:rsidRPr="008D63C6">
        <w:rPr>
          <w:rFonts w:ascii="Times New Roman" w:hAnsi="Times New Roman" w:cs="Times New Roman"/>
          <w:sz w:val="28"/>
          <w:szCs w:val="28"/>
        </w:rPr>
        <w:t>характер.</w:t>
      </w:r>
      <w:r w:rsidRPr="0010102A">
        <w:rPr>
          <w:rFonts w:ascii="Times New Roman" w:hAnsi="Times New Roman" w:cs="Times New Roman"/>
          <w:sz w:val="28"/>
          <w:szCs w:val="28"/>
        </w:rPr>
        <w:t xml:space="preserve"> Организация «шупщыIэ» была исключительной прерогативой князя и дворян, состоявших в его дружине. По свидетельству офицера русской армии Ф.Ф. Торна</w:t>
      </w:r>
      <w:r w:rsidR="009F4B1E">
        <w:rPr>
          <w:rFonts w:ascii="Times New Roman" w:hAnsi="Times New Roman" w:cs="Times New Roman"/>
          <w:sz w:val="28"/>
          <w:szCs w:val="28"/>
        </w:rPr>
        <w:t>у,</w:t>
      </w:r>
      <w:r w:rsidRPr="0010102A">
        <w:rPr>
          <w:rFonts w:ascii="Times New Roman" w:hAnsi="Times New Roman" w:cs="Times New Roman"/>
          <w:sz w:val="28"/>
          <w:szCs w:val="28"/>
        </w:rPr>
        <w:t xml:space="preserve"> крестьянам было запрещено близко подходить к стану наездников, а также интересоваться находящимися там людьми </w:t>
      </w:r>
      <w:r w:rsidR="00227113">
        <w:rPr>
          <w:rFonts w:ascii="Times New Roman" w:hAnsi="Times New Roman" w:cs="Times New Roman"/>
          <w:sz w:val="28"/>
          <w:szCs w:val="28"/>
        </w:rPr>
        <w:t>(</w:t>
      </w:r>
      <w:r w:rsidR="00AC3019">
        <w:rPr>
          <w:rFonts w:ascii="Times New Roman" w:hAnsi="Times New Roman" w:cs="Times New Roman"/>
          <w:sz w:val="28"/>
          <w:szCs w:val="28"/>
        </w:rPr>
        <w:t>Торнау 1999:</w:t>
      </w:r>
      <w:r w:rsidR="00DC6C48">
        <w:rPr>
          <w:rFonts w:ascii="Times New Roman" w:hAnsi="Times New Roman" w:cs="Times New Roman"/>
          <w:sz w:val="28"/>
          <w:szCs w:val="28"/>
        </w:rPr>
        <w:t xml:space="preserve"> </w:t>
      </w:r>
      <w:r w:rsidR="00DC6C48" w:rsidRPr="00DC6C48">
        <w:rPr>
          <w:rFonts w:ascii="Times New Roman" w:hAnsi="Times New Roman" w:cs="Times New Roman"/>
          <w:sz w:val="28"/>
          <w:szCs w:val="28"/>
        </w:rPr>
        <w:t>202–203</w:t>
      </w:r>
      <w:r w:rsidR="00227113">
        <w:rPr>
          <w:rFonts w:ascii="Times New Roman" w:hAnsi="Times New Roman" w:cs="Times New Roman"/>
          <w:sz w:val="28"/>
          <w:szCs w:val="28"/>
        </w:rPr>
        <w:t>).</w:t>
      </w:r>
      <w:r w:rsidR="00DC6C48">
        <w:rPr>
          <w:rFonts w:ascii="Times New Roman" w:hAnsi="Times New Roman" w:cs="Times New Roman"/>
          <w:sz w:val="28"/>
          <w:szCs w:val="28"/>
        </w:rPr>
        <w:t xml:space="preserve"> </w:t>
      </w:r>
      <w:r w:rsidRPr="0010102A">
        <w:rPr>
          <w:rFonts w:ascii="Times New Roman" w:hAnsi="Times New Roman" w:cs="Times New Roman"/>
          <w:sz w:val="28"/>
          <w:szCs w:val="28"/>
        </w:rPr>
        <w:t>Ка</w:t>
      </w:r>
      <w:r w:rsidR="00B409DD">
        <w:rPr>
          <w:rFonts w:ascii="Times New Roman" w:hAnsi="Times New Roman" w:cs="Times New Roman"/>
          <w:sz w:val="28"/>
          <w:szCs w:val="28"/>
        </w:rPr>
        <w:t>к упоминалось выше, даже</w:t>
      </w:r>
      <w:r w:rsidRPr="0010102A">
        <w:rPr>
          <w:rFonts w:ascii="Times New Roman" w:hAnsi="Times New Roman" w:cs="Times New Roman"/>
          <w:sz w:val="28"/>
          <w:szCs w:val="28"/>
        </w:rPr>
        <w:t xml:space="preserve"> родственникам было запрещено подходить к стоянке, </w:t>
      </w:r>
      <w:r w:rsidR="00B409DD">
        <w:rPr>
          <w:rFonts w:ascii="Times New Roman" w:hAnsi="Times New Roman" w:cs="Times New Roman"/>
          <w:sz w:val="28"/>
          <w:szCs w:val="28"/>
        </w:rPr>
        <w:t xml:space="preserve">где находился князь с дружиной. </w:t>
      </w:r>
      <w:r w:rsidRPr="0010102A">
        <w:rPr>
          <w:rFonts w:ascii="Times New Roman" w:hAnsi="Times New Roman" w:cs="Times New Roman"/>
          <w:sz w:val="28"/>
          <w:szCs w:val="28"/>
        </w:rPr>
        <w:t>В свое время тайные союзы индоевропейских народов равным образом были ориентированы на функции военной дружины и его вождя. А специальный воинский культ с его церемониями и символами превращался тайными союзами в знаки культовой и социальн</w:t>
      </w:r>
      <w:r w:rsidR="008C7117">
        <w:rPr>
          <w:rFonts w:ascii="Times New Roman" w:hAnsi="Times New Roman" w:cs="Times New Roman"/>
          <w:sz w:val="28"/>
          <w:szCs w:val="28"/>
        </w:rPr>
        <w:t xml:space="preserve">ой обособленности их членов </w:t>
      </w:r>
      <w:r w:rsidR="002B78C9" w:rsidRPr="002B78C9">
        <w:rPr>
          <w:rFonts w:ascii="Times New Roman" w:hAnsi="Times New Roman" w:cs="Times New Roman"/>
          <w:sz w:val="28"/>
          <w:szCs w:val="28"/>
        </w:rPr>
        <w:t>(Алекс</w:t>
      </w:r>
      <w:r w:rsidR="002B78C9">
        <w:rPr>
          <w:rFonts w:ascii="Times New Roman" w:hAnsi="Times New Roman" w:cs="Times New Roman"/>
          <w:sz w:val="28"/>
          <w:szCs w:val="28"/>
        </w:rPr>
        <w:t>еев, Артёмова, Куббель 1988: 240</w:t>
      </w:r>
      <w:r w:rsidR="00B409DD">
        <w:rPr>
          <w:rFonts w:ascii="Times New Roman" w:hAnsi="Times New Roman" w:cs="Times New Roman"/>
          <w:sz w:val="28"/>
          <w:szCs w:val="28"/>
        </w:rPr>
        <w:t>).</w:t>
      </w:r>
    </w:p>
    <w:p w:rsidR="0010102A" w:rsidRPr="0010102A" w:rsidRDefault="0010102A" w:rsidP="00332946">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Другой атрибут, характерный для мужских союзов, это существование тайных языков наездников</w:t>
      </w:r>
      <w:r w:rsidR="00CB16E7" w:rsidRPr="00CB16E7">
        <w:t xml:space="preserve"> </w:t>
      </w:r>
      <w:r w:rsidR="0018065D">
        <w:rPr>
          <w:rFonts w:ascii="Times New Roman" w:hAnsi="Times New Roman" w:cs="Times New Roman"/>
          <w:sz w:val="28"/>
          <w:szCs w:val="28"/>
        </w:rPr>
        <w:t>(</w:t>
      </w:r>
      <w:r w:rsidR="00CB16E7" w:rsidRPr="00CB16E7">
        <w:rPr>
          <w:rFonts w:ascii="Times New Roman" w:hAnsi="Times New Roman" w:cs="Times New Roman"/>
          <w:sz w:val="28"/>
          <w:szCs w:val="28"/>
        </w:rPr>
        <w:t xml:space="preserve">Кишев 1986: </w:t>
      </w:r>
      <w:r w:rsidR="006A775D" w:rsidRPr="006A775D">
        <w:rPr>
          <w:rFonts w:ascii="Times New Roman" w:hAnsi="Times New Roman" w:cs="Times New Roman"/>
          <w:sz w:val="28"/>
          <w:szCs w:val="28"/>
        </w:rPr>
        <w:t>111–116</w:t>
      </w:r>
      <w:r w:rsidR="00CB16E7">
        <w:rPr>
          <w:rFonts w:ascii="Times New Roman" w:hAnsi="Times New Roman" w:cs="Times New Roman"/>
          <w:sz w:val="28"/>
          <w:szCs w:val="28"/>
        </w:rPr>
        <w:t>).</w:t>
      </w:r>
      <w:r w:rsidR="006A775D">
        <w:rPr>
          <w:rFonts w:ascii="Times New Roman" w:hAnsi="Times New Roman" w:cs="Times New Roman"/>
          <w:sz w:val="28"/>
          <w:szCs w:val="28"/>
        </w:rPr>
        <w:t xml:space="preserve"> </w:t>
      </w:r>
      <w:r w:rsidRPr="0010102A">
        <w:rPr>
          <w:rFonts w:ascii="Times New Roman" w:hAnsi="Times New Roman" w:cs="Times New Roman"/>
          <w:sz w:val="28"/>
          <w:szCs w:val="28"/>
        </w:rPr>
        <w:t xml:space="preserve">В источниках упоминаются три таких языка – это «шакобзе», «фаршибзе» и «зиковшир». Этимология первого слова </w:t>
      </w:r>
      <w:r w:rsidR="00332946">
        <w:rPr>
          <w:rFonts w:ascii="Times New Roman" w:hAnsi="Times New Roman" w:cs="Times New Roman"/>
          <w:sz w:val="28"/>
          <w:szCs w:val="28"/>
        </w:rPr>
        <w:t>ясна: «щакIуэ» – охотник, «бзэ»</w:t>
      </w:r>
      <w:r w:rsidRPr="0010102A">
        <w:rPr>
          <w:rFonts w:ascii="Times New Roman" w:hAnsi="Times New Roman" w:cs="Times New Roman"/>
          <w:sz w:val="28"/>
          <w:szCs w:val="28"/>
        </w:rPr>
        <w:t xml:space="preserve"> – язык.</w:t>
      </w:r>
      <w:r w:rsidR="00332946">
        <w:rPr>
          <w:rFonts w:ascii="Times New Roman" w:hAnsi="Times New Roman" w:cs="Times New Roman"/>
          <w:sz w:val="28"/>
          <w:szCs w:val="28"/>
        </w:rPr>
        <w:t xml:space="preserve"> «ЩакIуэбзэ»</w:t>
      </w:r>
      <w:r w:rsidR="00136987">
        <w:rPr>
          <w:rFonts w:ascii="Times New Roman" w:hAnsi="Times New Roman" w:cs="Times New Roman"/>
          <w:sz w:val="28"/>
          <w:szCs w:val="28"/>
        </w:rPr>
        <w:t xml:space="preserve"> – </w:t>
      </w:r>
      <w:r w:rsidRPr="0010102A">
        <w:rPr>
          <w:rFonts w:ascii="Times New Roman" w:hAnsi="Times New Roman" w:cs="Times New Roman"/>
          <w:sz w:val="28"/>
          <w:szCs w:val="28"/>
        </w:rPr>
        <w:t xml:space="preserve">это охотничий язык. По мнению некоторых исследователей, в частности X.М. Думанова, некоторое время языком охотников пользовались одновременно профессиональные охотники и наездники </w:t>
      </w:r>
      <w:r w:rsidR="00CB16E7">
        <w:rPr>
          <w:rFonts w:ascii="Times New Roman" w:hAnsi="Times New Roman" w:cs="Times New Roman"/>
          <w:sz w:val="28"/>
          <w:szCs w:val="28"/>
        </w:rPr>
        <w:t>(</w:t>
      </w:r>
      <w:r w:rsidR="003F3595">
        <w:rPr>
          <w:rFonts w:ascii="Times New Roman" w:hAnsi="Times New Roman" w:cs="Times New Roman"/>
          <w:sz w:val="28"/>
          <w:szCs w:val="28"/>
        </w:rPr>
        <w:t>Думанов</w:t>
      </w:r>
      <w:r w:rsidRPr="00CB16E7">
        <w:rPr>
          <w:rFonts w:ascii="Times New Roman" w:hAnsi="Times New Roman" w:cs="Times New Roman"/>
          <w:sz w:val="28"/>
          <w:szCs w:val="28"/>
        </w:rPr>
        <w:t xml:space="preserve"> </w:t>
      </w:r>
      <w:r w:rsidR="003F3595">
        <w:rPr>
          <w:rFonts w:ascii="Times New Roman" w:hAnsi="Times New Roman" w:cs="Times New Roman"/>
          <w:sz w:val="28"/>
          <w:szCs w:val="28"/>
        </w:rPr>
        <w:t>1977</w:t>
      </w:r>
      <w:r w:rsidR="00CB16E7" w:rsidRPr="00CB16E7">
        <w:rPr>
          <w:rFonts w:ascii="Times New Roman" w:hAnsi="Times New Roman" w:cs="Times New Roman"/>
          <w:sz w:val="28"/>
          <w:szCs w:val="28"/>
        </w:rPr>
        <w:t xml:space="preserve">: </w:t>
      </w:r>
      <w:r w:rsidR="003F3595">
        <w:rPr>
          <w:rFonts w:ascii="Times New Roman" w:hAnsi="Times New Roman" w:cs="Times New Roman"/>
          <w:sz w:val="28"/>
          <w:szCs w:val="28"/>
        </w:rPr>
        <w:t>45</w:t>
      </w:r>
      <w:r w:rsidR="00CB16E7">
        <w:rPr>
          <w:rFonts w:ascii="Times New Roman" w:hAnsi="Times New Roman" w:cs="Times New Roman"/>
          <w:sz w:val="28"/>
          <w:szCs w:val="28"/>
        </w:rPr>
        <w:t>)</w:t>
      </w:r>
      <w:r w:rsidR="00332946">
        <w:rPr>
          <w:rFonts w:ascii="Times New Roman" w:hAnsi="Times New Roman" w:cs="Times New Roman"/>
          <w:sz w:val="28"/>
          <w:szCs w:val="28"/>
        </w:rPr>
        <w:t xml:space="preserve">. </w:t>
      </w:r>
      <w:r w:rsidRPr="0010102A">
        <w:rPr>
          <w:rFonts w:ascii="Times New Roman" w:hAnsi="Times New Roman" w:cs="Times New Roman"/>
          <w:sz w:val="28"/>
          <w:szCs w:val="28"/>
        </w:rPr>
        <w:lastRenderedPageBreak/>
        <w:t>Другими исследователями, в частности Б.X. Бгажноковым, допускается, что при этом наездники пустили в ход дополненный, переработанный, с учетом новых функций, древний метафорический охотничий язык. К</w:t>
      </w:r>
      <w:r w:rsidR="00332946">
        <w:rPr>
          <w:rFonts w:ascii="Times New Roman" w:hAnsi="Times New Roman" w:cs="Times New Roman"/>
          <w:sz w:val="28"/>
          <w:szCs w:val="28"/>
        </w:rPr>
        <w:t xml:space="preserve"> тому же наездники во время</w:t>
      </w:r>
      <w:r w:rsidRPr="0010102A">
        <w:rPr>
          <w:rFonts w:ascii="Times New Roman" w:hAnsi="Times New Roman" w:cs="Times New Roman"/>
          <w:sz w:val="28"/>
          <w:szCs w:val="28"/>
        </w:rPr>
        <w:t xml:space="preserve"> своих тайных</w:t>
      </w:r>
      <w:r w:rsidR="00332946">
        <w:rPr>
          <w:rFonts w:ascii="Times New Roman" w:hAnsi="Times New Roman" w:cs="Times New Roman"/>
          <w:sz w:val="28"/>
          <w:szCs w:val="28"/>
        </w:rPr>
        <w:t xml:space="preserve"> сборищ, кроме всего прочего, </w:t>
      </w:r>
      <w:r w:rsidRPr="0010102A">
        <w:rPr>
          <w:rFonts w:ascii="Times New Roman" w:hAnsi="Times New Roman" w:cs="Times New Roman"/>
          <w:sz w:val="28"/>
          <w:szCs w:val="28"/>
        </w:rPr>
        <w:t xml:space="preserve">охотились (в прямом смысле этого слова) и что особенно любопытно, принуждали крестьян называть их ежегодные сборы именно охотой, заменяя этим безобидным словом термин «зекIуэ», ассоциировавшийся с военными </w:t>
      </w:r>
      <w:r w:rsidR="006346F7">
        <w:rPr>
          <w:rFonts w:ascii="Times New Roman" w:hAnsi="Times New Roman" w:cs="Times New Roman"/>
          <w:sz w:val="28"/>
          <w:szCs w:val="28"/>
        </w:rPr>
        <w:t xml:space="preserve">походами, разбоем, грабежами </w:t>
      </w:r>
      <w:r w:rsidR="00D42F8F">
        <w:rPr>
          <w:rFonts w:ascii="Times New Roman" w:hAnsi="Times New Roman" w:cs="Times New Roman"/>
          <w:sz w:val="28"/>
          <w:szCs w:val="28"/>
        </w:rPr>
        <w:t>(</w:t>
      </w:r>
      <w:r w:rsidRPr="00D42F8F">
        <w:rPr>
          <w:rFonts w:ascii="Times New Roman" w:hAnsi="Times New Roman" w:cs="Times New Roman"/>
          <w:sz w:val="28"/>
          <w:szCs w:val="28"/>
        </w:rPr>
        <w:t xml:space="preserve">Бгажноков </w:t>
      </w:r>
      <w:r w:rsidR="00D42F8F" w:rsidRPr="00D42F8F">
        <w:rPr>
          <w:rFonts w:ascii="Times New Roman" w:hAnsi="Times New Roman" w:cs="Times New Roman"/>
          <w:sz w:val="28"/>
          <w:szCs w:val="28"/>
        </w:rPr>
        <w:t xml:space="preserve">1983: </w:t>
      </w:r>
      <w:r w:rsidRPr="00D42F8F">
        <w:rPr>
          <w:rFonts w:ascii="Times New Roman" w:hAnsi="Times New Roman" w:cs="Times New Roman"/>
          <w:sz w:val="28"/>
          <w:szCs w:val="28"/>
        </w:rPr>
        <w:t>124</w:t>
      </w:r>
      <w:r w:rsidR="00D42F8F">
        <w:rPr>
          <w:rFonts w:ascii="Times New Roman" w:hAnsi="Times New Roman" w:cs="Times New Roman"/>
          <w:sz w:val="28"/>
          <w:szCs w:val="28"/>
        </w:rPr>
        <w:t>)</w:t>
      </w:r>
      <w:r w:rsidR="009F4B1E">
        <w:rPr>
          <w:rFonts w:ascii="Times New Roman" w:hAnsi="Times New Roman" w:cs="Times New Roman"/>
          <w:sz w:val="28"/>
          <w:szCs w:val="28"/>
        </w:rPr>
        <w:t>. Как уже отмечалось,</w:t>
      </w:r>
      <w:r w:rsidRPr="0010102A">
        <w:rPr>
          <w:rFonts w:ascii="Times New Roman" w:hAnsi="Times New Roman" w:cs="Times New Roman"/>
          <w:sz w:val="28"/>
          <w:szCs w:val="28"/>
        </w:rPr>
        <w:t xml:space="preserve"> крестьянам запрещалось говорить на этом языке,</w:t>
      </w:r>
      <w:r w:rsidR="00627D0C">
        <w:rPr>
          <w:rFonts w:ascii="Times New Roman" w:hAnsi="Times New Roman" w:cs="Times New Roman"/>
          <w:sz w:val="28"/>
          <w:szCs w:val="28"/>
        </w:rPr>
        <w:t xml:space="preserve"> даже если они его понимали </w:t>
      </w:r>
      <w:r w:rsidR="00BE2803">
        <w:rPr>
          <w:rFonts w:ascii="Times New Roman" w:hAnsi="Times New Roman" w:cs="Times New Roman"/>
          <w:sz w:val="28"/>
          <w:szCs w:val="28"/>
        </w:rPr>
        <w:t>(</w:t>
      </w:r>
      <w:r w:rsidRPr="004C03A5">
        <w:rPr>
          <w:rFonts w:ascii="Times New Roman" w:hAnsi="Times New Roman" w:cs="Times New Roman"/>
          <w:sz w:val="28"/>
          <w:szCs w:val="28"/>
        </w:rPr>
        <w:t xml:space="preserve">Дубровин </w:t>
      </w:r>
      <w:r w:rsidR="00BE2803" w:rsidRPr="004C03A5">
        <w:rPr>
          <w:rFonts w:ascii="Times New Roman" w:hAnsi="Times New Roman" w:cs="Times New Roman"/>
          <w:sz w:val="28"/>
          <w:szCs w:val="28"/>
        </w:rPr>
        <w:t xml:space="preserve">1991: </w:t>
      </w:r>
      <w:r w:rsidRPr="004C03A5">
        <w:rPr>
          <w:rFonts w:ascii="Times New Roman" w:hAnsi="Times New Roman" w:cs="Times New Roman"/>
          <w:sz w:val="28"/>
          <w:szCs w:val="28"/>
        </w:rPr>
        <w:t>232</w:t>
      </w:r>
      <w:r w:rsidR="00BE2803">
        <w:rPr>
          <w:rFonts w:ascii="Times New Roman" w:hAnsi="Times New Roman" w:cs="Times New Roman"/>
          <w:sz w:val="28"/>
          <w:szCs w:val="28"/>
        </w:rPr>
        <w:t>)</w:t>
      </w:r>
      <w:r w:rsidRPr="0010102A">
        <w:rPr>
          <w:rFonts w:ascii="Times New Roman" w:hAnsi="Times New Roman" w:cs="Times New Roman"/>
          <w:sz w:val="28"/>
          <w:szCs w:val="28"/>
        </w:rPr>
        <w:t>.</w:t>
      </w:r>
      <w:r w:rsidR="00332946">
        <w:rPr>
          <w:rFonts w:ascii="Times New Roman" w:hAnsi="Times New Roman" w:cs="Times New Roman"/>
          <w:sz w:val="28"/>
          <w:szCs w:val="28"/>
        </w:rPr>
        <w:t xml:space="preserve"> К</w:t>
      </w:r>
      <w:r w:rsidR="008E4CBA">
        <w:rPr>
          <w:rFonts w:ascii="Times New Roman" w:hAnsi="Times New Roman" w:cs="Times New Roman"/>
          <w:sz w:val="28"/>
          <w:szCs w:val="28"/>
        </w:rPr>
        <w:t>нязья в случае необходимости «объясниться между собою при собрании или при некоторых лишних для них людях… употребляют известный только между ими</w:t>
      </w:r>
      <w:r w:rsidRPr="0010102A">
        <w:rPr>
          <w:rFonts w:ascii="Times New Roman" w:hAnsi="Times New Roman" w:cs="Times New Roman"/>
          <w:sz w:val="28"/>
          <w:szCs w:val="28"/>
        </w:rPr>
        <w:t xml:space="preserve"> </w:t>
      </w:r>
      <w:r w:rsidR="008E4CBA">
        <w:rPr>
          <w:rFonts w:ascii="Times New Roman" w:hAnsi="Times New Roman" w:cs="Times New Roman"/>
          <w:sz w:val="28"/>
          <w:szCs w:val="28"/>
        </w:rPr>
        <w:t>язык, называемый макобза, которому научаются с малолетства один от другого и сохраняют между собою как тайну»</w:t>
      </w:r>
      <w:r w:rsidR="00332946">
        <w:rPr>
          <w:rFonts w:ascii="Times New Roman" w:hAnsi="Times New Roman" w:cs="Times New Roman"/>
          <w:sz w:val="28"/>
          <w:szCs w:val="28"/>
        </w:rPr>
        <w:t>, -</w:t>
      </w:r>
      <w:r w:rsidR="008E4CBA">
        <w:rPr>
          <w:rFonts w:ascii="Times New Roman" w:hAnsi="Times New Roman" w:cs="Times New Roman"/>
          <w:sz w:val="28"/>
          <w:szCs w:val="28"/>
        </w:rPr>
        <w:t xml:space="preserve"> </w:t>
      </w:r>
      <w:r w:rsidR="00332946" w:rsidRPr="00332946">
        <w:rPr>
          <w:rFonts w:ascii="Times New Roman" w:hAnsi="Times New Roman" w:cs="Times New Roman"/>
          <w:sz w:val="28"/>
          <w:szCs w:val="28"/>
        </w:rPr>
        <w:t xml:space="preserve">указывал В. Швецов </w:t>
      </w:r>
      <w:r w:rsidR="008E4CBA">
        <w:rPr>
          <w:rFonts w:ascii="Times New Roman" w:hAnsi="Times New Roman" w:cs="Times New Roman"/>
          <w:sz w:val="28"/>
          <w:szCs w:val="28"/>
        </w:rPr>
        <w:t>(</w:t>
      </w:r>
      <w:r w:rsidR="00C551E4" w:rsidRPr="00C551E4">
        <w:rPr>
          <w:rFonts w:ascii="Times New Roman" w:hAnsi="Times New Roman" w:cs="Times New Roman"/>
          <w:sz w:val="28"/>
          <w:szCs w:val="28"/>
        </w:rPr>
        <w:t>Швецов 1856:</w:t>
      </w:r>
      <w:r w:rsidR="00C551E4">
        <w:rPr>
          <w:rFonts w:ascii="Times New Roman" w:hAnsi="Times New Roman" w:cs="Times New Roman"/>
          <w:sz w:val="28"/>
          <w:szCs w:val="28"/>
        </w:rPr>
        <w:t xml:space="preserve"> 29).</w:t>
      </w:r>
      <w:r w:rsidR="0018065D">
        <w:rPr>
          <w:rFonts w:ascii="Times New Roman" w:hAnsi="Times New Roman" w:cs="Times New Roman"/>
          <w:sz w:val="28"/>
          <w:szCs w:val="28"/>
        </w:rPr>
        <w:t xml:space="preserve"> По всей видимости</w:t>
      </w:r>
      <w:r w:rsidR="00332946">
        <w:rPr>
          <w:rFonts w:ascii="Times New Roman" w:hAnsi="Times New Roman" w:cs="Times New Roman"/>
          <w:sz w:val="28"/>
          <w:szCs w:val="28"/>
        </w:rPr>
        <w:t>,</w:t>
      </w:r>
      <w:r w:rsidR="0018065D">
        <w:rPr>
          <w:rFonts w:ascii="Times New Roman" w:hAnsi="Times New Roman" w:cs="Times New Roman"/>
          <w:sz w:val="28"/>
          <w:szCs w:val="28"/>
        </w:rPr>
        <w:t xml:space="preserve"> крестьяне могли знать и пользоваться языком охотников, но тайный язык наездников был известен только представителям высших сословий. В</w:t>
      </w:r>
      <w:r w:rsidR="00AD1E7D">
        <w:rPr>
          <w:rFonts w:ascii="Times New Roman" w:hAnsi="Times New Roman" w:cs="Times New Roman"/>
          <w:sz w:val="28"/>
          <w:szCs w:val="28"/>
        </w:rPr>
        <w:t xml:space="preserve"> упоминаемом в источниках</w:t>
      </w:r>
      <w:r w:rsidR="00193D71">
        <w:rPr>
          <w:rFonts w:ascii="Times New Roman" w:hAnsi="Times New Roman" w:cs="Times New Roman"/>
          <w:sz w:val="28"/>
          <w:szCs w:val="28"/>
        </w:rPr>
        <w:t xml:space="preserve"> </w:t>
      </w:r>
      <w:r w:rsidR="00AD1E7D">
        <w:rPr>
          <w:rFonts w:ascii="Times New Roman" w:hAnsi="Times New Roman" w:cs="Times New Roman"/>
          <w:sz w:val="28"/>
          <w:szCs w:val="28"/>
        </w:rPr>
        <w:t>одном из названий тайного языка «зиковшир», по мнению Б.Х. Бгажнокова</w:t>
      </w:r>
      <w:r w:rsidR="00332946">
        <w:rPr>
          <w:rFonts w:ascii="Times New Roman" w:hAnsi="Times New Roman" w:cs="Times New Roman"/>
          <w:sz w:val="28"/>
          <w:szCs w:val="28"/>
        </w:rPr>
        <w:t>,</w:t>
      </w:r>
      <w:r w:rsidR="00AD1E7D">
        <w:rPr>
          <w:rFonts w:ascii="Times New Roman" w:hAnsi="Times New Roman" w:cs="Times New Roman"/>
          <w:sz w:val="28"/>
          <w:szCs w:val="28"/>
        </w:rPr>
        <w:t xml:space="preserve"> выделяется элемент </w:t>
      </w:r>
      <w:r w:rsidR="00AD1E7D" w:rsidRPr="00B27FCC">
        <w:rPr>
          <w:rFonts w:ascii="Times New Roman" w:hAnsi="Times New Roman" w:cs="Times New Roman"/>
          <w:i/>
          <w:sz w:val="28"/>
          <w:szCs w:val="28"/>
        </w:rPr>
        <w:t>зек</w:t>
      </w:r>
      <w:r w:rsidR="00AD1E7D" w:rsidRPr="00B27FCC">
        <w:rPr>
          <w:rFonts w:ascii="Times New Roman" w:hAnsi="Times New Roman" w:cs="Times New Roman"/>
          <w:i/>
          <w:sz w:val="28"/>
          <w:szCs w:val="28"/>
          <w:lang w:val="en-US"/>
        </w:rPr>
        <w:t>I</w:t>
      </w:r>
      <w:r w:rsidR="00AD1E7D" w:rsidRPr="00B27FCC">
        <w:rPr>
          <w:rFonts w:ascii="Times New Roman" w:hAnsi="Times New Roman" w:cs="Times New Roman"/>
          <w:i/>
          <w:sz w:val="28"/>
          <w:szCs w:val="28"/>
        </w:rPr>
        <w:t>уэ</w:t>
      </w:r>
      <w:r w:rsidR="00AD1E7D">
        <w:rPr>
          <w:rFonts w:ascii="Times New Roman" w:hAnsi="Times New Roman" w:cs="Times New Roman"/>
          <w:sz w:val="28"/>
          <w:szCs w:val="28"/>
        </w:rPr>
        <w:t>, что прямо свидетельствует о его функциональном предназначении и косвенно – о социальной среде бытования (</w:t>
      </w:r>
      <w:r w:rsidR="00530C4E" w:rsidRPr="00530C4E">
        <w:rPr>
          <w:rFonts w:ascii="Times New Roman" w:hAnsi="Times New Roman" w:cs="Times New Roman"/>
          <w:sz w:val="28"/>
          <w:szCs w:val="28"/>
        </w:rPr>
        <w:t xml:space="preserve">Бгажноков </w:t>
      </w:r>
      <w:r w:rsidR="00530C4E">
        <w:rPr>
          <w:rFonts w:ascii="Times New Roman" w:hAnsi="Times New Roman" w:cs="Times New Roman"/>
          <w:sz w:val="28"/>
          <w:szCs w:val="28"/>
        </w:rPr>
        <w:t>1977: 117</w:t>
      </w:r>
      <w:r w:rsidR="00AD1E7D">
        <w:rPr>
          <w:rFonts w:ascii="Times New Roman" w:hAnsi="Times New Roman" w:cs="Times New Roman"/>
          <w:sz w:val="28"/>
          <w:szCs w:val="28"/>
        </w:rPr>
        <w:t>)</w:t>
      </w:r>
      <w:r w:rsidR="001915C5">
        <w:rPr>
          <w:rFonts w:ascii="Times New Roman" w:hAnsi="Times New Roman" w:cs="Times New Roman"/>
          <w:sz w:val="28"/>
          <w:szCs w:val="28"/>
        </w:rPr>
        <w:t>.</w:t>
      </w:r>
      <w:r w:rsidR="00332946">
        <w:rPr>
          <w:rFonts w:ascii="Times New Roman" w:hAnsi="Times New Roman" w:cs="Times New Roman"/>
          <w:sz w:val="28"/>
          <w:szCs w:val="28"/>
        </w:rPr>
        <w:t xml:space="preserve"> </w:t>
      </w:r>
      <w:r w:rsidR="00D53AA4">
        <w:rPr>
          <w:rFonts w:ascii="Times New Roman" w:hAnsi="Times New Roman" w:cs="Times New Roman"/>
          <w:sz w:val="28"/>
          <w:szCs w:val="28"/>
        </w:rPr>
        <w:t xml:space="preserve">Тайные языки черкесов </w:t>
      </w:r>
      <w:r w:rsidR="005B6FFE">
        <w:rPr>
          <w:rFonts w:ascii="Times New Roman" w:hAnsi="Times New Roman" w:cs="Times New Roman"/>
          <w:sz w:val="28"/>
          <w:szCs w:val="28"/>
        </w:rPr>
        <w:t>типологически подразделялись на лекс</w:t>
      </w:r>
      <w:r w:rsidR="006B5822">
        <w:rPr>
          <w:rFonts w:ascii="Times New Roman" w:hAnsi="Times New Roman" w:cs="Times New Roman"/>
          <w:sz w:val="28"/>
          <w:szCs w:val="28"/>
        </w:rPr>
        <w:t>ико-семан</w:t>
      </w:r>
      <w:r w:rsidR="005B6FFE">
        <w:rPr>
          <w:rFonts w:ascii="Times New Roman" w:hAnsi="Times New Roman" w:cs="Times New Roman"/>
          <w:sz w:val="28"/>
          <w:szCs w:val="28"/>
        </w:rPr>
        <w:t>тические, силлабические и метафорические. В языках первых двух типов использовались периодически повторяющиеся элемент</w:t>
      </w:r>
      <w:r w:rsidR="00332946">
        <w:rPr>
          <w:rFonts w:ascii="Times New Roman" w:hAnsi="Times New Roman" w:cs="Times New Roman"/>
          <w:sz w:val="28"/>
          <w:szCs w:val="28"/>
        </w:rPr>
        <w:t xml:space="preserve">ы тайноречия и слоги, в языках </w:t>
      </w:r>
      <w:r w:rsidR="005B6FFE">
        <w:rPr>
          <w:rFonts w:ascii="Times New Roman" w:hAnsi="Times New Roman" w:cs="Times New Roman"/>
          <w:sz w:val="28"/>
          <w:szCs w:val="28"/>
        </w:rPr>
        <w:t>третьего типа – иносказательные определения (Бгажноков 1977: 110–114</w:t>
      </w:r>
      <w:r w:rsidR="005B6FFE" w:rsidRPr="005B6FFE">
        <w:rPr>
          <w:rFonts w:ascii="Times New Roman" w:hAnsi="Times New Roman" w:cs="Times New Roman"/>
          <w:sz w:val="28"/>
          <w:szCs w:val="28"/>
        </w:rPr>
        <w:t>)</w:t>
      </w:r>
      <w:r w:rsidR="005B6FFE">
        <w:rPr>
          <w:rFonts w:ascii="Times New Roman" w:hAnsi="Times New Roman" w:cs="Times New Roman"/>
          <w:sz w:val="28"/>
          <w:szCs w:val="28"/>
        </w:rPr>
        <w:t xml:space="preserve">. Так называемые </w:t>
      </w:r>
      <w:r w:rsidR="00193D71">
        <w:rPr>
          <w:rFonts w:ascii="Times New Roman" w:hAnsi="Times New Roman" w:cs="Times New Roman"/>
          <w:sz w:val="28"/>
          <w:szCs w:val="28"/>
        </w:rPr>
        <w:t>охотничьи языки были языками метафорическими и имели широкое распространение у черкесов, абхазов, карачаевцев, балкарцев, сванов, осетин (Карпов 1996: 79).</w:t>
      </w:r>
    </w:p>
    <w:p w:rsidR="0010102A" w:rsidRPr="0010102A" w:rsidRDefault="0010102A" w:rsidP="001B72C3">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 xml:space="preserve">Упоминаемые </w:t>
      </w:r>
      <w:r w:rsidR="001B72C3">
        <w:rPr>
          <w:rFonts w:ascii="Times New Roman" w:hAnsi="Times New Roman" w:cs="Times New Roman"/>
          <w:sz w:val="28"/>
          <w:szCs w:val="28"/>
        </w:rPr>
        <w:t>Я. Потоцким в описании организации</w:t>
      </w:r>
      <w:r w:rsidRPr="0010102A">
        <w:rPr>
          <w:rFonts w:ascii="Times New Roman" w:hAnsi="Times New Roman" w:cs="Times New Roman"/>
          <w:sz w:val="28"/>
          <w:szCs w:val="28"/>
        </w:rPr>
        <w:t xml:space="preserve"> </w:t>
      </w:r>
      <w:r w:rsidR="001B72C3" w:rsidRPr="001B72C3">
        <w:rPr>
          <w:rFonts w:ascii="Times New Roman" w:hAnsi="Times New Roman" w:cs="Times New Roman"/>
          <w:sz w:val="28"/>
          <w:szCs w:val="28"/>
        </w:rPr>
        <w:t xml:space="preserve">«шупщыIэ» </w:t>
      </w:r>
      <w:r w:rsidRPr="0010102A">
        <w:rPr>
          <w:rFonts w:ascii="Times New Roman" w:hAnsi="Times New Roman" w:cs="Times New Roman"/>
          <w:sz w:val="28"/>
          <w:szCs w:val="28"/>
        </w:rPr>
        <w:t>маски, грабежи, террор по отношению к членам общества, доступ для которых закрыт в эти организации</w:t>
      </w:r>
      <w:r w:rsidR="00EE6BB3">
        <w:rPr>
          <w:rFonts w:ascii="Times New Roman" w:hAnsi="Times New Roman" w:cs="Times New Roman"/>
          <w:sz w:val="28"/>
          <w:szCs w:val="28"/>
        </w:rPr>
        <w:t>,</w:t>
      </w:r>
      <w:r w:rsidRPr="0010102A">
        <w:rPr>
          <w:rFonts w:ascii="Times New Roman" w:hAnsi="Times New Roman" w:cs="Times New Roman"/>
          <w:sz w:val="28"/>
          <w:szCs w:val="28"/>
        </w:rPr>
        <w:t xml:space="preserve"> – явление</w:t>
      </w:r>
      <w:r w:rsidR="001B72C3">
        <w:rPr>
          <w:rFonts w:ascii="Times New Roman" w:hAnsi="Times New Roman" w:cs="Times New Roman"/>
          <w:sz w:val="28"/>
          <w:szCs w:val="28"/>
        </w:rPr>
        <w:t>,</w:t>
      </w:r>
      <w:r w:rsidRPr="0010102A">
        <w:rPr>
          <w:rFonts w:ascii="Times New Roman" w:hAnsi="Times New Roman" w:cs="Times New Roman"/>
          <w:sz w:val="28"/>
          <w:szCs w:val="28"/>
        </w:rPr>
        <w:t xml:space="preserve"> характерное для мужских объединений </w:t>
      </w:r>
      <w:r w:rsidRPr="0010102A">
        <w:rPr>
          <w:rFonts w:ascii="Times New Roman" w:hAnsi="Times New Roman" w:cs="Times New Roman"/>
          <w:sz w:val="28"/>
          <w:szCs w:val="28"/>
        </w:rPr>
        <w:lastRenderedPageBreak/>
        <w:t>многих народов. Аналогичные явления, к примеру, зафиксированы Р. Рахимовым, исследовавшим функционирование мужских домов у таджиков Средн</w:t>
      </w:r>
      <w:r w:rsidR="0012717F">
        <w:rPr>
          <w:rFonts w:ascii="Times New Roman" w:hAnsi="Times New Roman" w:cs="Times New Roman"/>
          <w:sz w:val="28"/>
          <w:szCs w:val="28"/>
        </w:rPr>
        <w:t>ей Азии и Афганистана. О</w:t>
      </w:r>
      <w:r w:rsidRPr="0010102A">
        <w:rPr>
          <w:rFonts w:ascii="Times New Roman" w:hAnsi="Times New Roman" w:cs="Times New Roman"/>
          <w:sz w:val="28"/>
          <w:szCs w:val="28"/>
        </w:rPr>
        <w:t>н сообщает: «Функционирование одной из форм обществ</w:t>
      </w:r>
      <w:r w:rsidR="003D628A">
        <w:rPr>
          <w:rFonts w:ascii="Times New Roman" w:hAnsi="Times New Roman" w:cs="Times New Roman"/>
          <w:sz w:val="28"/>
          <w:szCs w:val="28"/>
        </w:rPr>
        <w:t>а подростков в помещение Худжра</w:t>
      </w:r>
      <w:r w:rsidR="00BB392E">
        <w:rPr>
          <w:rStyle w:val="ad"/>
          <w:rFonts w:ascii="Times New Roman" w:hAnsi="Times New Roman" w:cs="Times New Roman"/>
          <w:sz w:val="28"/>
          <w:szCs w:val="28"/>
        </w:rPr>
        <w:footnoteReference w:id="10"/>
      </w:r>
      <w:r w:rsidRPr="0010102A">
        <w:rPr>
          <w:rFonts w:ascii="Times New Roman" w:hAnsi="Times New Roman" w:cs="Times New Roman"/>
          <w:sz w:val="28"/>
          <w:szCs w:val="28"/>
        </w:rPr>
        <w:t xml:space="preserve">, игравшим некогда значительную роль в афганской деревне, зафиксировано нами в </w:t>
      </w:r>
      <w:r w:rsidR="001B72C3">
        <w:rPr>
          <w:rFonts w:ascii="Times New Roman" w:hAnsi="Times New Roman" w:cs="Times New Roman"/>
          <w:sz w:val="28"/>
          <w:szCs w:val="28"/>
        </w:rPr>
        <w:t xml:space="preserve">восточных районах Афганистана. </w:t>
      </w:r>
      <w:r w:rsidRPr="0010102A">
        <w:rPr>
          <w:rFonts w:ascii="Times New Roman" w:hAnsi="Times New Roman" w:cs="Times New Roman"/>
          <w:sz w:val="28"/>
          <w:szCs w:val="28"/>
        </w:rPr>
        <w:t>В худжра вечерами у огня за ужином собирались мужчины, чтобы потолковать о делах. Здесь постоянно ночевали молодые холостяки квартала... еду в худжра обычно не приносили, а подростки добывали пищу, совершая ночные набеги в деревню за фруктами, арбузами, сахарным тростником и прочим. Подростки были вооружены ружьями и пистолетами. Во время ночных налетов они трубили в рог архара, создавая невообразимый шум и наводя на жителей страх. Поздней осенью, когда урожай был уже убран, члены худжра в масках под предводительством своего атамана совершали налеты на дома наиболее состоятельных жителей. Те из</w:t>
      </w:r>
      <w:r w:rsidR="00086F64">
        <w:rPr>
          <w:rFonts w:ascii="Times New Roman" w:hAnsi="Times New Roman" w:cs="Times New Roman"/>
          <w:sz w:val="28"/>
          <w:szCs w:val="28"/>
        </w:rPr>
        <w:t xml:space="preserve"> страха выносили им по 1–2 сира</w:t>
      </w:r>
      <w:r w:rsidRPr="0010102A">
        <w:rPr>
          <w:rFonts w:ascii="Times New Roman" w:hAnsi="Times New Roman" w:cs="Times New Roman"/>
          <w:sz w:val="28"/>
          <w:szCs w:val="28"/>
        </w:rPr>
        <w:t>... пшеницы. Случалось так, что в это время по селению ходила другая группа, также в масках и трубя в рог. Между ними часто завязывался бой. Отряд-победитель забирал у побежденных добычу. Захваченный таким образом провиант продавался на рынке, а на вырученные деньги приобреталось несколько баранов для трапез всех членов г</w:t>
      </w:r>
      <w:r w:rsidR="00D837FF">
        <w:rPr>
          <w:rFonts w:ascii="Times New Roman" w:hAnsi="Times New Roman" w:cs="Times New Roman"/>
          <w:sz w:val="28"/>
          <w:szCs w:val="28"/>
        </w:rPr>
        <w:t>руппы-</w:t>
      </w:r>
      <w:r w:rsidR="006A7492">
        <w:rPr>
          <w:rFonts w:ascii="Times New Roman" w:hAnsi="Times New Roman" w:cs="Times New Roman"/>
          <w:sz w:val="28"/>
          <w:szCs w:val="28"/>
        </w:rPr>
        <w:t xml:space="preserve">победительницы» </w:t>
      </w:r>
      <w:r w:rsidR="00EE1F41">
        <w:rPr>
          <w:rFonts w:ascii="Times New Roman" w:hAnsi="Times New Roman" w:cs="Times New Roman"/>
          <w:sz w:val="28"/>
          <w:szCs w:val="28"/>
        </w:rPr>
        <w:t>(</w:t>
      </w:r>
      <w:r w:rsidRPr="00EE1F41">
        <w:rPr>
          <w:rFonts w:ascii="Times New Roman" w:hAnsi="Times New Roman" w:cs="Times New Roman"/>
          <w:sz w:val="28"/>
          <w:szCs w:val="28"/>
        </w:rPr>
        <w:t xml:space="preserve">Рахимов </w:t>
      </w:r>
      <w:r w:rsidR="00EE1F41" w:rsidRPr="00EE1F41">
        <w:rPr>
          <w:rFonts w:ascii="Times New Roman" w:hAnsi="Times New Roman" w:cs="Times New Roman"/>
          <w:sz w:val="28"/>
          <w:szCs w:val="28"/>
        </w:rPr>
        <w:t xml:space="preserve">1990: </w:t>
      </w:r>
      <w:r w:rsidRPr="00EE1F41">
        <w:rPr>
          <w:rFonts w:ascii="Times New Roman" w:hAnsi="Times New Roman" w:cs="Times New Roman"/>
          <w:sz w:val="28"/>
          <w:szCs w:val="28"/>
        </w:rPr>
        <w:t>65–66</w:t>
      </w:r>
      <w:r w:rsidR="00EE1F41">
        <w:rPr>
          <w:rFonts w:ascii="Times New Roman" w:hAnsi="Times New Roman" w:cs="Times New Roman"/>
          <w:sz w:val="28"/>
          <w:szCs w:val="28"/>
        </w:rPr>
        <w:t>)</w:t>
      </w:r>
      <w:r w:rsidRPr="0010102A">
        <w:rPr>
          <w:rFonts w:ascii="Times New Roman" w:hAnsi="Times New Roman" w:cs="Times New Roman"/>
          <w:sz w:val="28"/>
          <w:szCs w:val="28"/>
        </w:rPr>
        <w:t>.</w:t>
      </w:r>
      <w:r w:rsidR="001B72C3">
        <w:rPr>
          <w:rFonts w:ascii="Times New Roman" w:hAnsi="Times New Roman" w:cs="Times New Roman"/>
          <w:sz w:val="28"/>
          <w:szCs w:val="28"/>
        </w:rPr>
        <w:t xml:space="preserve"> </w:t>
      </w:r>
      <w:r w:rsidR="001915C5">
        <w:rPr>
          <w:rFonts w:ascii="Times New Roman" w:hAnsi="Times New Roman" w:cs="Times New Roman"/>
          <w:sz w:val="28"/>
          <w:szCs w:val="28"/>
        </w:rPr>
        <w:t>Подобные мужские объединения</w:t>
      </w:r>
      <w:r w:rsidR="00EF202F">
        <w:rPr>
          <w:rFonts w:ascii="Times New Roman" w:hAnsi="Times New Roman" w:cs="Times New Roman"/>
          <w:sz w:val="28"/>
          <w:szCs w:val="28"/>
        </w:rPr>
        <w:t xml:space="preserve"> бытовали в прошлом у народов горного Дагестана и Грузии. </w:t>
      </w:r>
      <w:r w:rsidR="00725581">
        <w:rPr>
          <w:rFonts w:ascii="Times New Roman" w:hAnsi="Times New Roman" w:cs="Times New Roman"/>
          <w:sz w:val="28"/>
          <w:szCs w:val="28"/>
        </w:rPr>
        <w:t>Одной из характерных деталей оформления актов насилия</w:t>
      </w:r>
      <w:r w:rsidR="005A6DA6">
        <w:rPr>
          <w:rFonts w:ascii="Times New Roman" w:hAnsi="Times New Roman" w:cs="Times New Roman"/>
          <w:sz w:val="28"/>
          <w:szCs w:val="28"/>
        </w:rPr>
        <w:t>,</w:t>
      </w:r>
      <w:r w:rsidR="00725581">
        <w:rPr>
          <w:rFonts w:ascii="Times New Roman" w:hAnsi="Times New Roman" w:cs="Times New Roman"/>
          <w:sz w:val="28"/>
          <w:szCs w:val="28"/>
        </w:rPr>
        <w:t xml:space="preserve"> совершаемых членами этих мужских объединений по отношению к посторонним, было использование специальных масок и костюмов, придававших их обладателям устрашающий вид и делавших их неузнаваемыми (Карпов 1996: 114, 149).</w:t>
      </w:r>
    </w:p>
    <w:p w:rsidR="008E170D" w:rsidRDefault="0010102A" w:rsidP="00E84D53">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Важным атрибутом мужских союзов были инициации, отмечавшие переход юношей в категорию взрослых мужчин</w:t>
      </w:r>
      <w:r w:rsidR="00534C8D">
        <w:rPr>
          <w:rFonts w:ascii="Times New Roman" w:hAnsi="Times New Roman" w:cs="Times New Roman"/>
          <w:sz w:val="28"/>
          <w:szCs w:val="28"/>
        </w:rPr>
        <w:t>, полноправных членов общества.</w:t>
      </w:r>
      <w:r w:rsidRPr="0010102A">
        <w:rPr>
          <w:rFonts w:ascii="Times New Roman" w:hAnsi="Times New Roman" w:cs="Times New Roman"/>
          <w:sz w:val="28"/>
          <w:szCs w:val="28"/>
        </w:rPr>
        <w:t xml:space="preserve"> У многих народов, находившихся на стадии общественного </w:t>
      </w:r>
      <w:r w:rsidRPr="0010102A">
        <w:rPr>
          <w:rFonts w:ascii="Times New Roman" w:hAnsi="Times New Roman" w:cs="Times New Roman"/>
          <w:sz w:val="28"/>
          <w:szCs w:val="28"/>
        </w:rPr>
        <w:lastRenderedPageBreak/>
        <w:t>развития, именуемой «военной демократией», инициации были связаны с переходом юношей в категорию воинов и, как правило, сопровождались т</w:t>
      </w:r>
      <w:r w:rsidR="00E84D53">
        <w:rPr>
          <w:rFonts w:ascii="Times New Roman" w:hAnsi="Times New Roman" w:cs="Times New Roman"/>
          <w:sz w:val="28"/>
          <w:szCs w:val="28"/>
        </w:rPr>
        <w:t xml:space="preserve">оржественным вручением оружия. </w:t>
      </w:r>
      <w:r w:rsidRPr="0010102A">
        <w:rPr>
          <w:rFonts w:ascii="Times New Roman" w:hAnsi="Times New Roman" w:cs="Times New Roman"/>
          <w:sz w:val="28"/>
          <w:szCs w:val="28"/>
        </w:rPr>
        <w:t>Тацит, описывая быт древ</w:t>
      </w:r>
      <w:r w:rsidR="005A6DA6">
        <w:rPr>
          <w:rFonts w:ascii="Times New Roman" w:hAnsi="Times New Roman" w:cs="Times New Roman"/>
          <w:sz w:val="28"/>
          <w:szCs w:val="28"/>
        </w:rPr>
        <w:t>них германцев, сообщал</w:t>
      </w:r>
      <w:r w:rsidR="003F422E">
        <w:rPr>
          <w:rFonts w:ascii="Times New Roman" w:hAnsi="Times New Roman" w:cs="Times New Roman"/>
          <w:sz w:val="28"/>
          <w:szCs w:val="28"/>
        </w:rPr>
        <w:t>: «...</w:t>
      </w:r>
      <w:r w:rsidRPr="0010102A">
        <w:rPr>
          <w:rFonts w:ascii="Times New Roman" w:hAnsi="Times New Roman" w:cs="Times New Roman"/>
          <w:sz w:val="28"/>
          <w:szCs w:val="28"/>
        </w:rPr>
        <w:t>никто не осмеливается наперекор обычаю носить оружие, пока не будет признан общиною созревшим для этого. Тогда тут же в народном с</w:t>
      </w:r>
      <w:r w:rsidR="00D847AC">
        <w:rPr>
          <w:rFonts w:ascii="Times New Roman" w:hAnsi="Times New Roman" w:cs="Times New Roman"/>
          <w:sz w:val="28"/>
          <w:szCs w:val="28"/>
        </w:rPr>
        <w:t>обрании кто-нибудь из старейшин</w:t>
      </w:r>
      <w:r w:rsidRPr="0010102A">
        <w:rPr>
          <w:rFonts w:ascii="Times New Roman" w:hAnsi="Times New Roman" w:cs="Times New Roman"/>
          <w:sz w:val="28"/>
          <w:szCs w:val="28"/>
        </w:rPr>
        <w:t>... вручает юноше щит и фрамею: это их тога</w:t>
      </w:r>
      <w:r w:rsidR="007007B8">
        <w:rPr>
          <w:rStyle w:val="ad"/>
          <w:rFonts w:ascii="Times New Roman" w:hAnsi="Times New Roman" w:cs="Times New Roman"/>
          <w:sz w:val="28"/>
          <w:szCs w:val="28"/>
        </w:rPr>
        <w:footnoteReference w:id="11"/>
      </w:r>
      <w:r w:rsidRPr="0010102A">
        <w:rPr>
          <w:rFonts w:ascii="Times New Roman" w:hAnsi="Times New Roman" w:cs="Times New Roman"/>
          <w:sz w:val="28"/>
          <w:szCs w:val="28"/>
        </w:rPr>
        <w:t xml:space="preserve">, это первая доступная юности </w:t>
      </w:r>
      <w:r w:rsidR="00A336B6">
        <w:rPr>
          <w:rFonts w:ascii="Times New Roman" w:hAnsi="Times New Roman" w:cs="Times New Roman"/>
          <w:sz w:val="28"/>
          <w:szCs w:val="28"/>
        </w:rPr>
        <w:t xml:space="preserve">почесть» </w:t>
      </w:r>
      <w:r w:rsidR="008E170D">
        <w:rPr>
          <w:rFonts w:ascii="Times New Roman" w:hAnsi="Times New Roman" w:cs="Times New Roman"/>
          <w:sz w:val="28"/>
          <w:szCs w:val="28"/>
        </w:rPr>
        <w:t>(</w:t>
      </w:r>
      <w:r w:rsidRPr="008E170D">
        <w:rPr>
          <w:rFonts w:ascii="Times New Roman" w:hAnsi="Times New Roman" w:cs="Times New Roman"/>
          <w:sz w:val="28"/>
          <w:szCs w:val="28"/>
        </w:rPr>
        <w:t xml:space="preserve">Тацит </w:t>
      </w:r>
      <w:r w:rsidR="008E170D" w:rsidRPr="008E170D">
        <w:rPr>
          <w:rFonts w:ascii="Times New Roman" w:hAnsi="Times New Roman" w:cs="Times New Roman"/>
          <w:sz w:val="28"/>
          <w:szCs w:val="28"/>
        </w:rPr>
        <w:t xml:space="preserve">1969: </w:t>
      </w:r>
      <w:r w:rsidRPr="008E170D">
        <w:rPr>
          <w:rFonts w:ascii="Times New Roman" w:hAnsi="Times New Roman" w:cs="Times New Roman"/>
          <w:sz w:val="28"/>
          <w:szCs w:val="28"/>
        </w:rPr>
        <w:t>367</w:t>
      </w:r>
      <w:r w:rsidR="008E170D">
        <w:rPr>
          <w:rFonts w:ascii="Times New Roman" w:hAnsi="Times New Roman" w:cs="Times New Roman"/>
          <w:sz w:val="28"/>
          <w:szCs w:val="28"/>
        </w:rPr>
        <w:t>)</w:t>
      </w:r>
      <w:r w:rsidRPr="0010102A">
        <w:rPr>
          <w:rFonts w:ascii="Times New Roman" w:hAnsi="Times New Roman" w:cs="Times New Roman"/>
          <w:sz w:val="28"/>
          <w:szCs w:val="28"/>
        </w:rPr>
        <w:t>. У хаттов, одного из ге</w:t>
      </w:r>
      <w:r w:rsidR="00E84D53">
        <w:rPr>
          <w:rFonts w:ascii="Times New Roman" w:hAnsi="Times New Roman" w:cs="Times New Roman"/>
          <w:sz w:val="28"/>
          <w:szCs w:val="28"/>
        </w:rPr>
        <w:t xml:space="preserve">рманских народов, существовал </w:t>
      </w:r>
      <w:r w:rsidRPr="0010102A">
        <w:rPr>
          <w:rFonts w:ascii="Times New Roman" w:hAnsi="Times New Roman" w:cs="Times New Roman"/>
          <w:sz w:val="28"/>
          <w:szCs w:val="28"/>
        </w:rPr>
        <w:t>такой обычай: «едва возмужав, они начинают отращивать волосы и отпускать бороду и дают обет не снимать этого обязывающего их к доблести по</w:t>
      </w:r>
      <w:r w:rsidR="00E84D53">
        <w:rPr>
          <w:rFonts w:ascii="Times New Roman" w:hAnsi="Times New Roman" w:cs="Times New Roman"/>
          <w:sz w:val="28"/>
          <w:szCs w:val="28"/>
        </w:rPr>
        <w:t>крова на голове и на лице ранее</w:t>
      </w:r>
      <w:r w:rsidRPr="0010102A">
        <w:rPr>
          <w:rFonts w:ascii="Times New Roman" w:hAnsi="Times New Roman" w:cs="Times New Roman"/>
          <w:sz w:val="28"/>
          <w:szCs w:val="28"/>
        </w:rPr>
        <w:t xml:space="preserve"> чем убьют врага. И лишь над его трупом и снятой с него добычей они открывают лицо, считая, что наконец уплатили сполна за свое рождение и стали д</w:t>
      </w:r>
      <w:r w:rsidR="00881CBF">
        <w:rPr>
          <w:rFonts w:ascii="Times New Roman" w:hAnsi="Times New Roman" w:cs="Times New Roman"/>
          <w:sz w:val="28"/>
          <w:szCs w:val="28"/>
        </w:rPr>
        <w:t>остойными отечества и родителей</w:t>
      </w:r>
      <w:r w:rsidRPr="0010102A">
        <w:rPr>
          <w:rFonts w:ascii="Times New Roman" w:hAnsi="Times New Roman" w:cs="Times New Roman"/>
          <w:sz w:val="28"/>
          <w:szCs w:val="28"/>
        </w:rPr>
        <w:t xml:space="preserve">...» </w:t>
      </w:r>
      <w:r w:rsidR="008E170D">
        <w:rPr>
          <w:rFonts w:ascii="Times New Roman" w:hAnsi="Times New Roman" w:cs="Times New Roman"/>
          <w:sz w:val="28"/>
          <w:szCs w:val="28"/>
        </w:rPr>
        <w:t>(Тацит 1969: 367).</w:t>
      </w:r>
    </w:p>
    <w:p w:rsidR="0010102A" w:rsidRPr="0010102A" w:rsidRDefault="0010102A" w:rsidP="00E61EAE">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Обычаи, носившие характер инициац</w:t>
      </w:r>
      <w:r w:rsidR="0012717F">
        <w:rPr>
          <w:rFonts w:ascii="Times New Roman" w:hAnsi="Times New Roman" w:cs="Times New Roman"/>
          <w:sz w:val="28"/>
          <w:szCs w:val="28"/>
        </w:rPr>
        <w:t>ий, существовали и у черкесов. Подобный обычай</w:t>
      </w:r>
      <w:r w:rsidRPr="0010102A">
        <w:rPr>
          <w:rFonts w:ascii="Times New Roman" w:hAnsi="Times New Roman" w:cs="Times New Roman"/>
          <w:sz w:val="28"/>
          <w:szCs w:val="28"/>
        </w:rPr>
        <w:t xml:space="preserve"> назывался «къангъэунэху» (испытание воспитанника). Когда мальчик, отданный на воспитание аталыку, подрастал, последний подыскивал ему надежных друзей, опытных в искусстве наездничества. Впоследствии от этих друзей, по сообщению Н. Дубровина, он получал так называемый махлуф – оружие и лошадь. Но перед</w:t>
      </w:r>
      <w:r w:rsidR="00881CBF">
        <w:rPr>
          <w:rFonts w:ascii="Times New Roman" w:hAnsi="Times New Roman" w:cs="Times New Roman"/>
          <w:sz w:val="28"/>
          <w:szCs w:val="28"/>
        </w:rPr>
        <w:t xml:space="preserve"> этим юноша «с ними отправлялся</w:t>
      </w:r>
      <w:r w:rsidRPr="0010102A">
        <w:rPr>
          <w:rFonts w:ascii="Times New Roman" w:hAnsi="Times New Roman" w:cs="Times New Roman"/>
          <w:sz w:val="28"/>
          <w:szCs w:val="28"/>
        </w:rPr>
        <w:t>... на хищничество, сначала легкое, а потом и более трудное. Как младший в партии, он должен был ночью караулить лошадей, заботиться об их продовольствии, услуживать и терпеливо переносить их обращение. С ним обращались с некоторой аффектацией, стараясь показать</w:t>
      </w:r>
      <w:r w:rsidR="00E84D53">
        <w:rPr>
          <w:rFonts w:ascii="Times New Roman" w:hAnsi="Times New Roman" w:cs="Times New Roman"/>
          <w:sz w:val="28"/>
          <w:szCs w:val="28"/>
        </w:rPr>
        <w:t xml:space="preserve"> ему…</w:t>
      </w:r>
      <w:r w:rsidRPr="0010102A">
        <w:rPr>
          <w:rFonts w:ascii="Times New Roman" w:hAnsi="Times New Roman" w:cs="Times New Roman"/>
          <w:sz w:val="28"/>
          <w:szCs w:val="28"/>
        </w:rPr>
        <w:t xml:space="preserve"> полное пр</w:t>
      </w:r>
      <w:r w:rsidR="00E84D53">
        <w:rPr>
          <w:rFonts w:ascii="Times New Roman" w:hAnsi="Times New Roman" w:cs="Times New Roman"/>
          <w:sz w:val="28"/>
          <w:szCs w:val="28"/>
        </w:rPr>
        <w:t>енебрежение, как мальчишке</w:t>
      </w:r>
      <w:r w:rsidRPr="0010102A">
        <w:rPr>
          <w:rFonts w:ascii="Times New Roman" w:hAnsi="Times New Roman" w:cs="Times New Roman"/>
          <w:sz w:val="28"/>
          <w:szCs w:val="28"/>
        </w:rPr>
        <w:t xml:space="preserve"> не доказавшему еще ни храбрости,</w:t>
      </w:r>
      <w:r w:rsidR="002D5D52">
        <w:rPr>
          <w:rFonts w:ascii="Times New Roman" w:hAnsi="Times New Roman" w:cs="Times New Roman"/>
          <w:sz w:val="28"/>
          <w:szCs w:val="28"/>
        </w:rPr>
        <w:t xml:space="preserve"> ни хищнической способности» </w:t>
      </w:r>
      <w:r w:rsidR="00003EBF">
        <w:rPr>
          <w:rFonts w:ascii="Times New Roman" w:hAnsi="Times New Roman" w:cs="Times New Roman"/>
          <w:sz w:val="28"/>
          <w:szCs w:val="28"/>
        </w:rPr>
        <w:t>(</w:t>
      </w:r>
      <w:r w:rsidRPr="00003EBF">
        <w:rPr>
          <w:rFonts w:ascii="Times New Roman" w:hAnsi="Times New Roman" w:cs="Times New Roman"/>
          <w:sz w:val="28"/>
          <w:szCs w:val="28"/>
        </w:rPr>
        <w:t xml:space="preserve">Дубровин </w:t>
      </w:r>
      <w:r w:rsidR="00003EBF" w:rsidRPr="00003EBF">
        <w:rPr>
          <w:rFonts w:ascii="Times New Roman" w:hAnsi="Times New Roman" w:cs="Times New Roman"/>
          <w:sz w:val="28"/>
          <w:szCs w:val="28"/>
        </w:rPr>
        <w:t>1991:</w:t>
      </w:r>
      <w:r w:rsidR="00003EBF" w:rsidRPr="00003EBF">
        <w:t xml:space="preserve"> </w:t>
      </w:r>
      <w:r w:rsidRPr="00003EBF">
        <w:rPr>
          <w:rFonts w:ascii="Times New Roman" w:hAnsi="Times New Roman" w:cs="Times New Roman"/>
          <w:sz w:val="28"/>
          <w:szCs w:val="28"/>
        </w:rPr>
        <w:t>154</w:t>
      </w:r>
      <w:r w:rsidR="00003EBF">
        <w:rPr>
          <w:rFonts w:ascii="Times New Roman" w:hAnsi="Times New Roman" w:cs="Times New Roman"/>
          <w:sz w:val="28"/>
          <w:szCs w:val="28"/>
        </w:rPr>
        <w:t>)</w:t>
      </w:r>
      <w:r w:rsidRPr="0010102A">
        <w:rPr>
          <w:rFonts w:ascii="Times New Roman" w:hAnsi="Times New Roman" w:cs="Times New Roman"/>
          <w:sz w:val="28"/>
          <w:szCs w:val="28"/>
        </w:rPr>
        <w:t xml:space="preserve">. </w:t>
      </w:r>
      <w:r w:rsidR="00E84D53">
        <w:rPr>
          <w:rFonts w:ascii="Times New Roman" w:hAnsi="Times New Roman" w:cs="Times New Roman"/>
          <w:sz w:val="28"/>
          <w:szCs w:val="28"/>
        </w:rPr>
        <w:t xml:space="preserve">«Къангъэунэху» </w:t>
      </w:r>
      <w:r w:rsidRPr="0010102A">
        <w:rPr>
          <w:rFonts w:ascii="Times New Roman" w:hAnsi="Times New Roman" w:cs="Times New Roman"/>
          <w:sz w:val="28"/>
          <w:szCs w:val="28"/>
        </w:rPr>
        <w:t>– первый самостоятельный крупный набег, совершенный молодым воспитанником, являлся своеобразным экзаменом и свидетельством того, что в</w:t>
      </w:r>
      <w:r w:rsidR="00E84D53">
        <w:rPr>
          <w:rFonts w:ascii="Times New Roman" w:hAnsi="Times New Roman" w:cs="Times New Roman"/>
          <w:sz w:val="28"/>
          <w:szCs w:val="28"/>
        </w:rPr>
        <w:t xml:space="preserve">оспитание у аталыка завершено. </w:t>
      </w:r>
      <w:r w:rsidRPr="0010102A">
        <w:rPr>
          <w:rFonts w:ascii="Times New Roman" w:hAnsi="Times New Roman" w:cs="Times New Roman"/>
          <w:sz w:val="28"/>
          <w:szCs w:val="28"/>
        </w:rPr>
        <w:t xml:space="preserve">Этимология слова «махлуф» недостаточно ясна. В </w:t>
      </w:r>
      <w:r w:rsidRPr="0010102A">
        <w:rPr>
          <w:rFonts w:ascii="Times New Roman" w:hAnsi="Times New Roman" w:cs="Times New Roman"/>
          <w:sz w:val="28"/>
          <w:szCs w:val="28"/>
        </w:rPr>
        <w:lastRenderedPageBreak/>
        <w:t>качестве версии можно предположить, что это адыгское слово «махуэлIыфI» («махуэ» - переводится как де</w:t>
      </w:r>
      <w:r w:rsidR="00E84D53">
        <w:rPr>
          <w:rFonts w:ascii="Times New Roman" w:hAnsi="Times New Roman" w:cs="Times New Roman"/>
          <w:sz w:val="28"/>
          <w:szCs w:val="28"/>
        </w:rPr>
        <w:t>нь, а также счастливый,</w:t>
      </w:r>
      <w:r w:rsidRPr="0010102A">
        <w:rPr>
          <w:rFonts w:ascii="Times New Roman" w:hAnsi="Times New Roman" w:cs="Times New Roman"/>
          <w:sz w:val="28"/>
          <w:szCs w:val="28"/>
        </w:rPr>
        <w:t xml:space="preserve"> «лI</w:t>
      </w:r>
      <w:r w:rsidR="00E84D53">
        <w:rPr>
          <w:rFonts w:ascii="Times New Roman" w:hAnsi="Times New Roman" w:cs="Times New Roman"/>
          <w:sz w:val="28"/>
          <w:szCs w:val="28"/>
        </w:rPr>
        <w:t xml:space="preserve">ыфI» - достойный мужчина, муж). </w:t>
      </w:r>
      <w:r w:rsidRPr="0010102A">
        <w:rPr>
          <w:rFonts w:ascii="Times New Roman" w:hAnsi="Times New Roman" w:cs="Times New Roman"/>
          <w:sz w:val="28"/>
          <w:szCs w:val="28"/>
        </w:rPr>
        <w:t xml:space="preserve">Оружие, входящее в махлуф, как и фамильное, не дарилось и никому не передавалось. Это своего рода «диплом», </w:t>
      </w:r>
      <w:r w:rsidR="00E84D53">
        <w:rPr>
          <w:rFonts w:ascii="Times New Roman" w:hAnsi="Times New Roman" w:cs="Times New Roman"/>
          <w:sz w:val="28"/>
          <w:szCs w:val="28"/>
        </w:rPr>
        <w:t xml:space="preserve">свидетельство, </w:t>
      </w:r>
      <w:r w:rsidRPr="0010102A">
        <w:rPr>
          <w:rFonts w:ascii="Times New Roman" w:hAnsi="Times New Roman" w:cs="Times New Roman"/>
          <w:sz w:val="28"/>
          <w:szCs w:val="28"/>
        </w:rPr>
        <w:t>что посвящение в «науку» наездничества состоялось</w:t>
      </w:r>
      <w:r w:rsidR="00821983">
        <w:rPr>
          <w:rFonts w:ascii="Times New Roman" w:hAnsi="Times New Roman" w:cs="Times New Roman"/>
          <w:sz w:val="28"/>
          <w:szCs w:val="28"/>
        </w:rPr>
        <w:t>, и с этого времени юноша – полноправный наездник</w:t>
      </w:r>
      <w:r w:rsidRPr="0010102A">
        <w:rPr>
          <w:rFonts w:ascii="Times New Roman" w:hAnsi="Times New Roman" w:cs="Times New Roman"/>
          <w:sz w:val="28"/>
          <w:szCs w:val="28"/>
        </w:rPr>
        <w:t xml:space="preserve">. С этой точки зрения возможна и другая </w:t>
      </w:r>
      <w:r w:rsidR="00AD2DF8">
        <w:rPr>
          <w:rFonts w:ascii="Times New Roman" w:hAnsi="Times New Roman" w:cs="Times New Roman"/>
          <w:sz w:val="28"/>
          <w:szCs w:val="28"/>
        </w:rPr>
        <w:t>интерпретация этого термина</w:t>
      </w:r>
      <w:r w:rsidRPr="0010102A">
        <w:rPr>
          <w:rFonts w:ascii="Times New Roman" w:hAnsi="Times New Roman" w:cs="Times New Roman"/>
          <w:sz w:val="28"/>
          <w:szCs w:val="28"/>
        </w:rPr>
        <w:t xml:space="preserve"> </w:t>
      </w:r>
      <w:r w:rsidR="00003EBF">
        <w:rPr>
          <w:rFonts w:ascii="Times New Roman" w:hAnsi="Times New Roman" w:cs="Times New Roman"/>
          <w:sz w:val="28"/>
          <w:szCs w:val="28"/>
        </w:rPr>
        <w:t>лингвистом Н.</w:t>
      </w:r>
      <w:r w:rsidR="005376C3">
        <w:rPr>
          <w:rFonts w:ascii="Times New Roman" w:hAnsi="Times New Roman" w:cs="Times New Roman"/>
          <w:sz w:val="28"/>
          <w:szCs w:val="28"/>
        </w:rPr>
        <w:t>М. Батоко (ПМ: Батоко</w:t>
      </w:r>
      <w:r w:rsidR="00003EBF">
        <w:rPr>
          <w:rFonts w:ascii="Times New Roman" w:hAnsi="Times New Roman" w:cs="Times New Roman"/>
          <w:sz w:val="28"/>
          <w:szCs w:val="28"/>
        </w:rPr>
        <w:t>)</w:t>
      </w:r>
      <w:r w:rsidRPr="0010102A">
        <w:rPr>
          <w:rFonts w:ascii="Times New Roman" w:hAnsi="Times New Roman" w:cs="Times New Roman"/>
          <w:sz w:val="28"/>
          <w:szCs w:val="28"/>
        </w:rPr>
        <w:t>, который выводит его этимологию от арабского слова «махлуф» и его синонима «халифа», в числе многих значений которого: посвященный, осведомленный, достигший в чем-либо высокого уровня, преемник. Учитывая, что термин, упоминаемый Н. Дубровиным, бытовал у чер</w:t>
      </w:r>
      <w:r w:rsidR="00750287">
        <w:rPr>
          <w:rFonts w:ascii="Times New Roman" w:hAnsi="Times New Roman" w:cs="Times New Roman"/>
          <w:sz w:val="28"/>
          <w:szCs w:val="28"/>
        </w:rPr>
        <w:t>кесов в первой половине XIX в.</w:t>
      </w:r>
      <w:r w:rsidRPr="0010102A">
        <w:rPr>
          <w:rFonts w:ascii="Times New Roman" w:hAnsi="Times New Roman" w:cs="Times New Roman"/>
          <w:sz w:val="28"/>
          <w:szCs w:val="28"/>
        </w:rPr>
        <w:t xml:space="preserve">, когда ислам и связанная с ним арабская грамотность получили широкое распространение, а многие священнослужители вели </w:t>
      </w:r>
      <w:r w:rsidR="00AD2DF8">
        <w:rPr>
          <w:rFonts w:ascii="Times New Roman" w:hAnsi="Times New Roman" w:cs="Times New Roman"/>
          <w:sz w:val="28"/>
          <w:szCs w:val="28"/>
        </w:rPr>
        <w:t xml:space="preserve">образ жизни воинов-наездников, </w:t>
      </w:r>
      <w:r w:rsidRPr="0010102A">
        <w:rPr>
          <w:rFonts w:ascii="Times New Roman" w:hAnsi="Times New Roman" w:cs="Times New Roman"/>
          <w:sz w:val="28"/>
          <w:szCs w:val="28"/>
        </w:rPr>
        <w:t>такая этимология может предс</w:t>
      </w:r>
      <w:r w:rsidR="00AD2DF8">
        <w:rPr>
          <w:rFonts w:ascii="Times New Roman" w:hAnsi="Times New Roman" w:cs="Times New Roman"/>
          <w:sz w:val="28"/>
          <w:szCs w:val="28"/>
        </w:rPr>
        <w:t xml:space="preserve">тавляться более достоверной. </w:t>
      </w:r>
      <w:r w:rsidR="004C76CD">
        <w:rPr>
          <w:rFonts w:ascii="Times New Roman" w:hAnsi="Times New Roman" w:cs="Times New Roman"/>
          <w:sz w:val="28"/>
          <w:szCs w:val="28"/>
        </w:rPr>
        <w:t>Всю полноту гражданских прав (</w:t>
      </w:r>
      <w:r w:rsidRPr="0010102A">
        <w:rPr>
          <w:rFonts w:ascii="Times New Roman" w:hAnsi="Times New Roman" w:cs="Times New Roman"/>
          <w:sz w:val="28"/>
          <w:szCs w:val="28"/>
        </w:rPr>
        <w:t>право учас</w:t>
      </w:r>
      <w:r w:rsidR="00231C5B">
        <w:rPr>
          <w:rFonts w:ascii="Times New Roman" w:hAnsi="Times New Roman" w:cs="Times New Roman"/>
          <w:sz w:val="28"/>
          <w:szCs w:val="28"/>
        </w:rPr>
        <w:t>твовать</w:t>
      </w:r>
      <w:r w:rsidR="004C76CD">
        <w:rPr>
          <w:rFonts w:ascii="Times New Roman" w:hAnsi="Times New Roman" w:cs="Times New Roman"/>
          <w:sz w:val="28"/>
          <w:szCs w:val="28"/>
        </w:rPr>
        <w:t xml:space="preserve"> в народных собраниях,</w:t>
      </w:r>
      <w:r w:rsidRPr="0010102A">
        <w:rPr>
          <w:rFonts w:ascii="Times New Roman" w:hAnsi="Times New Roman" w:cs="Times New Roman"/>
          <w:sz w:val="28"/>
          <w:szCs w:val="28"/>
        </w:rPr>
        <w:t xml:space="preserve"> застольях, говорить тосты, жениться</w:t>
      </w:r>
      <w:r w:rsidR="004C76CD">
        <w:rPr>
          <w:rFonts w:ascii="Times New Roman" w:hAnsi="Times New Roman" w:cs="Times New Roman"/>
          <w:sz w:val="28"/>
          <w:szCs w:val="28"/>
        </w:rPr>
        <w:t>)</w:t>
      </w:r>
      <w:r w:rsidRPr="0010102A">
        <w:rPr>
          <w:rFonts w:ascii="Times New Roman" w:hAnsi="Times New Roman" w:cs="Times New Roman"/>
          <w:sz w:val="28"/>
          <w:szCs w:val="28"/>
        </w:rPr>
        <w:t xml:space="preserve">, а </w:t>
      </w:r>
      <w:r w:rsidR="004C76CD">
        <w:rPr>
          <w:rFonts w:ascii="Times New Roman" w:hAnsi="Times New Roman" w:cs="Times New Roman"/>
          <w:sz w:val="28"/>
          <w:szCs w:val="28"/>
        </w:rPr>
        <w:t>также уважение членов общества</w:t>
      </w:r>
      <w:r w:rsidRPr="0010102A">
        <w:rPr>
          <w:rFonts w:ascii="Times New Roman" w:hAnsi="Times New Roman" w:cs="Times New Roman"/>
          <w:sz w:val="28"/>
          <w:szCs w:val="28"/>
        </w:rPr>
        <w:t xml:space="preserve"> адыгский юноша приобретал только после совершения поступка, достойного похвалы</w:t>
      </w:r>
      <w:r w:rsidR="007F2157">
        <w:rPr>
          <w:rFonts w:ascii="Times New Roman" w:hAnsi="Times New Roman" w:cs="Times New Roman"/>
          <w:sz w:val="28"/>
          <w:szCs w:val="28"/>
        </w:rPr>
        <w:t>,</w:t>
      </w:r>
      <w:r w:rsidR="004C76CD">
        <w:rPr>
          <w:rFonts w:ascii="Times New Roman" w:hAnsi="Times New Roman" w:cs="Times New Roman"/>
          <w:sz w:val="28"/>
          <w:szCs w:val="28"/>
        </w:rPr>
        <w:t xml:space="preserve"> например, удачного</w:t>
      </w:r>
      <w:r w:rsidRPr="0010102A">
        <w:rPr>
          <w:rFonts w:ascii="Times New Roman" w:hAnsi="Times New Roman" w:cs="Times New Roman"/>
          <w:sz w:val="28"/>
          <w:szCs w:val="28"/>
        </w:rPr>
        <w:t xml:space="preserve"> набег</w:t>
      </w:r>
      <w:r w:rsidR="004C76CD">
        <w:rPr>
          <w:rFonts w:ascii="Times New Roman" w:hAnsi="Times New Roman" w:cs="Times New Roman"/>
          <w:sz w:val="28"/>
          <w:szCs w:val="28"/>
        </w:rPr>
        <w:t>а или убийства</w:t>
      </w:r>
      <w:r w:rsidRPr="0010102A">
        <w:rPr>
          <w:rFonts w:ascii="Times New Roman" w:hAnsi="Times New Roman" w:cs="Times New Roman"/>
          <w:sz w:val="28"/>
          <w:szCs w:val="28"/>
        </w:rPr>
        <w:t xml:space="preserve"> врага. </w:t>
      </w:r>
      <w:r w:rsidR="004C76CD">
        <w:rPr>
          <w:rFonts w:ascii="Times New Roman" w:hAnsi="Times New Roman" w:cs="Times New Roman"/>
          <w:sz w:val="28"/>
          <w:szCs w:val="28"/>
        </w:rPr>
        <w:t xml:space="preserve">По свидетельству </w:t>
      </w:r>
      <w:r w:rsidRPr="0010102A">
        <w:rPr>
          <w:rFonts w:ascii="Times New Roman" w:hAnsi="Times New Roman" w:cs="Times New Roman"/>
          <w:sz w:val="28"/>
          <w:szCs w:val="28"/>
        </w:rPr>
        <w:t>Дж. Лукка</w:t>
      </w:r>
      <w:r w:rsidR="004C76CD">
        <w:rPr>
          <w:rFonts w:ascii="Times New Roman" w:hAnsi="Times New Roman" w:cs="Times New Roman"/>
          <w:sz w:val="28"/>
          <w:szCs w:val="28"/>
        </w:rPr>
        <w:t>, у черкесов</w:t>
      </w:r>
      <w:r w:rsidRPr="0010102A">
        <w:rPr>
          <w:rFonts w:ascii="Times New Roman" w:hAnsi="Times New Roman" w:cs="Times New Roman"/>
          <w:sz w:val="28"/>
          <w:szCs w:val="28"/>
        </w:rPr>
        <w:t xml:space="preserve"> «на пирах не предлагают молодым людям пить до тех пор, пока последние не совершат какого-нибудь ловкого воровства или како</w:t>
      </w:r>
      <w:r w:rsidR="009D0374">
        <w:rPr>
          <w:rFonts w:ascii="Times New Roman" w:hAnsi="Times New Roman" w:cs="Times New Roman"/>
          <w:sz w:val="28"/>
          <w:szCs w:val="28"/>
        </w:rPr>
        <w:t xml:space="preserve">го-нибудь важного убийства» </w:t>
      </w:r>
      <w:r w:rsidR="00422659">
        <w:rPr>
          <w:rFonts w:ascii="Times New Roman" w:hAnsi="Times New Roman" w:cs="Times New Roman"/>
          <w:sz w:val="28"/>
          <w:szCs w:val="28"/>
        </w:rPr>
        <w:t>(</w:t>
      </w:r>
      <w:r w:rsidR="00422659" w:rsidRPr="00422659">
        <w:rPr>
          <w:rFonts w:ascii="Times New Roman" w:hAnsi="Times New Roman" w:cs="Times New Roman"/>
          <w:sz w:val="28"/>
          <w:szCs w:val="28"/>
        </w:rPr>
        <w:t xml:space="preserve">Лукка 1974: </w:t>
      </w:r>
      <w:r w:rsidR="009D0374">
        <w:rPr>
          <w:rFonts w:ascii="Times New Roman" w:hAnsi="Times New Roman" w:cs="Times New Roman"/>
          <w:sz w:val="28"/>
          <w:szCs w:val="28"/>
        </w:rPr>
        <w:t>72</w:t>
      </w:r>
      <w:r w:rsidR="00422659">
        <w:rPr>
          <w:rFonts w:ascii="Times New Roman" w:hAnsi="Times New Roman" w:cs="Times New Roman"/>
          <w:sz w:val="28"/>
          <w:szCs w:val="28"/>
        </w:rPr>
        <w:t>)</w:t>
      </w:r>
      <w:r w:rsidR="00881CBF">
        <w:rPr>
          <w:rFonts w:ascii="Times New Roman" w:hAnsi="Times New Roman" w:cs="Times New Roman"/>
          <w:sz w:val="28"/>
          <w:szCs w:val="28"/>
        </w:rPr>
        <w:t>. Турецкий путешественник Э.</w:t>
      </w:r>
      <w:r w:rsidRPr="0010102A">
        <w:rPr>
          <w:rFonts w:ascii="Times New Roman" w:hAnsi="Times New Roman" w:cs="Times New Roman"/>
          <w:sz w:val="28"/>
          <w:szCs w:val="28"/>
        </w:rPr>
        <w:t xml:space="preserve"> Челеби, описывая быт Черкесии в XVII в., сообщает: «Не ворующим в этой стране даже девиц не дают, говоря: это недостойный </w:t>
      </w:r>
      <w:r w:rsidR="00841474">
        <w:rPr>
          <w:rFonts w:ascii="Times New Roman" w:hAnsi="Times New Roman" w:cs="Times New Roman"/>
          <w:sz w:val="28"/>
          <w:szCs w:val="28"/>
        </w:rPr>
        <w:t>джигит»</w:t>
      </w:r>
      <w:r w:rsidR="00422659" w:rsidRPr="00422659">
        <w:t xml:space="preserve"> </w:t>
      </w:r>
      <w:r w:rsidR="00D66BAD">
        <w:rPr>
          <w:rFonts w:ascii="Times New Roman" w:hAnsi="Times New Roman" w:cs="Times New Roman"/>
          <w:sz w:val="28"/>
          <w:szCs w:val="28"/>
        </w:rPr>
        <w:t>(</w:t>
      </w:r>
      <w:r w:rsidR="00422659" w:rsidRPr="00422659">
        <w:rPr>
          <w:rFonts w:ascii="Times New Roman" w:hAnsi="Times New Roman" w:cs="Times New Roman"/>
          <w:sz w:val="28"/>
          <w:szCs w:val="28"/>
        </w:rPr>
        <w:t xml:space="preserve">Челеби 1979: </w:t>
      </w:r>
      <w:r w:rsidR="00841474">
        <w:rPr>
          <w:rFonts w:ascii="Times New Roman" w:hAnsi="Times New Roman" w:cs="Times New Roman"/>
          <w:sz w:val="28"/>
          <w:szCs w:val="28"/>
        </w:rPr>
        <w:t>59</w:t>
      </w:r>
      <w:r w:rsidR="00D66BAD">
        <w:rPr>
          <w:rFonts w:ascii="Times New Roman" w:hAnsi="Times New Roman" w:cs="Times New Roman"/>
          <w:sz w:val="28"/>
          <w:szCs w:val="28"/>
        </w:rPr>
        <w:t>).</w:t>
      </w:r>
      <w:r w:rsidRPr="0010102A">
        <w:rPr>
          <w:rFonts w:ascii="Times New Roman" w:hAnsi="Times New Roman" w:cs="Times New Roman"/>
          <w:sz w:val="28"/>
          <w:szCs w:val="28"/>
        </w:rPr>
        <w:t xml:space="preserve"> Види</w:t>
      </w:r>
      <w:r w:rsidR="006C08D0">
        <w:rPr>
          <w:rFonts w:ascii="Times New Roman" w:hAnsi="Times New Roman" w:cs="Times New Roman"/>
          <w:sz w:val="28"/>
          <w:szCs w:val="28"/>
        </w:rPr>
        <w:t>мо, характер инициации</w:t>
      </w:r>
      <w:r w:rsidRPr="0010102A">
        <w:rPr>
          <w:rFonts w:ascii="Times New Roman" w:hAnsi="Times New Roman" w:cs="Times New Roman"/>
          <w:sz w:val="28"/>
          <w:szCs w:val="28"/>
        </w:rPr>
        <w:t xml:space="preserve"> носил обычай, о </w:t>
      </w:r>
      <w:r w:rsidR="00350C32">
        <w:rPr>
          <w:rFonts w:ascii="Times New Roman" w:hAnsi="Times New Roman" w:cs="Times New Roman"/>
          <w:sz w:val="28"/>
          <w:szCs w:val="28"/>
        </w:rPr>
        <w:t>котором рассказал</w:t>
      </w:r>
      <w:r w:rsidR="006C08D0">
        <w:rPr>
          <w:rFonts w:ascii="Times New Roman" w:hAnsi="Times New Roman" w:cs="Times New Roman"/>
          <w:sz w:val="28"/>
          <w:szCs w:val="28"/>
        </w:rPr>
        <w:t xml:space="preserve"> Жырчаго Гиса,</w:t>
      </w:r>
      <w:r w:rsidR="004C76CD">
        <w:rPr>
          <w:rFonts w:ascii="Times New Roman" w:hAnsi="Times New Roman" w:cs="Times New Roman"/>
          <w:sz w:val="28"/>
          <w:szCs w:val="28"/>
        </w:rPr>
        <w:t xml:space="preserve"> черкес – </w:t>
      </w:r>
      <w:r w:rsidRPr="0010102A">
        <w:rPr>
          <w:rFonts w:ascii="Times New Roman" w:hAnsi="Times New Roman" w:cs="Times New Roman"/>
          <w:sz w:val="28"/>
          <w:szCs w:val="28"/>
        </w:rPr>
        <w:t>репатриант из Сирии</w:t>
      </w:r>
      <w:r w:rsidR="006C08D0">
        <w:rPr>
          <w:rFonts w:ascii="Times New Roman" w:hAnsi="Times New Roman" w:cs="Times New Roman"/>
          <w:sz w:val="28"/>
          <w:szCs w:val="28"/>
        </w:rPr>
        <w:t>. Этот обычай называл</w:t>
      </w:r>
      <w:r w:rsidR="009C7E23">
        <w:rPr>
          <w:rFonts w:ascii="Times New Roman" w:hAnsi="Times New Roman" w:cs="Times New Roman"/>
          <w:sz w:val="28"/>
          <w:szCs w:val="28"/>
        </w:rPr>
        <w:t>ся «жаныпщ</w:t>
      </w:r>
      <w:r w:rsidR="00AD2DF8">
        <w:rPr>
          <w:rFonts w:ascii="Times New Roman" w:hAnsi="Times New Roman" w:cs="Times New Roman"/>
          <w:sz w:val="28"/>
          <w:szCs w:val="28"/>
        </w:rPr>
        <w:t>Iэ» –</w:t>
      </w:r>
      <w:r w:rsidRPr="0010102A">
        <w:rPr>
          <w:rFonts w:ascii="Times New Roman" w:hAnsi="Times New Roman" w:cs="Times New Roman"/>
          <w:sz w:val="28"/>
          <w:szCs w:val="28"/>
        </w:rPr>
        <w:t xml:space="preserve"> награда за расторопность, смекалку («жан» – быстрый, сообразительный, «пщIэ» – плата, награда). «ЖаныпщIэ» давал</w:t>
      </w:r>
      <w:r w:rsidR="00AD2DF8">
        <w:rPr>
          <w:rFonts w:ascii="Times New Roman" w:hAnsi="Times New Roman" w:cs="Times New Roman"/>
          <w:sz w:val="28"/>
          <w:szCs w:val="28"/>
        </w:rPr>
        <w:t>ось старшими молодому человеку,</w:t>
      </w:r>
      <w:r w:rsidR="004D05A9">
        <w:rPr>
          <w:rFonts w:ascii="Times New Roman" w:hAnsi="Times New Roman" w:cs="Times New Roman"/>
          <w:sz w:val="28"/>
          <w:szCs w:val="28"/>
        </w:rPr>
        <w:t xml:space="preserve"> </w:t>
      </w:r>
      <w:r w:rsidRPr="0010102A">
        <w:rPr>
          <w:rFonts w:ascii="Times New Roman" w:hAnsi="Times New Roman" w:cs="Times New Roman"/>
          <w:sz w:val="28"/>
          <w:szCs w:val="28"/>
        </w:rPr>
        <w:t>когда он совершал похва</w:t>
      </w:r>
      <w:r w:rsidR="004D05A9">
        <w:rPr>
          <w:rFonts w:ascii="Times New Roman" w:hAnsi="Times New Roman" w:cs="Times New Roman"/>
          <w:sz w:val="28"/>
          <w:szCs w:val="28"/>
        </w:rPr>
        <w:t>льный поступок, проявив</w:t>
      </w:r>
      <w:r w:rsidRPr="0010102A">
        <w:rPr>
          <w:rFonts w:ascii="Times New Roman" w:hAnsi="Times New Roman" w:cs="Times New Roman"/>
          <w:sz w:val="28"/>
          <w:szCs w:val="28"/>
        </w:rPr>
        <w:t xml:space="preserve"> расторопность и смелость. Этим подчеркивалось, что юно</w:t>
      </w:r>
      <w:r w:rsidR="004D05A9">
        <w:rPr>
          <w:rFonts w:ascii="Times New Roman" w:hAnsi="Times New Roman" w:cs="Times New Roman"/>
          <w:sz w:val="28"/>
          <w:szCs w:val="28"/>
        </w:rPr>
        <w:t xml:space="preserve">ша стал достаточно зрелым и ему можно давать важные поручения </w:t>
      </w:r>
      <w:r w:rsidR="00A411F9">
        <w:rPr>
          <w:rFonts w:ascii="Times New Roman" w:hAnsi="Times New Roman" w:cs="Times New Roman"/>
          <w:sz w:val="28"/>
          <w:szCs w:val="28"/>
        </w:rPr>
        <w:t xml:space="preserve">(ПМ: </w:t>
      </w:r>
      <w:r w:rsidR="00A411F9">
        <w:rPr>
          <w:rFonts w:ascii="Times New Roman" w:hAnsi="Times New Roman" w:cs="Times New Roman"/>
          <w:sz w:val="28"/>
          <w:szCs w:val="28"/>
        </w:rPr>
        <w:lastRenderedPageBreak/>
        <w:t>Жырчаго</w:t>
      </w:r>
      <w:r w:rsidR="00631081">
        <w:rPr>
          <w:rFonts w:ascii="Times New Roman" w:hAnsi="Times New Roman" w:cs="Times New Roman"/>
          <w:sz w:val="28"/>
          <w:szCs w:val="28"/>
        </w:rPr>
        <w:t>)</w:t>
      </w:r>
      <w:r w:rsidRPr="0010102A">
        <w:rPr>
          <w:rFonts w:ascii="Times New Roman" w:hAnsi="Times New Roman" w:cs="Times New Roman"/>
          <w:sz w:val="28"/>
          <w:szCs w:val="28"/>
        </w:rPr>
        <w:t xml:space="preserve">. </w:t>
      </w:r>
      <w:r w:rsidR="00AD2DF8">
        <w:rPr>
          <w:rFonts w:ascii="Times New Roman" w:hAnsi="Times New Roman" w:cs="Times New Roman"/>
          <w:sz w:val="28"/>
          <w:szCs w:val="28"/>
        </w:rPr>
        <w:t>Во в</w:t>
      </w:r>
      <w:r w:rsidR="006C08D0" w:rsidRPr="006C08D0">
        <w:rPr>
          <w:rFonts w:ascii="Times New Roman" w:hAnsi="Times New Roman" w:cs="Times New Roman"/>
          <w:sz w:val="28"/>
          <w:szCs w:val="28"/>
        </w:rPr>
        <w:t>ремя черкесо-друзско</w:t>
      </w:r>
      <w:r w:rsidR="00AD2DF8">
        <w:rPr>
          <w:rFonts w:ascii="Times New Roman" w:hAnsi="Times New Roman" w:cs="Times New Roman"/>
          <w:sz w:val="28"/>
          <w:szCs w:val="28"/>
        </w:rPr>
        <w:t>й войны в 80-х гг. XIX в. в Сирии</w:t>
      </w:r>
      <w:r w:rsidR="006C08D0">
        <w:rPr>
          <w:rFonts w:ascii="Times New Roman" w:hAnsi="Times New Roman" w:cs="Times New Roman"/>
          <w:sz w:val="28"/>
          <w:szCs w:val="28"/>
        </w:rPr>
        <w:t xml:space="preserve"> </w:t>
      </w:r>
      <w:r w:rsidR="00AD2DF8">
        <w:rPr>
          <w:rFonts w:ascii="Times New Roman" w:hAnsi="Times New Roman" w:cs="Times New Roman"/>
          <w:sz w:val="28"/>
          <w:szCs w:val="28"/>
        </w:rPr>
        <w:t>из осажденного</w:t>
      </w:r>
      <w:r w:rsidRPr="0010102A">
        <w:rPr>
          <w:rFonts w:ascii="Times New Roman" w:hAnsi="Times New Roman" w:cs="Times New Roman"/>
          <w:sz w:val="28"/>
          <w:szCs w:val="28"/>
        </w:rPr>
        <w:t xml:space="preserve"> друзами черкесского селения Мардж а</w:t>
      </w:r>
      <w:r w:rsidR="00AD2DF8">
        <w:rPr>
          <w:rFonts w:ascii="Times New Roman" w:hAnsi="Times New Roman" w:cs="Times New Roman"/>
          <w:sz w:val="28"/>
          <w:szCs w:val="28"/>
        </w:rPr>
        <w:t>ль Султан</w:t>
      </w:r>
      <w:r w:rsidRPr="0010102A">
        <w:rPr>
          <w:rFonts w:ascii="Times New Roman" w:hAnsi="Times New Roman" w:cs="Times New Roman"/>
          <w:sz w:val="28"/>
          <w:szCs w:val="28"/>
        </w:rPr>
        <w:t xml:space="preserve"> прорвался всадник к черкесам</w:t>
      </w:r>
      <w:r w:rsidR="009C7E23">
        <w:rPr>
          <w:rFonts w:ascii="Times New Roman" w:hAnsi="Times New Roman" w:cs="Times New Roman"/>
          <w:sz w:val="28"/>
          <w:szCs w:val="28"/>
        </w:rPr>
        <w:t>,</w:t>
      </w:r>
      <w:r w:rsidRPr="0010102A">
        <w:rPr>
          <w:rFonts w:ascii="Times New Roman" w:hAnsi="Times New Roman" w:cs="Times New Roman"/>
          <w:sz w:val="28"/>
          <w:szCs w:val="28"/>
        </w:rPr>
        <w:t xml:space="preserve"> жившим на Голанских высотах</w:t>
      </w:r>
      <w:r w:rsidR="009C7E23">
        <w:rPr>
          <w:rFonts w:ascii="Times New Roman" w:hAnsi="Times New Roman" w:cs="Times New Roman"/>
          <w:sz w:val="28"/>
          <w:szCs w:val="28"/>
        </w:rPr>
        <w:t>,</w:t>
      </w:r>
      <w:r w:rsidRPr="0010102A">
        <w:rPr>
          <w:rFonts w:ascii="Times New Roman" w:hAnsi="Times New Roman" w:cs="Times New Roman"/>
          <w:sz w:val="28"/>
          <w:szCs w:val="28"/>
        </w:rPr>
        <w:t xml:space="preserve"> и призвал их на помощь. Впосле</w:t>
      </w:r>
      <w:r w:rsidR="00350C32">
        <w:rPr>
          <w:rFonts w:ascii="Times New Roman" w:hAnsi="Times New Roman" w:cs="Times New Roman"/>
          <w:sz w:val="28"/>
          <w:szCs w:val="28"/>
        </w:rPr>
        <w:t>дствии старики села подарили этому юноше</w:t>
      </w:r>
      <w:r w:rsidRPr="0010102A">
        <w:rPr>
          <w:rFonts w:ascii="Times New Roman" w:hAnsi="Times New Roman" w:cs="Times New Roman"/>
          <w:sz w:val="28"/>
          <w:szCs w:val="28"/>
        </w:rPr>
        <w:t xml:space="preserve"> ки</w:t>
      </w:r>
      <w:r w:rsidR="00631081">
        <w:rPr>
          <w:rFonts w:ascii="Times New Roman" w:hAnsi="Times New Roman" w:cs="Times New Roman"/>
          <w:sz w:val="28"/>
          <w:szCs w:val="28"/>
        </w:rPr>
        <w:t>нжал в ка</w:t>
      </w:r>
      <w:r w:rsidR="00DF2B16">
        <w:rPr>
          <w:rFonts w:ascii="Times New Roman" w:hAnsi="Times New Roman" w:cs="Times New Roman"/>
          <w:sz w:val="28"/>
          <w:szCs w:val="28"/>
        </w:rPr>
        <w:t>честве «жаныпщIэ» (ПМ: Дугуж</w:t>
      </w:r>
      <w:r w:rsidR="00631081">
        <w:rPr>
          <w:rFonts w:ascii="Times New Roman" w:hAnsi="Times New Roman" w:cs="Times New Roman"/>
          <w:sz w:val="28"/>
          <w:szCs w:val="28"/>
        </w:rPr>
        <w:t>).</w:t>
      </w:r>
      <w:r w:rsidR="00E61EAE">
        <w:rPr>
          <w:rFonts w:ascii="Times New Roman" w:hAnsi="Times New Roman" w:cs="Times New Roman"/>
          <w:sz w:val="28"/>
          <w:szCs w:val="28"/>
        </w:rPr>
        <w:t xml:space="preserve"> </w:t>
      </w:r>
      <w:r w:rsidRPr="0010102A">
        <w:rPr>
          <w:rFonts w:ascii="Times New Roman" w:hAnsi="Times New Roman" w:cs="Times New Roman"/>
          <w:sz w:val="28"/>
          <w:szCs w:val="28"/>
        </w:rPr>
        <w:t xml:space="preserve">С переходом в категорию воинов связан </w:t>
      </w:r>
      <w:r w:rsidR="00E61EAE">
        <w:rPr>
          <w:rFonts w:ascii="Times New Roman" w:hAnsi="Times New Roman" w:cs="Times New Roman"/>
          <w:sz w:val="28"/>
          <w:szCs w:val="28"/>
        </w:rPr>
        <w:t xml:space="preserve">и </w:t>
      </w:r>
      <w:r w:rsidRPr="0010102A">
        <w:rPr>
          <w:rFonts w:ascii="Times New Roman" w:hAnsi="Times New Roman" w:cs="Times New Roman"/>
          <w:sz w:val="28"/>
          <w:szCs w:val="28"/>
        </w:rPr>
        <w:t>обычай, описанный Дж. Интер</w:t>
      </w:r>
      <w:r w:rsidR="00EC0707">
        <w:rPr>
          <w:rFonts w:ascii="Times New Roman" w:hAnsi="Times New Roman" w:cs="Times New Roman"/>
          <w:sz w:val="28"/>
          <w:szCs w:val="28"/>
        </w:rPr>
        <w:t>иано: «...</w:t>
      </w:r>
      <w:r w:rsidR="00DA31E0">
        <w:rPr>
          <w:rFonts w:ascii="Times New Roman" w:hAnsi="Times New Roman" w:cs="Times New Roman"/>
          <w:sz w:val="28"/>
          <w:szCs w:val="28"/>
        </w:rPr>
        <w:t>они</w:t>
      </w:r>
      <w:r w:rsidRPr="0010102A">
        <w:rPr>
          <w:rFonts w:ascii="Times New Roman" w:hAnsi="Times New Roman" w:cs="Times New Roman"/>
          <w:sz w:val="28"/>
          <w:szCs w:val="28"/>
        </w:rPr>
        <w:t xml:space="preserve"> бреют голову, оставляя на макушке пучок волос, длинный и спутанный, как говорят, для того, чтобы было за что ухватить голо</w:t>
      </w:r>
      <w:r w:rsidR="00EC0707">
        <w:rPr>
          <w:rFonts w:ascii="Times New Roman" w:hAnsi="Times New Roman" w:cs="Times New Roman"/>
          <w:sz w:val="28"/>
          <w:szCs w:val="28"/>
        </w:rPr>
        <w:t>ву... если ее отрубят</w:t>
      </w:r>
      <w:r w:rsidR="00073F6A">
        <w:rPr>
          <w:rFonts w:ascii="Times New Roman" w:hAnsi="Times New Roman" w:cs="Times New Roman"/>
          <w:sz w:val="28"/>
          <w:szCs w:val="28"/>
        </w:rPr>
        <w:t xml:space="preserve">...» </w:t>
      </w:r>
      <w:r w:rsidR="00631081">
        <w:rPr>
          <w:rFonts w:ascii="Times New Roman" w:hAnsi="Times New Roman" w:cs="Times New Roman"/>
          <w:sz w:val="28"/>
          <w:szCs w:val="28"/>
        </w:rPr>
        <w:t>(</w:t>
      </w:r>
      <w:r w:rsidRPr="00631081">
        <w:rPr>
          <w:rFonts w:ascii="Times New Roman" w:hAnsi="Times New Roman" w:cs="Times New Roman"/>
          <w:sz w:val="28"/>
          <w:szCs w:val="28"/>
        </w:rPr>
        <w:t xml:space="preserve">Интериано </w:t>
      </w:r>
      <w:r w:rsidR="00631081" w:rsidRPr="00631081">
        <w:rPr>
          <w:rFonts w:ascii="Times New Roman" w:hAnsi="Times New Roman" w:cs="Times New Roman"/>
          <w:sz w:val="28"/>
          <w:szCs w:val="28"/>
        </w:rPr>
        <w:t xml:space="preserve">1974: </w:t>
      </w:r>
      <w:r w:rsidRPr="00631081">
        <w:rPr>
          <w:rFonts w:ascii="Times New Roman" w:hAnsi="Times New Roman" w:cs="Times New Roman"/>
          <w:sz w:val="28"/>
          <w:szCs w:val="28"/>
        </w:rPr>
        <w:t>49</w:t>
      </w:r>
      <w:r w:rsidR="00631081">
        <w:rPr>
          <w:rFonts w:ascii="Times New Roman" w:hAnsi="Times New Roman" w:cs="Times New Roman"/>
          <w:sz w:val="28"/>
          <w:szCs w:val="28"/>
        </w:rPr>
        <w:t>)</w:t>
      </w:r>
      <w:r w:rsidR="008772B4">
        <w:rPr>
          <w:rFonts w:ascii="Times New Roman" w:hAnsi="Times New Roman" w:cs="Times New Roman"/>
          <w:sz w:val="28"/>
          <w:szCs w:val="28"/>
        </w:rPr>
        <w:t xml:space="preserve">. </w:t>
      </w:r>
      <w:r w:rsidRPr="0010102A">
        <w:rPr>
          <w:rFonts w:ascii="Times New Roman" w:hAnsi="Times New Roman" w:cs="Times New Roman"/>
          <w:sz w:val="28"/>
          <w:szCs w:val="28"/>
        </w:rPr>
        <w:t>«Мужчины, - писал А. Олеарий</w:t>
      </w:r>
      <w:r w:rsidR="00EC0707">
        <w:rPr>
          <w:rFonts w:ascii="Times New Roman" w:hAnsi="Times New Roman" w:cs="Times New Roman"/>
          <w:sz w:val="28"/>
          <w:szCs w:val="28"/>
        </w:rPr>
        <w:t xml:space="preserve"> о кабардинцах в XVII в., - ...</w:t>
      </w:r>
      <w:r w:rsidRPr="0010102A">
        <w:rPr>
          <w:rFonts w:ascii="Times New Roman" w:hAnsi="Times New Roman" w:cs="Times New Roman"/>
          <w:sz w:val="28"/>
          <w:szCs w:val="28"/>
        </w:rPr>
        <w:t>у себя</w:t>
      </w:r>
      <w:r w:rsidR="00EC0707">
        <w:rPr>
          <w:rFonts w:ascii="Times New Roman" w:hAnsi="Times New Roman" w:cs="Times New Roman"/>
          <w:sz w:val="28"/>
          <w:szCs w:val="28"/>
        </w:rPr>
        <w:t xml:space="preserve"> вверху на макушке</w:t>
      </w:r>
      <w:r w:rsidRPr="0010102A">
        <w:rPr>
          <w:rFonts w:ascii="Times New Roman" w:hAnsi="Times New Roman" w:cs="Times New Roman"/>
          <w:sz w:val="28"/>
          <w:szCs w:val="28"/>
        </w:rPr>
        <w:t>... дают свисать вниз небольш</w:t>
      </w:r>
      <w:r w:rsidR="00721C94">
        <w:rPr>
          <w:rFonts w:ascii="Times New Roman" w:hAnsi="Times New Roman" w:cs="Times New Roman"/>
          <w:sz w:val="28"/>
          <w:szCs w:val="28"/>
        </w:rPr>
        <w:t xml:space="preserve">ой изящно сплетенной косе» </w:t>
      </w:r>
      <w:r w:rsidR="000B548E">
        <w:rPr>
          <w:rFonts w:ascii="Times New Roman" w:hAnsi="Times New Roman" w:cs="Times New Roman"/>
          <w:sz w:val="28"/>
          <w:szCs w:val="28"/>
        </w:rPr>
        <w:t>(</w:t>
      </w:r>
      <w:r w:rsidR="000B548E" w:rsidRPr="000B548E">
        <w:rPr>
          <w:rFonts w:ascii="Times New Roman" w:hAnsi="Times New Roman" w:cs="Times New Roman"/>
          <w:sz w:val="28"/>
          <w:szCs w:val="28"/>
        </w:rPr>
        <w:t xml:space="preserve">Олеарий 1974: </w:t>
      </w:r>
      <w:r w:rsidR="00721C94">
        <w:rPr>
          <w:rFonts w:ascii="Times New Roman" w:hAnsi="Times New Roman" w:cs="Times New Roman"/>
          <w:sz w:val="28"/>
          <w:szCs w:val="28"/>
        </w:rPr>
        <w:t>83</w:t>
      </w:r>
      <w:r w:rsidR="000B548E">
        <w:rPr>
          <w:rFonts w:ascii="Times New Roman" w:hAnsi="Times New Roman" w:cs="Times New Roman"/>
          <w:sz w:val="28"/>
          <w:szCs w:val="28"/>
        </w:rPr>
        <w:t>).</w:t>
      </w:r>
      <w:r w:rsidRPr="0010102A">
        <w:rPr>
          <w:rFonts w:ascii="Times New Roman" w:hAnsi="Times New Roman" w:cs="Times New Roman"/>
          <w:sz w:val="28"/>
          <w:szCs w:val="28"/>
        </w:rPr>
        <w:t xml:space="preserve"> Этот пучок волос на макушк</w:t>
      </w:r>
      <w:r w:rsidR="00E61EAE">
        <w:rPr>
          <w:rFonts w:ascii="Times New Roman" w:hAnsi="Times New Roman" w:cs="Times New Roman"/>
          <w:sz w:val="28"/>
          <w:szCs w:val="28"/>
        </w:rPr>
        <w:t xml:space="preserve">е у черкесов назывался «акIэ». </w:t>
      </w:r>
      <w:r w:rsidRPr="0010102A">
        <w:rPr>
          <w:rFonts w:ascii="Times New Roman" w:hAnsi="Times New Roman" w:cs="Times New Roman"/>
          <w:sz w:val="28"/>
          <w:szCs w:val="28"/>
        </w:rPr>
        <w:t xml:space="preserve">Юноша </w:t>
      </w:r>
      <w:r w:rsidR="008772B4">
        <w:rPr>
          <w:rFonts w:ascii="Times New Roman" w:hAnsi="Times New Roman" w:cs="Times New Roman"/>
          <w:sz w:val="28"/>
          <w:szCs w:val="28"/>
        </w:rPr>
        <w:t>отращивал его после того, как</w:t>
      </w:r>
      <w:r w:rsidRPr="0010102A">
        <w:rPr>
          <w:rFonts w:ascii="Times New Roman" w:hAnsi="Times New Roman" w:cs="Times New Roman"/>
          <w:sz w:val="28"/>
          <w:szCs w:val="28"/>
        </w:rPr>
        <w:t xml:space="preserve"> становился воином (с 15–16 лет). По обычаю</w:t>
      </w:r>
      <w:r w:rsidR="008772B4">
        <w:rPr>
          <w:rFonts w:ascii="Times New Roman" w:hAnsi="Times New Roman" w:cs="Times New Roman"/>
          <w:sz w:val="28"/>
          <w:szCs w:val="28"/>
        </w:rPr>
        <w:t>,</w:t>
      </w:r>
      <w:r w:rsidRPr="0010102A">
        <w:rPr>
          <w:rFonts w:ascii="Times New Roman" w:hAnsi="Times New Roman" w:cs="Times New Roman"/>
          <w:sz w:val="28"/>
          <w:szCs w:val="28"/>
        </w:rPr>
        <w:t xml:space="preserve"> отрубленные головы врагов или кровников увозили как трофей, привязав за ача к седлу. По окончании воинской жизни старый воин совершал обряд «акIэ упсыж» – сбривания ача. </w:t>
      </w:r>
      <w:r w:rsidR="00E61EAE">
        <w:rPr>
          <w:rFonts w:ascii="Times New Roman" w:hAnsi="Times New Roman" w:cs="Times New Roman"/>
          <w:sz w:val="28"/>
          <w:szCs w:val="28"/>
        </w:rPr>
        <w:t>«А</w:t>
      </w:r>
      <w:r w:rsidRPr="0010102A">
        <w:rPr>
          <w:rFonts w:ascii="Times New Roman" w:hAnsi="Times New Roman" w:cs="Times New Roman"/>
          <w:sz w:val="28"/>
          <w:szCs w:val="28"/>
        </w:rPr>
        <w:t>кIэупсыжыгъуэ» – пора ухода в отставку, так говорили о</w:t>
      </w:r>
      <w:r w:rsidR="00044BFE">
        <w:rPr>
          <w:rFonts w:ascii="Times New Roman" w:hAnsi="Times New Roman" w:cs="Times New Roman"/>
          <w:sz w:val="28"/>
          <w:szCs w:val="28"/>
        </w:rPr>
        <w:t xml:space="preserve"> постаре</w:t>
      </w:r>
      <w:r w:rsidR="00E61EAE">
        <w:rPr>
          <w:rFonts w:ascii="Times New Roman" w:hAnsi="Times New Roman" w:cs="Times New Roman"/>
          <w:sz w:val="28"/>
          <w:szCs w:val="28"/>
        </w:rPr>
        <w:t>вшем воине</w:t>
      </w:r>
      <w:r w:rsidR="002256C8">
        <w:rPr>
          <w:rFonts w:ascii="Times New Roman" w:hAnsi="Times New Roman" w:cs="Times New Roman"/>
          <w:sz w:val="28"/>
          <w:szCs w:val="28"/>
        </w:rPr>
        <w:t xml:space="preserve"> (ПМ: Яхтанигов</w:t>
      </w:r>
      <w:r w:rsidR="00044BFE">
        <w:rPr>
          <w:rFonts w:ascii="Times New Roman" w:hAnsi="Times New Roman" w:cs="Times New Roman"/>
          <w:sz w:val="28"/>
          <w:szCs w:val="28"/>
        </w:rPr>
        <w:t>)</w:t>
      </w:r>
      <w:r w:rsidR="00325421">
        <w:rPr>
          <w:rFonts w:ascii="Times New Roman" w:hAnsi="Times New Roman" w:cs="Times New Roman"/>
          <w:sz w:val="28"/>
          <w:szCs w:val="28"/>
        </w:rPr>
        <w:t>. «Такой человек, - писал К.Ф</w:t>
      </w:r>
      <w:r w:rsidRPr="0010102A">
        <w:rPr>
          <w:rFonts w:ascii="Times New Roman" w:hAnsi="Times New Roman" w:cs="Times New Roman"/>
          <w:sz w:val="28"/>
          <w:szCs w:val="28"/>
        </w:rPr>
        <w:t>. Сталь, - усталый и израненный, наконец перестает хищничать. Тогда он посылает по знакомым, чтобы ему подарили что-нибудь на обзаведение. Все его друзья, которые получали от него подарки, обязаны ему прислать на обзаведение лошадей и баранов, быков и прочего. С этого времени он делается хозяином и только от скуки, по вре</w:t>
      </w:r>
      <w:r w:rsidR="00243EFA">
        <w:rPr>
          <w:rFonts w:ascii="Times New Roman" w:hAnsi="Times New Roman" w:cs="Times New Roman"/>
          <w:sz w:val="28"/>
          <w:szCs w:val="28"/>
        </w:rPr>
        <w:t xml:space="preserve">мени ездит на хищничество» </w:t>
      </w:r>
      <w:r w:rsidR="000B548E">
        <w:rPr>
          <w:rFonts w:ascii="Times New Roman" w:hAnsi="Times New Roman" w:cs="Times New Roman"/>
          <w:sz w:val="28"/>
          <w:szCs w:val="28"/>
        </w:rPr>
        <w:t>(</w:t>
      </w:r>
      <w:r w:rsidRPr="000B548E">
        <w:rPr>
          <w:rFonts w:ascii="Times New Roman" w:hAnsi="Times New Roman" w:cs="Times New Roman"/>
          <w:sz w:val="28"/>
          <w:szCs w:val="28"/>
        </w:rPr>
        <w:t xml:space="preserve">Сталь </w:t>
      </w:r>
      <w:r w:rsidR="000B548E" w:rsidRPr="000B548E">
        <w:rPr>
          <w:rFonts w:ascii="Times New Roman" w:hAnsi="Times New Roman" w:cs="Times New Roman"/>
          <w:sz w:val="28"/>
          <w:szCs w:val="28"/>
        </w:rPr>
        <w:t xml:space="preserve">1900: </w:t>
      </w:r>
      <w:r w:rsidRPr="000B548E">
        <w:rPr>
          <w:rFonts w:ascii="Times New Roman" w:hAnsi="Times New Roman" w:cs="Times New Roman"/>
          <w:sz w:val="28"/>
          <w:szCs w:val="28"/>
        </w:rPr>
        <w:t>123</w:t>
      </w:r>
      <w:r w:rsidR="000B548E">
        <w:rPr>
          <w:rFonts w:ascii="Times New Roman" w:hAnsi="Times New Roman" w:cs="Times New Roman"/>
          <w:sz w:val="28"/>
          <w:szCs w:val="28"/>
        </w:rPr>
        <w:t>)</w:t>
      </w:r>
      <w:r w:rsidR="00E61EAE">
        <w:rPr>
          <w:rFonts w:ascii="Times New Roman" w:hAnsi="Times New Roman" w:cs="Times New Roman"/>
          <w:sz w:val="28"/>
          <w:szCs w:val="28"/>
        </w:rPr>
        <w:t>.</w:t>
      </w:r>
    </w:p>
    <w:p w:rsidR="00A77747" w:rsidRDefault="00D0544C" w:rsidP="001137A9">
      <w:pPr>
        <w:spacing w:after="0" w:line="360" w:lineRule="auto"/>
        <w:ind w:firstLine="708"/>
        <w:jc w:val="both"/>
        <w:rPr>
          <w:rFonts w:ascii="Times New Roman" w:hAnsi="Times New Roman" w:cs="Times New Roman"/>
          <w:sz w:val="28"/>
          <w:szCs w:val="28"/>
        </w:rPr>
      </w:pPr>
      <w:r w:rsidRPr="00A93427">
        <w:rPr>
          <w:rFonts w:ascii="Times New Roman" w:hAnsi="Times New Roman" w:cs="Times New Roman"/>
          <w:sz w:val="28"/>
          <w:szCs w:val="28"/>
        </w:rPr>
        <w:t>Рассмотрев</w:t>
      </w:r>
      <w:r w:rsidR="0010102A" w:rsidRPr="00A93427">
        <w:rPr>
          <w:rFonts w:ascii="Times New Roman" w:hAnsi="Times New Roman" w:cs="Times New Roman"/>
          <w:sz w:val="28"/>
          <w:szCs w:val="28"/>
        </w:rPr>
        <w:t xml:space="preserve"> основные ат</w:t>
      </w:r>
      <w:r w:rsidRPr="00A93427">
        <w:rPr>
          <w:rFonts w:ascii="Times New Roman" w:hAnsi="Times New Roman" w:cs="Times New Roman"/>
          <w:sz w:val="28"/>
          <w:szCs w:val="28"/>
        </w:rPr>
        <w:t>рибуты организации «шупщыIэ», перейдем</w:t>
      </w:r>
      <w:r w:rsidR="00637BB7" w:rsidRPr="00A93427">
        <w:rPr>
          <w:rFonts w:ascii="Times New Roman" w:hAnsi="Times New Roman" w:cs="Times New Roman"/>
          <w:sz w:val="28"/>
          <w:szCs w:val="28"/>
        </w:rPr>
        <w:t xml:space="preserve"> к выявлению</w:t>
      </w:r>
      <w:r w:rsidR="0010102A" w:rsidRPr="00A93427">
        <w:rPr>
          <w:rFonts w:ascii="Times New Roman" w:hAnsi="Times New Roman" w:cs="Times New Roman"/>
          <w:sz w:val="28"/>
          <w:szCs w:val="28"/>
        </w:rPr>
        <w:t xml:space="preserve"> </w:t>
      </w:r>
      <w:r w:rsidRPr="00A93427">
        <w:rPr>
          <w:rFonts w:ascii="Times New Roman" w:hAnsi="Times New Roman" w:cs="Times New Roman"/>
          <w:sz w:val="28"/>
          <w:szCs w:val="28"/>
        </w:rPr>
        <w:t>ее функций</w:t>
      </w:r>
      <w:r w:rsidR="004A251A">
        <w:rPr>
          <w:rFonts w:ascii="Times New Roman" w:hAnsi="Times New Roman" w:cs="Times New Roman"/>
          <w:sz w:val="28"/>
          <w:szCs w:val="28"/>
        </w:rPr>
        <w:t xml:space="preserve">. Важнейшая из них </w:t>
      </w:r>
      <w:r w:rsidR="00A77747">
        <w:rPr>
          <w:rFonts w:ascii="Times New Roman" w:hAnsi="Times New Roman" w:cs="Times New Roman"/>
          <w:sz w:val="28"/>
          <w:szCs w:val="28"/>
        </w:rPr>
        <w:t xml:space="preserve">– </w:t>
      </w:r>
      <w:r w:rsidR="004A251A" w:rsidRPr="004A251A">
        <w:rPr>
          <w:rFonts w:ascii="Times New Roman" w:hAnsi="Times New Roman" w:cs="Times New Roman"/>
          <w:sz w:val="28"/>
          <w:szCs w:val="28"/>
        </w:rPr>
        <w:t xml:space="preserve">военная подготовка молодежи </w:t>
      </w:r>
      <w:r w:rsidR="004A251A">
        <w:rPr>
          <w:rFonts w:ascii="Times New Roman" w:hAnsi="Times New Roman" w:cs="Times New Roman"/>
          <w:sz w:val="28"/>
          <w:szCs w:val="28"/>
        </w:rPr>
        <w:t>и поддержание высокой военной мобилности в обществе.</w:t>
      </w:r>
      <w:r w:rsidR="00D33DAF" w:rsidRPr="00D33DAF">
        <w:t xml:space="preserve"> </w:t>
      </w:r>
      <w:r w:rsidR="00D33DAF" w:rsidRPr="00D33DAF">
        <w:rPr>
          <w:rFonts w:ascii="Times New Roman" w:hAnsi="Times New Roman" w:cs="Times New Roman"/>
          <w:sz w:val="28"/>
          <w:szCs w:val="28"/>
        </w:rPr>
        <w:t>Об этом свидетельствует К. Главани – французский консул в Крыму, автор составленного в 1724 г. описания Черкесии. На вопрос, почему у черкесов существует обычай ежегодных сборов молодых князей и дворян для совершения набегов, один из черкесских к</w:t>
      </w:r>
      <w:r w:rsidR="00A77747">
        <w:rPr>
          <w:rFonts w:ascii="Times New Roman" w:hAnsi="Times New Roman" w:cs="Times New Roman"/>
          <w:sz w:val="28"/>
          <w:szCs w:val="28"/>
        </w:rPr>
        <w:t xml:space="preserve">нязей ответил, что этот обычай </w:t>
      </w:r>
      <w:r w:rsidR="00D33DAF" w:rsidRPr="00D33DAF">
        <w:rPr>
          <w:rFonts w:ascii="Times New Roman" w:hAnsi="Times New Roman" w:cs="Times New Roman"/>
          <w:sz w:val="28"/>
          <w:szCs w:val="28"/>
        </w:rPr>
        <w:t>«дает возможность развивать воинственный дух в</w:t>
      </w:r>
      <w:r w:rsidR="00D33DAF">
        <w:rPr>
          <w:rFonts w:ascii="Times New Roman" w:hAnsi="Times New Roman" w:cs="Times New Roman"/>
          <w:sz w:val="28"/>
          <w:szCs w:val="28"/>
        </w:rPr>
        <w:t xml:space="preserve"> молодежи» (Главани 1974: </w:t>
      </w:r>
      <w:r w:rsidR="00D33DAF">
        <w:rPr>
          <w:rFonts w:ascii="Times New Roman" w:hAnsi="Times New Roman" w:cs="Times New Roman"/>
          <w:sz w:val="28"/>
          <w:szCs w:val="28"/>
        </w:rPr>
        <w:lastRenderedPageBreak/>
        <w:t xml:space="preserve">163). </w:t>
      </w:r>
      <w:r w:rsidR="00D33DAF" w:rsidRPr="00D33DAF">
        <w:rPr>
          <w:rFonts w:ascii="Times New Roman" w:hAnsi="Times New Roman" w:cs="Times New Roman"/>
          <w:sz w:val="28"/>
          <w:szCs w:val="28"/>
        </w:rPr>
        <w:t xml:space="preserve">Другие авторы </w:t>
      </w:r>
      <w:r w:rsidR="00D33DAF">
        <w:rPr>
          <w:rFonts w:ascii="Times New Roman" w:hAnsi="Times New Roman" w:cs="Times New Roman"/>
          <w:sz w:val="28"/>
          <w:szCs w:val="28"/>
        </w:rPr>
        <w:t xml:space="preserve">также </w:t>
      </w:r>
      <w:r w:rsidR="00D33DAF" w:rsidRPr="00D33DAF">
        <w:rPr>
          <w:rFonts w:ascii="Times New Roman" w:hAnsi="Times New Roman" w:cs="Times New Roman"/>
          <w:sz w:val="28"/>
          <w:szCs w:val="28"/>
        </w:rPr>
        <w:t>отмечают отношение черкесов к наездничеству и набегам как сре</w:t>
      </w:r>
      <w:r w:rsidR="00D33DAF">
        <w:rPr>
          <w:rFonts w:ascii="Times New Roman" w:hAnsi="Times New Roman" w:cs="Times New Roman"/>
          <w:sz w:val="28"/>
          <w:szCs w:val="28"/>
        </w:rPr>
        <w:t>дству отработки военных навыков.</w:t>
      </w:r>
      <w:r w:rsidR="00D33DAF" w:rsidRPr="00D33DAF">
        <w:rPr>
          <w:rFonts w:ascii="Times New Roman" w:hAnsi="Times New Roman" w:cs="Times New Roman"/>
          <w:sz w:val="28"/>
          <w:szCs w:val="28"/>
        </w:rPr>
        <w:t xml:space="preserve"> Офицер росс</w:t>
      </w:r>
      <w:r w:rsidR="00A77747">
        <w:rPr>
          <w:rFonts w:ascii="Times New Roman" w:hAnsi="Times New Roman" w:cs="Times New Roman"/>
          <w:sz w:val="28"/>
          <w:szCs w:val="28"/>
        </w:rPr>
        <w:t>ийской армии И. Бларамберг пишет</w:t>
      </w:r>
      <w:r w:rsidR="00D33DAF" w:rsidRPr="00D33DAF">
        <w:rPr>
          <w:rFonts w:ascii="Times New Roman" w:hAnsi="Times New Roman" w:cs="Times New Roman"/>
          <w:sz w:val="28"/>
          <w:szCs w:val="28"/>
        </w:rPr>
        <w:t xml:space="preserve">, что </w:t>
      </w:r>
      <w:r w:rsidR="00A77747">
        <w:rPr>
          <w:rFonts w:ascii="Times New Roman" w:hAnsi="Times New Roman" w:cs="Times New Roman"/>
          <w:sz w:val="28"/>
          <w:szCs w:val="28"/>
        </w:rPr>
        <w:t xml:space="preserve">у черкесов </w:t>
      </w:r>
      <w:r w:rsidR="00D33DAF" w:rsidRPr="00D33DAF">
        <w:rPr>
          <w:rFonts w:ascii="Times New Roman" w:hAnsi="Times New Roman" w:cs="Times New Roman"/>
          <w:sz w:val="28"/>
          <w:szCs w:val="28"/>
        </w:rPr>
        <w:t>«кража, совершенная умело, …считается такой же заслугой, как у нас удачно проведенная военная операция» (Бларамберг 1992: 102). Англичанин Д. Белл, проживший год среди черкесов на Северо-Западном Кавказе, сообщает, что этот обычай «рассматривается здесь как хорошая школа для выработки военных навыков» (Белл 1974: 492).</w:t>
      </w:r>
      <w:r w:rsidR="001137A9">
        <w:rPr>
          <w:rFonts w:ascii="Times New Roman" w:hAnsi="Times New Roman" w:cs="Times New Roman"/>
          <w:sz w:val="28"/>
          <w:szCs w:val="28"/>
        </w:rPr>
        <w:t xml:space="preserve"> </w:t>
      </w:r>
      <w:r w:rsidR="00A77747" w:rsidRPr="00A77747">
        <w:rPr>
          <w:rFonts w:ascii="Times New Roman" w:hAnsi="Times New Roman" w:cs="Times New Roman"/>
          <w:sz w:val="28"/>
          <w:szCs w:val="28"/>
        </w:rPr>
        <w:t xml:space="preserve">Общеизвестно, что </w:t>
      </w:r>
      <w:r w:rsidR="004204C8">
        <w:rPr>
          <w:rFonts w:ascii="Times New Roman" w:hAnsi="Times New Roman" w:cs="Times New Roman"/>
          <w:sz w:val="28"/>
          <w:szCs w:val="28"/>
        </w:rPr>
        <w:t>для</w:t>
      </w:r>
      <w:r w:rsidR="006C698C">
        <w:rPr>
          <w:rFonts w:ascii="Times New Roman" w:hAnsi="Times New Roman" w:cs="Times New Roman"/>
          <w:sz w:val="28"/>
          <w:szCs w:val="28"/>
        </w:rPr>
        <w:t xml:space="preserve"> поддержания высокого уровня </w:t>
      </w:r>
      <w:r w:rsidR="006C698C" w:rsidRPr="006C698C">
        <w:rPr>
          <w:rFonts w:ascii="Times New Roman" w:hAnsi="Times New Roman" w:cs="Times New Roman"/>
          <w:sz w:val="28"/>
          <w:szCs w:val="28"/>
        </w:rPr>
        <w:t xml:space="preserve">боевой подготовки </w:t>
      </w:r>
      <w:r w:rsidR="006C698C">
        <w:rPr>
          <w:rFonts w:ascii="Times New Roman" w:hAnsi="Times New Roman" w:cs="Times New Roman"/>
          <w:sz w:val="28"/>
          <w:szCs w:val="28"/>
        </w:rPr>
        <w:t>в регулярной армиии</w:t>
      </w:r>
      <w:r w:rsidR="00A77747" w:rsidRPr="00A77747">
        <w:rPr>
          <w:rFonts w:ascii="Times New Roman" w:hAnsi="Times New Roman" w:cs="Times New Roman"/>
          <w:sz w:val="28"/>
          <w:szCs w:val="28"/>
        </w:rPr>
        <w:t xml:space="preserve"> </w:t>
      </w:r>
      <w:r w:rsidR="006C698C">
        <w:rPr>
          <w:rFonts w:ascii="Times New Roman" w:hAnsi="Times New Roman" w:cs="Times New Roman"/>
          <w:sz w:val="28"/>
          <w:szCs w:val="28"/>
        </w:rPr>
        <w:t>проводятся специальные мероприятия</w:t>
      </w:r>
      <w:r w:rsidR="00A77747" w:rsidRPr="00A77747">
        <w:rPr>
          <w:rFonts w:ascii="Times New Roman" w:hAnsi="Times New Roman" w:cs="Times New Roman"/>
          <w:sz w:val="28"/>
          <w:szCs w:val="28"/>
        </w:rPr>
        <w:t xml:space="preserve">. </w:t>
      </w:r>
      <w:r w:rsidR="007838DD">
        <w:rPr>
          <w:rFonts w:ascii="Times New Roman" w:hAnsi="Times New Roman" w:cs="Times New Roman"/>
          <w:sz w:val="28"/>
          <w:szCs w:val="28"/>
        </w:rPr>
        <w:t>Среди них н</w:t>
      </w:r>
      <w:r w:rsidR="00A77747" w:rsidRPr="00A77747">
        <w:rPr>
          <w:rFonts w:ascii="Times New Roman" w:hAnsi="Times New Roman" w:cs="Times New Roman"/>
          <w:sz w:val="28"/>
          <w:szCs w:val="28"/>
        </w:rPr>
        <w:t>аиболее важные</w:t>
      </w:r>
      <w:r w:rsidR="007838DD">
        <w:rPr>
          <w:rFonts w:ascii="Times New Roman" w:hAnsi="Times New Roman" w:cs="Times New Roman"/>
          <w:sz w:val="28"/>
          <w:szCs w:val="28"/>
        </w:rPr>
        <w:t xml:space="preserve"> </w:t>
      </w:r>
      <w:r w:rsidR="00A77747" w:rsidRPr="00A77747">
        <w:rPr>
          <w:rFonts w:ascii="Times New Roman" w:hAnsi="Times New Roman" w:cs="Times New Roman"/>
          <w:sz w:val="28"/>
          <w:szCs w:val="28"/>
        </w:rPr>
        <w:t xml:space="preserve">– отработка </w:t>
      </w:r>
      <w:r w:rsidR="007838DD" w:rsidRPr="007838DD">
        <w:rPr>
          <w:rFonts w:ascii="Times New Roman" w:hAnsi="Times New Roman" w:cs="Times New Roman"/>
          <w:sz w:val="28"/>
          <w:szCs w:val="28"/>
        </w:rPr>
        <w:t xml:space="preserve">боевыми подразделениями </w:t>
      </w:r>
      <w:r w:rsidR="00A77747" w:rsidRPr="00A77747">
        <w:rPr>
          <w:rFonts w:ascii="Times New Roman" w:hAnsi="Times New Roman" w:cs="Times New Roman"/>
          <w:sz w:val="28"/>
          <w:szCs w:val="28"/>
        </w:rPr>
        <w:t>тактических приемов (в русской армии мероприятия такого рода назывались учениями)</w:t>
      </w:r>
      <w:r w:rsidR="007838DD">
        <w:rPr>
          <w:rFonts w:ascii="Times New Roman" w:hAnsi="Times New Roman" w:cs="Times New Roman"/>
          <w:sz w:val="28"/>
          <w:szCs w:val="28"/>
        </w:rPr>
        <w:t xml:space="preserve">, </w:t>
      </w:r>
      <w:r w:rsidR="00A77747" w:rsidRPr="00A77747">
        <w:rPr>
          <w:rFonts w:ascii="Times New Roman" w:hAnsi="Times New Roman" w:cs="Times New Roman"/>
          <w:sz w:val="28"/>
          <w:szCs w:val="28"/>
        </w:rPr>
        <w:t xml:space="preserve">индивидуальная физическая и боевая подготовка. </w:t>
      </w:r>
      <w:r w:rsidR="007838DD">
        <w:rPr>
          <w:rFonts w:ascii="Times New Roman" w:hAnsi="Times New Roman" w:cs="Times New Roman"/>
          <w:sz w:val="28"/>
          <w:szCs w:val="28"/>
        </w:rPr>
        <w:t>Ж</w:t>
      </w:r>
      <w:r w:rsidR="00A77747" w:rsidRPr="00A77747">
        <w:rPr>
          <w:rFonts w:ascii="Times New Roman" w:hAnsi="Times New Roman" w:cs="Times New Roman"/>
          <w:sz w:val="28"/>
          <w:szCs w:val="28"/>
        </w:rPr>
        <w:t xml:space="preserve">елательно, чтобы условия их проведения были максимально приближены к боевым. Если учесть особенности основной военной тактики черкесов, </w:t>
      </w:r>
      <w:r w:rsidR="001137A9">
        <w:rPr>
          <w:rFonts w:ascii="Times New Roman" w:hAnsi="Times New Roman" w:cs="Times New Roman"/>
          <w:sz w:val="28"/>
          <w:szCs w:val="28"/>
        </w:rPr>
        <w:t xml:space="preserve">носившей </w:t>
      </w:r>
      <w:r w:rsidR="001137A9" w:rsidRPr="001137A9">
        <w:rPr>
          <w:rFonts w:ascii="Times New Roman" w:hAnsi="Times New Roman" w:cs="Times New Roman"/>
          <w:sz w:val="28"/>
          <w:szCs w:val="28"/>
        </w:rPr>
        <w:t>характер партизанской войны</w:t>
      </w:r>
      <w:r w:rsidR="001137A9">
        <w:rPr>
          <w:rFonts w:ascii="Times New Roman" w:hAnsi="Times New Roman" w:cs="Times New Roman"/>
          <w:sz w:val="28"/>
          <w:szCs w:val="28"/>
        </w:rPr>
        <w:t>,</w:t>
      </w:r>
      <w:r w:rsidR="001137A9" w:rsidRPr="001137A9">
        <w:rPr>
          <w:rFonts w:ascii="Times New Roman" w:hAnsi="Times New Roman" w:cs="Times New Roman"/>
          <w:sz w:val="28"/>
          <w:szCs w:val="28"/>
        </w:rPr>
        <w:t xml:space="preserve"> </w:t>
      </w:r>
      <w:r w:rsidR="00A77747" w:rsidRPr="00A77747">
        <w:rPr>
          <w:rFonts w:ascii="Times New Roman" w:hAnsi="Times New Roman" w:cs="Times New Roman"/>
          <w:sz w:val="28"/>
          <w:szCs w:val="28"/>
        </w:rPr>
        <w:t>то очевидно, что во время «зекIуэ» как раз и отрабатывались основные ее элементы.</w:t>
      </w:r>
      <w:r w:rsidR="007838DD">
        <w:t xml:space="preserve"> </w:t>
      </w:r>
      <w:r w:rsidR="00665A49">
        <w:rPr>
          <w:rFonts w:ascii="Times New Roman" w:hAnsi="Times New Roman" w:cs="Times New Roman"/>
          <w:sz w:val="28"/>
          <w:szCs w:val="28"/>
        </w:rPr>
        <w:t xml:space="preserve">Любая </w:t>
      </w:r>
      <w:r w:rsidR="00A77747" w:rsidRPr="00A77747">
        <w:rPr>
          <w:rFonts w:ascii="Times New Roman" w:hAnsi="Times New Roman" w:cs="Times New Roman"/>
          <w:sz w:val="28"/>
          <w:szCs w:val="28"/>
        </w:rPr>
        <w:t>партизанская война предполагает организацию базового лагеря, откуда проводятся операции. Система запретов подходить к наездническому стану, интересоваться количеством и намерениями находящихся в нем людей обеспечивала тайну предпринимаемых мероприятий, предотвращала утечку информации</w:t>
      </w:r>
      <w:r w:rsidR="00697978">
        <w:rPr>
          <w:rFonts w:ascii="Times New Roman" w:hAnsi="Times New Roman" w:cs="Times New Roman"/>
          <w:sz w:val="28"/>
          <w:szCs w:val="28"/>
        </w:rPr>
        <w:t xml:space="preserve"> </w:t>
      </w:r>
      <w:r w:rsidR="00697978" w:rsidRPr="00697978">
        <w:rPr>
          <w:rFonts w:ascii="Times New Roman" w:hAnsi="Times New Roman" w:cs="Times New Roman"/>
          <w:sz w:val="28"/>
          <w:szCs w:val="28"/>
        </w:rPr>
        <w:t>(Дубровин 1991: 17).</w:t>
      </w:r>
      <w:r w:rsidR="00A77747" w:rsidRPr="00A77747">
        <w:rPr>
          <w:rFonts w:ascii="Times New Roman" w:hAnsi="Times New Roman" w:cs="Times New Roman"/>
          <w:sz w:val="28"/>
          <w:szCs w:val="28"/>
        </w:rPr>
        <w:t xml:space="preserve"> Особенно актуально это было во время Кавказской войны, когда российское военное командование содержало широкую агентурную сеть лазутчиков из местного населения, оповещавших его обо всех крупных набегах, планируемых черкесскими предводителями. Часто даже не корысть, а кровная месть или же ревность к славе известных наездников могла послужить причиной предательства (Дубровин 1991: 234).</w:t>
      </w:r>
      <w:r w:rsidR="00A77747" w:rsidRPr="00A77747">
        <w:t xml:space="preserve"> </w:t>
      </w:r>
      <w:r w:rsidR="00A77747" w:rsidRPr="00A77747">
        <w:rPr>
          <w:rFonts w:ascii="Times New Roman" w:hAnsi="Times New Roman" w:cs="Times New Roman"/>
          <w:sz w:val="28"/>
          <w:szCs w:val="28"/>
        </w:rPr>
        <w:t xml:space="preserve">При обороне своей территории черкесы придерживались преимущественно наступательной тактики. В этом Ф. Энгельс видел причину их относительных успехов во время Кавказской войны. По его мнению, сила горцев заключалась в непрерывных вылазках из гор на равнины, во внезапных </w:t>
      </w:r>
      <w:r w:rsidR="00A77747" w:rsidRPr="00A77747">
        <w:rPr>
          <w:rFonts w:ascii="Times New Roman" w:hAnsi="Times New Roman" w:cs="Times New Roman"/>
          <w:sz w:val="28"/>
          <w:szCs w:val="28"/>
        </w:rPr>
        <w:lastRenderedPageBreak/>
        <w:t>нападениях на русские позиции и аванпосты, в быстрых набегах в глубокий тыл русских передовых линий, в засадах на пути русских колонн (Энгельс 1957а: 100).</w:t>
      </w:r>
    </w:p>
    <w:p w:rsidR="007838DD" w:rsidRPr="007838DD" w:rsidRDefault="007838DD" w:rsidP="007838DD">
      <w:pPr>
        <w:spacing w:after="0" w:line="360" w:lineRule="auto"/>
        <w:ind w:firstLine="708"/>
        <w:jc w:val="both"/>
        <w:rPr>
          <w:rFonts w:ascii="Times New Roman" w:hAnsi="Times New Roman" w:cs="Times New Roman"/>
          <w:sz w:val="28"/>
          <w:szCs w:val="28"/>
        </w:rPr>
      </w:pPr>
      <w:r w:rsidRPr="007838DD">
        <w:rPr>
          <w:rFonts w:ascii="Times New Roman" w:hAnsi="Times New Roman" w:cs="Times New Roman"/>
          <w:sz w:val="28"/>
          <w:szCs w:val="28"/>
        </w:rPr>
        <w:t xml:space="preserve">В «шупщыIэ» (стане наездников) </w:t>
      </w:r>
      <w:r>
        <w:rPr>
          <w:rFonts w:ascii="Times New Roman" w:hAnsi="Times New Roman" w:cs="Times New Roman"/>
          <w:sz w:val="28"/>
          <w:szCs w:val="28"/>
        </w:rPr>
        <w:t>происходила социализация молодежи. О</w:t>
      </w:r>
      <w:r w:rsidRPr="007838DD">
        <w:rPr>
          <w:rFonts w:ascii="Times New Roman" w:hAnsi="Times New Roman" w:cs="Times New Roman"/>
          <w:sz w:val="28"/>
          <w:szCs w:val="28"/>
        </w:rPr>
        <w:t>пытные воины обучали молодых владению оружием, конем, тактическим приёмам, умению ориентироваться на местности и использовать ее особенности; юноши во время набегов приучались переносить тяготы и лишения походной жизни, у них вырабатывались такие качества, как смелость, самообладание, выносливость.</w:t>
      </w:r>
      <w:r>
        <w:rPr>
          <w:rFonts w:ascii="Times New Roman" w:hAnsi="Times New Roman" w:cs="Times New Roman"/>
          <w:sz w:val="28"/>
          <w:szCs w:val="28"/>
        </w:rPr>
        <w:t xml:space="preserve"> </w:t>
      </w:r>
      <w:r w:rsidRPr="007838DD">
        <w:rPr>
          <w:rFonts w:ascii="Times New Roman" w:hAnsi="Times New Roman" w:cs="Times New Roman"/>
          <w:sz w:val="28"/>
          <w:szCs w:val="28"/>
        </w:rPr>
        <w:t xml:space="preserve">Весенние и осенние сезоны, проводимые в поле, были серьезной школой не только военного </w:t>
      </w:r>
      <w:r w:rsidR="002366E1">
        <w:rPr>
          <w:rFonts w:ascii="Times New Roman" w:hAnsi="Times New Roman" w:cs="Times New Roman"/>
          <w:sz w:val="28"/>
          <w:szCs w:val="28"/>
        </w:rPr>
        <w:t xml:space="preserve">воспитания. </w:t>
      </w:r>
      <w:r w:rsidRPr="007838DD">
        <w:rPr>
          <w:rFonts w:ascii="Times New Roman" w:hAnsi="Times New Roman" w:cs="Times New Roman"/>
          <w:sz w:val="28"/>
          <w:szCs w:val="28"/>
        </w:rPr>
        <w:t>Во время пиров, устраиваемых в стане наездников, молодежь слушала древние легенды и предания, историко-героические песни, изучала народные обычаи и овладевала ораторским искусством, имевшим важное значение во время народных собраний, судебных разбирательств и военных совет</w:t>
      </w:r>
      <w:r w:rsidR="002366E1">
        <w:rPr>
          <w:rFonts w:ascii="Times New Roman" w:hAnsi="Times New Roman" w:cs="Times New Roman"/>
          <w:sz w:val="28"/>
          <w:szCs w:val="28"/>
        </w:rPr>
        <w:t>ов. По военным обычаям черкесов</w:t>
      </w:r>
      <w:r w:rsidRPr="007838DD">
        <w:rPr>
          <w:rFonts w:ascii="Times New Roman" w:hAnsi="Times New Roman" w:cs="Times New Roman"/>
          <w:sz w:val="28"/>
          <w:szCs w:val="28"/>
        </w:rPr>
        <w:t xml:space="preserve"> в обсуждении готовящейся операции </w:t>
      </w:r>
      <w:r w:rsidR="002366E1" w:rsidRPr="002366E1">
        <w:rPr>
          <w:rFonts w:ascii="Times New Roman" w:hAnsi="Times New Roman" w:cs="Times New Roman"/>
          <w:sz w:val="28"/>
          <w:szCs w:val="28"/>
        </w:rPr>
        <w:t>участвовали все воины</w:t>
      </w:r>
      <w:r w:rsidR="002366E1">
        <w:rPr>
          <w:rFonts w:ascii="Times New Roman" w:hAnsi="Times New Roman" w:cs="Times New Roman"/>
          <w:sz w:val="28"/>
          <w:szCs w:val="28"/>
        </w:rPr>
        <w:t>.</w:t>
      </w:r>
      <w:r w:rsidR="002366E1" w:rsidRPr="002366E1">
        <w:rPr>
          <w:rFonts w:ascii="Times New Roman" w:hAnsi="Times New Roman" w:cs="Times New Roman"/>
          <w:sz w:val="28"/>
          <w:szCs w:val="28"/>
        </w:rPr>
        <w:t xml:space="preserve"> </w:t>
      </w:r>
      <w:r w:rsidR="003641B4">
        <w:rPr>
          <w:rFonts w:ascii="Times New Roman" w:hAnsi="Times New Roman" w:cs="Times New Roman"/>
          <w:sz w:val="28"/>
          <w:szCs w:val="28"/>
        </w:rPr>
        <w:t>П</w:t>
      </w:r>
      <w:r w:rsidR="003641B4" w:rsidRPr="003641B4">
        <w:rPr>
          <w:rFonts w:ascii="Times New Roman" w:hAnsi="Times New Roman" w:cs="Times New Roman"/>
          <w:sz w:val="28"/>
          <w:szCs w:val="28"/>
        </w:rPr>
        <w:t xml:space="preserve">ри принятии решений </w:t>
      </w:r>
      <w:r w:rsidR="003641B4">
        <w:rPr>
          <w:rFonts w:ascii="Times New Roman" w:hAnsi="Times New Roman" w:cs="Times New Roman"/>
          <w:sz w:val="28"/>
          <w:szCs w:val="28"/>
        </w:rPr>
        <w:t>н</w:t>
      </w:r>
      <w:r w:rsidRPr="007838DD">
        <w:rPr>
          <w:rFonts w:ascii="Times New Roman" w:hAnsi="Times New Roman" w:cs="Times New Roman"/>
          <w:sz w:val="28"/>
          <w:szCs w:val="28"/>
        </w:rPr>
        <w:t>а военном совете предводитель мог воздействовать только силой убеждения</w:t>
      </w:r>
      <w:r w:rsidR="002366E1">
        <w:rPr>
          <w:rFonts w:ascii="Times New Roman" w:hAnsi="Times New Roman" w:cs="Times New Roman"/>
          <w:sz w:val="28"/>
          <w:szCs w:val="28"/>
        </w:rPr>
        <w:t>.</w:t>
      </w:r>
      <w:r w:rsidRPr="007838DD">
        <w:rPr>
          <w:rFonts w:ascii="Times New Roman" w:hAnsi="Times New Roman" w:cs="Times New Roman"/>
          <w:sz w:val="28"/>
          <w:szCs w:val="28"/>
        </w:rPr>
        <w:t xml:space="preserve"> </w:t>
      </w:r>
      <w:r w:rsidR="002366E1">
        <w:rPr>
          <w:rFonts w:ascii="Times New Roman" w:hAnsi="Times New Roman" w:cs="Times New Roman"/>
          <w:sz w:val="28"/>
          <w:szCs w:val="28"/>
        </w:rPr>
        <w:t xml:space="preserve">Об этом свидетельствует </w:t>
      </w:r>
      <w:r w:rsidR="002366E1" w:rsidRPr="002366E1">
        <w:rPr>
          <w:rFonts w:ascii="Times New Roman" w:hAnsi="Times New Roman" w:cs="Times New Roman"/>
          <w:sz w:val="28"/>
          <w:szCs w:val="28"/>
        </w:rPr>
        <w:t xml:space="preserve">Ф.Ф. Торнау: «Горцы не начинают никакого дела, не собрав для совета всех в нем участвующих. </w:t>
      </w:r>
      <w:r w:rsidR="002366E1">
        <w:rPr>
          <w:rFonts w:ascii="Times New Roman" w:hAnsi="Times New Roman" w:cs="Times New Roman"/>
          <w:sz w:val="28"/>
          <w:szCs w:val="28"/>
        </w:rPr>
        <w:t xml:space="preserve">&lt;…&gt; </w:t>
      </w:r>
      <w:r w:rsidR="002366E1" w:rsidRPr="002366E1">
        <w:rPr>
          <w:rFonts w:ascii="Times New Roman" w:hAnsi="Times New Roman" w:cs="Times New Roman"/>
          <w:sz w:val="28"/>
          <w:szCs w:val="28"/>
        </w:rPr>
        <w:t>По черкесским понятиям… мужчина должен обдумывать и обсуживать каждое предприятие зрелым образом, и если есть у него товарищи, то подчинять их своему мнению не силою, а словом и убеждением, так как ка</w:t>
      </w:r>
      <w:r w:rsidR="009D337B">
        <w:rPr>
          <w:rFonts w:ascii="Times New Roman" w:hAnsi="Times New Roman" w:cs="Times New Roman"/>
          <w:sz w:val="28"/>
          <w:szCs w:val="28"/>
        </w:rPr>
        <w:t>ждый имеет свою свободную волю»</w:t>
      </w:r>
      <w:r w:rsidR="002366E1" w:rsidRPr="002366E1">
        <w:rPr>
          <w:rFonts w:ascii="Times New Roman" w:hAnsi="Times New Roman" w:cs="Times New Roman"/>
          <w:sz w:val="28"/>
          <w:szCs w:val="28"/>
        </w:rPr>
        <w:t xml:space="preserve"> (Торнау 1999: 131–132). </w:t>
      </w:r>
      <w:r w:rsidR="009D337B">
        <w:rPr>
          <w:rFonts w:ascii="Times New Roman" w:hAnsi="Times New Roman" w:cs="Times New Roman"/>
          <w:sz w:val="28"/>
          <w:szCs w:val="28"/>
        </w:rPr>
        <w:t>П</w:t>
      </w:r>
      <w:r w:rsidR="009D337B" w:rsidRPr="009D337B">
        <w:rPr>
          <w:rFonts w:ascii="Times New Roman" w:hAnsi="Times New Roman" w:cs="Times New Roman"/>
          <w:sz w:val="28"/>
          <w:szCs w:val="28"/>
        </w:rPr>
        <w:t>осле того, как решение было принято, подчинение приказам</w:t>
      </w:r>
      <w:r w:rsidR="009D337B">
        <w:rPr>
          <w:rFonts w:ascii="Times New Roman" w:hAnsi="Times New Roman" w:cs="Times New Roman"/>
          <w:sz w:val="28"/>
          <w:szCs w:val="28"/>
        </w:rPr>
        <w:t xml:space="preserve"> предводителя было обязательным</w:t>
      </w:r>
      <w:r w:rsidR="009D337B" w:rsidRPr="009D337B">
        <w:rPr>
          <w:rFonts w:ascii="Times New Roman" w:hAnsi="Times New Roman" w:cs="Times New Roman"/>
          <w:sz w:val="28"/>
          <w:szCs w:val="28"/>
        </w:rPr>
        <w:t xml:space="preserve"> (Броневский 1823: 121). Демократизм и неприятие диктата чужой воли</w:t>
      </w:r>
      <w:r w:rsidR="00665A49">
        <w:rPr>
          <w:rFonts w:ascii="Times New Roman" w:hAnsi="Times New Roman" w:cs="Times New Roman"/>
          <w:sz w:val="28"/>
          <w:szCs w:val="28"/>
        </w:rPr>
        <w:t>,</w:t>
      </w:r>
      <w:r w:rsidR="009D337B" w:rsidRPr="009D337B">
        <w:rPr>
          <w:rFonts w:ascii="Times New Roman" w:hAnsi="Times New Roman" w:cs="Times New Roman"/>
          <w:sz w:val="28"/>
          <w:szCs w:val="28"/>
        </w:rPr>
        <w:t xml:space="preserve"> характерные для черкесской политической культуры и традиционного менталитета, нашли </w:t>
      </w:r>
      <w:r w:rsidR="009D337B">
        <w:rPr>
          <w:rFonts w:ascii="Times New Roman" w:hAnsi="Times New Roman" w:cs="Times New Roman"/>
          <w:sz w:val="28"/>
          <w:szCs w:val="28"/>
        </w:rPr>
        <w:t>свое отражение в военной сфере.</w:t>
      </w:r>
    </w:p>
    <w:p w:rsidR="006C698C" w:rsidRDefault="006C698C" w:rsidP="009D337B">
      <w:pPr>
        <w:spacing w:after="0" w:line="360" w:lineRule="auto"/>
        <w:ind w:firstLine="708"/>
        <w:jc w:val="both"/>
        <w:rPr>
          <w:rFonts w:ascii="Times New Roman" w:hAnsi="Times New Roman" w:cs="Times New Roman"/>
          <w:sz w:val="28"/>
          <w:szCs w:val="28"/>
        </w:rPr>
      </w:pPr>
      <w:r w:rsidRPr="006C698C">
        <w:rPr>
          <w:rFonts w:ascii="Times New Roman" w:hAnsi="Times New Roman" w:cs="Times New Roman"/>
          <w:sz w:val="28"/>
          <w:szCs w:val="28"/>
        </w:rPr>
        <w:t>Важная функция организации «шупщыIэ» – охрана подданных во в</w:t>
      </w:r>
      <w:r w:rsidR="009D337B">
        <w:rPr>
          <w:rFonts w:ascii="Times New Roman" w:hAnsi="Times New Roman" w:cs="Times New Roman"/>
          <w:sz w:val="28"/>
          <w:szCs w:val="28"/>
        </w:rPr>
        <w:t>ремя сельскохозяйственных работ. В</w:t>
      </w:r>
      <w:r w:rsidRPr="006C698C">
        <w:rPr>
          <w:rFonts w:ascii="Times New Roman" w:hAnsi="Times New Roman" w:cs="Times New Roman"/>
          <w:sz w:val="28"/>
          <w:szCs w:val="28"/>
        </w:rPr>
        <w:t xml:space="preserve"> сезон наездничества князь со своей свитой не только совершал набеги, но и должен был предотвращать </w:t>
      </w:r>
      <w:r w:rsidRPr="006C698C">
        <w:rPr>
          <w:rFonts w:ascii="Times New Roman" w:hAnsi="Times New Roman" w:cs="Times New Roman"/>
          <w:sz w:val="28"/>
          <w:szCs w:val="28"/>
        </w:rPr>
        <w:lastRenderedPageBreak/>
        <w:t>похищение людей, угон скота и лошадей из своих владений. По словам И. Бларамберга, «во</w:t>
      </w:r>
      <w:r w:rsidR="009D337B">
        <w:rPr>
          <w:rFonts w:ascii="Times New Roman" w:hAnsi="Times New Roman" w:cs="Times New Roman"/>
          <w:sz w:val="28"/>
          <w:szCs w:val="28"/>
        </w:rPr>
        <w:t xml:space="preserve"> время уборки урожая и сенокоса</w:t>
      </w:r>
      <w:r w:rsidRPr="006C698C">
        <w:rPr>
          <w:rFonts w:ascii="Times New Roman" w:hAnsi="Times New Roman" w:cs="Times New Roman"/>
          <w:sz w:val="28"/>
          <w:szCs w:val="28"/>
        </w:rPr>
        <w:t xml:space="preserve"> князья и дворяне, вооруженные до зубов, объезжают верхом свои поля как для того, чтобы проследить за работами, так и для того, чтобы защитить своих крестьян; в течение месяца или двух они остаются на полях, принимая всевозможные военные предосторожности» (Бларамберг 1992: 71). В документе Коллегии иностранных дел, датируемом 1748 г., сообщается, что в Кабарде «владельцы их весною и в осень во время сева и собирания хлеба выезжают в поле и прикрывают работу сво</w:t>
      </w:r>
      <w:r w:rsidR="009D337B">
        <w:rPr>
          <w:rFonts w:ascii="Times New Roman" w:hAnsi="Times New Roman" w:cs="Times New Roman"/>
          <w:sz w:val="28"/>
          <w:szCs w:val="28"/>
        </w:rPr>
        <w:t xml:space="preserve">их подданных» (КРО 1957б: 160). </w:t>
      </w:r>
      <w:r w:rsidRPr="006C698C">
        <w:rPr>
          <w:rFonts w:ascii="Times New Roman" w:hAnsi="Times New Roman" w:cs="Times New Roman"/>
          <w:sz w:val="28"/>
          <w:szCs w:val="28"/>
        </w:rPr>
        <w:t>Князья были обязаны защищать жителей своего удела «от чужеплеменного насилия… в противном случае их подвластные уходили к другим племенам или другим образом искали себе защиты». В случае нанесения урона подвластному населению «князья, владельцы аулов – одним словом, господствующее сословие – доставляли удовлетворение пострадавшим, и это была единственная нить, связывающая общество, удерживающая и самобытность колена» (Хан-Гирей 1989: 258–259).</w:t>
      </w:r>
    </w:p>
    <w:p w:rsidR="00DE4A9D" w:rsidRDefault="0010102A" w:rsidP="007F0DAD">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Таким образом, шесть месяцев в году черкесская знать проводила в набегах, которые стали обычаем и носили обязательный (рит</w:t>
      </w:r>
      <w:r w:rsidR="00945C90">
        <w:rPr>
          <w:rFonts w:ascii="Times New Roman" w:hAnsi="Times New Roman" w:cs="Times New Roman"/>
          <w:sz w:val="28"/>
          <w:szCs w:val="28"/>
        </w:rPr>
        <w:t xml:space="preserve">уальный) характер. </w:t>
      </w:r>
      <w:r w:rsidRPr="0010102A">
        <w:rPr>
          <w:rFonts w:ascii="Times New Roman" w:hAnsi="Times New Roman" w:cs="Times New Roman"/>
          <w:sz w:val="28"/>
          <w:szCs w:val="28"/>
        </w:rPr>
        <w:t>Д. Лонгворт называет эти периоды года, посвящаемы</w:t>
      </w:r>
      <w:r w:rsidR="00BD27A4">
        <w:rPr>
          <w:rFonts w:ascii="Times New Roman" w:hAnsi="Times New Roman" w:cs="Times New Roman"/>
          <w:sz w:val="28"/>
          <w:szCs w:val="28"/>
        </w:rPr>
        <w:t>е наездничеству, «сатурналиями»</w:t>
      </w:r>
      <w:r w:rsidR="00AE7A41">
        <w:rPr>
          <w:rStyle w:val="ad"/>
          <w:rFonts w:ascii="Times New Roman" w:hAnsi="Times New Roman" w:cs="Times New Roman"/>
          <w:sz w:val="28"/>
          <w:szCs w:val="28"/>
        </w:rPr>
        <w:footnoteReference w:id="12"/>
      </w:r>
      <w:r w:rsidRPr="0010102A">
        <w:rPr>
          <w:rFonts w:ascii="Times New Roman" w:hAnsi="Times New Roman" w:cs="Times New Roman"/>
          <w:sz w:val="28"/>
          <w:szCs w:val="28"/>
        </w:rPr>
        <w:t>, подчеркивая что этот институт, обставленный различными ритуалам</w:t>
      </w:r>
      <w:r w:rsidR="006B043E">
        <w:rPr>
          <w:rFonts w:ascii="Times New Roman" w:hAnsi="Times New Roman" w:cs="Times New Roman"/>
          <w:sz w:val="28"/>
          <w:szCs w:val="28"/>
        </w:rPr>
        <w:t xml:space="preserve">и, носил культовый характер </w:t>
      </w:r>
      <w:r w:rsidR="001F5EFE">
        <w:rPr>
          <w:rFonts w:ascii="Times New Roman" w:hAnsi="Times New Roman" w:cs="Times New Roman"/>
          <w:sz w:val="28"/>
          <w:szCs w:val="28"/>
        </w:rPr>
        <w:t>(</w:t>
      </w:r>
      <w:r w:rsidR="00080332" w:rsidRPr="00080332">
        <w:rPr>
          <w:rFonts w:ascii="Times New Roman" w:hAnsi="Times New Roman" w:cs="Times New Roman"/>
          <w:sz w:val="28"/>
          <w:szCs w:val="28"/>
        </w:rPr>
        <w:t xml:space="preserve">Лонгворт 2002: </w:t>
      </w:r>
      <w:r w:rsidR="005A302B">
        <w:rPr>
          <w:rFonts w:ascii="Times New Roman" w:hAnsi="Times New Roman" w:cs="Times New Roman"/>
          <w:sz w:val="28"/>
          <w:szCs w:val="28"/>
        </w:rPr>
        <w:t>369</w:t>
      </w:r>
      <w:r w:rsidR="00080332">
        <w:rPr>
          <w:rFonts w:ascii="Times New Roman" w:hAnsi="Times New Roman" w:cs="Times New Roman"/>
          <w:sz w:val="28"/>
          <w:szCs w:val="28"/>
        </w:rPr>
        <w:t>)</w:t>
      </w:r>
      <w:r w:rsidRPr="0010102A">
        <w:rPr>
          <w:rFonts w:ascii="Times New Roman" w:hAnsi="Times New Roman" w:cs="Times New Roman"/>
          <w:sz w:val="28"/>
          <w:szCs w:val="28"/>
        </w:rPr>
        <w:t xml:space="preserve">. Это </w:t>
      </w:r>
      <w:r w:rsidR="009D337B">
        <w:rPr>
          <w:rFonts w:ascii="Times New Roman" w:hAnsi="Times New Roman" w:cs="Times New Roman"/>
          <w:sz w:val="28"/>
          <w:szCs w:val="28"/>
        </w:rPr>
        <w:t>время – весна и осень – отложило</w:t>
      </w:r>
      <w:r w:rsidRPr="0010102A">
        <w:rPr>
          <w:rFonts w:ascii="Times New Roman" w:hAnsi="Times New Roman" w:cs="Times New Roman"/>
          <w:sz w:val="28"/>
          <w:szCs w:val="28"/>
        </w:rPr>
        <w:t>сь в народном созна</w:t>
      </w:r>
      <w:r w:rsidR="008D0950">
        <w:rPr>
          <w:rFonts w:ascii="Times New Roman" w:hAnsi="Times New Roman" w:cs="Times New Roman"/>
          <w:sz w:val="28"/>
          <w:szCs w:val="28"/>
        </w:rPr>
        <w:t xml:space="preserve">нии как </w:t>
      </w:r>
      <w:r w:rsidR="009D337B">
        <w:rPr>
          <w:rFonts w:ascii="Times New Roman" w:hAnsi="Times New Roman" w:cs="Times New Roman"/>
          <w:sz w:val="28"/>
          <w:szCs w:val="28"/>
        </w:rPr>
        <w:t>«</w:t>
      </w:r>
      <w:r w:rsidR="008D0950">
        <w:rPr>
          <w:rFonts w:ascii="Times New Roman" w:hAnsi="Times New Roman" w:cs="Times New Roman"/>
          <w:sz w:val="28"/>
          <w:szCs w:val="28"/>
        </w:rPr>
        <w:t>пора наездничества</w:t>
      </w:r>
      <w:r w:rsidR="009D337B">
        <w:rPr>
          <w:rFonts w:ascii="Times New Roman" w:hAnsi="Times New Roman" w:cs="Times New Roman"/>
          <w:sz w:val="28"/>
          <w:szCs w:val="28"/>
        </w:rPr>
        <w:t>»</w:t>
      </w:r>
      <w:r w:rsidR="008D0950">
        <w:rPr>
          <w:rFonts w:ascii="Times New Roman" w:hAnsi="Times New Roman" w:cs="Times New Roman"/>
          <w:sz w:val="28"/>
          <w:szCs w:val="28"/>
        </w:rPr>
        <w:t xml:space="preserve"> </w:t>
      </w:r>
      <w:r w:rsidR="001F5EFE">
        <w:rPr>
          <w:rFonts w:ascii="Times New Roman" w:hAnsi="Times New Roman" w:cs="Times New Roman"/>
          <w:sz w:val="28"/>
          <w:szCs w:val="28"/>
        </w:rPr>
        <w:t>(</w:t>
      </w:r>
      <w:r w:rsidR="001F5EFE" w:rsidRPr="001F5EFE">
        <w:rPr>
          <w:rFonts w:ascii="Times New Roman" w:hAnsi="Times New Roman" w:cs="Times New Roman"/>
          <w:sz w:val="28"/>
          <w:szCs w:val="28"/>
        </w:rPr>
        <w:t xml:space="preserve">Хан-Гирей 1992: </w:t>
      </w:r>
      <w:r w:rsidRPr="001F5EFE">
        <w:rPr>
          <w:rFonts w:ascii="Times New Roman" w:hAnsi="Times New Roman" w:cs="Times New Roman"/>
          <w:sz w:val="28"/>
          <w:szCs w:val="28"/>
        </w:rPr>
        <w:t>237</w:t>
      </w:r>
      <w:r w:rsidR="001F5EFE">
        <w:rPr>
          <w:rFonts w:ascii="Times New Roman" w:hAnsi="Times New Roman" w:cs="Times New Roman"/>
          <w:sz w:val="28"/>
          <w:szCs w:val="28"/>
        </w:rPr>
        <w:t>)</w:t>
      </w:r>
      <w:r w:rsidRPr="0010102A">
        <w:rPr>
          <w:rFonts w:ascii="Times New Roman" w:hAnsi="Times New Roman" w:cs="Times New Roman"/>
          <w:sz w:val="28"/>
          <w:szCs w:val="28"/>
        </w:rPr>
        <w:t xml:space="preserve">. Но и в другие сезоны князья и дворяне не прекращали совершать набеги, используя время, свободное от управленческо-административных функций </w:t>
      </w:r>
      <w:r w:rsidR="00956F6B" w:rsidRPr="00956F6B">
        <w:rPr>
          <w:rFonts w:ascii="Times New Roman" w:hAnsi="Times New Roman" w:cs="Times New Roman"/>
          <w:sz w:val="28"/>
          <w:szCs w:val="28"/>
        </w:rPr>
        <w:t>(Хан-Гирей 1992: 237–238).</w:t>
      </w:r>
    </w:p>
    <w:p w:rsidR="0010102A" w:rsidRPr="0010102A" w:rsidRDefault="0010102A" w:rsidP="007F0DAD">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Такой образ жизни представители высших сословий вели с юност</w:t>
      </w:r>
      <w:r w:rsidR="001939C9">
        <w:rPr>
          <w:rFonts w:ascii="Times New Roman" w:hAnsi="Times New Roman" w:cs="Times New Roman"/>
          <w:sz w:val="28"/>
          <w:szCs w:val="28"/>
        </w:rPr>
        <w:t>и до преклонных лет. При этом, сообщает И. Бларамберг,</w:t>
      </w:r>
      <w:r w:rsidRPr="0010102A">
        <w:rPr>
          <w:rFonts w:ascii="Times New Roman" w:hAnsi="Times New Roman" w:cs="Times New Roman"/>
          <w:sz w:val="28"/>
          <w:szCs w:val="28"/>
        </w:rPr>
        <w:t xml:space="preserve"> «этот образ жизни имеет для них столько привлекательного, что они не желают его изменять, и они охотно откажутся от всего, лишь бы сохранить это состояние свободы и </w:t>
      </w:r>
      <w:r w:rsidRPr="0010102A">
        <w:rPr>
          <w:rFonts w:ascii="Times New Roman" w:hAnsi="Times New Roman" w:cs="Times New Roman"/>
          <w:sz w:val="28"/>
          <w:szCs w:val="28"/>
        </w:rPr>
        <w:lastRenderedPageBreak/>
        <w:t>независимости. Есть много примеров того, что князья, воспитавшиеся в России, совершенно забывают благоприобретенные ими привычки как только возвращаются на родину, и начинают вести совершенно такой же образ жизни, как</w:t>
      </w:r>
      <w:r w:rsidR="00C94600">
        <w:rPr>
          <w:rFonts w:ascii="Times New Roman" w:hAnsi="Times New Roman" w:cs="Times New Roman"/>
          <w:sz w:val="28"/>
          <w:szCs w:val="28"/>
        </w:rPr>
        <w:t xml:space="preserve"> и их соотечественники</w:t>
      </w:r>
      <w:r w:rsidR="005A302B">
        <w:rPr>
          <w:rFonts w:ascii="Times New Roman" w:hAnsi="Times New Roman" w:cs="Times New Roman"/>
          <w:sz w:val="28"/>
          <w:szCs w:val="28"/>
        </w:rPr>
        <w:t xml:space="preserve">...» </w:t>
      </w:r>
      <w:r w:rsidR="00F53839">
        <w:rPr>
          <w:rFonts w:ascii="Times New Roman" w:hAnsi="Times New Roman" w:cs="Times New Roman"/>
          <w:sz w:val="28"/>
          <w:szCs w:val="28"/>
        </w:rPr>
        <w:t>(</w:t>
      </w:r>
      <w:r w:rsidR="00F53839" w:rsidRPr="00F53839">
        <w:rPr>
          <w:rFonts w:ascii="Times New Roman" w:hAnsi="Times New Roman" w:cs="Times New Roman"/>
          <w:sz w:val="28"/>
          <w:szCs w:val="28"/>
        </w:rPr>
        <w:t xml:space="preserve">Бларамберг 1992: </w:t>
      </w:r>
      <w:r w:rsidR="005A302B">
        <w:rPr>
          <w:rFonts w:ascii="Times New Roman" w:hAnsi="Times New Roman" w:cs="Times New Roman"/>
          <w:sz w:val="28"/>
          <w:szCs w:val="28"/>
        </w:rPr>
        <w:t>80</w:t>
      </w:r>
      <w:r w:rsidR="00F53839">
        <w:rPr>
          <w:rFonts w:ascii="Times New Roman" w:hAnsi="Times New Roman" w:cs="Times New Roman"/>
          <w:sz w:val="28"/>
          <w:szCs w:val="28"/>
        </w:rPr>
        <w:t>).</w:t>
      </w:r>
    </w:p>
    <w:p w:rsidR="0021213A" w:rsidRDefault="0010102A" w:rsidP="0021213A">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 xml:space="preserve">Занимая важное место в жизни черкесского общества, наездничество </w:t>
      </w:r>
      <w:r w:rsidR="004945BD">
        <w:rPr>
          <w:rFonts w:ascii="Times New Roman" w:hAnsi="Times New Roman" w:cs="Times New Roman"/>
          <w:sz w:val="28"/>
          <w:szCs w:val="28"/>
        </w:rPr>
        <w:t>было тесно связано</w:t>
      </w:r>
      <w:r w:rsidRPr="0010102A">
        <w:rPr>
          <w:rFonts w:ascii="Times New Roman" w:hAnsi="Times New Roman" w:cs="Times New Roman"/>
          <w:sz w:val="28"/>
          <w:szCs w:val="28"/>
        </w:rPr>
        <w:t xml:space="preserve"> с </w:t>
      </w:r>
      <w:r w:rsidR="00696333">
        <w:rPr>
          <w:rFonts w:ascii="Times New Roman" w:hAnsi="Times New Roman" w:cs="Times New Roman"/>
          <w:sz w:val="28"/>
          <w:szCs w:val="28"/>
        </w:rPr>
        <w:t xml:space="preserve">такими </w:t>
      </w:r>
      <w:r w:rsidRPr="0010102A">
        <w:rPr>
          <w:rFonts w:ascii="Times New Roman" w:hAnsi="Times New Roman" w:cs="Times New Roman"/>
          <w:sz w:val="28"/>
          <w:szCs w:val="28"/>
        </w:rPr>
        <w:t>традиционными институтами, как куначество, гостеприимств</w:t>
      </w:r>
      <w:r w:rsidR="00696333">
        <w:rPr>
          <w:rFonts w:ascii="Times New Roman" w:hAnsi="Times New Roman" w:cs="Times New Roman"/>
          <w:sz w:val="28"/>
          <w:szCs w:val="28"/>
        </w:rPr>
        <w:t>о, взаимопомощь.</w:t>
      </w:r>
      <w:r w:rsidR="00D204FF">
        <w:rPr>
          <w:rFonts w:ascii="Times New Roman" w:hAnsi="Times New Roman" w:cs="Times New Roman"/>
          <w:sz w:val="28"/>
          <w:szCs w:val="28"/>
        </w:rPr>
        <w:t xml:space="preserve"> </w:t>
      </w:r>
      <w:r w:rsidR="004945BD">
        <w:rPr>
          <w:rFonts w:ascii="Times New Roman" w:hAnsi="Times New Roman" w:cs="Times New Roman"/>
          <w:sz w:val="28"/>
          <w:szCs w:val="28"/>
        </w:rPr>
        <w:t xml:space="preserve">Пример того, как </w:t>
      </w:r>
      <w:r w:rsidR="00D204FF">
        <w:rPr>
          <w:rFonts w:ascii="Times New Roman" w:hAnsi="Times New Roman" w:cs="Times New Roman"/>
          <w:sz w:val="28"/>
          <w:szCs w:val="28"/>
        </w:rPr>
        <w:t xml:space="preserve">они взаимодействовали </w:t>
      </w:r>
      <w:r w:rsidR="004945BD">
        <w:rPr>
          <w:rFonts w:ascii="Times New Roman" w:hAnsi="Times New Roman" w:cs="Times New Roman"/>
          <w:sz w:val="28"/>
          <w:szCs w:val="28"/>
        </w:rPr>
        <w:t>в общественном быту</w:t>
      </w:r>
      <w:r w:rsidR="00A87E1B">
        <w:rPr>
          <w:rFonts w:ascii="Times New Roman" w:hAnsi="Times New Roman" w:cs="Times New Roman"/>
          <w:sz w:val="28"/>
          <w:szCs w:val="28"/>
        </w:rPr>
        <w:t>,</w:t>
      </w:r>
      <w:r w:rsidR="004945BD">
        <w:rPr>
          <w:rFonts w:ascii="Times New Roman" w:hAnsi="Times New Roman" w:cs="Times New Roman"/>
          <w:sz w:val="28"/>
          <w:szCs w:val="28"/>
        </w:rPr>
        <w:t xml:space="preserve"> есть в русских </w:t>
      </w:r>
      <w:r w:rsidR="004945BD" w:rsidRPr="004945BD">
        <w:rPr>
          <w:rFonts w:ascii="Times New Roman" w:hAnsi="Times New Roman" w:cs="Times New Roman"/>
          <w:sz w:val="28"/>
          <w:szCs w:val="28"/>
        </w:rPr>
        <w:t>исторических источниках</w:t>
      </w:r>
      <w:r w:rsidR="00A87E1B">
        <w:rPr>
          <w:rFonts w:ascii="Times New Roman" w:hAnsi="Times New Roman" w:cs="Times New Roman"/>
          <w:sz w:val="28"/>
          <w:szCs w:val="28"/>
        </w:rPr>
        <w:t>,</w:t>
      </w:r>
      <w:r w:rsidR="004945BD" w:rsidRPr="004945BD">
        <w:rPr>
          <w:rFonts w:ascii="Times New Roman" w:hAnsi="Times New Roman" w:cs="Times New Roman"/>
          <w:sz w:val="28"/>
          <w:szCs w:val="28"/>
        </w:rPr>
        <w:t xml:space="preserve"> </w:t>
      </w:r>
      <w:r w:rsidR="004945BD">
        <w:rPr>
          <w:rFonts w:ascii="Times New Roman" w:hAnsi="Times New Roman" w:cs="Times New Roman"/>
          <w:sz w:val="28"/>
          <w:szCs w:val="28"/>
        </w:rPr>
        <w:t xml:space="preserve">описывающих обычай </w:t>
      </w:r>
      <w:r w:rsidR="004945BD" w:rsidRPr="004945BD">
        <w:rPr>
          <w:rFonts w:ascii="Times New Roman" w:hAnsi="Times New Roman" w:cs="Times New Roman"/>
          <w:sz w:val="28"/>
          <w:szCs w:val="28"/>
        </w:rPr>
        <w:t xml:space="preserve">куначества у кабардинцев: </w:t>
      </w:r>
      <w:r w:rsidRPr="0010102A">
        <w:rPr>
          <w:rFonts w:ascii="Times New Roman" w:hAnsi="Times New Roman" w:cs="Times New Roman"/>
          <w:sz w:val="28"/>
          <w:szCs w:val="28"/>
        </w:rPr>
        <w:t>«И когда ис таковых их приятелей, которой кубанской салтан или горской владелец оскудеет, или сговорит за себя невесту и на за</w:t>
      </w:r>
      <w:r w:rsidR="007E4F4C">
        <w:rPr>
          <w:rFonts w:ascii="Times New Roman" w:hAnsi="Times New Roman" w:cs="Times New Roman"/>
          <w:sz w:val="28"/>
          <w:szCs w:val="28"/>
        </w:rPr>
        <w:t xml:space="preserve"> </w:t>
      </w:r>
      <w:r w:rsidRPr="0010102A">
        <w:rPr>
          <w:rFonts w:ascii="Times New Roman" w:hAnsi="Times New Roman" w:cs="Times New Roman"/>
          <w:sz w:val="28"/>
          <w:szCs w:val="28"/>
        </w:rPr>
        <w:t>плату за оную потребны будут ему ясыри (невольники</w:t>
      </w:r>
      <w:r w:rsidR="00241599">
        <w:rPr>
          <w:rFonts w:ascii="Times New Roman" w:hAnsi="Times New Roman" w:cs="Times New Roman"/>
          <w:sz w:val="28"/>
          <w:szCs w:val="28"/>
        </w:rPr>
        <w:t>.</w:t>
      </w:r>
      <w:r w:rsidR="004945BD">
        <w:rPr>
          <w:rFonts w:ascii="Times New Roman" w:hAnsi="Times New Roman" w:cs="Times New Roman"/>
          <w:sz w:val="28"/>
          <w:szCs w:val="28"/>
        </w:rPr>
        <w:t xml:space="preserve"> – А М.</w:t>
      </w:r>
      <w:r w:rsidRPr="0010102A">
        <w:rPr>
          <w:rFonts w:ascii="Times New Roman" w:hAnsi="Times New Roman" w:cs="Times New Roman"/>
          <w:sz w:val="28"/>
          <w:szCs w:val="28"/>
        </w:rPr>
        <w:t>), лошади и другой скот, и тогда таковой приезжает в Кабарду и живет при том владельце, с которым прежде имел дружбу: и тот кабардинской владелец, почитая его своим гостем, от прочих всех кабардинцев оного охраняет и обще с ним по кабардинским жилищам чинит кражу; и когда того своего гостя краденными малолетними робятами, скотом и прочим удовольствует, отпускает его от себя возвратно и провожает с своими узденями через все опасные места... Напротиву же того, когда и кабардинский владелец оскудеет или жениться похочет, оной ездит на Кубань или в другие горские места и от приятеля своего таковым же краденым ясырем, скотом и пр</w:t>
      </w:r>
      <w:r w:rsidR="008D05C8">
        <w:rPr>
          <w:rFonts w:ascii="Times New Roman" w:hAnsi="Times New Roman" w:cs="Times New Roman"/>
          <w:sz w:val="28"/>
          <w:szCs w:val="28"/>
        </w:rPr>
        <w:t>отчим взаи</w:t>
      </w:r>
      <w:r w:rsidR="009D0775">
        <w:rPr>
          <w:rFonts w:ascii="Times New Roman" w:hAnsi="Times New Roman" w:cs="Times New Roman"/>
          <w:sz w:val="28"/>
          <w:szCs w:val="28"/>
        </w:rPr>
        <w:t>мно снабдевается» (</w:t>
      </w:r>
      <w:r w:rsidR="009D0775" w:rsidRPr="009D0775">
        <w:rPr>
          <w:rFonts w:ascii="Times New Roman" w:hAnsi="Times New Roman" w:cs="Times New Roman"/>
          <w:sz w:val="28"/>
          <w:szCs w:val="28"/>
        </w:rPr>
        <w:t xml:space="preserve">КРО </w:t>
      </w:r>
      <w:r w:rsidR="00425180">
        <w:rPr>
          <w:rFonts w:ascii="Times New Roman" w:hAnsi="Times New Roman" w:cs="Times New Roman"/>
          <w:sz w:val="28"/>
          <w:szCs w:val="28"/>
        </w:rPr>
        <w:t>1957</w:t>
      </w:r>
      <w:r w:rsidR="009D0775" w:rsidRPr="009D0775">
        <w:rPr>
          <w:rFonts w:ascii="Times New Roman" w:hAnsi="Times New Roman" w:cs="Times New Roman"/>
          <w:sz w:val="28"/>
          <w:szCs w:val="28"/>
        </w:rPr>
        <w:t>б:</w:t>
      </w:r>
      <w:r w:rsidRPr="009D0775">
        <w:rPr>
          <w:rFonts w:ascii="Times New Roman" w:hAnsi="Times New Roman" w:cs="Times New Roman"/>
          <w:sz w:val="28"/>
          <w:szCs w:val="28"/>
        </w:rPr>
        <w:t xml:space="preserve"> 159–160</w:t>
      </w:r>
      <w:r w:rsidR="009D0775">
        <w:rPr>
          <w:rFonts w:ascii="Times New Roman" w:hAnsi="Times New Roman" w:cs="Times New Roman"/>
          <w:sz w:val="28"/>
          <w:szCs w:val="28"/>
        </w:rPr>
        <w:t>)</w:t>
      </w:r>
      <w:r w:rsidRPr="0010102A">
        <w:rPr>
          <w:rFonts w:ascii="Times New Roman" w:hAnsi="Times New Roman" w:cs="Times New Roman"/>
          <w:sz w:val="28"/>
          <w:szCs w:val="28"/>
        </w:rPr>
        <w:t xml:space="preserve">. </w:t>
      </w:r>
      <w:r w:rsidR="004D0A5B" w:rsidRPr="004D0A5B">
        <w:rPr>
          <w:rFonts w:ascii="Times New Roman" w:hAnsi="Times New Roman" w:cs="Times New Roman"/>
          <w:sz w:val="28"/>
          <w:szCs w:val="28"/>
        </w:rPr>
        <w:t xml:space="preserve">В данном случае мы наблюдаем взаимодействие </w:t>
      </w:r>
      <w:r w:rsidR="00D204FF">
        <w:rPr>
          <w:rFonts w:ascii="Times New Roman" w:hAnsi="Times New Roman" w:cs="Times New Roman"/>
          <w:sz w:val="28"/>
          <w:szCs w:val="28"/>
        </w:rPr>
        <w:t>институтов</w:t>
      </w:r>
      <w:r w:rsidR="004D0A5B" w:rsidRPr="004D0A5B">
        <w:rPr>
          <w:rFonts w:ascii="Times New Roman" w:hAnsi="Times New Roman" w:cs="Times New Roman"/>
          <w:sz w:val="28"/>
          <w:szCs w:val="28"/>
        </w:rPr>
        <w:t xml:space="preserve"> взаимопомощи, куначества, гостеприимства и наездничества.</w:t>
      </w:r>
      <w:r w:rsidR="004D0A5B">
        <w:rPr>
          <w:rFonts w:ascii="Times New Roman" w:hAnsi="Times New Roman" w:cs="Times New Roman"/>
          <w:sz w:val="28"/>
          <w:szCs w:val="28"/>
        </w:rPr>
        <w:t xml:space="preserve"> </w:t>
      </w:r>
      <w:r w:rsidRPr="0010102A">
        <w:rPr>
          <w:rFonts w:ascii="Times New Roman" w:hAnsi="Times New Roman" w:cs="Times New Roman"/>
          <w:sz w:val="28"/>
          <w:szCs w:val="28"/>
        </w:rPr>
        <w:t xml:space="preserve">И. Бларамберг писал об этой </w:t>
      </w:r>
      <w:r w:rsidR="00767123">
        <w:rPr>
          <w:rFonts w:ascii="Times New Roman" w:hAnsi="Times New Roman" w:cs="Times New Roman"/>
          <w:sz w:val="28"/>
          <w:szCs w:val="28"/>
        </w:rPr>
        <w:t>особенности куначества</w:t>
      </w:r>
      <w:r w:rsidRPr="0010102A">
        <w:rPr>
          <w:rFonts w:ascii="Times New Roman" w:hAnsi="Times New Roman" w:cs="Times New Roman"/>
          <w:sz w:val="28"/>
          <w:szCs w:val="28"/>
        </w:rPr>
        <w:t>: «Это странная манера оказывать помощь своему кунаку за счет кого-либо третьего бытует среди всех народов Кавказа с самых отдаленных времен и лежит в основе их по</w:t>
      </w:r>
      <w:r w:rsidR="00C619DE">
        <w:rPr>
          <w:rFonts w:ascii="Times New Roman" w:hAnsi="Times New Roman" w:cs="Times New Roman"/>
          <w:sz w:val="28"/>
          <w:szCs w:val="28"/>
        </w:rPr>
        <w:t xml:space="preserve">литических взаимоотношений» </w:t>
      </w:r>
      <w:r w:rsidR="00895C9F">
        <w:rPr>
          <w:rFonts w:ascii="Times New Roman" w:hAnsi="Times New Roman" w:cs="Times New Roman"/>
          <w:sz w:val="28"/>
          <w:szCs w:val="28"/>
        </w:rPr>
        <w:t>(</w:t>
      </w:r>
      <w:r w:rsidRPr="00895C9F">
        <w:rPr>
          <w:rFonts w:ascii="Times New Roman" w:hAnsi="Times New Roman" w:cs="Times New Roman"/>
          <w:sz w:val="28"/>
          <w:szCs w:val="28"/>
        </w:rPr>
        <w:t xml:space="preserve">Бларамберг </w:t>
      </w:r>
      <w:r w:rsidR="00895C9F" w:rsidRPr="00895C9F">
        <w:rPr>
          <w:rFonts w:ascii="Times New Roman" w:hAnsi="Times New Roman" w:cs="Times New Roman"/>
          <w:sz w:val="28"/>
          <w:szCs w:val="28"/>
        </w:rPr>
        <w:t xml:space="preserve">1992: </w:t>
      </w:r>
      <w:r w:rsidRPr="00895C9F">
        <w:rPr>
          <w:rFonts w:ascii="Times New Roman" w:hAnsi="Times New Roman" w:cs="Times New Roman"/>
          <w:sz w:val="28"/>
          <w:szCs w:val="28"/>
        </w:rPr>
        <w:t>92</w:t>
      </w:r>
      <w:r w:rsidR="00895C9F">
        <w:rPr>
          <w:rFonts w:ascii="Times New Roman" w:hAnsi="Times New Roman" w:cs="Times New Roman"/>
          <w:sz w:val="28"/>
          <w:szCs w:val="28"/>
        </w:rPr>
        <w:t>)</w:t>
      </w:r>
      <w:r w:rsidR="00696333">
        <w:rPr>
          <w:rFonts w:ascii="Times New Roman" w:hAnsi="Times New Roman" w:cs="Times New Roman"/>
          <w:sz w:val="28"/>
          <w:szCs w:val="28"/>
        </w:rPr>
        <w:t>.</w:t>
      </w:r>
      <w:r w:rsidR="00D204FF">
        <w:rPr>
          <w:rFonts w:ascii="Times New Roman" w:hAnsi="Times New Roman" w:cs="Times New Roman"/>
          <w:sz w:val="28"/>
          <w:szCs w:val="28"/>
        </w:rPr>
        <w:t xml:space="preserve"> К</w:t>
      </w:r>
      <w:r w:rsidRPr="0010102A">
        <w:rPr>
          <w:rFonts w:ascii="Times New Roman" w:hAnsi="Times New Roman" w:cs="Times New Roman"/>
          <w:sz w:val="28"/>
          <w:szCs w:val="28"/>
        </w:rPr>
        <w:t xml:space="preserve">ак свидетельствуют фольклорные данные, </w:t>
      </w:r>
      <w:r w:rsidR="00D204FF">
        <w:rPr>
          <w:rFonts w:ascii="Times New Roman" w:hAnsi="Times New Roman" w:cs="Times New Roman"/>
          <w:sz w:val="28"/>
          <w:szCs w:val="28"/>
        </w:rPr>
        <w:t>в старину</w:t>
      </w:r>
      <w:r w:rsidR="00D204FF" w:rsidRPr="00D204FF">
        <w:rPr>
          <w:rFonts w:ascii="Times New Roman" w:hAnsi="Times New Roman" w:cs="Times New Roman"/>
          <w:sz w:val="28"/>
          <w:szCs w:val="28"/>
        </w:rPr>
        <w:t xml:space="preserve"> </w:t>
      </w:r>
      <w:r w:rsidR="00D204FF">
        <w:rPr>
          <w:rFonts w:ascii="Times New Roman" w:hAnsi="Times New Roman" w:cs="Times New Roman"/>
          <w:sz w:val="28"/>
          <w:szCs w:val="28"/>
        </w:rPr>
        <w:t xml:space="preserve">был </w:t>
      </w:r>
      <w:r w:rsidRPr="0010102A">
        <w:rPr>
          <w:rFonts w:ascii="Times New Roman" w:hAnsi="Times New Roman" w:cs="Times New Roman"/>
          <w:sz w:val="28"/>
          <w:szCs w:val="28"/>
        </w:rPr>
        <w:t xml:space="preserve">особого рода вид гостей «хьэщIэгъуакIуэ» - «гость с просьбой». </w:t>
      </w:r>
      <w:r w:rsidR="00D204FF">
        <w:rPr>
          <w:rFonts w:ascii="Times New Roman" w:hAnsi="Times New Roman" w:cs="Times New Roman"/>
          <w:sz w:val="28"/>
          <w:szCs w:val="28"/>
        </w:rPr>
        <w:t>Л</w:t>
      </w:r>
      <w:r w:rsidRPr="0010102A">
        <w:rPr>
          <w:rFonts w:ascii="Times New Roman" w:hAnsi="Times New Roman" w:cs="Times New Roman"/>
          <w:sz w:val="28"/>
          <w:szCs w:val="28"/>
        </w:rPr>
        <w:t xml:space="preserve">юди часто приходили, </w:t>
      </w:r>
      <w:r w:rsidR="004D0A5B">
        <w:rPr>
          <w:rFonts w:ascii="Times New Roman" w:hAnsi="Times New Roman" w:cs="Times New Roman"/>
          <w:sz w:val="28"/>
          <w:szCs w:val="28"/>
        </w:rPr>
        <w:t>особенно к князьям, с просьбой о</w:t>
      </w:r>
      <w:r w:rsidRPr="0010102A">
        <w:rPr>
          <w:rFonts w:ascii="Times New Roman" w:hAnsi="Times New Roman" w:cs="Times New Roman"/>
          <w:sz w:val="28"/>
          <w:szCs w:val="28"/>
        </w:rPr>
        <w:t xml:space="preserve"> каком-либо имуществе. Кто бы ни был такой гость, </w:t>
      </w:r>
      <w:r w:rsidR="00D204FF" w:rsidRPr="00D204FF">
        <w:rPr>
          <w:rFonts w:ascii="Times New Roman" w:hAnsi="Times New Roman" w:cs="Times New Roman"/>
          <w:sz w:val="28"/>
          <w:szCs w:val="28"/>
        </w:rPr>
        <w:lastRenderedPageBreak/>
        <w:t>даже если это был совершенно незнакомый человек</w:t>
      </w:r>
      <w:r w:rsidR="00D204FF">
        <w:rPr>
          <w:rFonts w:ascii="Times New Roman" w:hAnsi="Times New Roman" w:cs="Times New Roman"/>
          <w:sz w:val="28"/>
          <w:szCs w:val="28"/>
        </w:rPr>
        <w:t>,</w:t>
      </w:r>
      <w:r w:rsidR="00D204FF" w:rsidRPr="00D204FF">
        <w:rPr>
          <w:rFonts w:ascii="Times New Roman" w:hAnsi="Times New Roman" w:cs="Times New Roman"/>
          <w:sz w:val="28"/>
          <w:szCs w:val="28"/>
        </w:rPr>
        <w:t xml:space="preserve"> </w:t>
      </w:r>
      <w:r w:rsidRPr="0010102A">
        <w:rPr>
          <w:rFonts w:ascii="Times New Roman" w:hAnsi="Times New Roman" w:cs="Times New Roman"/>
          <w:sz w:val="28"/>
          <w:szCs w:val="28"/>
        </w:rPr>
        <w:t>считалось большим позором не удовлетв</w:t>
      </w:r>
      <w:r w:rsidR="00D204FF">
        <w:rPr>
          <w:rFonts w:ascii="Times New Roman" w:hAnsi="Times New Roman" w:cs="Times New Roman"/>
          <w:sz w:val="28"/>
          <w:szCs w:val="28"/>
        </w:rPr>
        <w:t>орить его</w:t>
      </w:r>
      <w:r w:rsidR="004D0A5B">
        <w:rPr>
          <w:rFonts w:ascii="Times New Roman" w:hAnsi="Times New Roman" w:cs="Times New Roman"/>
          <w:sz w:val="28"/>
          <w:szCs w:val="28"/>
        </w:rPr>
        <w:t xml:space="preserve"> </w:t>
      </w:r>
      <w:r w:rsidR="008F7E21">
        <w:rPr>
          <w:rFonts w:ascii="Times New Roman" w:hAnsi="Times New Roman" w:cs="Times New Roman"/>
          <w:sz w:val="28"/>
          <w:szCs w:val="28"/>
        </w:rPr>
        <w:t>(Щоджэн, Къардэнгъущ</w:t>
      </w:r>
      <w:r w:rsidR="003A6A23">
        <w:rPr>
          <w:rFonts w:ascii="Times New Roman" w:hAnsi="Times New Roman" w:cs="Times New Roman"/>
          <w:sz w:val="28"/>
          <w:szCs w:val="28"/>
          <w:lang w:val="en-US"/>
        </w:rPr>
        <w:t>I</w:t>
      </w:r>
      <w:r w:rsidR="008F7E21">
        <w:rPr>
          <w:rFonts w:ascii="Times New Roman" w:hAnsi="Times New Roman" w:cs="Times New Roman"/>
          <w:sz w:val="28"/>
          <w:szCs w:val="28"/>
        </w:rPr>
        <w:t xml:space="preserve"> 1995: </w:t>
      </w:r>
      <w:r w:rsidR="00A3660E">
        <w:rPr>
          <w:rFonts w:ascii="Times New Roman" w:hAnsi="Times New Roman" w:cs="Times New Roman"/>
          <w:sz w:val="28"/>
          <w:szCs w:val="28"/>
        </w:rPr>
        <w:t>53</w:t>
      </w:r>
      <w:r w:rsidR="008F7E21">
        <w:rPr>
          <w:rFonts w:ascii="Times New Roman" w:hAnsi="Times New Roman" w:cs="Times New Roman"/>
          <w:sz w:val="28"/>
          <w:szCs w:val="28"/>
        </w:rPr>
        <w:t>).</w:t>
      </w:r>
      <w:r w:rsidRPr="0010102A">
        <w:rPr>
          <w:rFonts w:ascii="Times New Roman" w:hAnsi="Times New Roman" w:cs="Times New Roman"/>
          <w:sz w:val="28"/>
          <w:szCs w:val="28"/>
        </w:rPr>
        <w:t xml:space="preserve"> </w:t>
      </w:r>
      <w:r w:rsidR="00AE2269">
        <w:rPr>
          <w:rFonts w:ascii="Times New Roman" w:hAnsi="Times New Roman" w:cs="Times New Roman"/>
          <w:sz w:val="28"/>
          <w:szCs w:val="28"/>
        </w:rPr>
        <w:t>П</w:t>
      </w:r>
      <w:r w:rsidR="00D204FF">
        <w:rPr>
          <w:rFonts w:ascii="Times New Roman" w:hAnsi="Times New Roman" w:cs="Times New Roman"/>
          <w:sz w:val="28"/>
          <w:szCs w:val="28"/>
        </w:rPr>
        <w:t>ри нехватке личных средств</w:t>
      </w:r>
      <w:r w:rsidRPr="0010102A">
        <w:rPr>
          <w:rFonts w:ascii="Times New Roman" w:hAnsi="Times New Roman" w:cs="Times New Roman"/>
          <w:sz w:val="28"/>
          <w:szCs w:val="28"/>
        </w:rPr>
        <w:t xml:space="preserve"> хозя</w:t>
      </w:r>
      <w:r w:rsidR="00D204FF">
        <w:rPr>
          <w:rFonts w:ascii="Times New Roman" w:hAnsi="Times New Roman" w:cs="Times New Roman"/>
          <w:sz w:val="28"/>
          <w:szCs w:val="28"/>
        </w:rPr>
        <w:t>ин мог прибегнуть к помощи друзей и знакомых. Е</w:t>
      </w:r>
      <w:r w:rsidRPr="0010102A">
        <w:rPr>
          <w:rFonts w:ascii="Times New Roman" w:hAnsi="Times New Roman" w:cs="Times New Roman"/>
          <w:sz w:val="28"/>
          <w:szCs w:val="28"/>
        </w:rPr>
        <w:t>сли и этих средств не хватало, он о</w:t>
      </w:r>
      <w:r w:rsidR="00B61913">
        <w:rPr>
          <w:rFonts w:ascii="Times New Roman" w:hAnsi="Times New Roman" w:cs="Times New Roman"/>
          <w:sz w:val="28"/>
          <w:szCs w:val="28"/>
        </w:rPr>
        <w:t>тправлялся в набег,</w:t>
      </w:r>
      <w:r w:rsidRPr="0010102A">
        <w:rPr>
          <w:rFonts w:ascii="Times New Roman" w:hAnsi="Times New Roman" w:cs="Times New Roman"/>
          <w:sz w:val="28"/>
          <w:szCs w:val="28"/>
        </w:rPr>
        <w:t xml:space="preserve"> чтобы добыть необходи</w:t>
      </w:r>
      <w:r w:rsidR="00D204FF">
        <w:rPr>
          <w:rFonts w:ascii="Times New Roman" w:hAnsi="Times New Roman" w:cs="Times New Roman"/>
          <w:sz w:val="28"/>
          <w:szCs w:val="28"/>
        </w:rPr>
        <w:t>мое. Все это время гость находил</w:t>
      </w:r>
      <w:r w:rsidR="00AE2269">
        <w:rPr>
          <w:rFonts w:ascii="Times New Roman" w:hAnsi="Times New Roman" w:cs="Times New Roman"/>
          <w:sz w:val="28"/>
          <w:szCs w:val="28"/>
        </w:rPr>
        <w:t>ся в кунацкой</w:t>
      </w:r>
      <w:r w:rsidRPr="0010102A">
        <w:rPr>
          <w:rFonts w:ascii="Times New Roman" w:hAnsi="Times New Roman" w:cs="Times New Roman"/>
          <w:sz w:val="28"/>
          <w:szCs w:val="28"/>
        </w:rPr>
        <w:t>, дожидаясь его возвра</w:t>
      </w:r>
      <w:r w:rsidR="00D204FF">
        <w:rPr>
          <w:rFonts w:ascii="Times New Roman" w:hAnsi="Times New Roman" w:cs="Times New Roman"/>
          <w:sz w:val="28"/>
          <w:szCs w:val="28"/>
        </w:rPr>
        <w:t xml:space="preserve">щения. </w:t>
      </w:r>
      <w:r w:rsidRPr="0010102A">
        <w:rPr>
          <w:rFonts w:ascii="Times New Roman" w:hAnsi="Times New Roman" w:cs="Times New Roman"/>
          <w:sz w:val="28"/>
          <w:szCs w:val="28"/>
        </w:rPr>
        <w:t xml:space="preserve">Как сообщает К. Атажукин, была и другая категория гостей, именуемых «секретными». «Так называются гости, - писал он, - приезжающие сделать наезд с хозяином или получить что-либо воровское; потому они не показываются никому, кроме хозяина, и скрываются где-нибудь в лесу, куда им хозяин </w:t>
      </w:r>
      <w:r w:rsidR="00A3660E">
        <w:rPr>
          <w:rFonts w:ascii="Times New Roman" w:hAnsi="Times New Roman" w:cs="Times New Roman"/>
          <w:sz w:val="28"/>
          <w:szCs w:val="28"/>
        </w:rPr>
        <w:t xml:space="preserve">доставляет нужную провизию» </w:t>
      </w:r>
      <w:r w:rsidR="007B6827">
        <w:rPr>
          <w:rFonts w:ascii="Times New Roman" w:hAnsi="Times New Roman" w:cs="Times New Roman"/>
          <w:sz w:val="28"/>
          <w:szCs w:val="28"/>
        </w:rPr>
        <w:t>(</w:t>
      </w:r>
      <w:r w:rsidRPr="00D7627A">
        <w:rPr>
          <w:rFonts w:ascii="Times New Roman" w:hAnsi="Times New Roman" w:cs="Times New Roman"/>
          <w:sz w:val="28"/>
          <w:szCs w:val="28"/>
        </w:rPr>
        <w:t xml:space="preserve">Атажукин </w:t>
      </w:r>
      <w:r w:rsidR="007B6827" w:rsidRPr="00D7627A">
        <w:rPr>
          <w:rFonts w:ascii="Times New Roman" w:hAnsi="Times New Roman" w:cs="Times New Roman"/>
          <w:sz w:val="28"/>
          <w:szCs w:val="28"/>
        </w:rPr>
        <w:t xml:space="preserve">1991: </w:t>
      </w:r>
      <w:r w:rsidRPr="00D7627A">
        <w:rPr>
          <w:rFonts w:ascii="Times New Roman" w:hAnsi="Times New Roman" w:cs="Times New Roman"/>
          <w:sz w:val="28"/>
          <w:szCs w:val="28"/>
        </w:rPr>
        <w:t>153</w:t>
      </w:r>
      <w:r w:rsidR="007B6827">
        <w:rPr>
          <w:rFonts w:ascii="Times New Roman" w:hAnsi="Times New Roman" w:cs="Times New Roman"/>
          <w:sz w:val="28"/>
          <w:szCs w:val="28"/>
        </w:rPr>
        <w:t>)</w:t>
      </w:r>
      <w:r w:rsidR="00045048">
        <w:rPr>
          <w:rFonts w:ascii="Times New Roman" w:hAnsi="Times New Roman" w:cs="Times New Roman"/>
          <w:sz w:val="28"/>
          <w:szCs w:val="28"/>
        </w:rPr>
        <w:t xml:space="preserve">. </w:t>
      </w:r>
      <w:r w:rsidR="00D204FF">
        <w:rPr>
          <w:rFonts w:ascii="Times New Roman" w:hAnsi="Times New Roman" w:cs="Times New Roman"/>
          <w:sz w:val="28"/>
          <w:szCs w:val="28"/>
        </w:rPr>
        <w:t>Для</w:t>
      </w:r>
      <w:r w:rsidRPr="0010102A">
        <w:rPr>
          <w:rFonts w:ascii="Times New Roman" w:hAnsi="Times New Roman" w:cs="Times New Roman"/>
          <w:sz w:val="28"/>
          <w:szCs w:val="28"/>
        </w:rPr>
        <w:t xml:space="preserve"> гостей, пребывание которых следовало скрывать, в старину строили особую малую кунацкую, а также специальные конюшни, где держали их лошадей и где, по словам А.</w:t>
      </w:r>
      <w:r w:rsidR="00045048">
        <w:rPr>
          <w:rFonts w:ascii="Times New Roman" w:hAnsi="Times New Roman" w:cs="Times New Roman"/>
          <w:sz w:val="28"/>
          <w:szCs w:val="28"/>
        </w:rPr>
        <w:t>-</w:t>
      </w:r>
      <w:r w:rsidRPr="0010102A">
        <w:rPr>
          <w:rFonts w:ascii="Times New Roman" w:hAnsi="Times New Roman" w:cs="Times New Roman"/>
          <w:sz w:val="28"/>
          <w:szCs w:val="28"/>
        </w:rPr>
        <w:t>Г. Кешева, «обыкновенно запрятывалось все, чт</w:t>
      </w:r>
      <w:r w:rsidR="00B04C94">
        <w:rPr>
          <w:rFonts w:ascii="Times New Roman" w:hAnsi="Times New Roman" w:cs="Times New Roman"/>
          <w:sz w:val="28"/>
          <w:szCs w:val="28"/>
        </w:rPr>
        <w:t xml:space="preserve">о не терпит людского взора» </w:t>
      </w:r>
      <w:r w:rsidR="00D7627A">
        <w:rPr>
          <w:rFonts w:ascii="Times New Roman" w:hAnsi="Times New Roman" w:cs="Times New Roman"/>
          <w:sz w:val="28"/>
          <w:szCs w:val="28"/>
        </w:rPr>
        <w:t>(</w:t>
      </w:r>
      <w:r w:rsidRPr="00D7627A">
        <w:rPr>
          <w:rFonts w:ascii="Times New Roman" w:hAnsi="Times New Roman" w:cs="Times New Roman"/>
          <w:sz w:val="28"/>
          <w:szCs w:val="28"/>
        </w:rPr>
        <w:t xml:space="preserve">Каламбий </w:t>
      </w:r>
      <w:r w:rsidR="00D7627A" w:rsidRPr="00D7627A">
        <w:rPr>
          <w:rFonts w:ascii="Times New Roman" w:hAnsi="Times New Roman" w:cs="Times New Roman"/>
          <w:sz w:val="28"/>
          <w:szCs w:val="28"/>
        </w:rPr>
        <w:t xml:space="preserve">1987: </w:t>
      </w:r>
      <w:r w:rsidRPr="00D7627A">
        <w:rPr>
          <w:rFonts w:ascii="Times New Roman" w:hAnsi="Times New Roman" w:cs="Times New Roman"/>
          <w:sz w:val="28"/>
          <w:szCs w:val="28"/>
        </w:rPr>
        <w:t>155</w:t>
      </w:r>
      <w:r w:rsidR="00D7627A">
        <w:rPr>
          <w:rFonts w:ascii="Times New Roman" w:hAnsi="Times New Roman" w:cs="Times New Roman"/>
          <w:sz w:val="28"/>
          <w:szCs w:val="28"/>
        </w:rPr>
        <w:t>)</w:t>
      </w:r>
      <w:r w:rsidR="0021213A">
        <w:rPr>
          <w:rFonts w:ascii="Times New Roman" w:hAnsi="Times New Roman" w:cs="Times New Roman"/>
          <w:sz w:val="28"/>
          <w:szCs w:val="28"/>
        </w:rPr>
        <w:t xml:space="preserve">. </w:t>
      </w:r>
      <w:r w:rsidRPr="0010102A">
        <w:rPr>
          <w:rFonts w:ascii="Times New Roman" w:hAnsi="Times New Roman" w:cs="Times New Roman"/>
          <w:sz w:val="28"/>
          <w:szCs w:val="28"/>
        </w:rPr>
        <w:t>В данном случае перед нами одно из проявлений обычая взаимопомощи. «У черкесов, - писал Ш. Ногмов, - помогать бедным поставлялось всем в священную обязанность. Просить помощи у соседа или у незнаком</w:t>
      </w:r>
      <w:r w:rsidR="00BA5EC8">
        <w:rPr>
          <w:rFonts w:ascii="Times New Roman" w:hAnsi="Times New Roman" w:cs="Times New Roman"/>
          <w:sz w:val="28"/>
          <w:szCs w:val="28"/>
        </w:rPr>
        <w:t xml:space="preserve">ого не почиталось пороком» </w:t>
      </w:r>
      <w:r w:rsidR="00D570C3">
        <w:rPr>
          <w:rFonts w:ascii="Times New Roman" w:hAnsi="Times New Roman" w:cs="Times New Roman"/>
          <w:sz w:val="28"/>
          <w:szCs w:val="28"/>
        </w:rPr>
        <w:t>(</w:t>
      </w:r>
      <w:r w:rsidRPr="00D570C3">
        <w:rPr>
          <w:rFonts w:ascii="Times New Roman" w:hAnsi="Times New Roman" w:cs="Times New Roman"/>
          <w:sz w:val="28"/>
          <w:szCs w:val="28"/>
        </w:rPr>
        <w:t xml:space="preserve">Ногмов </w:t>
      </w:r>
      <w:r w:rsidR="00D570C3" w:rsidRPr="00D570C3">
        <w:rPr>
          <w:rFonts w:ascii="Times New Roman" w:hAnsi="Times New Roman" w:cs="Times New Roman"/>
          <w:sz w:val="28"/>
          <w:szCs w:val="28"/>
        </w:rPr>
        <w:t>1994:</w:t>
      </w:r>
      <w:r w:rsidRPr="00D570C3">
        <w:rPr>
          <w:rFonts w:ascii="Times New Roman" w:hAnsi="Times New Roman" w:cs="Times New Roman"/>
          <w:sz w:val="28"/>
          <w:szCs w:val="28"/>
        </w:rPr>
        <w:t xml:space="preserve"> 68</w:t>
      </w:r>
      <w:r w:rsidR="00D570C3">
        <w:rPr>
          <w:rFonts w:ascii="Times New Roman" w:hAnsi="Times New Roman" w:cs="Times New Roman"/>
          <w:sz w:val="28"/>
          <w:szCs w:val="28"/>
        </w:rPr>
        <w:t>)</w:t>
      </w:r>
      <w:r w:rsidR="0021213A">
        <w:rPr>
          <w:rFonts w:ascii="Times New Roman" w:hAnsi="Times New Roman" w:cs="Times New Roman"/>
          <w:sz w:val="28"/>
          <w:szCs w:val="28"/>
        </w:rPr>
        <w:t>.</w:t>
      </w:r>
    </w:p>
    <w:p w:rsidR="0010102A" w:rsidRPr="0010102A" w:rsidRDefault="0010102A" w:rsidP="0021213A">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Наездничество, сопровождавшееся захватом чужого имущества и последующим его перерасп</w:t>
      </w:r>
      <w:r w:rsidR="0021213A">
        <w:rPr>
          <w:rFonts w:ascii="Times New Roman" w:hAnsi="Times New Roman" w:cs="Times New Roman"/>
          <w:sz w:val="28"/>
          <w:szCs w:val="28"/>
        </w:rPr>
        <w:t>ределением, было</w:t>
      </w:r>
      <w:r w:rsidRPr="0010102A">
        <w:rPr>
          <w:rFonts w:ascii="Times New Roman" w:hAnsi="Times New Roman" w:cs="Times New Roman"/>
          <w:sz w:val="28"/>
          <w:szCs w:val="28"/>
        </w:rPr>
        <w:t xml:space="preserve"> одним из механизмов реализации обычая взаимопомощи. Сами черкесы рассматривали это как </w:t>
      </w:r>
      <w:r w:rsidR="00B61913">
        <w:rPr>
          <w:rFonts w:ascii="Times New Roman" w:hAnsi="Times New Roman" w:cs="Times New Roman"/>
          <w:sz w:val="28"/>
          <w:szCs w:val="28"/>
        </w:rPr>
        <w:t>простой взаимообмен материальными</w:t>
      </w:r>
      <w:r w:rsidRPr="0010102A">
        <w:rPr>
          <w:rFonts w:ascii="Times New Roman" w:hAnsi="Times New Roman" w:cs="Times New Roman"/>
          <w:sz w:val="28"/>
          <w:szCs w:val="28"/>
        </w:rPr>
        <w:t xml:space="preserve"> средств</w:t>
      </w:r>
      <w:r w:rsidR="00B61913">
        <w:rPr>
          <w:rFonts w:ascii="Times New Roman" w:hAnsi="Times New Roman" w:cs="Times New Roman"/>
          <w:sz w:val="28"/>
          <w:szCs w:val="28"/>
        </w:rPr>
        <w:t>ами</w:t>
      </w:r>
      <w:r w:rsidR="00045048">
        <w:rPr>
          <w:rFonts w:ascii="Times New Roman" w:hAnsi="Times New Roman" w:cs="Times New Roman"/>
          <w:sz w:val="28"/>
          <w:szCs w:val="28"/>
        </w:rPr>
        <w:t xml:space="preserve"> в обществе. При это</w:t>
      </w:r>
      <w:r w:rsidR="0021213A">
        <w:rPr>
          <w:rFonts w:ascii="Times New Roman" w:hAnsi="Times New Roman" w:cs="Times New Roman"/>
          <w:sz w:val="28"/>
          <w:szCs w:val="28"/>
        </w:rPr>
        <w:t>м ценности, как правило, достава</w:t>
      </w:r>
      <w:r w:rsidR="00045048">
        <w:rPr>
          <w:rFonts w:ascii="Times New Roman" w:hAnsi="Times New Roman" w:cs="Times New Roman"/>
          <w:sz w:val="28"/>
          <w:szCs w:val="28"/>
        </w:rPr>
        <w:t>лись</w:t>
      </w:r>
      <w:r w:rsidRPr="0010102A">
        <w:rPr>
          <w:rFonts w:ascii="Times New Roman" w:hAnsi="Times New Roman" w:cs="Times New Roman"/>
          <w:sz w:val="28"/>
          <w:szCs w:val="28"/>
        </w:rPr>
        <w:t xml:space="preserve"> тем, кто в них в</w:t>
      </w:r>
      <w:r w:rsidR="00045048">
        <w:rPr>
          <w:rFonts w:ascii="Times New Roman" w:hAnsi="Times New Roman" w:cs="Times New Roman"/>
          <w:sz w:val="28"/>
          <w:szCs w:val="28"/>
        </w:rPr>
        <w:t xml:space="preserve"> данный момент больше нуждался.</w:t>
      </w:r>
      <w:r w:rsidR="0021213A">
        <w:rPr>
          <w:rFonts w:ascii="Times New Roman" w:hAnsi="Times New Roman" w:cs="Times New Roman"/>
          <w:sz w:val="28"/>
          <w:szCs w:val="28"/>
        </w:rPr>
        <w:t xml:space="preserve"> </w:t>
      </w:r>
      <w:r w:rsidRPr="0010102A">
        <w:rPr>
          <w:rFonts w:ascii="Times New Roman" w:hAnsi="Times New Roman" w:cs="Times New Roman"/>
          <w:sz w:val="28"/>
          <w:szCs w:val="28"/>
        </w:rPr>
        <w:t>Также было принято одари</w:t>
      </w:r>
      <w:r w:rsidR="00045048">
        <w:rPr>
          <w:rFonts w:ascii="Times New Roman" w:hAnsi="Times New Roman" w:cs="Times New Roman"/>
          <w:sz w:val="28"/>
          <w:szCs w:val="28"/>
        </w:rPr>
        <w:t>вать гостей, приехавших впервые</w:t>
      </w:r>
      <w:r w:rsidRPr="0010102A">
        <w:rPr>
          <w:rFonts w:ascii="Times New Roman" w:hAnsi="Times New Roman" w:cs="Times New Roman"/>
          <w:sz w:val="28"/>
          <w:szCs w:val="28"/>
        </w:rPr>
        <w:t xml:space="preserve"> с целью заведени</w:t>
      </w:r>
      <w:r w:rsidR="0021213A">
        <w:rPr>
          <w:rFonts w:ascii="Times New Roman" w:hAnsi="Times New Roman" w:cs="Times New Roman"/>
          <w:sz w:val="28"/>
          <w:szCs w:val="28"/>
        </w:rPr>
        <w:t>я знакомства. Ч</w:t>
      </w:r>
      <w:r w:rsidRPr="0010102A">
        <w:rPr>
          <w:rFonts w:ascii="Times New Roman" w:hAnsi="Times New Roman" w:cs="Times New Roman"/>
          <w:sz w:val="28"/>
          <w:szCs w:val="28"/>
        </w:rPr>
        <w:t>ем выше был статус гостя, тем богаче надо бы</w:t>
      </w:r>
      <w:r w:rsidR="00045048">
        <w:rPr>
          <w:rFonts w:ascii="Times New Roman" w:hAnsi="Times New Roman" w:cs="Times New Roman"/>
          <w:sz w:val="28"/>
          <w:szCs w:val="28"/>
        </w:rPr>
        <w:t>ло его одарить. Ч</w:t>
      </w:r>
      <w:r w:rsidRPr="0010102A">
        <w:rPr>
          <w:rFonts w:ascii="Times New Roman" w:hAnsi="Times New Roman" w:cs="Times New Roman"/>
          <w:sz w:val="28"/>
          <w:szCs w:val="28"/>
        </w:rPr>
        <w:t>тобы приготовить необходимое количество даров, состоявших обычно в лошадях, скоте и пленных, хозяи</w:t>
      </w:r>
      <w:r w:rsidR="001D39C6">
        <w:rPr>
          <w:rFonts w:ascii="Times New Roman" w:hAnsi="Times New Roman" w:cs="Times New Roman"/>
          <w:sz w:val="28"/>
          <w:szCs w:val="28"/>
        </w:rPr>
        <w:t xml:space="preserve">н часто отправлялся в набег </w:t>
      </w:r>
      <w:r w:rsidR="00963C71">
        <w:rPr>
          <w:rFonts w:ascii="Times New Roman" w:hAnsi="Times New Roman" w:cs="Times New Roman"/>
          <w:sz w:val="28"/>
          <w:szCs w:val="28"/>
        </w:rPr>
        <w:t xml:space="preserve">(Адыгэ хъыбарыжьхэр 1989: </w:t>
      </w:r>
      <w:r w:rsidR="001D39C6">
        <w:rPr>
          <w:rFonts w:ascii="Times New Roman" w:hAnsi="Times New Roman" w:cs="Times New Roman"/>
          <w:sz w:val="28"/>
          <w:szCs w:val="28"/>
        </w:rPr>
        <w:t>138</w:t>
      </w:r>
      <w:r w:rsidR="00963C71">
        <w:rPr>
          <w:rFonts w:ascii="Times New Roman" w:hAnsi="Times New Roman" w:cs="Times New Roman"/>
          <w:sz w:val="28"/>
          <w:szCs w:val="28"/>
        </w:rPr>
        <w:t>).</w:t>
      </w:r>
      <w:r w:rsidR="0021213A">
        <w:rPr>
          <w:rFonts w:ascii="Times New Roman" w:hAnsi="Times New Roman" w:cs="Times New Roman"/>
          <w:sz w:val="28"/>
          <w:szCs w:val="28"/>
        </w:rPr>
        <w:t xml:space="preserve"> </w:t>
      </w:r>
      <w:r w:rsidR="00695DE0">
        <w:rPr>
          <w:rFonts w:ascii="Times New Roman" w:hAnsi="Times New Roman" w:cs="Times New Roman"/>
          <w:sz w:val="28"/>
          <w:szCs w:val="28"/>
        </w:rPr>
        <w:t>З</w:t>
      </w:r>
      <w:r w:rsidR="0021213A">
        <w:rPr>
          <w:rFonts w:ascii="Times New Roman" w:hAnsi="Times New Roman" w:cs="Times New Roman"/>
          <w:sz w:val="28"/>
          <w:szCs w:val="28"/>
        </w:rPr>
        <w:t xml:space="preserve">накомство часто </w:t>
      </w:r>
      <w:r w:rsidRPr="0010102A">
        <w:rPr>
          <w:rFonts w:ascii="Times New Roman" w:hAnsi="Times New Roman" w:cs="Times New Roman"/>
          <w:sz w:val="28"/>
          <w:szCs w:val="28"/>
        </w:rPr>
        <w:t>сопровождалось совершением совмест</w:t>
      </w:r>
      <w:r w:rsidR="00695DE0">
        <w:rPr>
          <w:rFonts w:ascii="Times New Roman" w:hAnsi="Times New Roman" w:cs="Times New Roman"/>
          <w:sz w:val="28"/>
          <w:szCs w:val="28"/>
        </w:rPr>
        <w:t>ного набега. Предложение к новым друзьям продела</w:t>
      </w:r>
      <w:r w:rsidRPr="0010102A">
        <w:rPr>
          <w:rFonts w:ascii="Times New Roman" w:hAnsi="Times New Roman" w:cs="Times New Roman"/>
          <w:sz w:val="28"/>
          <w:szCs w:val="28"/>
        </w:rPr>
        <w:t>ть вмест</w:t>
      </w:r>
      <w:r w:rsidR="00695DE0">
        <w:rPr>
          <w:rFonts w:ascii="Times New Roman" w:hAnsi="Times New Roman" w:cs="Times New Roman"/>
          <w:sz w:val="28"/>
          <w:szCs w:val="28"/>
        </w:rPr>
        <w:t>е, как выражались черкесы, «один дальний путь»</w:t>
      </w:r>
      <w:r w:rsidRPr="0010102A">
        <w:rPr>
          <w:rFonts w:ascii="Times New Roman" w:hAnsi="Times New Roman" w:cs="Times New Roman"/>
          <w:sz w:val="28"/>
          <w:szCs w:val="28"/>
        </w:rPr>
        <w:t xml:space="preserve"> было лучшим </w:t>
      </w:r>
      <w:r w:rsidRPr="0010102A">
        <w:rPr>
          <w:rFonts w:ascii="Times New Roman" w:hAnsi="Times New Roman" w:cs="Times New Roman"/>
          <w:sz w:val="28"/>
          <w:szCs w:val="28"/>
        </w:rPr>
        <w:lastRenderedPageBreak/>
        <w:t>средством испытать дружбу, а</w:t>
      </w:r>
      <w:r w:rsidR="00A33512">
        <w:rPr>
          <w:rFonts w:ascii="Times New Roman" w:hAnsi="Times New Roman" w:cs="Times New Roman"/>
          <w:sz w:val="28"/>
          <w:szCs w:val="28"/>
        </w:rPr>
        <w:t xml:space="preserve"> вместе</w:t>
      </w:r>
      <w:r w:rsidR="00963C71">
        <w:rPr>
          <w:rFonts w:ascii="Times New Roman" w:hAnsi="Times New Roman" w:cs="Times New Roman"/>
          <w:sz w:val="28"/>
          <w:szCs w:val="28"/>
        </w:rPr>
        <w:t xml:space="preserve"> с тем и укрепить ее (</w:t>
      </w:r>
      <w:r w:rsidR="00963C71" w:rsidRPr="00963C71">
        <w:rPr>
          <w:rFonts w:ascii="Times New Roman" w:hAnsi="Times New Roman" w:cs="Times New Roman"/>
          <w:sz w:val="28"/>
          <w:szCs w:val="28"/>
        </w:rPr>
        <w:t xml:space="preserve">Атажукин 1991: </w:t>
      </w:r>
      <w:r w:rsidR="00695DE0">
        <w:rPr>
          <w:rFonts w:ascii="Times New Roman" w:hAnsi="Times New Roman" w:cs="Times New Roman"/>
          <w:sz w:val="28"/>
          <w:szCs w:val="28"/>
        </w:rPr>
        <w:t>162).</w:t>
      </w:r>
    </w:p>
    <w:p w:rsidR="00812444" w:rsidRDefault="0010102A" w:rsidP="00812444">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Опытные наездники стремилис</w:t>
      </w:r>
      <w:r w:rsidR="00695DE0">
        <w:rPr>
          <w:rFonts w:ascii="Times New Roman" w:hAnsi="Times New Roman" w:cs="Times New Roman"/>
          <w:sz w:val="28"/>
          <w:szCs w:val="28"/>
        </w:rPr>
        <w:t>ь иметь кунаков в тех краях</w:t>
      </w:r>
      <w:r w:rsidRPr="0010102A">
        <w:rPr>
          <w:rFonts w:ascii="Times New Roman" w:hAnsi="Times New Roman" w:cs="Times New Roman"/>
          <w:sz w:val="28"/>
          <w:szCs w:val="28"/>
        </w:rPr>
        <w:t>,</w:t>
      </w:r>
      <w:r w:rsidR="00812444">
        <w:rPr>
          <w:rFonts w:ascii="Times New Roman" w:hAnsi="Times New Roman" w:cs="Times New Roman"/>
          <w:sz w:val="28"/>
          <w:szCs w:val="28"/>
        </w:rPr>
        <w:t xml:space="preserve"> где они обычно занимались своим</w:t>
      </w:r>
      <w:r w:rsidRPr="0010102A">
        <w:rPr>
          <w:rFonts w:ascii="Times New Roman" w:hAnsi="Times New Roman" w:cs="Times New Roman"/>
          <w:sz w:val="28"/>
          <w:szCs w:val="28"/>
        </w:rPr>
        <w:t xml:space="preserve"> </w:t>
      </w:r>
      <w:r w:rsidR="00695DE0">
        <w:rPr>
          <w:rFonts w:ascii="Times New Roman" w:hAnsi="Times New Roman" w:cs="Times New Roman"/>
          <w:sz w:val="28"/>
          <w:szCs w:val="28"/>
        </w:rPr>
        <w:t>«</w:t>
      </w:r>
      <w:r w:rsidRPr="0010102A">
        <w:rPr>
          <w:rFonts w:ascii="Times New Roman" w:hAnsi="Times New Roman" w:cs="Times New Roman"/>
          <w:sz w:val="28"/>
          <w:szCs w:val="28"/>
        </w:rPr>
        <w:t>промыслом</w:t>
      </w:r>
      <w:r w:rsidR="00695DE0">
        <w:rPr>
          <w:rFonts w:ascii="Times New Roman" w:hAnsi="Times New Roman" w:cs="Times New Roman"/>
          <w:sz w:val="28"/>
          <w:szCs w:val="28"/>
        </w:rPr>
        <w:t>»</w:t>
      </w:r>
      <w:r w:rsidRPr="0010102A">
        <w:rPr>
          <w:rFonts w:ascii="Times New Roman" w:hAnsi="Times New Roman" w:cs="Times New Roman"/>
          <w:sz w:val="28"/>
          <w:szCs w:val="28"/>
        </w:rPr>
        <w:t>. При всеоб</w:t>
      </w:r>
      <w:r w:rsidR="00695DE0">
        <w:rPr>
          <w:rFonts w:ascii="Times New Roman" w:hAnsi="Times New Roman" w:cs="Times New Roman"/>
          <w:sz w:val="28"/>
          <w:szCs w:val="28"/>
        </w:rPr>
        <w:t>щем вооружении народа и</w:t>
      </w:r>
      <w:r w:rsidRPr="0010102A">
        <w:rPr>
          <w:rFonts w:ascii="Times New Roman" w:hAnsi="Times New Roman" w:cs="Times New Roman"/>
          <w:sz w:val="28"/>
          <w:szCs w:val="28"/>
        </w:rPr>
        <w:t xml:space="preserve"> мерах </w:t>
      </w:r>
      <w:r w:rsidR="00812444">
        <w:rPr>
          <w:rFonts w:ascii="Times New Roman" w:hAnsi="Times New Roman" w:cs="Times New Roman"/>
          <w:sz w:val="28"/>
          <w:szCs w:val="28"/>
        </w:rPr>
        <w:t>предосторожности,</w:t>
      </w:r>
      <w:r w:rsidRPr="0010102A">
        <w:rPr>
          <w:rFonts w:ascii="Times New Roman" w:hAnsi="Times New Roman" w:cs="Times New Roman"/>
          <w:sz w:val="28"/>
          <w:szCs w:val="28"/>
        </w:rPr>
        <w:t xml:space="preserve"> п</w:t>
      </w:r>
      <w:r w:rsidR="00812444">
        <w:rPr>
          <w:rFonts w:ascii="Times New Roman" w:hAnsi="Times New Roman" w:cs="Times New Roman"/>
          <w:sz w:val="28"/>
          <w:szCs w:val="28"/>
        </w:rPr>
        <w:t>редпринимаемых горцами, «очень редко, - писал</w:t>
      </w:r>
      <w:r w:rsidRPr="0010102A">
        <w:rPr>
          <w:rFonts w:ascii="Times New Roman" w:hAnsi="Times New Roman" w:cs="Times New Roman"/>
          <w:sz w:val="28"/>
          <w:szCs w:val="28"/>
        </w:rPr>
        <w:t xml:space="preserve"> Т. Лапинский, - вор может исполнить свое намерение, если у него нет в запасе нескольких часов или помощников из той местности, где </w:t>
      </w:r>
      <w:r w:rsidR="003D7658">
        <w:rPr>
          <w:rFonts w:ascii="Times New Roman" w:hAnsi="Times New Roman" w:cs="Times New Roman"/>
          <w:sz w:val="28"/>
          <w:szCs w:val="28"/>
        </w:rPr>
        <w:t xml:space="preserve">он намерен совершить кражу» </w:t>
      </w:r>
      <w:r w:rsidR="0053199D">
        <w:rPr>
          <w:rFonts w:ascii="Times New Roman" w:hAnsi="Times New Roman" w:cs="Times New Roman"/>
          <w:sz w:val="28"/>
          <w:szCs w:val="28"/>
        </w:rPr>
        <w:t>(</w:t>
      </w:r>
      <w:r w:rsidRPr="0053199D">
        <w:rPr>
          <w:rFonts w:ascii="Times New Roman" w:hAnsi="Times New Roman" w:cs="Times New Roman"/>
          <w:sz w:val="28"/>
          <w:szCs w:val="28"/>
        </w:rPr>
        <w:t xml:space="preserve">Лапинский </w:t>
      </w:r>
      <w:r w:rsidR="0053199D" w:rsidRPr="0053199D">
        <w:rPr>
          <w:rFonts w:ascii="Times New Roman" w:hAnsi="Times New Roman" w:cs="Times New Roman"/>
          <w:sz w:val="28"/>
          <w:szCs w:val="28"/>
        </w:rPr>
        <w:t xml:space="preserve">1995: </w:t>
      </w:r>
      <w:r w:rsidRPr="0053199D">
        <w:rPr>
          <w:rFonts w:ascii="Times New Roman" w:hAnsi="Times New Roman" w:cs="Times New Roman"/>
          <w:sz w:val="28"/>
          <w:szCs w:val="28"/>
        </w:rPr>
        <w:t>119</w:t>
      </w:r>
      <w:r w:rsidR="0053199D">
        <w:rPr>
          <w:rFonts w:ascii="Times New Roman" w:hAnsi="Times New Roman" w:cs="Times New Roman"/>
          <w:sz w:val="28"/>
          <w:szCs w:val="28"/>
        </w:rPr>
        <w:t>)</w:t>
      </w:r>
      <w:r w:rsidR="00695DE0">
        <w:rPr>
          <w:rFonts w:ascii="Times New Roman" w:hAnsi="Times New Roman" w:cs="Times New Roman"/>
          <w:sz w:val="28"/>
          <w:szCs w:val="28"/>
        </w:rPr>
        <w:t>.</w:t>
      </w:r>
    </w:p>
    <w:p w:rsidR="0010102A" w:rsidRPr="0010102A" w:rsidRDefault="0010102A" w:rsidP="00812444">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 xml:space="preserve">«ЗекIуэ» различалось в зависимости от того, где и при </w:t>
      </w:r>
      <w:r w:rsidR="00812444">
        <w:rPr>
          <w:rFonts w:ascii="Times New Roman" w:hAnsi="Times New Roman" w:cs="Times New Roman"/>
          <w:sz w:val="28"/>
          <w:szCs w:val="28"/>
        </w:rPr>
        <w:t>каких условиях оно совершалось:</w:t>
      </w:r>
    </w:p>
    <w:p w:rsidR="0010102A" w:rsidRPr="0010102A" w:rsidRDefault="0010102A" w:rsidP="007F0DAD">
      <w:pPr>
        <w:spacing w:after="0" w:line="360" w:lineRule="auto"/>
        <w:jc w:val="both"/>
        <w:rPr>
          <w:rFonts w:ascii="Times New Roman" w:hAnsi="Times New Roman" w:cs="Times New Roman"/>
          <w:sz w:val="28"/>
          <w:szCs w:val="28"/>
        </w:rPr>
      </w:pPr>
      <w:r w:rsidRPr="0010102A">
        <w:rPr>
          <w:rFonts w:ascii="Times New Roman" w:hAnsi="Times New Roman" w:cs="Times New Roman"/>
          <w:sz w:val="28"/>
          <w:szCs w:val="28"/>
        </w:rPr>
        <w:t>- внутри своего этнического подразделения, но за пределами своего с</w:t>
      </w:r>
      <w:r w:rsidR="00812444">
        <w:rPr>
          <w:rFonts w:ascii="Times New Roman" w:hAnsi="Times New Roman" w:cs="Times New Roman"/>
          <w:sz w:val="28"/>
          <w:szCs w:val="28"/>
        </w:rPr>
        <w:t>ела, рода, удельного княжества;</w:t>
      </w:r>
    </w:p>
    <w:p w:rsidR="0010102A" w:rsidRPr="0010102A" w:rsidRDefault="0010102A" w:rsidP="007F0DAD">
      <w:pPr>
        <w:spacing w:after="0" w:line="360" w:lineRule="auto"/>
        <w:jc w:val="both"/>
        <w:rPr>
          <w:rFonts w:ascii="Times New Roman" w:hAnsi="Times New Roman" w:cs="Times New Roman"/>
          <w:sz w:val="28"/>
          <w:szCs w:val="28"/>
        </w:rPr>
      </w:pPr>
      <w:r w:rsidRPr="0010102A">
        <w:rPr>
          <w:rFonts w:ascii="Times New Roman" w:hAnsi="Times New Roman" w:cs="Times New Roman"/>
          <w:sz w:val="28"/>
          <w:szCs w:val="28"/>
        </w:rPr>
        <w:t>- на территории соседних родственных этн</w:t>
      </w:r>
      <w:r w:rsidR="00812444">
        <w:rPr>
          <w:rFonts w:ascii="Times New Roman" w:hAnsi="Times New Roman" w:cs="Times New Roman"/>
          <w:sz w:val="28"/>
          <w:szCs w:val="28"/>
        </w:rPr>
        <w:t>ических групп, т.е. в Черкесии;</w:t>
      </w:r>
    </w:p>
    <w:p w:rsidR="0010102A" w:rsidRPr="0010102A" w:rsidRDefault="0010102A" w:rsidP="007F0DAD">
      <w:pPr>
        <w:spacing w:after="0" w:line="360" w:lineRule="auto"/>
        <w:jc w:val="both"/>
        <w:rPr>
          <w:rFonts w:ascii="Times New Roman" w:hAnsi="Times New Roman" w:cs="Times New Roman"/>
          <w:sz w:val="28"/>
          <w:szCs w:val="28"/>
        </w:rPr>
      </w:pPr>
      <w:r w:rsidRPr="0010102A">
        <w:rPr>
          <w:rFonts w:ascii="Times New Roman" w:hAnsi="Times New Roman" w:cs="Times New Roman"/>
          <w:sz w:val="28"/>
          <w:szCs w:val="28"/>
        </w:rPr>
        <w:t>- за пределами Черкесии</w:t>
      </w:r>
      <w:r w:rsidR="00812444">
        <w:rPr>
          <w:rFonts w:ascii="Times New Roman" w:hAnsi="Times New Roman" w:cs="Times New Roman"/>
          <w:sz w:val="28"/>
          <w:szCs w:val="28"/>
        </w:rPr>
        <w:t>, на территории других народов;</w:t>
      </w:r>
    </w:p>
    <w:p w:rsidR="0010102A" w:rsidRPr="0010102A" w:rsidRDefault="00812444" w:rsidP="007F0D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во время мира;</w:t>
      </w:r>
    </w:p>
    <w:p w:rsidR="0010102A" w:rsidRPr="0010102A" w:rsidRDefault="00812444" w:rsidP="007F0D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во время войны;</w:t>
      </w:r>
    </w:p>
    <w:p w:rsidR="0010102A" w:rsidRPr="0010102A" w:rsidRDefault="0010102A" w:rsidP="007F0DAD">
      <w:pPr>
        <w:spacing w:after="0" w:line="360" w:lineRule="auto"/>
        <w:jc w:val="both"/>
        <w:rPr>
          <w:rFonts w:ascii="Times New Roman" w:hAnsi="Times New Roman" w:cs="Times New Roman"/>
          <w:sz w:val="28"/>
          <w:szCs w:val="28"/>
        </w:rPr>
      </w:pPr>
      <w:r w:rsidRPr="0010102A">
        <w:rPr>
          <w:rFonts w:ascii="Times New Roman" w:hAnsi="Times New Roman" w:cs="Times New Roman"/>
          <w:sz w:val="28"/>
          <w:szCs w:val="28"/>
        </w:rPr>
        <w:t>- на территории народа, с</w:t>
      </w:r>
      <w:r w:rsidR="00812444">
        <w:rPr>
          <w:rFonts w:ascii="Times New Roman" w:hAnsi="Times New Roman" w:cs="Times New Roman"/>
          <w:sz w:val="28"/>
          <w:szCs w:val="28"/>
        </w:rPr>
        <w:t xml:space="preserve"> которым нет союзных отношений;</w:t>
      </w:r>
    </w:p>
    <w:p w:rsidR="0010102A" w:rsidRPr="0010102A" w:rsidRDefault="0010102A" w:rsidP="007F0DAD">
      <w:pPr>
        <w:spacing w:after="0" w:line="360" w:lineRule="auto"/>
        <w:jc w:val="both"/>
        <w:rPr>
          <w:rFonts w:ascii="Times New Roman" w:hAnsi="Times New Roman" w:cs="Times New Roman"/>
          <w:sz w:val="28"/>
          <w:szCs w:val="28"/>
        </w:rPr>
      </w:pPr>
      <w:r w:rsidRPr="0010102A">
        <w:rPr>
          <w:rFonts w:ascii="Times New Roman" w:hAnsi="Times New Roman" w:cs="Times New Roman"/>
          <w:sz w:val="28"/>
          <w:szCs w:val="28"/>
        </w:rPr>
        <w:t>- на территории народа, с ко</w:t>
      </w:r>
      <w:r w:rsidR="00812444">
        <w:rPr>
          <w:rFonts w:ascii="Times New Roman" w:hAnsi="Times New Roman" w:cs="Times New Roman"/>
          <w:sz w:val="28"/>
          <w:szCs w:val="28"/>
        </w:rPr>
        <w:t>торым заключен союзный договор;</w:t>
      </w:r>
    </w:p>
    <w:p w:rsidR="0010102A" w:rsidRPr="0010102A" w:rsidRDefault="0010102A" w:rsidP="007F0DAD">
      <w:pPr>
        <w:spacing w:after="0" w:line="360" w:lineRule="auto"/>
        <w:jc w:val="both"/>
        <w:rPr>
          <w:rFonts w:ascii="Times New Roman" w:hAnsi="Times New Roman" w:cs="Times New Roman"/>
          <w:sz w:val="28"/>
          <w:szCs w:val="28"/>
        </w:rPr>
      </w:pPr>
      <w:r w:rsidRPr="0010102A">
        <w:rPr>
          <w:rFonts w:ascii="Times New Roman" w:hAnsi="Times New Roman" w:cs="Times New Roman"/>
          <w:sz w:val="28"/>
          <w:szCs w:val="28"/>
        </w:rPr>
        <w:t>- в форме воро</w:t>
      </w:r>
      <w:r w:rsidR="00812444">
        <w:rPr>
          <w:rFonts w:ascii="Times New Roman" w:hAnsi="Times New Roman" w:cs="Times New Roman"/>
          <w:sz w:val="28"/>
          <w:szCs w:val="28"/>
        </w:rPr>
        <w:t>вства, т.е. скрытого похищения;</w:t>
      </w:r>
    </w:p>
    <w:p w:rsidR="0010102A" w:rsidRPr="0010102A" w:rsidRDefault="0010102A" w:rsidP="007F0DAD">
      <w:pPr>
        <w:spacing w:after="0" w:line="360" w:lineRule="auto"/>
        <w:jc w:val="both"/>
        <w:rPr>
          <w:rFonts w:ascii="Times New Roman" w:hAnsi="Times New Roman" w:cs="Times New Roman"/>
          <w:sz w:val="28"/>
          <w:szCs w:val="28"/>
        </w:rPr>
      </w:pPr>
      <w:r w:rsidRPr="0010102A">
        <w:rPr>
          <w:rFonts w:ascii="Times New Roman" w:hAnsi="Times New Roman" w:cs="Times New Roman"/>
          <w:sz w:val="28"/>
          <w:szCs w:val="28"/>
        </w:rPr>
        <w:t>- в форме открытого в</w:t>
      </w:r>
      <w:r w:rsidR="00812444">
        <w:rPr>
          <w:rFonts w:ascii="Times New Roman" w:hAnsi="Times New Roman" w:cs="Times New Roman"/>
          <w:sz w:val="28"/>
          <w:szCs w:val="28"/>
        </w:rPr>
        <w:t>ооруженного нападения, грабежа;</w:t>
      </w:r>
    </w:p>
    <w:p w:rsidR="0010102A" w:rsidRPr="0010102A" w:rsidRDefault="008E2754" w:rsidP="007F0D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набег для славы;</w:t>
      </w:r>
    </w:p>
    <w:p w:rsidR="0010102A" w:rsidRPr="0010102A" w:rsidRDefault="008E2754" w:rsidP="007F0D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набег для добычи.</w:t>
      </w:r>
    </w:p>
    <w:p w:rsidR="00A87B46" w:rsidRDefault="008E2754" w:rsidP="005715C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10102A" w:rsidRPr="0010102A">
        <w:rPr>
          <w:rFonts w:ascii="Times New Roman" w:hAnsi="Times New Roman" w:cs="Times New Roman"/>
          <w:sz w:val="28"/>
          <w:szCs w:val="28"/>
        </w:rPr>
        <w:t xml:space="preserve">огласно нормам черкесского обычного права, набеги за пределы своей </w:t>
      </w:r>
      <w:r w:rsidR="00A87B46">
        <w:rPr>
          <w:rFonts w:ascii="Times New Roman" w:hAnsi="Times New Roman" w:cs="Times New Roman"/>
          <w:sz w:val="28"/>
          <w:szCs w:val="28"/>
        </w:rPr>
        <w:t>общины, на территории</w:t>
      </w:r>
      <w:r w:rsidR="0010102A" w:rsidRPr="0010102A">
        <w:rPr>
          <w:rFonts w:ascii="Times New Roman" w:hAnsi="Times New Roman" w:cs="Times New Roman"/>
          <w:sz w:val="28"/>
          <w:szCs w:val="28"/>
        </w:rPr>
        <w:t xml:space="preserve"> кланов или народов, с которыми не было взаимных союзных обязательст</w:t>
      </w:r>
      <w:r w:rsidR="00A87B46">
        <w:rPr>
          <w:rFonts w:ascii="Times New Roman" w:hAnsi="Times New Roman" w:cs="Times New Roman"/>
          <w:sz w:val="28"/>
          <w:szCs w:val="28"/>
        </w:rPr>
        <w:t>в, не считались преступлениями.</w:t>
      </w:r>
    </w:p>
    <w:p w:rsidR="00F83265" w:rsidRDefault="00F83265" w:rsidP="005715C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Когда</w:t>
      </w:r>
      <w:r w:rsidR="005715CC" w:rsidRPr="005715CC">
        <w:rPr>
          <w:rFonts w:ascii="Times New Roman" w:hAnsi="Times New Roman" w:cs="Times New Roman"/>
          <w:sz w:val="28"/>
          <w:szCs w:val="28"/>
        </w:rPr>
        <w:t xml:space="preserve"> набег со</w:t>
      </w:r>
      <w:r w:rsidR="005715CC">
        <w:rPr>
          <w:rFonts w:ascii="Times New Roman" w:hAnsi="Times New Roman" w:cs="Times New Roman"/>
          <w:sz w:val="28"/>
          <w:szCs w:val="28"/>
        </w:rPr>
        <w:t>вершался за пределы Черкесии, многие из</w:t>
      </w:r>
      <w:r w:rsidR="005715CC" w:rsidRPr="005715CC">
        <w:rPr>
          <w:rFonts w:ascii="Times New Roman" w:hAnsi="Times New Roman" w:cs="Times New Roman"/>
          <w:sz w:val="28"/>
          <w:szCs w:val="28"/>
        </w:rPr>
        <w:t xml:space="preserve"> </w:t>
      </w:r>
      <w:r w:rsidR="005715CC">
        <w:rPr>
          <w:rFonts w:ascii="Times New Roman" w:hAnsi="Times New Roman" w:cs="Times New Roman"/>
          <w:sz w:val="28"/>
          <w:szCs w:val="28"/>
        </w:rPr>
        <w:t xml:space="preserve">установленных </w:t>
      </w:r>
      <w:r w:rsidR="005715CC" w:rsidRPr="005715CC">
        <w:rPr>
          <w:rFonts w:ascii="Times New Roman" w:hAnsi="Times New Roman" w:cs="Times New Roman"/>
          <w:sz w:val="28"/>
          <w:szCs w:val="28"/>
        </w:rPr>
        <w:t>правил и ограничений</w:t>
      </w:r>
      <w:r w:rsidR="005715CC">
        <w:rPr>
          <w:rFonts w:ascii="Times New Roman" w:hAnsi="Times New Roman" w:cs="Times New Roman"/>
          <w:sz w:val="28"/>
          <w:szCs w:val="28"/>
        </w:rPr>
        <w:t>, регулировавших институт наездничества,</w:t>
      </w:r>
      <w:r>
        <w:rPr>
          <w:rFonts w:ascii="Times New Roman" w:hAnsi="Times New Roman" w:cs="Times New Roman"/>
          <w:sz w:val="28"/>
          <w:szCs w:val="28"/>
        </w:rPr>
        <w:t xml:space="preserve"> могли не действовать.</w:t>
      </w:r>
      <w:r w:rsidR="005715CC" w:rsidRPr="005715CC">
        <w:rPr>
          <w:rFonts w:ascii="Times New Roman" w:hAnsi="Times New Roman" w:cs="Times New Roman"/>
          <w:sz w:val="28"/>
          <w:szCs w:val="28"/>
        </w:rPr>
        <w:t xml:space="preserve"> </w:t>
      </w:r>
      <w:r>
        <w:rPr>
          <w:rFonts w:ascii="Times New Roman" w:hAnsi="Times New Roman" w:cs="Times New Roman"/>
          <w:sz w:val="28"/>
          <w:szCs w:val="28"/>
        </w:rPr>
        <w:t xml:space="preserve">Например, </w:t>
      </w:r>
      <w:r w:rsidRPr="00F83265">
        <w:rPr>
          <w:rFonts w:ascii="Times New Roman" w:hAnsi="Times New Roman" w:cs="Times New Roman"/>
          <w:sz w:val="28"/>
          <w:szCs w:val="28"/>
        </w:rPr>
        <w:t>объект</w:t>
      </w:r>
      <w:r>
        <w:rPr>
          <w:rFonts w:ascii="Times New Roman" w:hAnsi="Times New Roman" w:cs="Times New Roman"/>
          <w:sz w:val="28"/>
          <w:szCs w:val="28"/>
        </w:rPr>
        <w:t xml:space="preserve">ами нападения могли стать </w:t>
      </w:r>
      <w:r w:rsidRPr="00F83265">
        <w:rPr>
          <w:rFonts w:ascii="Times New Roman" w:hAnsi="Times New Roman" w:cs="Times New Roman"/>
          <w:sz w:val="28"/>
          <w:szCs w:val="28"/>
        </w:rPr>
        <w:t>населенные пункты, жилые и хозяйственные постройки.</w:t>
      </w:r>
    </w:p>
    <w:p w:rsidR="00F83265" w:rsidRDefault="00F83265" w:rsidP="00F83265">
      <w:pPr>
        <w:spacing w:after="0" w:line="360" w:lineRule="auto"/>
        <w:ind w:firstLine="708"/>
        <w:jc w:val="both"/>
        <w:rPr>
          <w:rFonts w:ascii="Times New Roman" w:hAnsi="Times New Roman" w:cs="Times New Roman"/>
          <w:sz w:val="28"/>
          <w:szCs w:val="28"/>
        </w:rPr>
      </w:pPr>
      <w:r w:rsidRPr="00F83265">
        <w:rPr>
          <w:rFonts w:ascii="Times New Roman" w:hAnsi="Times New Roman" w:cs="Times New Roman"/>
          <w:sz w:val="28"/>
          <w:szCs w:val="28"/>
        </w:rPr>
        <w:lastRenderedPageBreak/>
        <w:t>Черкесы различали набеги для славы и для добычи. В первом случае военных столкновений не только не избегали, но искали их.</w:t>
      </w:r>
      <w:r w:rsidR="009D722A">
        <w:rPr>
          <w:rFonts w:ascii="Times New Roman" w:hAnsi="Times New Roman" w:cs="Times New Roman"/>
          <w:sz w:val="28"/>
          <w:szCs w:val="28"/>
        </w:rPr>
        <w:t xml:space="preserve"> В случае погони</w:t>
      </w:r>
      <w:r w:rsidR="005715CC" w:rsidRPr="005715CC">
        <w:rPr>
          <w:rFonts w:ascii="Times New Roman" w:hAnsi="Times New Roman" w:cs="Times New Roman"/>
          <w:sz w:val="28"/>
          <w:szCs w:val="28"/>
        </w:rPr>
        <w:t xml:space="preserve"> считалось прест</w:t>
      </w:r>
      <w:r>
        <w:rPr>
          <w:rFonts w:ascii="Times New Roman" w:hAnsi="Times New Roman" w:cs="Times New Roman"/>
          <w:sz w:val="28"/>
          <w:szCs w:val="28"/>
        </w:rPr>
        <w:t>ижнее дать</w:t>
      </w:r>
      <w:r w:rsidR="005715CC" w:rsidRPr="005715CC">
        <w:rPr>
          <w:rFonts w:ascii="Times New Roman" w:hAnsi="Times New Roman" w:cs="Times New Roman"/>
          <w:sz w:val="28"/>
          <w:szCs w:val="28"/>
        </w:rPr>
        <w:t xml:space="preserve"> </w:t>
      </w:r>
      <w:r w:rsidR="000B5B7F">
        <w:rPr>
          <w:rFonts w:ascii="Times New Roman" w:hAnsi="Times New Roman" w:cs="Times New Roman"/>
          <w:sz w:val="28"/>
          <w:szCs w:val="28"/>
        </w:rPr>
        <w:t xml:space="preserve">преследователям </w:t>
      </w:r>
      <w:r w:rsidR="005715CC" w:rsidRPr="005715CC">
        <w:rPr>
          <w:rFonts w:ascii="Times New Roman" w:hAnsi="Times New Roman" w:cs="Times New Roman"/>
          <w:sz w:val="28"/>
          <w:szCs w:val="28"/>
        </w:rPr>
        <w:t xml:space="preserve">бой и отстоять </w:t>
      </w:r>
      <w:r>
        <w:rPr>
          <w:rFonts w:ascii="Times New Roman" w:hAnsi="Times New Roman" w:cs="Times New Roman"/>
          <w:sz w:val="28"/>
          <w:szCs w:val="28"/>
        </w:rPr>
        <w:t xml:space="preserve">захваченную </w:t>
      </w:r>
      <w:r w:rsidR="00A87B46">
        <w:rPr>
          <w:rFonts w:ascii="Times New Roman" w:hAnsi="Times New Roman" w:cs="Times New Roman"/>
          <w:sz w:val="28"/>
          <w:szCs w:val="28"/>
        </w:rPr>
        <w:t>добычу.</w:t>
      </w:r>
    </w:p>
    <w:p w:rsidR="00005A8F" w:rsidRDefault="000B5B7F" w:rsidP="007C51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0010102A" w:rsidRPr="0010102A">
        <w:rPr>
          <w:rFonts w:ascii="Times New Roman" w:hAnsi="Times New Roman" w:cs="Times New Roman"/>
          <w:sz w:val="28"/>
          <w:szCs w:val="28"/>
        </w:rPr>
        <w:t>ак сообщает Л.Я. Люлье, «покушение на чужое добро признается воровством, если оно сделано у своих. В этом случае, разумеется, не только та же самая община и то же племя, к которым принадлежит вор, но даже чужое племя, если только состоялась с ним присяга жить в добром согласии; так это было между Шапсугами</w:t>
      </w:r>
      <w:r w:rsidR="00A74A53">
        <w:rPr>
          <w:rFonts w:ascii="Times New Roman" w:hAnsi="Times New Roman" w:cs="Times New Roman"/>
          <w:sz w:val="28"/>
          <w:szCs w:val="28"/>
        </w:rPr>
        <w:t xml:space="preserve">, Натухайцами и Абадзехами» </w:t>
      </w:r>
      <w:r w:rsidR="00517C01">
        <w:rPr>
          <w:rFonts w:ascii="Times New Roman" w:hAnsi="Times New Roman" w:cs="Times New Roman"/>
          <w:sz w:val="28"/>
          <w:szCs w:val="28"/>
        </w:rPr>
        <w:t>(Люлье 1991</w:t>
      </w:r>
      <w:r w:rsidR="00AA48E2">
        <w:rPr>
          <w:rFonts w:ascii="Times New Roman" w:hAnsi="Times New Roman" w:cs="Times New Roman"/>
          <w:sz w:val="28"/>
          <w:szCs w:val="28"/>
        </w:rPr>
        <w:t xml:space="preserve">б: </w:t>
      </w:r>
      <w:r w:rsidR="00A74A53">
        <w:rPr>
          <w:rFonts w:ascii="Times New Roman" w:hAnsi="Times New Roman" w:cs="Times New Roman"/>
          <w:sz w:val="28"/>
          <w:szCs w:val="28"/>
        </w:rPr>
        <w:t>346</w:t>
      </w:r>
      <w:r w:rsidR="00AA48E2">
        <w:rPr>
          <w:rFonts w:ascii="Times New Roman" w:hAnsi="Times New Roman" w:cs="Times New Roman"/>
          <w:sz w:val="28"/>
          <w:szCs w:val="28"/>
        </w:rPr>
        <w:t>).</w:t>
      </w:r>
      <w:r w:rsidR="009D722A">
        <w:rPr>
          <w:rFonts w:ascii="Times New Roman" w:hAnsi="Times New Roman" w:cs="Times New Roman"/>
          <w:sz w:val="28"/>
          <w:szCs w:val="28"/>
        </w:rPr>
        <w:t xml:space="preserve"> </w:t>
      </w:r>
      <w:r w:rsidR="0010102A" w:rsidRPr="0010102A">
        <w:rPr>
          <w:rFonts w:ascii="Times New Roman" w:hAnsi="Times New Roman" w:cs="Times New Roman"/>
          <w:sz w:val="28"/>
          <w:szCs w:val="28"/>
        </w:rPr>
        <w:t>Подобные кражи, по свидетельству К. Коха, наказывались довольно строго: «Вор должен возместить хозяину стоимость украденной вещи в десятикратном размере. При каждой следующей попытке воровства наказание увеличивается и, будучи пойманным в третий раз, вор должен заплатить штраф в размере двухсот</w:t>
      </w:r>
      <w:r w:rsidR="002854FD">
        <w:rPr>
          <w:rFonts w:ascii="Times New Roman" w:hAnsi="Times New Roman" w:cs="Times New Roman"/>
          <w:sz w:val="28"/>
          <w:szCs w:val="28"/>
        </w:rPr>
        <w:t xml:space="preserve"> быков, или же его убивают» </w:t>
      </w:r>
      <w:r w:rsidR="0099138F">
        <w:rPr>
          <w:rFonts w:ascii="Times New Roman" w:hAnsi="Times New Roman" w:cs="Times New Roman"/>
          <w:sz w:val="28"/>
          <w:szCs w:val="28"/>
        </w:rPr>
        <w:t xml:space="preserve">(Кох 1974: </w:t>
      </w:r>
      <w:r w:rsidR="002854FD">
        <w:rPr>
          <w:rFonts w:ascii="Times New Roman" w:hAnsi="Times New Roman" w:cs="Times New Roman"/>
          <w:sz w:val="28"/>
          <w:szCs w:val="28"/>
        </w:rPr>
        <w:t>589</w:t>
      </w:r>
      <w:r w:rsidR="009D722A">
        <w:rPr>
          <w:rFonts w:ascii="Times New Roman" w:hAnsi="Times New Roman" w:cs="Times New Roman"/>
          <w:sz w:val="28"/>
          <w:szCs w:val="28"/>
        </w:rPr>
        <w:t xml:space="preserve">). </w:t>
      </w:r>
      <w:r w:rsidR="0010102A" w:rsidRPr="0010102A">
        <w:rPr>
          <w:rFonts w:ascii="Times New Roman" w:hAnsi="Times New Roman" w:cs="Times New Roman"/>
          <w:sz w:val="28"/>
          <w:szCs w:val="28"/>
        </w:rPr>
        <w:t>В данном случае имеется в виду наказание для тех людей, кто был пойман на месте преступления. Решение об этом выносилось нар</w:t>
      </w:r>
      <w:r w:rsidR="009D722A">
        <w:rPr>
          <w:rFonts w:ascii="Times New Roman" w:hAnsi="Times New Roman" w:cs="Times New Roman"/>
          <w:sz w:val="28"/>
          <w:szCs w:val="28"/>
        </w:rPr>
        <w:t xml:space="preserve">одным судом. Те, кто, </w:t>
      </w:r>
      <w:r w:rsidR="0010102A" w:rsidRPr="0010102A">
        <w:rPr>
          <w:rFonts w:ascii="Times New Roman" w:hAnsi="Times New Roman" w:cs="Times New Roman"/>
          <w:sz w:val="28"/>
          <w:szCs w:val="28"/>
        </w:rPr>
        <w:t>не был пойма</w:t>
      </w:r>
      <w:r w:rsidR="009D722A">
        <w:rPr>
          <w:rFonts w:ascii="Times New Roman" w:hAnsi="Times New Roman" w:cs="Times New Roman"/>
          <w:sz w:val="28"/>
          <w:szCs w:val="28"/>
        </w:rPr>
        <w:t>н, но против кого имелись улики</w:t>
      </w:r>
      <w:r w:rsidR="0010102A" w:rsidRPr="0010102A">
        <w:rPr>
          <w:rFonts w:ascii="Times New Roman" w:hAnsi="Times New Roman" w:cs="Times New Roman"/>
          <w:sz w:val="28"/>
          <w:szCs w:val="28"/>
        </w:rPr>
        <w:t xml:space="preserve"> и кому грозило разоблачение, платили штраф непосредственно хозяину. Это делалос</w:t>
      </w:r>
      <w:r w:rsidR="009D722A">
        <w:rPr>
          <w:rFonts w:ascii="Times New Roman" w:hAnsi="Times New Roman" w:cs="Times New Roman"/>
          <w:sz w:val="28"/>
          <w:szCs w:val="28"/>
        </w:rPr>
        <w:t>ь тайно, чтобы избежать огласки.</w:t>
      </w:r>
      <w:r w:rsidR="007D6B16">
        <w:rPr>
          <w:rFonts w:ascii="Times New Roman" w:hAnsi="Times New Roman" w:cs="Times New Roman"/>
          <w:sz w:val="28"/>
          <w:szCs w:val="28"/>
        </w:rPr>
        <w:t xml:space="preserve"> </w:t>
      </w:r>
      <w:r w:rsidR="0010102A" w:rsidRPr="0010102A">
        <w:rPr>
          <w:rFonts w:ascii="Times New Roman" w:hAnsi="Times New Roman" w:cs="Times New Roman"/>
          <w:sz w:val="28"/>
          <w:szCs w:val="28"/>
        </w:rPr>
        <w:t>Те, кто воровал умело,</w:t>
      </w:r>
      <w:r w:rsidR="007D6B16">
        <w:rPr>
          <w:rFonts w:ascii="Times New Roman" w:hAnsi="Times New Roman" w:cs="Times New Roman"/>
          <w:sz w:val="28"/>
          <w:szCs w:val="28"/>
        </w:rPr>
        <w:t xml:space="preserve"> не оставляя никаких следов, </w:t>
      </w:r>
      <w:r w:rsidR="0010102A" w:rsidRPr="0010102A">
        <w:rPr>
          <w:rFonts w:ascii="Times New Roman" w:hAnsi="Times New Roman" w:cs="Times New Roman"/>
          <w:sz w:val="28"/>
          <w:szCs w:val="28"/>
        </w:rPr>
        <w:t>получали</w:t>
      </w:r>
      <w:r w:rsidR="007D6B16">
        <w:rPr>
          <w:rFonts w:ascii="Times New Roman" w:hAnsi="Times New Roman" w:cs="Times New Roman"/>
          <w:sz w:val="28"/>
          <w:szCs w:val="28"/>
        </w:rPr>
        <w:t xml:space="preserve"> общественное признание. Самый презрительный упрек</w:t>
      </w:r>
      <w:r w:rsidR="0010102A" w:rsidRPr="0010102A">
        <w:rPr>
          <w:rFonts w:ascii="Times New Roman" w:hAnsi="Times New Roman" w:cs="Times New Roman"/>
          <w:sz w:val="28"/>
          <w:szCs w:val="28"/>
        </w:rPr>
        <w:t xml:space="preserve">, который черкесская девушка могла бросить юноше, это то, что он за свою жизнь не </w:t>
      </w:r>
      <w:r w:rsidR="007C5128">
        <w:rPr>
          <w:rFonts w:ascii="Times New Roman" w:hAnsi="Times New Roman" w:cs="Times New Roman"/>
          <w:sz w:val="28"/>
          <w:szCs w:val="28"/>
        </w:rPr>
        <w:t>с</w:t>
      </w:r>
      <w:r w:rsidR="0010102A" w:rsidRPr="0010102A">
        <w:rPr>
          <w:rFonts w:ascii="Times New Roman" w:hAnsi="Times New Roman" w:cs="Times New Roman"/>
          <w:sz w:val="28"/>
          <w:szCs w:val="28"/>
        </w:rPr>
        <w:t xml:space="preserve">мог украсть </w:t>
      </w:r>
      <w:r w:rsidR="007C5128">
        <w:rPr>
          <w:rFonts w:ascii="Times New Roman" w:hAnsi="Times New Roman" w:cs="Times New Roman"/>
          <w:sz w:val="28"/>
          <w:szCs w:val="28"/>
        </w:rPr>
        <w:t xml:space="preserve">даже коровы. </w:t>
      </w:r>
      <w:r w:rsidR="0010102A" w:rsidRPr="0010102A">
        <w:rPr>
          <w:rFonts w:ascii="Times New Roman" w:hAnsi="Times New Roman" w:cs="Times New Roman"/>
          <w:sz w:val="28"/>
          <w:szCs w:val="28"/>
        </w:rPr>
        <w:t>С другой стороны, у черкесов название вора было самым большим оскорблением после названия труса. Подобное противоречие становится разрешимым, если учесть, что общественное признание получал не просто вор, а удачливый вор. Быть разоблаченным в совершении кражи считалось большим позором, и неудачливые наездники предпочитали платить большие штрафы, лишь бы их провальн</w:t>
      </w:r>
      <w:r w:rsidR="004E4F37">
        <w:rPr>
          <w:rFonts w:ascii="Times New Roman" w:hAnsi="Times New Roman" w:cs="Times New Roman"/>
          <w:sz w:val="28"/>
          <w:szCs w:val="28"/>
        </w:rPr>
        <w:t>ые предприятия не получили</w:t>
      </w:r>
      <w:r w:rsidR="0010102A" w:rsidRPr="0010102A">
        <w:rPr>
          <w:rFonts w:ascii="Times New Roman" w:hAnsi="Times New Roman" w:cs="Times New Roman"/>
          <w:sz w:val="28"/>
          <w:szCs w:val="28"/>
        </w:rPr>
        <w:t xml:space="preserve"> широкой огласки. При этом общественные нормы предусматривали меры к скорейшему урегулирован</w:t>
      </w:r>
      <w:r w:rsidR="00187EE4">
        <w:rPr>
          <w:rFonts w:ascii="Times New Roman" w:hAnsi="Times New Roman" w:cs="Times New Roman"/>
          <w:sz w:val="28"/>
          <w:szCs w:val="28"/>
        </w:rPr>
        <w:t xml:space="preserve">ию конфликта по факту кражи </w:t>
      </w:r>
      <w:r w:rsidR="00237269">
        <w:rPr>
          <w:rFonts w:ascii="Times New Roman" w:hAnsi="Times New Roman" w:cs="Times New Roman"/>
          <w:sz w:val="28"/>
          <w:szCs w:val="28"/>
        </w:rPr>
        <w:t>(</w:t>
      </w:r>
      <w:r w:rsidR="00517C01">
        <w:rPr>
          <w:rFonts w:ascii="Times New Roman" w:hAnsi="Times New Roman" w:cs="Times New Roman"/>
          <w:sz w:val="28"/>
          <w:szCs w:val="28"/>
        </w:rPr>
        <w:t>Керашев 1991</w:t>
      </w:r>
      <w:r w:rsidR="00237269" w:rsidRPr="00237269">
        <w:rPr>
          <w:rFonts w:ascii="Times New Roman" w:hAnsi="Times New Roman" w:cs="Times New Roman"/>
          <w:sz w:val="28"/>
          <w:szCs w:val="28"/>
        </w:rPr>
        <w:t>а</w:t>
      </w:r>
      <w:r w:rsidR="00237269">
        <w:rPr>
          <w:rFonts w:ascii="Times New Roman" w:hAnsi="Times New Roman" w:cs="Times New Roman"/>
          <w:sz w:val="28"/>
          <w:szCs w:val="28"/>
        </w:rPr>
        <w:t>)</w:t>
      </w:r>
      <w:r w:rsidR="0010102A" w:rsidRPr="0010102A">
        <w:rPr>
          <w:rFonts w:ascii="Times New Roman" w:hAnsi="Times New Roman" w:cs="Times New Roman"/>
          <w:sz w:val="28"/>
          <w:szCs w:val="28"/>
        </w:rPr>
        <w:t xml:space="preserve">. Любопытно, что </w:t>
      </w:r>
      <w:r w:rsidR="006111C5">
        <w:rPr>
          <w:rFonts w:ascii="Times New Roman" w:hAnsi="Times New Roman" w:cs="Times New Roman"/>
          <w:sz w:val="28"/>
          <w:szCs w:val="28"/>
        </w:rPr>
        <w:t>даже</w:t>
      </w:r>
      <w:r w:rsidR="006111C5" w:rsidRPr="006111C5">
        <w:rPr>
          <w:rFonts w:ascii="Times New Roman" w:hAnsi="Times New Roman" w:cs="Times New Roman"/>
          <w:sz w:val="28"/>
          <w:szCs w:val="28"/>
        </w:rPr>
        <w:t xml:space="preserve"> </w:t>
      </w:r>
      <w:r w:rsidR="0010102A" w:rsidRPr="0010102A">
        <w:rPr>
          <w:rFonts w:ascii="Times New Roman" w:hAnsi="Times New Roman" w:cs="Times New Roman"/>
          <w:sz w:val="28"/>
          <w:szCs w:val="28"/>
        </w:rPr>
        <w:t xml:space="preserve">«дружба у вора с </w:t>
      </w:r>
      <w:r w:rsidR="0010102A" w:rsidRPr="0010102A">
        <w:rPr>
          <w:rFonts w:ascii="Times New Roman" w:hAnsi="Times New Roman" w:cs="Times New Roman"/>
          <w:sz w:val="28"/>
          <w:szCs w:val="28"/>
        </w:rPr>
        <w:lastRenderedPageBreak/>
        <w:t>потерпевш</w:t>
      </w:r>
      <w:r w:rsidR="00B9162C">
        <w:rPr>
          <w:rFonts w:ascii="Times New Roman" w:hAnsi="Times New Roman" w:cs="Times New Roman"/>
          <w:sz w:val="28"/>
          <w:szCs w:val="28"/>
        </w:rPr>
        <w:t>им от него... не прекращается» (РГВИА. Ф. 13454. Оп. 6. Д. 1126. Л. 2)</w:t>
      </w:r>
      <w:r w:rsidR="007C5128">
        <w:rPr>
          <w:rFonts w:ascii="Times New Roman" w:hAnsi="Times New Roman" w:cs="Times New Roman"/>
          <w:sz w:val="28"/>
          <w:szCs w:val="28"/>
        </w:rPr>
        <w:t xml:space="preserve">. </w:t>
      </w:r>
      <w:r w:rsidR="0010102A" w:rsidRPr="0010102A">
        <w:rPr>
          <w:rFonts w:ascii="Times New Roman" w:hAnsi="Times New Roman" w:cs="Times New Roman"/>
          <w:sz w:val="28"/>
          <w:szCs w:val="28"/>
        </w:rPr>
        <w:t xml:space="preserve">По словам И. Бларамберга, «лично возвратить украденное владельцу считается за величайший позор; вместо того, чтобы лично возвращать украденное его владельцу и тем самым признаваться в совершенном публично, вор предпочел бы уплатить стоимость украденного втройне, лишь бы его поступок </w:t>
      </w:r>
      <w:r w:rsidR="00741CCE">
        <w:rPr>
          <w:rFonts w:ascii="Times New Roman" w:hAnsi="Times New Roman" w:cs="Times New Roman"/>
          <w:sz w:val="28"/>
          <w:szCs w:val="28"/>
        </w:rPr>
        <w:t xml:space="preserve">не получил широкой огласки» </w:t>
      </w:r>
      <w:r w:rsidR="00AE481B">
        <w:rPr>
          <w:rFonts w:ascii="Times New Roman" w:hAnsi="Times New Roman" w:cs="Times New Roman"/>
          <w:sz w:val="28"/>
          <w:szCs w:val="28"/>
        </w:rPr>
        <w:t>(</w:t>
      </w:r>
      <w:r w:rsidR="00AE481B" w:rsidRPr="00AE481B">
        <w:rPr>
          <w:rFonts w:ascii="Times New Roman" w:hAnsi="Times New Roman" w:cs="Times New Roman"/>
          <w:sz w:val="28"/>
          <w:szCs w:val="28"/>
        </w:rPr>
        <w:t xml:space="preserve">Бларамберг 1992: </w:t>
      </w:r>
      <w:r w:rsidR="00741CCE">
        <w:rPr>
          <w:rFonts w:ascii="Times New Roman" w:hAnsi="Times New Roman" w:cs="Times New Roman"/>
          <w:sz w:val="28"/>
          <w:szCs w:val="28"/>
        </w:rPr>
        <w:t>103</w:t>
      </w:r>
      <w:r w:rsidR="00AE481B">
        <w:rPr>
          <w:rFonts w:ascii="Times New Roman" w:hAnsi="Times New Roman" w:cs="Times New Roman"/>
          <w:sz w:val="28"/>
          <w:szCs w:val="28"/>
        </w:rPr>
        <w:t>).</w:t>
      </w:r>
      <w:r w:rsidR="0010102A" w:rsidRPr="0010102A">
        <w:rPr>
          <w:rFonts w:ascii="Times New Roman" w:hAnsi="Times New Roman" w:cs="Times New Roman"/>
          <w:sz w:val="28"/>
          <w:szCs w:val="28"/>
        </w:rPr>
        <w:t xml:space="preserve"> Чтобы не быть разоблаченным в воровстве или не выдать настоящих преступников, если даже он не имел отношения к воровству, уорк-дворянин предпочел бы заплатить тайно штраф потерпевшему. «</w:t>
      </w:r>
      <w:r w:rsidR="00B61913">
        <w:rPr>
          <w:rFonts w:ascii="Times New Roman" w:hAnsi="Times New Roman" w:cs="Times New Roman"/>
          <w:i/>
          <w:sz w:val="28"/>
          <w:szCs w:val="28"/>
        </w:rPr>
        <w:t>Уэркъыр</w:t>
      </w:r>
      <w:r w:rsidR="0010102A" w:rsidRPr="003B696F">
        <w:rPr>
          <w:rFonts w:ascii="Times New Roman" w:hAnsi="Times New Roman" w:cs="Times New Roman"/>
          <w:i/>
          <w:sz w:val="28"/>
          <w:szCs w:val="28"/>
        </w:rPr>
        <w:t xml:space="preserve"> мыхэшэн щхьэкIэ мэпшынэ</w:t>
      </w:r>
      <w:r w:rsidR="0010102A" w:rsidRPr="0010102A">
        <w:rPr>
          <w:rFonts w:ascii="Times New Roman" w:hAnsi="Times New Roman" w:cs="Times New Roman"/>
          <w:sz w:val="28"/>
          <w:szCs w:val="28"/>
        </w:rPr>
        <w:t>» - «</w:t>
      </w:r>
      <w:r w:rsidR="0010102A" w:rsidRPr="003B696F">
        <w:rPr>
          <w:rFonts w:ascii="Times New Roman" w:hAnsi="Times New Roman" w:cs="Times New Roman"/>
          <w:i/>
          <w:sz w:val="28"/>
          <w:szCs w:val="28"/>
        </w:rPr>
        <w:t>Чтобы не стать свидетелем-доносчиком</w:t>
      </w:r>
      <w:r w:rsidR="00B61913">
        <w:rPr>
          <w:rFonts w:ascii="Times New Roman" w:hAnsi="Times New Roman" w:cs="Times New Roman"/>
          <w:i/>
          <w:sz w:val="28"/>
          <w:szCs w:val="28"/>
        </w:rPr>
        <w:t>,</w:t>
      </w:r>
      <w:r w:rsidR="0010102A" w:rsidRPr="003B696F">
        <w:rPr>
          <w:rFonts w:ascii="Times New Roman" w:hAnsi="Times New Roman" w:cs="Times New Roman"/>
          <w:i/>
          <w:sz w:val="28"/>
          <w:szCs w:val="28"/>
        </w:rPr>
        <w:t xml:space="preserve"> дворянин расплачивается своим имуществом</w:t>
      </w:r>
      <w:r w:rsidR="0010102A" w:rsidRPr="0010102A">
        <w:rPr>
          <w:rFonts w:ascii="Times New Roman" w:hAnsi="Times New Roman" w:cs="Times New Roman"/>
          <w:sz w:val="28"/>
          <w:szCs w:val="28"/>
        </w:rPr>
        <w:t xml:space="preserve">», - гласит черкесская поговорка </w:t>
      </w:r>
      <w:r w:rsidR="00AE481B">
        <w:rPr>
          <w:rFonts w:ascii="Times New Roman" w:hAnsi="Times New Roman" w:cs="Times New Roman"/>
          <w:sz w:val="28"/>
          <w:szCs w:val="28"/>
        </w:rPr>
        <w:t>(</w:t>
      </w:r>
      <w:r w:rsidR="00AE481B" w:rsidRPr="00AE481B">
        <w:rPr>
          <w:rFonts w:ascii="Times New Roman" w:hAnsi="Times New Roman" w:cs="Times New Roman"/>
          <w:sz w:val="28"/>
          <w:szCs w:val="28"/>
        </w:rPr>
        <w:t xml:space="preserve">Паштова 2017: </w:t>
      </w:r>
      <w:r w:rsidR="000B27CA">
        <w:rPr>
          <w:rFonts w:ascii="Times New Roman" w:hAnsi="Times New Roman" w:cs="Times New Roman"/>
          <w:sz w:val="28"/>
          <w:szCs w:val="28"/>
        </w:rPr>
        <w:t>142</w:t>
      </w:r>
      <w:r w:rsidR="00AE481B">
        <w:rPr>
          <w:rFonts w:ascii="Times New Roman" w:hAnsi="Times New Roman" w:cs="Times New Roman"/>
          <w:sz w:val="28"/>
          <w:szCs w:val="28"/>
        </w:rPr>
        <w:t xml:space="preserve">). </w:t>
      </w:r>
      <w:r w:rsidR="0010102A" w:rsidRPr="0010102A">
        <w:rPr>
          <w:rFonts w:ascii="Times New Roman" w:hAnsi="Times New Roman" w:cs="Times New Roman"/>
          <w:sz w:val="28"/>
          <w:szCs w:val="28"/>
        </w:rPr>
        <w:t>Наезднический этикет строго</w:t>
      </w:r>
      <w:r w:rsidR="004E4F37">
        <w:rPr>
          <w:rFonts w:ascii="Times New Roman" w:hAnsi="Times New Roman" w:cs="Times New Roman"/>
          <w:sz w:val="28"/>
          <w:szCs w:val="28"/>
        </w:rPr>
        <w:t>,</w:t>
      </w:r>
      <w:r w:rsidR="004E4F37" w:rsidRPr="004E4F37">
        <w:t xml:space="preserve"> </w:t>
      </w:r>
      <w:r w:rsidR="004E4F37" w:rsidRPr="004E4F37">
        <w:rPr>
          <w:rFonts w:ascii="Times New Roman" w:hAnsi="Times New Roman" w:cs="Times New Roman"/>
          <w:sz w:val="28"/>
          <w:szCs w:val="28"/>
        </w:rPr>
        <w:t>под угрозой кровной мести,</w:t>
      </w:r>
      <w:r w:rsidR="004E4F37">
        <w:rPr>
          <w:rFonts w:ascii="Times New Roman" w:hAnsi="Times New Roman" w:cs="Times New Roman"/>
          <w:sz w:val="28"/>
          <w:szCs w:val="28"/>
        </w:rPr>
        <w:t xml:space="preserve"> запрещал</w:t>
      </w:r>
      <w:r w:rsidR="0010102A" w:rsidRPr="0010102A">
        <w:rPr>
          <w:rFonts w:ascii="Times New Roman" w:hAnsi="Times New Roman" w:cs="Times New Roman"/>
          <w:sz w:val="28"/>
          <w:szCs w:val="28"/>
        </w:rPr>
        <w:t xml:space="preserve"> попавшему под подозрение </w:t>
      </w:r>
      <w:r w:rsidR="004E4F37" w:rsidRPr="004E4F37">
        <w:rPr>
          <w:rFonts w:ascii="Times New Roman" w:hAnsi="Times New Roman" w:cs="Times New Roman"/>
          <w:sz w:val="28"/>
          <w:szCs w:val="28"/>
        </w:rPr>
        <w:t xml:space="preserve">выдавать </w:t>
      </w:r>
      <w:r w:rsidR="0010102A" w:rsidRPr="0010102A">
        <w:rPr>
          <w:rFonts w:ascii="Times New Roman" w:hAnsi="Times New Roman" w:cs="Times New Roman"/>
          <w:sz w:val="28"/>
          <w:szCs w:val="28"/>
        </w:rPr>
        <w:t xml:space="preserve">своих сообщников. </w:t>
      </w:r>
      <w:r w:rsidR="00005A8F">
        <w:rPr>
          <w:rFonts w:ascii="Times New Roman" w:hAnsi="Times New Roman" w:cs="Times New Roman"/>
          <w:sz w:val="28"/>
          <w:szCs w:val="28"/>
        </w:rPr>
        <w:t>В</w:t>
      </w:r>
      <w:r w:rsidR="0010102A" w:rsidRPr="0010102A">
        <w:rPr>
          <w:rFonts w:ascii="Times New Roman" w:hAnsi="Times New Roman" w:cs="Times New Roman"/>
          <w:sz w:val="28"/>
          <w:szCs w:val="28"/>
        </w:rPr>
        <w:t xml:space="preserve"> ру</w:t>
      </w:r>
      <w:r w:rsidR="00005A8F">
        <w:rPr>
          <w:rFonts w:ascii="Times New Roman" w:hAnsi="Times New Roman" w:cs="Times New Roman"/>
          <w:sz w:val="28"/>
          <w:szCs w:val="28"/>
        </w:rPr>
        <w:t>сских источниках конца XVIII в.</w:t>
      </w:r>
      <w:r w:rsidR="00005A8F" w:rsidRPr="00005A8F">
        <w:rPr>
          <w:rFonts w:ascii="Times New Roman" w:hAnsi="Times New Roman" w:cs="Times New Roman"/>
          <w:sz w:val="28"/>
          <w:szCs w:val="28"/>
        </w:rPr>
        <w:t xml:space="preserve"> сообщается</w:t>
      </w:r>
      <w:r w:rsidR="00005A8F">
        <w:rPr>
          <w:rFonts w:ascii="Times New Roman" w:hAnsi="Times New Roman" w:cs="Times New Roman"/>
          <w:sz w:val="28"/>
          <w:szCs w:val="28"/>
        </w:rPr>
        <w:t>,</w:t>
      </w:r>
      <w:r w:rsidR="0010102A" w:rsidRPr="0010102A">
        <w:rPr>
          <w:rFonts w:ascii="Times New Roman" w:hAnsi="Times New Roman" w:cs="Times New Roman"/>
          <w:sz w:val="28"/>
          <w:szCs w:val="28"/>
        </w:rPr>
        <w:t xml:space="preserve"> </w:t>
      </w:r>
      <w:r w:rsidR="00005A8F">
        <w:rPr>
          <w:rFonts w:ascii="Times New Roman" w:hAnsi="Times New Roman" w:cs="Times New Roman"/>
          <w:sz w:val="28"/>
          <w:szCs w:val="28"/>
        </w:rPr>
        <w:t>что у кабардинцев</w:t>
      </w:r>
      <w:r w:rsidR="0010102A" w:rsidRPr="0010102A">
        <w:rPr>
          <w:rFonts w:ascii="Times New Roman" w:hAnsi="Times New Roman" w:cs="Times New Roman"/>
          <w:sz w:val="28"/>
          <w:szCs w:val="28"/>
        </w:rPr>
        <w:t xml:space="preserve"> «подозреваемые скорее заплатя</w:t>
      </w:r>
      <w:r w:rsidR="000B27CA">
        <w:rPr>
          <w:rFonts w:ascii="Times New Roman" w:hAnsi="Times New Roman" w:cs="Times New Roman"/>
          <w:sz w:val="28"/>
          <w:szCs w:val="28"/>
        </w:rPr>
        <w:t xml:space="preserve">т нежели откроют виновных» </w:t>
      </w:r>
      <w:r w:rsidR="00AE481B">
        <w:rPr>
          <w:rFonts w:ascii="Times New Roman" w:hAnsi="Times New Roman" w:cs="Times New Roman"/>
          <w:sz w:val="28"/>
          <w:szCs w:val="28"/>
        </w:rPr>
        <w:t>(</w:t>
      </w:r>
      <w:r w:rsidR="007D744F">
        <w:rPr>
          <w:rFonts w:ascii="Times New Roman" w:hAnsi="Times New Roman" w:cs="Times New Roman"/>
          <w:sz w:val="28"/>
          <w:szCs w:val="28"/>
        </w:rPr>
        <w:t>Неопубликованная</w:t>
      </w:r>
      <w:r w:rsidR="00A26323">
        <w:rPr>
          <w:rFonts w:ascii="Times New Roman" w:hAnsi="Times New Roman" w:cs="Times New Roman"/>
          <w:sz w:val="28"/>
          <w:szCs w:val="28"/>
        </w:rPr>
        <w:t>…</w:t>
      </w:r>
      <w:r w:rsidR="00AE481B" w:rsidRPr="00AE481B">
        <w:rPr>
          <w:rFonts w:ascii="Times New Roman" w:hAnsi="Times New Roman" w:cs="Times New Roman"/>
          <w:sz w:val="28"/>
          <w:szCs w:val="28"/>
        </w:rPr>
        <w:t xml:space="preserve"> 2020: </w:t>
      </w:r>
      <w:r w:rsidR="000B27CA">
        <w:rPr>
          <w:rFonts w:ascii="Times New Roman" w:hAnsi="Times New Roman" w:cs="Times New Roman"/>
          <w:sz w:val="28"/>
          <w:szCs w:val="28"/>
        </w:rPr>
        <w:t>37</w:t>
      </w:r>
      <w:r w:rsidR="00AE481B">
        <w:rPr>
          <w:rFonts w:ascii="Times New Roman" w:hAnsi="Times New Roman" w:cs="Times New Roman"/>
          <w:sz w:val="28"/>
          <w:szCs w:val="28"/>
        </w:rPr>
        <w:t>).</w:t>
      </w:r>
    </w:p>
    <w:p w:rsidR="002C1A2A" w:rsidRDefault="0010102A" w:rsidP="007F0DAD">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Между тем права собственности уважались среди людей, которых связывали узы родства, дружбы, гостеприимства или какие-либо иные. Поэтому, по свидетельству К. Коха, «внутри клана царит полное доверие, и здесь совершенно неиз</w:t>
      </w:r>
      <w:r w:rsidR="00B82EFC">
        <w:rPr>
          <w:rFonts w:ascii="Times New Roman" w:hAnsi="Times New Roman" w:cs="Times New Roman"/>
          <w:sz w:val="28"/>
          <w:szCs w:val="28"/>
        </w:rPr>
        <w:t xml:space="preserve">вестен обычай запирать дом» </w:t>
      </w:r>
      <w:r w:rsidR="002C1A2A">
        <w:rPr>
          <w:rFonts w:ascii="Times New Roman" w:hAnsi="Times New Roman" w:cs="Times New Roman"/>
          <w:sz w:val="28"/>
          <w:szCs w:val="28"/>
        </w:rPr>
        <w:t>(</w:t>
      </w:r>
      <w:r w:rsidR="002C1A2A" w:rsidRPr="002C1A2A">
        <w:rPr>
          <w:rFonts w:ascii="Times New Roman" w:hAnsi="Times New Roman" w:cs="Times New Roman"/>
          <w:sz w:val="28"/>
          <w:szCs w:val="28"/>
        </w:rPr>
        <w:t xml:space="preserve">Кох 1974: </w:t>
      </w:r>
      <w:r w:rsidR="00B82EFC">
        <w:rPr>
          <w:rFonts w:ascii="Times New Roman" w:hAnsi="Times New Roman" w:cs="Times New Roman"/>
          <w:sz w:val="28"/>
          <w:szCs w:val="28"/>
        </w:rPr>
        <w:t>589</w:t>
      </w:r>
      <w:r w:rsidR="002C1A2A">
        <w:rPr>
          <w:rFonts w:ascii="Times New Roman" w:hAnsi="Times New Roman" w:cs="Times New Roman"/>
          <w:sz w:val="28"/>
          <w:szCs w:val="28"/>
        </w:rPr>
        <w:t>).</w:t>
      </w:r>
    </w:p>
    <w:p w:rsidR="0010102A" w:rsidRPr="0010102A" w:rsidRDefault="0010102A" w:rsidP="001A3A07">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Когда «з</w:t>
      </w:r>
      <w:r w:rsidR="00C247E0">
        <w:rPr>
          <w:rFonts w:ascii="Times New Roman" w:hAnsi="Times New Roman" w:cs="Times New Roman"/>
          <w:sz w:val="28"/>
          <w:szCs w:val="28"/>
        </w:rPr>
        <w:t>екIуэ» совершалось на территории</w:t>
      </w:r>
      <w:r w:rsidRPr="0010102A">
        <w:rPr>
          <w:rFonts w:ascii="Times New Roman" w:hAnsi="Times New Roman" w:cs="Times New Roman"/>
          <w:sz w:val="28"/>
          <w:szCs w:val="28"/>
        </w:rPr>
        <w:t xml:space="preserve"> в пределах своего этнического подразделения, но вне своего села, рода, общины – это действительно было </w:t>
      </w:r>
      <w:r w:rsidR="001A3A07" w:rsidRPr="001A3A07">
        <w:rPr>
          <w:rFonts w:ascii="Times New Roman" w:hAnsi="Times New Roman" w:cs="Times New Roman"/>
          <w:sz w:val="28"/>
          <w:szCs w:val="28"/>
        </w:rPr>
        <w:t xml:space="preserve">больше </w:t>
      </w:r>
      <w:r w:rsidRPr="0010102A">
        <w:rPr>
          <w:rFonts w:ascii="Times New Roman" w:hAnsi="Times New Roman" w:cs="Times New Roman"/>
          <w:sz w:val="28"/>
          <w:szCs w:val="28"/>
        </w:rPr>
        <w:t xml:space="preserve">похоже на воровство. </w:t>
      </w:r>
      <w:r w:rsidR="00C247E0">
        <w:rPr>
          <w:rFonts w:ascii="Times New Roman" w:hAnsi="Times New Roman" w:cs="Times New Roman"/>
          <w:sz w:val="28"/>
          <w:szCs w:val="28"/>
        </w:rPr>
        <w:t>Оно проводилось скрытно, в нем старались обойтись без</w:t>
      </w:r>
      <w:r w:rsidR="00C247E0" w:rsidRPr="00C247E0">
        <w:rPr>
          <w:rFonts w:ascii="Times New Roman" w:hAnsi="Times New Roman" w:cs="Times New Roman"/>
          <w:sz w:val="28"/>
          <w:szCs w:val="28"/>
        </w:rPr>
        <w:t xml:space="preserve"> столкновений, похитители избегали быть узнанными. </w:t>
      </w:r>
      <w:r w:rsidR="00C247E0">
        <w:rPr>
          <w:rFonts w:ascii="Times New Roman" w:hAnsi="Times New Roman" w:cs="Times New Roman"/>
          <w:sz w:val="28"/>
          <w:szCs w:val="28"/>
        </w:rPr>
        <w:t>При этом</w:t>
      </w:r>
      <w:r w:rsidR="00005A8F">
        <w:rPr>
          <w:rFonts w:ascii="Times New Roman" w:hAnsi="Times New Roman" w:cs="Times New Roman"/>
          <w:sz w:val="28"/>
          <w:szCs w:val="28"/>
        </w:rPr>
        <w:t xml:space="preserve"> действовали</w:t>
      </w:r>
      <w:r w:rsidRPr="0010102A">
        <w:rPr>
          <w:rFonts w:ascii="Times New Roman" w:hAnsi="Times New Roman" w:cs="Times New Roman"/>
          <w:sz w:val="28"/>
          <w:szCs w:val="28"/>
        </w:rPr>
        <w:t xml:space="preserve"> </w:t>
      </w:r>
      <w:r w:rsidR="00C247E0">
        <w:rPr>
          <w:rFonts w:ascii="Times New Roman" w:hAnsi="Times New Roman" w:cs="Times New Roman"/>
          <w:sz w:val="28"/>
          <w:szCs w:val="28"/>
        </w:rPr>
        <w:t>определенные</w:t>
      </w:r>
      <w:r w:rsidRPr="0010102A">
        <w:rPr>
          <w:rFonts w:ascii="Times New Roman" w:hAnsi="Times New Roman" w:cs="Times New Roman"/>
          <w:sz w:val="28"/>
          <w:szCs w:val="28"/>
        </w:rPr>
        <w:t xml:space="preserve"> </w:t>
      </w:r>
      <w:r w:rsidR="00A6177C">
        <w:rPr>
          <w:rFonts w:ascii="Times New Roman" w:hAnsi="Times New Roman" w:cs="Times New Roman"/>
          <w:sz w:val="28"/>
          <w:szCs w:val="28"/>
        </w:rPr>
        <w:t xml:space="preserve">правила и </w:t>
      </w:r>
      <w:r w:rsidRPr="0010102A">
        <w:rPr>
          <w:rFonts w:ascii="Times New Roman" w:hAnsi="Times New Roman" w:cs="Times New Roman"/>
          <w:sz w:val="28"/>
          <w:szCs w:val="28"/>
        </w:rPr>
        <w:t>огранич</w:t>
      </w:r>
      <w:r w:rsidR="00005A8F">
        <w:rPr>
          <w:rFonts w:ascii="Times New Roman" w:hAnsi="Times New Roman" w:cs="Times New Roman"/>
          <w:sz w:val="28"/>
          <w:szCs w:val="28"/>
        </w:rPr>
        <w:t xml:space="preserve">ения этикетного характера: </w:t>
      </w:r>
      <w:r w:rsidR="00C247E0" w:rsidRPr="00C247E0">
        <w:rPr>
          <w:rFonts w:ascii="Times New Roman" w:hAnsi="Times New Roman" w:cs="Times New Roman"/>
          <w:sz w:val="28"/>
          <w:szCs w:val="28"/>
        </w:rPr>
        <w:t xml:space="preserve">объектами похищения </w:t>
      </w:r>
      <w:r w:rsidR="00A6177C">
        <w:rPr>
          <w:rFonts w:ascii="Times New Roman" w:hAnsi="Times New Roman" w:cs="Times New Roman"/>
          <w:sz w:val="28"/>
          <w:szCs w:val="28"/>
        </w:rPr>
        <w:t>не могли быть</w:t>
      </w:r>
      <w:r w:rsidR="00005A8F">
        <w:rPr>
          <w:rFonts w:ascii="Times New Roman" w:hAnsi="Times New Roman" w:cs="Times New Roman"/>
          <w:sz w:val="28"/>
          <w:szCs w:val="28"/>
        </w:rPr>
        <w:t xml:space="preserve"> </w:t>
      </w:r>
      <w:r w:rsidR="00A6177C">
        <w:rPr>
          <w:rFonts w:ascii="Times New Roman" w:hAnsi="Times New Roman" w:cs="Times New Roman"/>
          <w:sz w:val="28"/>
          <w:szCs w:val="28"/>
        </w:rPr>
        <w:t>неохраняемые</w:t>
      </w:r>
      <w:r w:rsidR="00A6177C" w:rsidRPr="00A6177C">
        <w:t xml:space="preserve"> </w:t>
      </w:r>
      <w:r w:rsidR="00A6177C" w:rsidRPr="00A6177C">
        <w:rPr>
          <w:rFonts w:ascii="Times New Roman" w:hAnsi="Times New Roman" w:cs="Times New Roman"/>
          <w:sz w:val="28"/>
          <w:szCs w:val="28"/>
        </w:rPr>
        <w:t>лошади</w:t>
      </w:r>
      <w:r w:rsidR="00A6177C">
        <w:rPr>
          <w:rFonts w:ascii="Times New Roman" w:hAnsi="Times New Roman" w:cs="Times New Roman"/>
          <w:sz w:val="28"/>
          <w:szCs w:val="28"/>
        </w:rPr>
        <w:t xml:space="preserve"> </w:t>
      </w:r>
      <w:r w:rsidR="00A6177C" w:rsidRPr="00A6177C">
        <w:rPr>
          <w:rFonts w:ascii="Times New Roman" w:hAnsi="Times New Roman" w:cs="Times New Roman"/>
          <w:sz w:val="28"/>
          <w:szCs w:val="28"/>
        </w:rPr>
        <w:t xml:space="preserve">и </w:t>
      </w:r>
      <w:r w:rsidR="00005A8F">
        <w:rPr>
          <w:rFonts w:ascii="Times New Roman" w:hAnsi="Times New Roman" w:cs="Times New Roman"/>
          <w:sz w:val="28"/>
          <w:szCs w:val="28"/>
        </w:rPr>
        <w:t>скот.</w:t>
      </w:r>
      <w:r w:rsidRPr="0010102A">
        <w:rPr>
          <w:rFonts w:ascii="Times New Roman" w:hAnsi="Times New Roman" w:cs="Times New Roman"/>
          <w:sz w:val="28"/>
          <w:szCs w:val="28"/>
        </w:rPr>
        <w:t xml:space="preserve"> </w:t>
      </w:r>
      <w:r w:rsidR="00005A8F">
        <w:rPr>
          <w:rFonts w:ascii="Times New Roman" w:hAnsi="Times New Roman" w:cs="Times New Roman"/>
          <w:sz w:val="28"/>
          <w:szCs w:val="28"/>
        </w:rPr>
        <w:t>Н.Ф. Грабовский</w:t>
      </w:r>
      <w:r w:rsidR="00F36613">
        <w:rPr>
          <w:rFonts w:ascii="Times New Roman" w:hAnsi="Times New Roman" w:cs="Times New Roman"/>
          <w:sz w:val="28"/>
          <w:szCs w:val="28"/>
        </w:rPr>
        <w:t xml:space="preserve"> сообщает:</w:t>
      </w:r>
      <w:r w:rsidRPr="0010102A">
        <w:rPr>
          <w:rFonts w:ascii="Times New Roman" w:hAnsi="Times New Roman" w:cs="Times New Roman"/>
          <w:sz w:val="28"/>
          <w:szCs w:val="28"/>
        </w:rPr>
        <w:t xml:space="preserve"> «педантически строго кабардинцы смотрят на утайку приблудившегося рогатого скота, а особенно баранов: все должно непременно возвращено хозяину и сокрытие</w:t>
      </w:r>
      <w:r w:rsidR="00EE4FA9">
        <w:rPr>
          <w:rFonts w:ascii="Times New Roman" w:hAnsi="Times New Roman" w:cs="Times New Roman"/>
          <w:sz w:val="28"/>
          <w:szCs w:val="28"/>
        </w:rPr>
        <w:t xml:space="preserve"> счита</w:t>
      </w:r>
      <w:r w:rsidR="009F301B">
        <w:rPr>
          <w:rFonts w:ascii="Times New Roman" w:hAnsi="Times New Roman" w:cs="Times New Roman"/>
          <w:sz w:val="28"/>
          <w:szCs w:val="28"/>
        </w:rPr>
        <w:t>ется большим позором» (</w:t>
      </w:r>
      <w:r w:rsidRPr="00114653">
        <w:rPr>
          <w:rFonts w:ascii="Times New Roman" w:hAnsi="Times New Roman" w:cs="Times New Roman"/>
          <w:sz w:val="28"/>
          <w:szCs w:val="28"/>
        </w:rPr>
        <w:t xml:space="preserve">Грабовский </w:t>
      </w:r>
      <w:r w:rsidR="009F301B" w:rsidRPr="00114653">
        <w:rPr>
          <w:rFonts w:ascii="Times New Roman" w:hAnsi="Times New Roman" w:cs="Times New Roman"/>
          <w:sz w:val="28"/>
          <w:szCs w:val="28"/>
        </w:rPr>
        <w:t xml:space="preserve">1870: </w:t>
      </w:r>
      <w:r w:rsidRPr="00114653">
        <w:rPr>
          <w:rFonts w:ascii="Times New Roman" w:hAnsi="Times New Roman" w:cs="Times New Roman"/>
          <w:sz w:val="28"/>
          <w:szCs w:val="28"/>
        </w:rPr>
        <w:t>66</w:t>
      </w:r>
      <w:r w:rsidR="009F301B">
        <w:rPr>
          <w:rFonts w:ascii="Times New Roman" w:hAnsi="Times New Roman" w:cs="Times New Roman"/>
          <w:sz w:val="28"/>
          <w:szCs w:val="28"/>
        </w:rPr>
        <w:t>)</w:t>
      </w:r>
      <w:r w:rsidR="001A3A07">
        <w:rPr>
          <w:rFonts w:ascii="Times New Roman" w:hAnsi="Times New Roman" w:cs="Times New Roman"/>
          <w:sz w:val="28"/>
          <w:szCs w:val="28"/>
        </w:rPr>
        <w:t>. В XIX и даже</w:t>
      </w:r>
      <w:r w:rsidRPr="0010102A">
        <w:rPr>
          <w:rFonts w:ascii="Times New Roman" w:hAnsi="Times New Roman" w:cs="Times New Roman"/>
          <w:sz w:val="28"/>
          <w:szCs w:val="28"/>
        </w:rPr>
        <w:t xml:space="preserve"> начале XX в., по </w:t>
      </w:r>
      <w:r w:rsidRPr="0010102A">
        <w:rPr>
          <w:rFonts w:ascii="Times New Roman" w:hAnsi="Times New Roman" w:cs="Times New Roman"/>
          <w:sz w:val="28"/>
          <w:szCs w:val="28"/>
        </w:rPr>
        <w:lastRenderedPageBreak/>
        <w:t>свидетельству информаторов, это правило действовало довольно строго в Кабарде. Если кто-нибудь находил скот</w:t>
      </w:r>
      <w:r w:rsidR="001A3A07">
        <w:rPr>
          <w:rFonts w:ascii="Times New Roman" w:hAnsi="Times New Roman" w:cs="Times New Roman"/>
          <w:sz w:val="28"/>
          <w:szCs w:val="28"/>
        </w:rPr>
        <w:t>, или тот</w:t>
      </w:r>
      <w:r w:rsidRPr="0010102A">
        <w:rPr>
          <w:rFonts w:ascii="Times New Roman" w:hAnsi="Times New Roman" w:cs="Times New Roman"/>
          <w:sz w:val="28"/>
          <w:szCs w:val="28"/>
        </w:rPr>
        <w:t xml:space="preserve"> приблудился к его стаду, то он должен был сообщить об этом и в течение трех месяцев держать этот скот у се</w:t>
      </w:r>
      <w:r w:rsidR="00D97F9C">
        <w:rPr>
          <w:rFonts w:ascii="Times New Roman" w:hAnsi="Times New Roman" w:cs="Times New Roman"/>
          <w:sz w:val="28"/>
          <w:szCs w:val="28"/>
        </w:rPr>
        <w:t>бя. Если за это время хозяин не объявлял</w:t>
      </w:r>
      <w:r w:rsidRPr="0010102A">
        <w:rPr>
          <w:rFonts w:ascii="Times New Roman" w:hAnsi="Times New Roman" w:cs="Times New Roman"/>
          <w:sz w:val="28"/>
          <w:szCs w:val="28"/>
        </w:rPr>
        <w:t>ся, то и в этом случае он не имел права распоряжаться им в свою пользу. По обычаю, такой скот раздавался в сел</w:t>
      </w:r>
      <w:r w:rsidR="005A0AFF">
        <w:rPr>
          <w:rFonts w:ascii="Times New Roman" w:hAnsi="Times New Roman" w:cs="Times New Roman"/>
          <w:sz w:val="28"/>
          <w:szCs w:val="28"/>
        </w:rPr>
        <w:t xml:space="preserve">е бедным, малоимущим </w:t>
      </w:r>
      <w:r w:rsidR="00507752">
        <w:rPr>
          <w:rFonts w:ascii="Times New Roman" w:hAnsi="Times New Roman" w:cs="Times New Roman"/>
          <w:sz w:val="28"/>
          <w:szCs w:val="28"/>
        </w:rPr>
        <w:t>семьям (</w:t>
      </w:r>
      <w:r w:rsidRPr="0010102A">
        <w:rPr>
          <w:rFonts w:ascii="Times New Roman" w:hAnsi="Times New Roman" w:cs="Times New Roman"/>
          <w:sz w:val="28"/>
          <w:szCs w:val="28"/>
        </w:rPr>
        <w:t>НА ИГИ</w:t>
      </w:r>
      <w:r w:rsidR="005A0AFF">
        <w:rPr>
          <w:rFonts w:ascii="Times New Roman" w:hAnsi="Times New Roman" w:cs="Times New Roman"/>
          <w:sz w:val="28"/>
          <w:szCs w:val="28"/>
        </w:rPr>
        <w:t xml:space="preserve"> КБНЦ РАН</w:t>
      </w:r>
      <w:r w:rsidR="00507752">
        <w:rPr>
          <w:rFonts w:ascii="Times New Roman" w:hAnsi="Times New Roman" w:cs="Times New Roman"/>
          <w:sz w:val="28"/>
          <w:szCs w:val="28"/>
        </w:rPr>
        <w:t>. Ф. 10. Оп. 1. Ед. хр. 11. Паспорт 24. Л. 106; Паспорт 2. Л. 7)</w:t>
      </w:r>
      <w:r w:rsidR="001A3A07">
        <w:rPr>
          <w:rFonts w:ascii="Times New Roman" w:hAnsi="Times New Roman" w:cs="Times New Roman"/>
          <w:sz w:val="28"/>
          <w:szCs w:val="28"/>
        </w:rPr>
        <w:t xml:space="preserve">. </w:t>
      </w:r>
      <w:r w:rsidRPr="0010102A">
        <w:rPr>
          <w:rFonts w:ascii="Times New Roman" w:hAnsi="Times New Roman" w:cs="Times New Roman"/>
          <w:sz w:val="28"/>
          <w:szCs w:val="28"/>
        </w:rPr>
        <w:t>Соответственно</w:t>
      </w:r>
      <w:r w:rsidR="007B17E5">
        <w:rPr>
          <w:rFonts w:ascii="Times New Roman" w:hAnsi="Times New Roman" w:cs="Times New Roman"/>
          <w:sz w:val="28"/>
          <w:szCs w:val="28"/>
        </w:rPr>
        <w:t>,</w:t>
      </w:r>
      <w:r w:rsidR="001A3A07">
        <w:rPr>
          <w:rFonts w:ascii="Times New Roman" w:hAnsi="Times New Roman" w:cs="Times New Roman"/>
          <w:sz w:val="28"/>
          <w:szCs w:val="28"/>
        </w:rPr>
        <w:t xml:space="preserve"> такой не</w:t>
      </w:r>
      <w:r w:rsidRPr="0010102A">
        <w:rPr>
          <w:rFonts w:ascii="Times New Roman" w:hAnsi="Times New Roman" w:cs="Times New Roman"/>
          <w:sz w:val="28"/>
          <w:szCs w:val="28"/>
        </w:rPr>
        <w:t>охраняемый, приблудившийся скот не мог быть объектом для захвата наездниками, ибо тогда терялся сам смысл наездничества: с риском для жизни захватить добычу и п</w:t>
      </w:r>
      <w:r w:rsidR="001A3A07">
        <w:rPr>
          <w:rFonts w:ascii="Times New Roman" w:hAnsi="Times New Roman" w:cs="Times New Roman"/>
          <w:sz w:val="28"/>
          <w:szCs w:val="28"/>
        </w:rPr>
        <w:t>ри этом проявить удаль, храбрость</w:t>
      </w:r>
      <w:r w:rsidRPr="0010102A">
        <w:rPr>
          <w:rFonts w:ascii="Times New Roman" w:hAnsi="Times New Roman" w:cs="Times New Roman"/>
          <w:sz w:val="28"/>
          <w:szCs w:val="28"/>
        </w:rPr>
        <w:t xml:space="preserve">, находчивость. </w:t>
      </w:r>
      <w:r w:rsidRPr="008D63C6">
        <w:rPr>
          <w:rFonts w:ascii="Times New Roman" w:hAnsi="Times New Roman" w:cs="Times New Roman"/>
          <w:sz w:val="28"/>
          <w:szCs w:val="28"/>
        </w:rPr>
        <w:t>Например, наездники презирали и не принимали в свою среду людей, похищающих стреноженных лошадей. Ведь для этого не требовало</w:t>
      </w:r>
      <w:r w:rsidR="0089760E" w:rsidRPr="008D63C6">
        <w:rPr>
          <w:rFonts w:ascii="Times New Roman" w:hAnsi="Times New Roman" w:cs="Times New Roman"/>
          <w:sz w:val="28"/>
          <w:szCs w:val="28"/>
        </w:rPr>
        <w:t>сь ни смелости, ни ловкости (</w:t>
      </w:r>
      <w:r w:rsidRPr="008D63C6">
        <w:rPr>
          <w:rFonts w:ascii="Times New Roman" w:hAnsi="Times New Roman" w:cs="Times New Roman"/>
          <w:sz w:val="28"/>
          <w:szCs w:val="28"/>
        </w:rPr>
        <w:t>НА ИГИ</w:t>
      </w:r>
      <w:r w:rsidR="005A0AFF" w:rsidRPr="008D63C6">
        <w:rPr>
          <w:rFonts w:ascii="Times New Roman" w:hAnsi="Times New Roman" w:cs="Times New Roman"/>
          <w:sz w:val="28"/>
          <w:szCs w:val="28"/>
        </w:rPr>
        <w:t xml:space="preserve"> КБНЦ РАН</w:t>
      </w:r>
      <w:r w:rsidR="0089760E" w:rsidRPr="008D63C6">
        <w:rPr>
          <w:rFonts w:ascii="Times New Roman" w:hAnsi="Times New Roman" w:cs="Times New Roman"/>
          <w:sz w:val="28"/>
          <w:szCs w:val="28"/>
        </w:rPr>
        <w:t>. Ф. 10. Оп. 1. Д. 12 А. Паспорт 22. Л. 60)</w:t>
      </w:r>
      <w:r w:rsidRPr="008D63C6">
        <w:rPr>
          <w:rFonts w:ascii="Times New Roman" w:hAnsi="Times New Roman" w:cs="Times New Roman"/>
          <w:sz w:val="28"/>
          <w:szCs w:val="28"/>
        </w:rPr>
        <w:t>.</w:t>
      </w:r>
    </w:p>
    <w:p w:rsidR="008706AB" w:rsidRDefault="0010102A" w:rsidP="005715CC">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В случае совершения «зекIуэ» на территорию родственных этнических</w:t>
      </w:r>
      <w:r w:rsidR="007B17E5">
        <w:rPr>
          <w:rFonts w:ascii="Times New Roman" w:hAnsi="Times New Roman" w:cs="Times New Roman"/>
          <w:sz w:val="28"/>
          <w:szCs w:val="28"/>
        </w:rPr>
        <w:t xml:space="preserve"> подразделений,</w:t>
      </w:r>
      <w:r w:rsidRPr="0010102A">
        <w:rPr>
          <w:rFonts w:ascii="Times New Roman" w:hAnsi="Times New Roman" w:cs="Times New Roman"/>
          <w:sz w:val="28"/>
          <w:szCs w:val="28"/>
        </w:rPr>
        <w:t xml:space="preserve"> также действовали определенные правила. Например, по сви</w:t>
      </w:r>
      <w:r w:rsidR="007B17E5">
        <w:rPr>
          <w:rFonts w:ascii="Times New Roman" w:hAnsi="Times New Roman" w:cs="Times New Roman"/>
          <w:sz w:val="28"/>
          <w:szCs w:val="28"/>
        </w:rPr>
        <w:t xml:space="preserve">детельству К. Главани, </w:t>
      </w:r>
      <w:r w:rsidRPr="0010102A">
        <w:rPr>
          <w:rFonts w:ascii="Times New Roman" w:hAnsi="Times New Roman" w:cs="Times New Roman"/>
          <w:sz w:val="28"/>
          <w:szCs w:val="28"/>
        </w:rPr>
        <w:t>набеги на территории Черкесии не могли продолжаться более 40 дней и требовалось, чтобы похищаемые люди были</w:t>
      </w:r>
      <w:r w:rsidR="007B17E5" w:rsidRPr="007B17E5">
        <w:t xml:space="preserve"> </w:t>
      </w:r>
      <w:r w:rsidR="007B17E5" w:rsidRPr="007B17E5">
        <w:rPr>
          <w:rFonts w:ascii="Times New Roman" w:hAnsi="Times New Roman" w:cs="Times New Roman"/>
          <w:sz w:val="28"/>
          <w:szCs w:val="28"/>
        </w:rPr>
        <w:t>рабами, т.е. людьми низших сословий</w:t>
      </w:r>
      <w:r w:rsidR="007B17E5">
        <w:rPr>
          <w:rFonts w:ascii="Times New Roman" w:hAnsi="Times New Roman" w:cs="Times New Roman"/>
          <w:sz w:val="28"/>
          <w:szCs w:val="28"/>
        </w:rPr>
        <w:t>,</w:t>
      </w:r>
      <w:r w:rsidRPr="0010102A">
        <w:rPr>
          <w:rFonts w:ascii="Times New Roman" w:hAnsi="Times New Roman" w:cs="Times New Roman"/>
          <w:sz w:val="28"/>
          <w:szCs w:val="28"/>
        </w:rPr>
        <w:t xml:space="preserve"> молоды и не состояли в браке. В противном случае добыча считалась непригодной и возвращалась обратно </w:t>
      </w:r>
      <w:r w:rsidR="002B6448">
        <w:rPr>
          <w:rFonts w:ascii="Times New Roman" w:hAnsi="Times New Roman" w:cs="Times New Roman"/>
          <w:sz w:val="28"/>
          <w:szCs w:val="28"/>
        </w:rPr>
        <w:t>(</w:t>
      </w:r>
      <w:r w:rsidR="002B6448" w:rsidRPr="002B6448">
        <w:rPr>
          <w:rFonts w:ascii="Times New Roman" w:hAnsi="Times New Roman" w:cs="Times New Roman"/>
          <w:sz w:val="28"/>
          <w:szCs w:val="28"/>
        </w:rPr>
        <w:t xml:space="preserve">Главани 1974: </w:t>
      </w:r>
      <w:r w:rsidR="00482FA0">
        <w:rPr>
          <w:rFonts w:ascii="Times New Roman" w:hAnsi="Times New Roman" w:cs="Times New Roman"/>
          <w:sz w:val="28"/>
          <w:szCs w:val="28"/>
        </w:rPr>
        <w:t>162</w:t>
      </w:r>
      <w:r w:rsidR="002B6448">
        <w:rPr>
          <w:rFonts w:ascii="Times New Roman" w:hAnsi="Times New Roman" w:cs="Times New Roman"/>
          <w:sz w:val="28"/>
          <w:szCs w:val="28"/>
        </w:rPr>
        <w:t>).</w:t>
      </w:r>
      <w:r w:rsidR="00482FA0">
        <w:rPr>
          <w:rFonts w:ascii="Times New Roman" w:hAnsi="Times New Roman" w:cs="Times New Roman"/>
          <w:sz w:val="28"/>
          <w:szCs w:val="28"/>
        </w:rPr>
        <w:t xml:space="preserve"> </w:t>
      </w:r>
      <w:r w:rsidRPr="0010102A">
        <w:rPr>
          <w:rFonts w:ascii="Times New Roman" w:hAnsi="Times New Roman" w:cs="Times New Roman"/>
          <w:sz w:val="28"/>
          <w:szCs w:val="28"/>
        </w:rPr>
        <w:t>По черкесским адатам, людей свободных сословий нельзя было обращать в рабство. Например, если человек был в детстве похищен и продан, то независимо от срока давности, любой, кто доказал его свободное происхождение, мог потребовать его беспрепятственного</w:t>
      </w:r>
      <w:r w:rsidR="002B6448">
        <w:rPr>
          <w:rFonts w:ascii="Times New Roman" w:hAnsi="Times New Roman" w:cs="Times New Roman"/>
          <w:sz w:val="28"/>
          <w:szCs w:val="28"/>
        </w:rPr>
        <w:t xml:space="preserve"> и безвозмездного освобождения (</w:t>
      </w:r>
      <w:r w:rsidR="002812EA">
        <w:rPr>
          <w:rFonts w:ascii="Times New Roman" w:hAnsi="Times New Roman" w:cs="Times New Roman"/>
          <w:sz w:val="28"/>
          <w:szCs w:val="28"/>
        </w:rPr>
        <w:t>У</w:t>
      </w:r>
      <w:r w:rsidRPr="0010102A">
        <w:rPr>
          <w:rFonts w:ascii="Times New Roman" w:hAnsi="Times New Roman" w:cs="Times New Roman"/>
          <w:sz w:val="28"/>
          <w:szCs w:val="28"/>
        </w:rPr>
        <w:t xml:space="preserve">ЦГА </w:t>
      </w:r>
      <w:r w:rsidR="002812EA">
        <w:rPr>
          <w:rFonts w:ascii="Times New Roman" w:hAnsi="Times New Roman" w:cs="Times New Roman"/>
          <w:sz w:val="28"/>
          <w:szCs w:val="28"/>
        </w:rPr>
        <w:t xml:space="preserve">АС </w:t>
      </w:r>
      <w:r w:rsidR="002B6448">
        <w:rPr>
          <w:rFonts w:ascii="Times New Roman" w:hAnsi="Times New Roman" w:cs="Times New Roman"/>
          <w:sz w:val="28"/>
          <w:szCs w:val="28"/>
        </w:rPr>
        <w:t>КБР. Ф. 23. Оn . 1. Ед. хр. 274. Л. 145 об.)</w:t>
      </w:r>
      <w:r w:rsidRPr="0010102A">
        <w:rPr>
          <w:rFonts w:ascii="Times New Roman" w:hAnsi="Times New Roman" w:cs="Times New Roman"/>
          <w:sz w:val="28"/>
          <w:szCs w:val="28"/>
        </w:rPr>
        <w:t>. Похищение и продажа в рабство людей свободных сословий требовали, как и убийс</w:t>
      </w:r>
      <w:r w:rsidR="0075346E">
        <w:rPr>
          <w:rFonts w:ascii="Times New Roman" w:hAnsi="Times New Roman" w:cs="Times New Roman"/>
          <w:sz w:val="28"/>
          <w:szCs w:val="28"/>
        </w:rPr>
        <w:t>тво, кровной мести</w:t>
      </w:r>
      <w:r w:rsidRPr="0010102A">
        <w:rPr>
          <w:rFonts w:ascii="Times New Roman" w:hAnsi="Times New Roman" w:cs="Times New Roman"/>
          <w:sz w:val="28"/>
          <w:szCs w:val="28"/>
        </w:rPr>
        <w:t>. Как свидетельствуют предания</w:t>
      </w:r>
      <w:r w:rsidR="007B17E5">
        <w:rPr>
          <w:rFonts w:ascii="Times New Roman" w:hAnsi="Times New Roman" w:cs="Times New Roman"/>
          <w:sz w:val="28"/>
          <w:szCs w:val="28"/>
        </w:rPr>
        <w:t>,</w:t>
      </w:r>
      <w:r w:rsidR="00BC2F61">
        <w:rPr>
          <w:rFonts w:ascii="Times New Roman" w:hAnsi="Times New Roman" w:cs="Times New Roman"/>
          <w:sz w:val="28"/>
          <w:szCs w:val="28"/>
        </w:rPr>
        <w:t xml:space="preserve"> абхазские</w:t>
      </w:r>
      <w:r w:rsidR="0075346E">
        <w:rPr>
          <w:rFonts w:ascii="Times New Roman" w:hAnsi="Times New Roman" w:cs="Times New Roman"/>
          <w:sz w:val="28"/>
          <w:szCs w:val="28"/>
        </w:rPr>
        <w:t xml:space="preserve"> дворяне из</w:t>
      </w:r>
      <w:r w:rsidRPr="0010102A">
        <w:rPr>
          <w:rFonts w:ascii="Times New Roman" w:hAnsi="Times New Roman" w:cs="Times New Roman"/>
          <w:sz w:val="28"/>
          <w:szCs w:val="28"/>
        </w:rPr>
        <w:t xml:space="preserve"> рода Маг, похищавшие и продававшие в Турцию свободных людей</w:t>
      </w:r>
      <w:r w:rsidR="007B17E5">
        <w:rPr>
          <w:rFonts w:ascii="Times New Roman" w:hAnsi="Times New Roman" w:cs="Times New Roman"/>
          <w:sz w:val="28"/>
          <w:szCs w:val="28"/>
        </w:rPr>
        <w:t>,</w:t>
      </w:r>
      <w:r w:rsidRPr="0010102A">
        <w:rPr>
          <w:rFonts w:ascii="Times New Roman" w:hAnsi="Times New Roman" w:cs="Times New Roman"/>
          <w:sz w:val="28"/>
          <w:szCs w:val="28"/>
        </w:rPr>
        <w:t xml:space="preserve"> подверглись за это почти поголовному истреблению. До сих пор эта фамилия очень малочисленна как в Абхазии, так и в Кабарде, </w:t>
      </w:r>
      <w:r w:rsidRPr="0010102A">
        <w:rPr>
          <w:rFonts w:ascii="Times New Roman" w:hAnsi="Times New Roman" w:cs="Times New Roman"/>
          <w:sz w:val="28"/>
          <w:szCs w:val="28"/>
        </w:rPr>
        <w:lastRenderedPageBreak/>
        <w:t>куда ее представители, скорее всего, переселились</w:t>
      </w:r>
      <w:r w:rsidR="00BC2F61">
        <w:rPr>
          <w:rFonts w:ascii="Times New Roman" w:hAnsi="Times New Roman" w:cs="Times New Roman"/>
          <w:sz w:val="28"/>
          <w:szCs w:val="28"/>
        </w:rPr>
        <w:t xml:space="preserve"> после</w:t>
      </w:r>
      <w:r w:rsidR="00550315">
        <w:rPr>
          <w:rFonts w:ascii="Times New Roman" w:hAnsi="Times New Roman" w:cs="Times New Roman"/>
          <w:sz w:val="28"/>
          <w:szCs w:val="28"/>
        </w:rPr>
        <w:t xml:space="preserve"> из</w:t>
      </w:r>
      <w:r w:rsidR="00DB1B2E">
        <w:rPr>
          <w:rFonts w:ascii="Times New Roman" w:hAnsi="Times New Roman" w:cs="Times New Roman"/>
          <w:sz w:val="28"/>
          <w:szCs w:val="28"/>
        </w:rPr>
        <w:t>биения в Абхазии (ПМ: Джапуа</w:t>
      </w:r>
      <w:r w:rsidR="00550315">
        <w:rPr>
          <w:rFonts w:ascii="Times New Roman" w:hAnsi="Times New Roman" w:cs="Times New Roman"/>
          <w:sz w:val="28"/>
          <w:szCs w:val="28"/>
        </w:rPr>
        <w:t>).</w:t>
      </w:r>
      <w:r w:rsidR="005715CC">
        <w:rPr>
          <w:rFonts w:ascii="Times New Roman" w:hAnsi="Times New Roman" w:cs="Times New Roman"/>
          <w:sz w:val="28"/>
          <w:szCs w:val="28"/>
        </w:rPr>
        <w:t xml:space="preserve"> </w:t>
      </w:r>
      <w:r w:rsidRPr="0010102A">
        <w:rPr>
          <w:rFonts w:ascii="Times New Roman" w:hAnsi="Times New Roman" w:cs="Times New Roman"/>
          <w:sz w:val="28"/>
          <w:szCs w:val="28"/>
        </w:rPr>
        <w:t>Во время набегов нельзя было похищать более тре</w:t>
      </w:r>
      <w:r w:rsidR="00E923B4">
        <w:rPr>
          <w:rFonts w:ascii="Times New Roman" w:hAnsi="Times New Roman" w:cs="Times New Roman"/>
          <w:sz w:val="28"/>
          <w:szCs w:val="28"/>
        </w:rPr>
        <w:t>х челов</w:t>
      </w:r>
      <w:r w:rsidR="009852AE">
        <w:rPr>
          <w:rFonts w:ascii="Times New Roman" w:hAnsi="Times New Roman" w:cs="Times New Roman"/>
          <w:sz w:val="28"/>
          <w:szCs w:val="28"/>
        </w:rPr>
        <w:t>ек из одного селения (</w:t>
      </w:r>
      <w:r w:rsidRPr="008706AB">
        <w:rPr>
          <w:rFonts w:ascii="Times New Roman" w:hAnsi="Times New Roman" w:cs="Times New Roman"/>
          <w:sz w:val="28"/>
          <w:szCs w:val="28"/>
        </w:rPr>
        <w:t>Главани</w:t>
      </w:r>
      <w:r w:rsidR="009852AE" w:rsidRPr="008706AB">
        <w:rPr>
          <w:rFonts w:ascii="Times New Roman" w:hAnsi="Times New Roman" w:cs="Times New Roman"/>
          <w:sz w:val="28"/>
          <w:szCs w:val="28"/>
        </w:rPr>
        <w:t xml:space="preserve"> 1974: </w:t>
      </w:r>
      <w:r w:rsidRPr="008706AB">
        <w:rPr>
          <w:rFonts w:ascii="Times New Roman" w:hAnsi="Times New Roman" w:cs="Times New Roman"/>
          <w:sz w:val="28"/>
          <w:szCs w:val="28"/>
        </w:rPr>
        <w:t>163</w:t>
      </w:r>
      <w:r w:rsidR="009852AE">
        <w:rPr>
          <w:rFonts w:ascii="Times New Roman" w:hAnsi="Times New Roman" w:cs="Times New Roman"/>
          <w:sz w:val="28"/>
          <w:szCs w:val="28"/>
        </w:rPr>
        <w:t>)</w:t>
      </w:r>
      <w:r w:rsidRPr="0010102A">
        <w:rPr>
          <w:rFonts w:ascii="Times New Roman" w:hAnsi="Times New Roman" w:cs="Times New Roman"/>
          <w:sz w:val="28"/>
          <w:szCs w:val="28"/>
        </w:rPr>
        <w:t>. В случае, если родители захваченных детей настигали похитителей, последние должны были</w:t>
      </w:r>
      <w:r w:rsidR="008706AB">
        <w:rPr>
          <w:rFonts w:ascii="Times New Roman" w:hAnsi="Times New Roman" w:cs="Times New Roman"/>
          <w:sz w:val="28"/>
          <w:szCs w:val="28"/>
        </w:rPr>
        <w:t xml:space="preserve"> беспрепятственно их вернуть (Главани 1974: 162</w:t>
      </w:r>
      <w:r w:rsidR="008706AB" w:rsidRPr="008706AB">
        <w:rPr>
          <w:rFonts w:ascii="Times New Roman" w:hAnsi="Times New Roman" w:cs="Times New Roman"/>
          <w:sz w:val="28"/>
          <w:szCs w:val="28"/>
        </w:rPr>
        <w:t>).</w:t>
      </w:r>
    </w:p>
    <w:p w:rsidR="000B5B7F" w:rsidRDefault="0010102A" w:rsidP="007F0DAD">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Независимо от вышеуказанных особенност</w:t>
      </w:r>
      <w:r w:rsidR="000B5B7F">
        <w:rPr>
          <w:rFonts w:ascii="Times New Roman" w:hAnsi="Times New Roman" w:cs="Times New Roman"/>
          <w:sz w:val="28"/>
          <w:szCs w:val="28"/>
        </w:rPr>
        <w:t>ей были общие правила, соблюдавшиеся</w:t>
      </w:r>
      <w:r w:rsidR="001A3A07">
        <w:rPr>
          <w:rFonts w:ascii="Times New Roman" w:hAnsi="Times New Roman" w:cs="Times New Roman"/>
          <w:sz w:val="28"/>
          <w:szCs w:val="28"/>
        </w:rPr>
        <w:t xml:space="preserve"> на всей территории Черкесии.</w:t>
      </w:r>
    </w:p>
    <w:p w:rsidR="0010102A" w:rsidRPr="0010102A" w:rsidRDefault="001A3A07" w:rsidP="0070575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10102A" w:rsidRPr="0010102A">
        <w:rPr>
          <w:rFonts w:ascii="Times New Roman" w:hAnsi="Times New Roman" w:cs="Times New Roman"/>
          <w:sz w:val="28"/>
          <w:szCs w:val="28"/>
        </w:rPr>
        <w:t>ападению не могли подвергаться путники, путешественники, купцы. Л.Я. Люлье, занимавшийся изучением общественного быта причерноморских черкесов, сообщает: «Грабеж и разбой по дороге</w:t>
      </w:r>
      <w:r w:rsidR="00BF5C7A">
        <w:rPr>
          <w:rFonts w:ascii="Times New Roman" w:hAnsi="Times New Roman" w:cs="Times New Roman"/>
          <w:sz w:val="28"/>
          <w:szCs w:val="28"/>
        </w:rPr>
        <w:t xml:space="preserve"> у горцев не существует...» </w:t>
      </w:r>
      <w:r w:rsidR="00517C01">
        <w:rPr>
          <w:rFonts w:ascii="Times New Roman" w:hAnsi="Times New Roman" w:cs="Times New Roman"/>
          <w:sz w:val="28"/>
          <w:szCs w:val="28"/>
        </w:rPr>
        <w:t>(Люлье 1991</w:t>
      </w:r>
      <w:r w:rsidR="008706AB">
        <w:rPr>
          <w:rFonts w:ascii="Times New Roman" w:hAnsi="Times New Roman" w:cs="Times New Roman"/>
          <w:sz w:val="28"/>
          <w:szCs w:val="28"/>
        </w:rPr>
        <w:t>б:</w:t>
      </w:r>
      <w:r w:rsidR="00BF5C7A">
        <w:rPr>
          <w:rFonts w:ascii="Times New Roman" w:hAnsi="Times New Roman" w:cs="Times New Roman"/>
          <w:sz w:val="28"/>
          <w:szCs w:val="28"/>
        </w:rPr>
        <w:t xml:space="preserve"> 346</w:t>
      </w:r>
      <w:r w:rsidR="008706AB">
        <w:rPr>
          <w:rFonts w:ascii="Times New Roman" w:hAnsi="Times New Roman" w:cs="Times New Roman"/>
          <w:sz w:val="28"/>
          <w:szCs w:val="28"/>
        </w:rPr>
        <w:t>).</w:t>
      </w:r>
      <w:r w:rsidR="00B14555">
        <w:rPr>
          <w:rFonts w:ascii="Times New Roman" w:hAnsi="Times New Roman" w:cs="Times New Roman"/>
          <w:sz w:val="28"/>
          <w:szCs w:val="28"/>
        </w:rPr>
        <w:t xml:space="preserve"> Н. Дубровин</w:t>
      </w:r>
      <w:r w:rsidR="000B5B7F">
        <w:rPr>
          <w:rFonts w:ascii="Times New Roman" w:hAnsi="Times New Roman" w:cs="Times New Roman"/>
          <w:sz w:val="28"/>
          <w:szCs w:val="28"/>
        </w:rPr>
        <w:t xml:space="preserve"> отмечал</w:t>
      </w:r>
      <w:r w:rsidR="0010102A" w:rsidRPr="0010102A">
        <w:rPr>
          <w:rFonts w:ascii="Times New Roman" w:hAnsi="Times New Roman" w:cs="Times New Roman"/>
          <w:sz w:val="28"/>
          <w:szCs w:val="28"/>
        </w:rPr>
        <w:t>, что «примеров убийств преднамеренных, совершенных хладнокровно, с целью обобрать труп или вообще разбойничества, в прямом значении этого слова, почти не встречалось между черкесами; убийства на дорогах бывали весьма редки и считались необыкновенн</w:t>
      </w:r>
      <w:r w:rsidR="00465C3E">
        <w:rPr>
          <w:rFonts w:ascii="Times New Roman" w:hAnsi="Times New Roman" w:cs="Times New Roman"/>
          <w:sz w:val="28"/>
          <w:szCs w:val="28"/>
        </w:rPr>
        <w:t>ым прои</w:t>
      </w:r>
      <w:r w:rsidR="007378DE">
        <w:rPr>
          <w:rFonts w:ascii="Times New Roman" w:hAnsi="Times New Roman" w:cs="Times New Roman"/>
          <w:sz w:val="28"/>
          <w:szCs w:val="28"/>
        </w:rPr>
        <w:t>сшествием в крае...» (</w:t>
      </w:r>
      <w:r w:rsidR="0010102A" w:rsidRPr="007378DE">
        <w:rPr>
          <w:rFonts w:ascii="Times New Roman" w:hAnsi="Times New Roman" w:cs="Times New Roman"/>
          <w:sz w:val="28"/>
          <w:szCs w:val="28"/>
        </w:rPr>
        <w:t xml:space="preserve">Дубровин </w:t>
      </w:r>
      <w:r w:rsidR="007378DE" w:rsidRPr="007378DE">
        <w:rPr>
          <w:rFonts w:ascii="Times New Roman" w:hAnsi="Times New Roman" w:cs="Times New Roman"/>
          <w:sz w:val="28"/>
          <w:szCs w:val="28"/>
        </w:rPr>
        <w:t xml:space="preserve">1991: </w:t>
      </w:r>
      <w:r w:rsidR="0010102A" w:rsidRPr="007378DE">
        <w:rPr>
          <w:rFonts w:ascii="Times New Roman" w:hAnsi="Times New Roman" w:cs="Times New Roman"/>
          <w:sz w:val="28"/>
          <w:szCs w:val="28"/>
        </w:rPr>
        <w:t>201</w:t>
      </w:r>
      <w:r w:rsidR="007378DE">
        <w:rPr>
          <w:rFonts w:ascii="Times New Roman" w:hAnsi="Times New Roman" w:cs="Times New Roman"/>
          <w:sz w:val="28"/>
          <w:szCs w:val="28"/>
        </w:rPr>
        <w:t>)</w:t>
      </w:r>
      <w:r w:rsidR="000B5B7F">
        <w:rPr>
          <w:rFonts w:ascii="Times New Roman" w:hAnsi="Times New Roman" w:cs="Times New Roman"/>
          <w:sz w:val="28"/>
          <w:szCs w:val="28"/>
        </w:rPr>
        <w:t xml:space="preserve">. </w:t>
      </w:r>
      <w:r w:rsidR="0070575A">
        <w:rPr>
          <w:rFonts w:ascii="Times New Roman" w:hAnsi="Times New Roman" w:cs="Times New Roman"/>
          <w:sz w:val="28"/>
          <w:szCs w:val="28"/>
        </w:rPr>
        <w:t xml:space="preserve">Записки </w:t>
      </w:r>
      <w:r>
        <w:rPr>
          <w:rFonts w:ascii="Times New Roman" w:hAnsi="Times New Roman" w:cs="Times New Roman"/>
          <w:sz w:val="28"/>
          <w:szCs w:val="28"/>
        </w:rPr>
        <w:t>Д. Белла</w:t>
      </w:r>
      <w:r w:rsidR="0010102A" w:rsidRPr="0010102A">
        <w:rPr>
          <w:rFonts w:ascii="Times New Roman" w:hAnsi="Times New Roman" w:cs="Times New Roman"/>
          <w:sz w:val="28"/>
          <w:szCs w:val="28"/>
        </w:rPr>
        <w:t xml:space="preserve"> подтверждают </w:t>
      </w:r>
      <w:r w:rsidR="00AE3B3A">
        <w:rPr>
          <w:rFonts w:ascii="Times New Roman" w:hAnsi="Times New Roman" w:cs="Times New Roman"/>
          <w:sz w:val="28"/>
          <w:szCs w:val="28"/>
        </w:rPr>
        <w:t>предыдущие свидетельства</w:t>
      </w:r>
      <w:r>
        <w:rPr>
          <w:rFonts w:ascii="Times New Roman" w:hAnsi="Times New Roman" w:cs="Times New Roman"/>
          <w:sz w:val="28"/>
          <w:szCs w:val="28"/>
        </w:rPr>
        <w:t>: «</w:t>
      </w:r>
      <w:r w:rsidR="0010102A" w:rsidRPr="0010102A">
        <w:rPr>
          <w:rFonts w:ascii="Times New Roman" w:hAnsi="Times New Roman" w:cs="Times New Roman"/>
          <w:sz w:val="28"/>
          <w:szCs w:val="28"/>
        </w:rPr>
        <w:t>Армянские и турецкие купцы в сопровождении только своих людей путешествуют по стране во всех направлениях с большими запасами товаров и никогда не подвергаютс</w:t>
      </w:r>
      <w:r w:rsidR="00D86398">
        <w:rPr>
          <w:rFonts w:ascii="Times New Roman" w:hAnsi="Times New Roman" w:cs="Times New Roman"/>
          <w:sz w:val="28"/>
          <w:szCs w:val="28"/>
        </w:rPr>
        <w:t>я ни</w:t>
      </w:r>
      <w:r w:rsidR="008E54E8">
        <w:rPr>
          <w:rFonts w:ascii="Times New Roman" w:hAnsi="Times New Roman" w:cs="Times New Roman"/>
          <w:sz w:val="28"/>
          <w:szCs w:val="28"/>
        </w:rPr>
        <w:t xml:space="preserve"> грабежам, ни насилиям» (</w:t>
      </w:r>
      <w:r w:rsidR="008E54E8" w:rsidRPr="008E54E8">
        <w:rPr>
          <w:rFonts w:ascii="Times New Roman" w:hAnsi="Times New Roman" w:cs="Times New Roman"/>
          <w:sz w:val="28"/>
          <w:szCs w:val="28"/>
        </w:rPr>
        <w:t xml:space="preserve">Белл </w:t>
      </w:r>
      <w:r w:rsidR="008E54E8">
        <w:rPr>
          <w:rFonts w:ascii="Times New Roman" w:hAnsi="Times New Roman" w:cs="Times New Roman"/>
          <w:sz w:val="28"/>
          <w:szCs w:val="28"/>
        </w:rPr>
        <w:t xml:space="preserve">1974: </w:t>
      </w:r>
      <w:r w:rsidR="00D86398">
        <w:rPr>
          <w:rFonts w:ascii="Times New Roman" w:hAnsi="Times New Roman" w:cs="Times New Roman"/>
          <w:sz w:val="28"/>
          <w:szCs w:val="28"/>
        </w:rPr>
        <w:t>486</w:t>
      </w:r>
      <w:r w:rsidR="008E54E8">
        <w:rPr>
          <w:rFonts w:ascii="Times New Roman" w:hAnsi="Times New Roman" w:cs="Times New Roman"/>
          <w:sz w:val="28"/>
          <w:szCs w:val="28"/>
        </w:rPr>
        <w:t>).</w:t>
      </w:r>
      <w:r>
        <w:rPr>
          <w:rFonts w:ascii="Times New Roman" w:hAnsi="Times New Roman" w:cs="Times New Roman"/>
          <w:sz w:val="28"/>
          <w:szCs w:val="28"/>
        </w:rPr>
        <w:t xml:space="preserve"> </w:t>
      </w:r>
      <w:r w:rsidR="0010102A" w:rsidRPr="0010102A">
        <w:rPr>
          <w:rFonts w:ascii="Times New Roman" w:hAnsi="Times New Roman" w:cs="Times New Roman"/>
          <w:sz w:val="28"/>
          <w:szCs w:val="28"/>
        </w:rPr>
        <w:t>Причин</w:t>
      </w:r>
      <w:r w:rsidR="0070575A">
        <w:rPr>
          <w:rFonts w:ascii="Times New Roman" w:hAnsi="Times New Roman" w:cs="Times New Roman"/>
          <w:sz w:val="28"/>
          <w:szCs w:val="28"/>
        </w:rPr>
        <w:t>у такого положения вещей он</w:t>
      </w:r>
      <w:r w:rsidR="0010102A" w:rsidRPr="0010102A">
        <w:rPr>
          <w:rFonts w:ascii="Times New Roman" w:hAnsi="Times New Roman" w:cs="Times New Roman"/>
          <w:sz w:val="28"/>
          <w:szCs w:val="28"/>
        </w:rPr>
        <w:t xml:space="preserve"> объяснял всеобщим вооружением населе</w:t>
      </w:r>
      <w:r w:rsidR="00A226B6">
        <w:rPr>
          <w:rFonts w:ascii="Times New Roman" w:hAnsi="Times New Roman" w:cs="Times New Roman"/>
          <w:sz w:val="28"/>
          <w:szCs w:val="28"/>
        </w:rPr>
        <w:t>ния и клановой системой</w:t>
      </w:r>
      <w:r w:rsidR="002D5D37">
        <w:rPr>
          <w:rFonts w:ascii="Times New Roman" w:hAnsi="Times New Roman" w:cs="Times New Roman"/>
          <w:sz w:val="28"/>
          <w:szCs w:val="28"/>
        </w:rPr>
        <w:t>: «...</w:t>
      </w:r>
      <w:r w:rsidR="0010102A" w:rsidRPr="0010102A">
        <w:rPr>
          <w:rFonts w:ascii="Times New Roman" w:hAnsi="Times New Roman" w:cs="Times New Roman"/>
          <w:sz w:val="28"/>
          <w:szCs w:val="28"/>
        </w:rPr>
        <w:t xml:space="preserve">в стране, где ружье, пистолет и кинжал составляют неотъемлемую часть костюма каждого мужчины, сознающего всю гордость и независимость, которым это оружие призвано его облекать, понимание общественной ответственности таково, что оно порождает умиротворяющее воздействие. </w:t>
      </w:r>
      <w:r w:rsidR="00B14555">
        <w:rPr>
          <w:rFonts w:ascii="Times New Roman" w:hAnsi="Times New Roman" w:cs="Times New Roman"/>
          <w:sz w:val="28"/>
          <w:szCs w:val="28"/>
        </w:rPr>
        <w:t>…</w:t>
      </w:r>
      <w:r w:rsidR="0010102A" w:rsidRPr="0010102A">
        <w:rPr>
          <w:rFonts w:ascii="Times New Roman" w:hAnsi="Times New Roman" w:cs="Times New Roman"/>
          <w:sz w:val="28"/>
          <w:szCs w:val="28"/>
        </w:rPr>
        <w:t>ни в одной другой стране чужестранец, после того как он отождествлен с одним из кланов – а эту привилегию он приобретает, став гостем одного из членов клана, который становится во всем ответственным за него, – может путешествов</w:t>
      </w:r>
      <w:r w:rsidR="008E54E8">
        <w:rPr>
          <w:rFonts w:ascii="Times New Roman" w:hAnsi="Times New Roman" w:cs="Times New Roman"/>
          <w:sz w:val="28"/>
          <w:szCs w:val="28"/>
        </w:rPr>
        <w:t>ать в большей безопасности» (</w:t>
      </w:r>
      <w:r w:rsidR="008E54E8" w:rsidRPr="008E54E8">
        <w:rPr>
          <w:rFonts w:ascii="Times New Roman" w:hAnsi="Times New Roman" w:cs="Times New Roman"/>
          <w:sz w:val="28"/>
          <w:szCs w:val="28"/>
        </w:rPr>
        <w:t xml:space="preserve">Белл </w:t>
      </w:r>
      <w:r w:rsidR="008E54E8">
        <w:rPr>
          <w:rFonts w:ascii="Times New Roman" w:hAnsi="Times New Roman" w:cs="Times New Roman"/>
          <w:sz w:val="28"/>
          <w:szCs w:val="28"/>
        </w:rPr>
        <w:t xml:space="preserve">1974: </w:t>
      </w:r>
      <w:r w:rsidR="00FB7684">
        <w:rPr>
          <w:rFonts w:ascii="Times New Roman" w:hAnsi="Times New Roman" w:cs="Times New Roman"/>
          <w:sz w:val="28"/>
          <w:szCs w:val="28"/>
        </w:rPr>
        <w:t>566</w:t>
      </w:r>
      <w:r w:rsidR="008E54E8">
        <w:rPr>
          <w:rFonts w:ascii="Times New Roman" w:hAnsi="Times New Roman" w:cs="Times New Roman"/>
          <w:sz w:val="28"/>
          <w:szCs w:val="28"/>
        </w:rPr>
        <w:t>).</w:t>
      </w:r>
    </w:p>
    <w:p w:rsidR="00E97C1C" w:rsidRDefault="004D1C0C" w:rsidP="007F0DAD">
      <w:pPr>
        <w:spacing w:after="0" w:line="360" w:lineRule="auto"/>
        <w:ind w:firstLine="708"/>
        <w:jc w:val="both"/>
        <w:rPr>
          <w:rFonts w:ascii="Times New Roman" w:hAnsi="Times New Roman" w:cs="Times New Roman"/>
          <w:sz w:val="28"/>
          <w:szCs w:val="28"/>
        </w:rPr>
      </w:pPr>
      <w:r w:rsidRPr="00BD30A6">
        <w:rPr>
          <w:rFonts w:ascii="Times New Roman" w:hAnsi="Times New Roman" w:cs="Times New Roman"/>
          <w:sz w:val="28"/>
          <w:szCs w:val="28"/>
        </w:rPr>
        <w:t>Черкесия</w:t>
      </w:r>
      <w:r w:rsidR="00A03041" w:rsidRPr="00BD30A6">
        <w:rPr>
          <w:rFonts w:ascii="Times New Roman" w:hAnsi="Times New Roman" w:cs="Times New Roman"/>
          <w:sz w:val="28"/>
          <w:szCs w:val="28"/>
        </w:rPr>
        <w:t xml:space="preserve"> </w:t>
      </w:r>
      <w:r w:rsidRPr="00BD30A6">
        <w:rPr>
          <w:rFonts w:ascii="Times New Roman" w:hAnsi="Times New Roman" w:cs="Times New Roman"/>
          <w:sz w:val="28"/>
          <w:szCs w:val="28"/>
        </w:rPr>
        <w:t xml:space="preserve">не </w:t>
      </w:r>
      <w:r w:rsidR="00A03041" w:rsidRPr="00BD30A6">
        <w:rPr>
          <w:rFonts w:ascii="Times New Roman" w:hAnsi="Times New Roman" w:cs="Times New Roman"/>
          <w:sz w:val="28"/>
          <w:szCs w:val="28"/>
        </w:rPr>
        <w:t>б</w:t>
      </w:r>
      <w:r w:rsidRPr="00BD30A6">
        <w:rPr>
          <w:rFonts w:ascii="Times New Roman" w:hAnsi="Times New Roman" w:cs="Times New Roman"/>
          <w:sz w:val="28"/>
          <w:szCs w:val="28"/>
        </w:rPr>
        <w:t>ыла единым государством</w:t>
      </w:r>
      <w:r w:rsidR="00D232E9">
        <w:rPr>
          <w:rFonts w:ascii="Times New Roman" w:hAnsi="Times New Roman" w:cs="Times New Roman"/>
          <w:sz w:val="28"/>
          <w:szCs w:val="28"/>
        </w:rPr>
        <w:t>,</w:t>
      </w:r>
      <w:r w:rsidR="00A03041" w:rsidRPr="00BD30A6">
        <w:rPr>
          <w:rFonts w:ascii="Times New Roman" w:hAnsi="Times New Roman" w:cs="Times New Roman"/>
          <w:sz w:val="28"/>
          <w:szCs w:val="28"/>
        </w:rPr>
        <w:t xml:space="preserve"> каждое этнотерриториальное подразделение обладало внутренней а</w:t>
      </w:r>
      <w:r w:rsidRPr="00BD30A6">
        <w:rPr>
          <w:rFonts w:ascii="Times New Roman" w:hAnsi="Times New Roman" w:cs="Times New Roman"/>
          <w:sz w:val="28"/>
          <w:szCs w:val="28"/>
        </w:rPr>
        <w:t>втономией, опирая</w:t>
      </w:r>
      <w:r w:rsidR="00A03041" w:rsidRPr="00BD30A6">
        <w:rPr>
          <w:rFonts w:ascii="Times New Roman" w:hAnsi="Times New Roman" w:cs="Times New Roman"/>
          <w:sz w:val="28"/>
          <w:szCs w:val="28"/>
        </w:rPr>
        <w:t xml:space="preserve">сь на сложившуюся </w:t>
      </w:r>
      <w:r w:rsidR="00A03041" w:rsidRPr="00BD30A6">
        <w:rPr>
          <w:rFonts w:ascii="Times New Roman" w:hAnsi="Times New Roman" w:cs="Times New Roman"/>
          <w:sz w:val="28"/>
          <w:szCs w:val="28"/>
        </w:rPr>
        <w:lastRenderedPageBreak/>
        <w:t>социальную иерархию и традиции локального самоуправления.</w:t>
      </w:r>
      <w:r w:rsidR="00A03041" w:rsidRPr="00A03041">
        <w:rPr>
          <w:rFonts w:ascii="Times New Roman" w:hAnsi="Times New Roman" w:cs="Times New Roman"/>
          <w:sz w:val="28"/>
          <w:szCs w:val="28"/>
        </w:rPr>
        <w:t xml:space="preserve"> </w:t>
      </w:r>
      <w:r w:rsidR="0010102A" w:rsidRPr="0010102A">
        <w:rPr>
          <w:rFonts w:ascii="Times New Roman" w:hAnsi="Times New Roman" w:cs="Times New Roman"/>
          <w:sz w:val="28"/>
          <w:szCs w:val="28"/>
        </w:rPr>
        <w:t>Несмотря на отсутствие централизованного государства с сопутс</w:t>
      </w:r>
      <w:r>
        <w:rPr>
          <w:rFonts w:ascii="Times New Roman" w:hAnsi="Times New Roman" w:cs="Times New Roman"/>
          <w:sz w:val="28"/>
          <w:szCs w:val="28"/>
        </w:rPr>
        <w:t>твующими ему атрибутами, всех черкесов</w:t>
      </w:r>
      <w:r w:rsidR="0010102A" w:rsidRPr="0010102A">
        <w:rPr>
          <w:rFonts w:ascii="Times New Roman" w:hAnsi="Times New Roman" w:cs="Times New Roman"/>
          <w:sz w:val="28"/>
          <w:szCs w:val="28"/>
        </w:rPr>
        <w:t xml:space="preserve"> объединял единый свод норм обычного прав</w:t>
      </w:r>
      <w:r w:rsidR="002D5D37">
        <w:rPr>
          <w:rFonts w:ascii="Times New Roman" w:hAnsi="Times New Roman" w:cs="Times New Roman"/>
          <w:sz w:val="28"/>
          <w:szCs w:val="28"/>
        </w:rPr>
        <w:t>а (адыгэ хабзэ</w:t>
      </w:r>
      <w:r w:rsidR="0010102A" w:rsidRPr="0010102A">
        <w:rPr>
          <w:rFonts w:ascii="Times New Roman" w:hAnsi="Times New Roman" w:cs="Times New Roman"/>
          <w:sz w:val="28"/>
          <w:szCs w:val="28"/>
        </w:rPr>
        <w:t xml:space="preserve">), выполнявших функции законов. Если </w:t>
      </w:r>
      <w:r w:rsidR="00D232E9">
        <w:rPr>
          <w:rFonts w:ascii="Times New Roman" w:hAnsi="Times New Roman" w:cs="Times New Roman"/>
          <w:sz w:val="28"/>
          <w:szCs w:val="28"/>
        </w:rPr>
        <w:t xml:space="preserve">бы не было этих норм и правил, регулировавших повседневный быт, </w:t>
      </w:r>
      <w:r w:rsidR="0010102A" w:rsidRPr="0010102A">
        <w:rPr>
          <w:rFonts w:ascii="Times New Roman" w:hAnsi="Times New Roman" w:cs="Times New Roman"/>
          <w:sz w:val="28"/>
          <w:szCs w:val="28"/>
        </w:rPr>
        <w:t>нормальная хозяйственн</w:t>
      </w:r>
      <w:r w:rsidR="00D232E9">
        <w:rPr>
          <w:rFonts w:ascii="Times New Roman" w:hAnsi="Times New Roman" w:cs="Times New Roman"/>
          <w:sz w:val="28"/>
          <w:szCs w:val="28"/>
        </w:rPr>
        <w:t xml:space="preserve">ая и общественная жизнь была бы </w:t>
      </w:r>
      <w:r w:rsidR="0010102A" w:rsidRPr="0010102A">
        <w:rPr>
          <w:rFonts w:ascii="Times New Roman" w:hAnsi="Times New Roman" w:cs="Times New Roman"/>
          <w:sz w:val="28"/>
          <w:szCs w:val="28"/>
        </w:rPr>
        <w:t>невозмож</w:t>
      </w:r>
      <w:r w:rsidR="0046021E">
        <w:rPr>
          <w:rFonts w:ascii="Times New Roman" w:hAnsi="Times New Roman" w:cs="Times New Roman"/>
          <w:sz w:val="28"/>
          <w:szCs w:val="28"/>
        </w:rPr>
        <w:t xml:space="preserve">на. Дж. Лонгворт </w:t>
      </w:r>
      <w:r w:rsidR="0010102A" w:rsidRPr="0010102A">
        <w:rPr>
          <w:rFonts w:ascii="Times New Roman" w:hAnsi="Times New Roman" w:cs="Times New Roman"/>
          <w:sz w:val="28"/>
          <w:szCs w:val="28"/>
        </w:rPr>
        <w:t>отмечал: «Обстоятельство, которое более всех других изумляет иностранца на Кавказе, – это безопасность жизни и имущес</w:t>
      </w:r>
      <w:r w:rsidR="003D1DCA">
        <w:rPr>
          <w:rFonts w:ascii="Times New Roman" w:hAnsi="Times New Roman" w:cs="Times New Roman"/>
          <w:sz w:val="28"/>
          <w:szCs w:val="28"/>
        </w:rPr>
        <w:t>тва. Его воображение рисует ему</w:t>
      </w:r>
      <w:r w:rsidR="0010102A" w:rsidRPr="0010102A">
        <w:rPr>
          <w:rFonts w:ascii="Times New Roman" w:hAnsi="Times New Roman" w:cs="Times New Roman"/>
          <w:sz w:val="28"/>
          <w:szCs w:val="28"/>
        </w:rPr>
        <w:t>… что весь народ здесь бандиты, и на каждом углу дороги или в темном месте сидит разбойник. Путешествие в течение нескольких недель выведет его из этого заблуждения. Разместившись в каком-нибудь доме и получив звание гостя или кунака в качестве паспорта, он не увидит больше опасности и повсюду, куда бы ни пришел, встретит любезное приветствие, даж</w:t>
      </w:r>
      <w:r w:rsidR="003D1DCA">
        <w:rPr>
          <w:rFonts w:ascii="Times New Roman" w:hAnsi="Times New Roman" w:cs="Times New Roman"/>
          <w:sz w:val="28"/>
          <w:szCs w:val="28"/>
        </w:rPr>
        <w:t>е в самых диких местах Черкесии</w:t>
      </w:r>
      <w:r w:rsidR="0010102A" w:rsidRPr="0010102A">
        <w:rPr>
          <w:rFonts w:ascii="Times New Roman" w:hAnsi="Times New Roman" w:cs="Times New Roman"/>
          <w:sz w:val="28"/>
          <w:szCs w:val="28"/>
        </w:rPr>
        <w:t>…</w:t>
      </w:r>
      <w:r>
        <w:rPr>
          <w:rFonts w:ascii="Times New Roman" w:hAnsi="Times New Roman" w:cs="Times New Roman"/>
          <w:sz w:val="28"/>
          <w:szCs w:val="28"/>
        </w:rPr>
        <w:t xml:space="preserve"> </w:t>
      </w:r>
      <w:r w:rsidR="0010102A" w:rsidRPr="0010102A">
        <w:rPr>
          <w:rFonts w:ascii="Times New Roman" w:hAnsi="Times New Roman" w:cs="Times New Roman"/>
          <w:sz w:val="28"/>
          <w:szCs w:val="28"/>
        </w:rPr>
        <w:t>и если у него есть намерение поискать приключений, то он будет разочарован тем, что здесь на него никто не нападет,</w:t>
      </w:r>
      <w:r w:rsidR="00B14555">
        <w:rPr>
          <w:rFonts w:ascii="Times New Roman" w:hAnsi="Times New Roman" w:cs="Times New Roman"/>
          <w:sz w:val="28"/>
          <w:szCs w:val="28"/>
        </w:rPr>
        <w:t xml:space="preserve"> не окружит и не устроит засаду</w:t>
      </w:r>
      <w:r>
        <w:rPr>
          <w:rFonts w:ascii="Times New Roman" w:hAnsi="Times New Roman" w:cs="Times New Roman"/>
          <w:sz w:val="28"/>
          <w:szCs w:val="28"/>
        </w:rPr>
        <w:t>»</w:t>
      </w:r>
      <w:r w:rsidR="00E97C1C">
        <w:rPr>
          <w:rFonts w:ascii="Times New Roman" w:hAnsi="Times New Roman" w:cs="Times New Roman"/>
          <w:sz w:val="28"/>
          <w:szCs w:val="28"/>
        </w:rPr>
        <w:t xml:space="preserve"> (</w:t>
      </w:r>
      <w:r w:rsidR="00E97C1C" w:rsidRPr="00E97C1C">
        <w:rPr>
          <w:rFonts w:ascii="Times New Roman" w:hAnsi="Times New Roman" w:cs="Times New Roman"/>
          <w:sz w:val="28"/>
          <w:szCs w:val="28"/>
        </w:rPr>
        <w:t xml:space="preserve">Лонгворт 2002: </w:t>
      </w:r>
      <w:r w:rsidR="00583D09">
        <w:rPr>
          <w:rFonts w:ascii="Times New Roman" w:hAnsi="Times New Roman" w:cs="Times New Roman"/>
          <w:sz w:val="28"/>
          <w:szCs w:val="28"/>
        </w:rPr>
        <w:t>197</w:t>
      </w:r>
      <w:r w:rsidR="00B14555">
        <w:rPr>
          <w:rFonts w:ascii="Times New Roman" w:hAnsi="Times New Roman" w:cs="Times New Roman"/>
          <w:sz w:val="28"/>
          <w:szCs w:val="28"/>
        </w:rPr>
        <w:t>).</w:t>
      </w:r>
    </w:p>
    <w:p w:rsidR="0010102A" w:rsidRPr="0010102A" w:rsidRDefault="0010102A" w:rsidP="007F0DAD">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Благодаря существованию таких институтов, как гостеприимство, куначество, покровительство, были возможны торговые, культурные, хозяйственные, общественные, политические и личные связи внутри Черкесии, а также с внешним миром, с другими государствами и народами. Любой институт призван выполнять определенную, жизненно важную для общества</w:t>
      </w:r>
      <w:r w:rsidR="00D232E9">
        <w:rPr>
          <w:rFonts w:ascii="Times New Roman" w:hAnsi="Times New Roman" w:cs="Times New Roman"/>
          <w:sz w:val="28"/>
          <w:szCs w:val="28"/>
        </w:rPr>
        <w:t>,</w:t>
      </w:r>
      <w:r w:rsidRPr="0010102A">
        <w:rPr>
          <w:rFonts w:ascii="Times New Roman" w:hAnsi="Times New Roman" w:cs="Times New Roman"/>
          <w:sz w:val="28"/>
          <w:szCs w:val="28"/>
        </w:rPr>
        <w:t xml:space="preserve"> функцию. Но ни один институт не может носить самодовлеющего характера и, как правило, ограничивается другими институтами, находясь с ними в состоянии баланса. При этом они не столько взаимно ограничивают друг друга, сколько взаимно обусловливают, дополняют друг друга. С. Броневский в связи с этим писал: «Между разными племенами, рассеянными на Кавказе, не было бы других отношений, кроме военных, если бы дружба и гостеприимство не производили между ними частных, но не менее прочных и для человечества полезных связей, кои, отлучая злобу от меча, пригла</w:t>
      </w:r>
      <w:r w:rsidR="0011436F">
        <w:rPr>
          <w:rFonts w:ascii="Times New Roman" w:hAnsi="Times New Roman" w:cs="Times New Roman"/>
          <w:sz w:val="28"/>
          <w:szCs w:val="28"/>
        </w:rPr>
        <w:t xml:space="preserve">шают вражду к отдохновению» </w:t>
      </w:r>
      <w:r w:rsidR="00E14621">
        <w:rPr>
          <w:rFonts w:ascii="Times New Roman" w:hAnsi="Times New Roman" w:cs="Times New Roman"/>
          <w:sz w:val="28"/>
          <w:szCs w:val="28"/>
        </w:rPr>
        <w:t>(</w:t>
      </w:r>
      <w:r w:rsidR="00E14621" w:rsidRPr="00E14621">
        <w:rPr>
          <w:rFonts w:ascii="Times New Roman" w:hAnsi="Times New Roman" w:cs="Times New Roman"/>
          <w:sz w:val="28"/>
          <w:szCs w:val="28"/>
        </w:rPr>
        <w:t xml:space="preserve">Броневский 1823: </w:t>
      </w:r>
      <w:r w:rsidR="0011436F">
        <w:rPr>
          <w:rFonts w:ascii="Times New Roman" w:hAnsi="Times New Roman" w:cs="Times New Roman"/>
          <w:sz w:val="28"/>
          <w:szCs w:val="28"/>
        </w:rPr>
        <w:t>127</w:t>
      </w:r>
      <w:r w:rsidR="00E14621">
        <w:rPr>
          <w:rFonts w:ascii="Times New Roman" w:hAnsi="Times New Roman" w:cs="Times New Roman"/>
          <w:sz w:val="28"/>
          <w:szCs w:val="28"/>
        </w:rPr>
        <w:t xml:space="preserve">). </w:t>
      </w:r>
      <w:r w:rsidRPr="0010102A">
        <w:rPr>
          <w:rFonts w:ascii="Times New Roman" w:hAnsi="Times New Roman" w:cs="Times New Roman"/>
          <w:sz w:val="28"/>
          <w:szCs w:val="28"/>
        </w:rPr>
        <w:t xml:space="preserve">По его мнению, </w:t>
      </w:r>
      <w:r w:rsidRPr="0010102A">
        <w:rPr>
          <w:rFonts w:ascii="Times New Roman" w:hAnsi="Times New Roman" w:cs="Times New Roman"/>
          <w:sz w:val="28"/>
          <w:szCs w:val="28"/>
        </w:rPr>
        <w:lastRenderedPageBreak/>
        <w:t>наездничество было одной из причин существо</w:t>
      </w:r>
      <w:r w:rsidR="00D232E9">
        <w:rPr>
          <w:rFonts w:ascii="Times New Roman" w:hAnsi="Times New Roman" w:cs="Times New Roman"/>
          <w:sz w:val="28"/>
          <w:szCs w:val="28"/>
        </w:rPr>
        <w:t>вания гостеприимства у черкесов:</w:t>
      </w:r>
      <w:r w:rsidRPr="0010102A">
        <w:rPr>
          <w:rFonts w:ascii="Times New Roman" w:hAnsi="Times New Roman" w:cs="Times New Roman"/>
          <w:sz w:val="28"/>
          <w:szCs w:val="28"/>
        </w:rPr>
        <w:t xml:space="preserve"> «Общая склонность к рыцарскому странствованию произвела естественным образом всеобщее почтение к гостеприи</w:t>
      </w:r>
      <w:r w:rsidR="00D232E9">
        <w:rPr>
          <w:rFonts w:ascii="Times New Roman" w:hAnsi="Times New Roman" w:cs="Times New Roman"/>
          <w:sz w:val="28"/>
          <w:szCs w:val="28"/>
        </w:rPr>
        <w:t>мству»</w:t>
      </w:r>
      <w:r w:rsidR="0011436F">
        <w:rPr>
          <w:rFonts w:ascii="Times New Roman" w:hAnsi="Times New Roman" w:cs="Times New Roman"/>
          <w:sz w:val="28"/>
          <w:szCs w:val="28"/>
        </w:rPr>
        <w:t xml:space="preserve"> </w:t>
      </w:r>
      <w:r w:rsidR="00E14621">
        <w:rPr>
          <w:rFonts w:ascii="Times New Roman" w:hAnsi="Times New Roman" w:cs="Times New Roman"/>
          <w:sz w:val="28"/>
          <w:szCs w:val="28"/>
        </w:rPr>
        <w:t>(Броневский 1823: 130</w:t>
      </w:r>
      <w:r w:rsidR="00E03683">
        <w:rPr>
          <w:rFonts w:ascii="Times New Roman" w:hAnsi="Times New Roman" w:cs="Times New Roman"/>
          <w:sz w:val="28"/>
          <w:szCs w:val="28"/>
        </w:rPr>
        <w:t>).</w:t>
      </w:r>
    </w:p>
    <w:p w:rsidR="00E03683" w:rsidRDefault="0010102A" w:rsidP="007F0DAD">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 xml:space="preserve">Таким образом, </w:t>
      </w:r>
      <w:r w:rsidR="00E03683">
        <w:rPr>
          <w:rFonts w:ascii="Times New Roman" w:hAnsi="Times New Roman" w:cs="Times New Roman"/>
          <w:sz w:val="28"/>
          <w:szCs w:val="28"/>
        </w:rPr>
        <w:t xml:space="preserve">традиционные </w:t>
      </w:r>
      <w:r w:rsidRPr="0010102A">
        <w:rPr>
          <w:rFonts w:ascii="Times New Roman" w:hAnsi="Times New Roman" w:cs="Times New Roman"/>
          <w:sz w:val="28"/>
          <w:szCs w:val="28"/>
        </w:rPr>
        <w:t>институт</w:t>
      </w:r>
      <w:r w:rsidR="00E03683">
        <w:rPr>
          <w:rFonts w:ascii="Times New Roman" w:hAnsi="Times New Roman" w:cs="Times New Roman"/>
          <w:sz w:val="28"/>
          <w:szCs w:val="28"/>
        </w:rPr>
        <w:t>ы</w:t>
      </w:r>
      <w:r w:rsidRPr="0010102A">
        <w:rPr>
          <w:rFonts w:ascii="Times New Roman" w:hAnsi="Times New Roman" w:cs="Times New Roman"/>
          <w:sz w:val="28"/>
          <w:szCs w:val="28"/>
        </w:rPr>
        <w:t xml:space="preserve"> </w:t>
      </w:r>
      <w:r w:rsidR="00E03683">
        <w:rPr>
          <w:rFonts w:ascii="Times New Roman" w:hAnsi="Times New Roman" w:cs="Times New Roman"/>
          <w:sz w:val="28"/>
          <w:szCs w:val="28"/>
        </w:rPr>
        <w:t xml:space="preserve">– </w:t>
      </w:r>
      <w:r w:rsidRPr="0010102A">
        <w:rPr>
          <w:rFonts w:ascii="Times New Roman" w:hAnsi="Times New Roman" w:cs="Times New Roman"/>
          <w:sz w:val="28"/>
          <w:szCs w:val="28"/>
        </w:rPr>
        <w:t>наезднич</w:t>
      </w:r>
      <w:r w:rsidR="00E03683">
        <w:rPr>
          <w:rFonts w:ascii="Times New Roman" w:hAnsi="Times New Roman" w:cs="Times New Roman"/>
          <w:sz w:val="28"/>
          <w:szCs w:val="28"/>
        </w:rPr>
        <w:t>ество,</w:t>
      </w:r>
      <w:r w:rsidR="00990F3D">
        <w:rPr>
          <w:rFonts w:ascii="Times New Roman" w:hAnsi="Times New Roman" w:cs="Times New Roman"/>
          <w:sz w:val="28"/>
          <w:szCs w:val="28"/>
        </w:rPr>
        <w:t xml:space="preserve"> </w:t>
      </w:r>
      <w:r w:rsidR="00E03683" w:rsidRPr="00E03683">
        <w:rPr>
          <w:rFonts w:ascii="Times New Roman" w:hAnsi="Times New Roman" w:cs="Times New Roman"/>
          <w:sz w:val="28"/>
          <w:szCs w:val="28"/>
        </w:rPr>
        <w:t>куначество, гостеприимство</w:t>
      </w:r>
      <w:r w:rsidR="00E03683">
        <w:rPr>
          <w:rFonts w:ascii="Times New Roman" w:hAnsi="Times New Roman" w:cs="Times New Roman"/>
          <w:sz w:val="28"/>
          <w:szCs w:val="28"/>
        </w:rPr>
        <w:t>, покровительство, взаимопомощь – были элементами единой системы. В</w:t>
      </w:r>
      <w:r w:rsidR="00E03683" w:rsidRPr="00E03683">
        <w:rPr>
          <w:rFonts w:ascii="Times New Roman" w:hAnsi="Times New Roman" w:cs="Times New Roman"/>
          <w:sz w:val="28"/>
          <w:szCs w:val="28"/>
        </w:rPr>
        <w:t>заимодействуя между собой, они поддерживали жизнестойкость черкесского общества.</w:t>
      </w:r>
    </w:p>
    <w:p w:rsidR="0010102A" w:rsidRPr="0010102A" w:rsidRDefault="0010102A" w:rsidP="007F0DAD">
      <w:pPr>
        <w:spacing w:after="0" w:line="360" w:lineRule="auto"/>
        <w:ind w:firstLine="708"/>
        <w:jc w:val="both"/>
        <w:rPr>
          <w:rFonts w:ascii="Times New Roman" w:hAnsi="Times New Roman" w:cs="Times New Roman"/>
          <w:sz w:val="28"/>
          <w:szCs w:val="28"/>
        </w:rPr>
      </w:pPr>
      <w:r w:rsidRPr="00A371C5">
        <w:rPr>
          <w:rFonts w:ascii="Times New Roman" w:hAnsi="Times New Roman" w:cs="Times New Roman"/>
          <w:sz w:val="28"/>
          <w:szCs w:val="28"/>
        </w:rPr>
        <w:t xml:space="preserve">Институт наездничества «зекIуэ» занимал большое место в жизни черкесского этноса на протяжении длительного периода времени. Несомненно, что этот институт был порождением эпохи </w:t>
      </w:r>
      <w:r w:rsidR="00D208AE" w:rsidRPr="00A371C5">
        <w:rPr>
          <w:rFonts w:ascii="Times New Roman" w:hAnsi="Times New Roman" w:cs="Times New Roman"/>
          <w:sz w:val="28"/>
          <w:szCs w:val="28"/>
        </w:rPr>
        <w:t xml:space="preserve">т.н. </w:t>
      </w:r>
      <w:r w:rsidRPr="00A371C5">
        <w:rPr>
          <w:rFonts w:ascii="Times New Roman" w:hAnsi="Times New Roman" w:cs="Times New Roman"/>
          <w:sz w:val="28"/>
          <w:szCs w:val="28"/>
        </w:rPr>
        <w:t>«военной демократии», сохранение которого характерно в период феодализма, именно на ранних его стадиях. Если рассмотреть историю средневековой Европы – это тоже была история непрекращающихся феодальных войн и междоусобиц. Средневековое европейское рыцарство, точно так же, как и адыгская феодальная знать, не видело ничего зазорного в отнятии чужого добра и нередко похвалялось своими грабительскими наклонностями и подвигами. Любой поход, даже если он прикрывался благочестивыми лозун</w:t>
      </w:r>
      <w:r w:rsidR="00F8411E" w:rsidRPr="00A371C5">
        <w:rPr>
          <w:rFonts w:ascii="Times New Roman" w:hAnsi="Times New Roman" w:cs="Times New Roman"/>
          <w:sz w:val="28"/>
          <w:szCs w:val="28"/>
        </w:rPr>
        <w:t>гами, в</w:t>
      </w:r>
      <w:r w:rsidR="006C2764" w:rsidRPr="00A371C5">
        <w:rPr>
          <w:rFonts w:ascii="Times New Roman" w:hAnsi="Times New Roman" w:cs="Times New Roman"/>
          <w:sz w:val="28"/>
          <w:szCs w:val="28"/>
        </w:rPr>
        <w:t>лек за собой грабежи (</w:t>
      </w:r>
      <w:r w:rsidRPr="00A371C5">
        <w:rPr>
          <w:rFonts w:ascii="Times New Roman" w:hAnsi="Times New Roman" w:cs="Times New Roman"/>
          <w:sz w:val="28"/>
          <w:szCs w:val="28"/>
        </w:rPr>
        <w:t xml:space="preserve">Гуревич </w:t>
      </w:r>
      <w:r w:rsidR="006C2764" w:rsidRPr="00A371C5">
        <w:rPr>
          <w:rFonts w:ascii="Times New Roman" w:hAnsi="Times New Roman" w:cs="Times New Roman"/>
          <w:sz w:val="28"/>
          <w:szCs w:val="28"/>
        </w:rPr>
        <w:t xml:space="preserve">1984: </w:t>
      </w:r>
      <w:r w:rsidRPr="00A371C5">
        <w:rPr>
          <w:rFonts w:ascii="Times New Roman" w:hAnsi="Times New Roman" w:cs="Times New Roman"/>
          <w:sz w:val="28"/>
          <w:szCs w:val="28"/>
        </w:rPr>
        <w:t>262</w:t>
      </w:r>
      <w:r w:rsidR="006C2764" w:rsidRPr="00A371C5">
        <w:rPr>
          <w:rFonts w:ascii="Times New Roman" w:hAnsi="Times New Roman" w:cs="Times New Roman"/>
          <w:sz w:val="28"/>
          <w:szCs w:val="28"/>
        </w:rPr>
        <w:t>)</w:t>
      </w:r>
      <w:r w:rsidRPr="00A371C5">
        <w:rPr>
          <w:rFonts w:ascii="Times New Roman" w:hAnsi="Times New Roman" w:cs="Times New Roman"/>
          <w:sz w:val="28"/>
          <w:szCs w:val="28"/>
        </w:rPr>
        <w:t xml:space="preserve">. Но если этот институт в Западной Европе, в связи с развитием феодального государства, исчез довольно рано, то у черкесов, в силу особенностей их исторического развития, он сохранялся вплоть до середины XIX в. Однако, как считают отечественные этнологи, </w:t>
      </w:r>
      <w:r w:rsidR="00D208AE" w:rsidRPr="00A371C5">
        <w:rPr>
          <w:rFonts w:ascii="Times New Roman" w:hAnsi="Times New Roman" w:cs="Times New Roman"/>
          <w:sz w:val="28"/>
          <w:szCs w:val="28"/>
        </w:rPr>
        <w:t>«</w:t>
      </w:r>
      <w:r w:rsidRPr="00A371C5">
        <w:rPr>
          <w:rFonts w:ascii="Times New Roman" w:hAnsi="Times New Roman" w:cs="Times New Roman"/>
          <w:sz w:val="28"/>
          <w:szCs w:val="28"/>
        </w:rPr>
        <w:t xml:space="preserve">отдельные пережитки родоплеменного строя, преимущественно те из них, которые легко подвергаются классовому превращению, могут сохраняться и в развитых классовых обществах, не только феодальных, но даже капиталистических. В качестве реститутов </w:t>
      </w:r>
      <w:r w:rsidR="00325875" w:rsidRPr="00A371C5">
        <w:rPr>
          <w:rFonts w:ascii="Times New Roman" w:hAnsi="Times New Roman" w:cs="Times New Roman"/>
          <w:sz w:val="28"/>
          <w:szCs w:val="28"/>
        </w:rPr>
        <w:t xml:space="preserve">и дериватов </w:t>
      </w:r>
      <w:r w:rsidRPr="00A371C5">
        <w:rPr>
          <w:rFonts w:ascii="Times New Roman" w:hAnsi="Times New Roman" w:cs="Times New Roman"/>
          <w:sz w:val="28"/>
          <w:szCs w:val="28"/>
        </w:rPr>
        <w:t>они могут приобретать самостоятельную жизнь и даже на определенных, часто длительных отрезках времени – укрепляться. Следственно, о затухании остатков первобытно</w:t>
      </w:r>
      <w:r w:rsidR="009D526E">
        <w:rPr>
          <w:rFonts w:ascii="Times New Roman" w:hAnsi="Times New Roman" w:cs="Times New Roman"/>
          <w:sz w:val="28"/>
          <w:szCs w:val="28"/>
        </w:rPr>
        <w:t>-</w:t>
      </w:r>
      <w:r w:rsidRPr="00A371C5">
        <w:rPr>
          <w:rFonts w:ascii="Times New Roman" w:hAnsi="Times New Roman" w:cs="Times New Roman"/>
          <w:sz w:val="28"/>
          <w:szCs w:val="28"/>
        </w:rPr>
        <w:t xml:space="preserve">общинного строя в классовых обществах можно говорить, лишь имея в виду очень широкую историческую перспективу, а </w:t>
      </w:r>
      <w:r w:rsidRPr="00A371C5">
        <w:rPr>
          <w:rFonts w:ascii="Times New Roman" w:hAnsi="Times New Roman" w:cs="Times New Roman"/>
          <w:sz w:val="28"/>
          <w:szCs w:val="28"/>
        </w:rPr>
        <w:lastRenderedPageBreak/>
        <w:t>также и не прямолине</w:t>
      </w:r>
      <w:r w:rsidR="00951920" w:rsidRPr="00A371C5">
        <w:rPr>
          <w:rFonts w:ascii="Times New Roman" w:hAnsi="Times New Roman" w:cs="Times New Roman"/>
          <w:sz w:val="28"/>
          <w:szCs w:val="28"/>
        </w:rPr>
        <w:t xml:space="preserve">йность подобного затухания» </w:t>
      </w:r>
      <w:r w:rsidR="006C2764" w:rsidRPr="00A371C5">
        <w:rPr>
          <w:rFonts w:ascii="Times New Roman" w:hAnsi="Times New Roman" w:cs="Times New Roman"/>
          <w:sz w:val="28"/>
          <w:szCs w:val="28"/>
        </w:rPr>
        <w:t>(Алексеев,</w:t>
      </w:r>
      <w:r w:rsidR="006C2764" w:rsidRPr="006C2764">
        <w:rPr>
          <w:rFonts w:ascii="Times New Roman" w:hAnsi="Times New Roman" w:cs="Times New Roman"/>
          <w:sz w:val="28"/>
          <w:szCs w:val="28"/>
        </w:rPr>
        <w:t xml:space="preserve"> Артёмова, Куббель 1988: </w:t>
      </w:r>
      <w:r w:rsidR="00951920">
        <w:rPr>
          <w:rFonts w:ascii="Times New Roman" w:hAnsi="Times New Roman" w:cs="Times New Roman"/>
          <w:sz w:val="28"/>
          <w:szCs w:val="28"/>
        </w:rPr>
        <w:t>501</w:t>
      </w:r>
      <w:r w:rsidR="006C2764">
        <w:rPr>
          <w:rFonts w:ascii="Times New Roman" w:hAnsi="Times New Roman" w:cs="Times New Roman"/>
          <w:sz w:val="28"/>
          <w:szCs w:val="28"/>
        </w:rPr>
        <w:t>).</w:t>
      </w:r>
    </w:p>
    <w:p w:rsidR="0010102A" w:rsidRPr="0010102A" w:rsidRDefault="0010102A" w:rsidP="007F0DAD">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 xml:space="preserve">Феодальные отношения у адыгов утверждались под прикрытием старых общественных институтов периода родоплеменного строя, эпохи </w:t>
      </w:r>
      <w:r w:rsidR="00A371C5">
        <w:rPr>
          <w:rFonts w:ascii="Times New Roman" w:hAnsi="Times New Roman" w:cs="Times New Roman"/>
          <w:sz w:val="28"/>
          <w:szCs w:val="28"/>
        </w:rPr>
        <w:t xml:space="preserve">т.н. </w:t>
      </w:r>
      <w:r w:rsidRPr="0010102A">
        <w:rPr>
          <w:rFonts w:ascii="Times New Roman" w:hAnsi="Times New Roman" w:cs="Times New Roman"/>
          <w:sz w:val="28"/>
          <w:szCs w:val="28"/>
        </w:rPr>
        <w:t>«военной демократии». Эти институты хорошо маскировали, позволяли утвердиться новым классовым общественным отношениям, но они же и препятствовали быстрому углублению, р</w:t>
      </w:r>
      <w:r w:rsidR="00EA0225">
        <w:rPr>
          <w:rFonts w:ascii="Times New Roman" w:hAnsi="Times New Roman" w:cs="Times New Roman"/>
          <w:sz w:val="28"/>
          <w:szCs w:val="28"/>
        </w:rPr>
        <w:t xml:space="preserve">азвитию этих отношений. Сами </w:t>
      </w:r>
      <w:r w:rsidRPr="0010102A">
        <w:rPr>
          <w:rFonts w:ascii="Times New Roman" w:hAnsi="Times New Roman" w:cs="Times New Roman"/>
          <w:sz w:val="28"/>
          <w:szCs w:val="28"/>
        </w:rPr>
        <w:t>эти институты (гостеприимство, покровительство, наездничество, аталычество, куначество и др.) были феодализированы и не являлись пережитками родоплеменного строя в прямом смысле этого слова, будучи институтами, регулирующими совершенно другие отношения, а</w:t>
      </w:r>
      <w:r w:rsidR="00D208AE">
        <w:rPr>
          <w:rFonts w:ascii="Times New Roman" w:hAnsi="Times New Roman" w:cs="Times New Roman"/>
          <w:sz w:val="28"/>
          <w:szCs w:val="28"/>
        </w:rPr>
        <w:t xml:space="preserve"> именно – феодального общества.</w:t>
      </w:r>
    </w:p>
    <w:p w:rsidR="0010102A" w:rsidRPr="0010102A" w:rsidRDefault="0010102A" w:rsidP="007F0DAD">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 xml:space="preserve">Говоря об общественно-социальной сути наездничества, отражающей ее феодальный, классовый характер, необходимо </w:t>
      </w:r>
      <w:r w:rsidR="00D208AE">
        <w:rPr>
          <w:rFonts w:ascii="Times New Roman" w:hAnsi="Times New Roman" w:cs="Times New Roman"/>
          <w:sz w:val="28"/>
          <w:szCs w:val="28"/>
        </w:rPr>
        <w:t>отметить следующие особенности:</w:t>
      </w:r>
    </w:p>
    <w:p w:rsidR="0010102A" w:rsidRPr="0010102A" w:rsidRDefault="0010102A" w:rsidP="007F0DAD">
      <w:pPr>
        <w:spacing w:after="0" w:line="360" w:lineRule="auto"/>
        <w:jc w:val="both"/>
        <w:rPr>
          <w:rFonts w:ascii="Times New Roman" w:hAnsi="Times New Roman" w:cs="Times New Roman"/>
          <w:sz w:val="28"/>
          <w:szCs w:val="28"/>
        </w:rPr>
      </w:pPr>
      <w:r w:rsidRPr="0010102A">
        <w:rPr>
          <w:rFonts w:ascii="Times New Roman" w:hAnsi="Times New Roman" w:cs="Times New Roman"/>
          <w:sz w:val="28"/>
          <w:szCs w:val="28"/>
        </w:rPr>
        <w:t>- занятие н</w:t>
      </w:r>
      <w:r w:rsidR="00D208AE">
        <w:rPr>
          <w:rFonts w:ascii="Times New Roman" w:hAnsi="Times New Roman" w:cs="Times New Roman"/>
          <w:sz w:val="28"/>
          <w:szCs w:val="28"/>
        </w:rPr>
        <w:t>аездничеством было обязательной</w:t>
      </w:r>
      <w:r w:rsidRPr="0010102A">
        <w:rPr>
          <w:rFonts w:ascii="Times New Roman" w:hAnsi="Times New Roman" w:cs="Times New Roman"/>
          <w:sz w:val="28"/>
          <w:szCs w:val="28"/>
        </w:rPr>
        <w:t xml:space="preserve"> неотъемлемой частью социального статуса черкесской феод</w:t>
      </w:r>
      <w:r w:rsidR="00D208AE">
        <w:rPr>
          <w:rFonts w:ascii="Times New Roman" w:hAnsi="Times New Roman" w:cs="Times New Roman"/>
          <w:sz w:val="28"/>
          <w:szCs w:val="28"/>
        </w:rPr>
        <w:t>альной знати (князей и дворян);</w:t>
      </w:r>
    </w:p>
    <w:p w:rsidR="0010102A" w:rsidRPr="0010102A" w:rsidRDefault="0010102A" w:rsidP="007F0DAD">
      <w:pPr>
        <w:spacing w:after="0" w:line="360" w:lineRule="auto"/>
        <w:jc w:val="both"/>
        <w:rPr>
          <w:rFonts w:ascii="Times New Roman" w:hAnsi="Times New Roman" w:cs="Times New Roman"/>
          <w:sz w:val="28"/>
          <w:szCs w:val="28"/>
        </w:rPr>
      </w:pPr>
      <w:r w:rsidRPr="0010102A">
        <w:rPr>
          <w:rFonts w:ascii="Times New Roman" w:hAnsi="Times New Roman" w:cs="Times New Roman"/>
          <w:sz w:val="28"/>
          <w:szCs w:val="28"/>
        </w:rPr>
        <w:t>- среди представителей</w:t>
      </w:r>
      <w:r w:rsidR="00D208AE">
        <w:rPr>
          <w:rFonts w:ascii="Times New Roman" w:hAnsi="Times New Roman" w:cs="Times New Roman"/>
          <w:sz w:val="28"/>
          <w:szCs w:val="28"/>
        </w:rPr>
        <w:t xml:space="preserve"> крестьянских сословий оно</w:t>
      </w:r>
      <w:r w:rsidRPr="0010102A">
        <w:rPr>
          <w:rFonts w:ascii="Times New Roman" w:hAnsi="Times New Roman" w:cs="Times New Roman"/>
          <w:sz w:val="28"/>
          <w:szCs w:val="28"/>
        </w:rPr>
        <w:t xml:space="preserve"> не </w:t>
      </w:r>
      <w:r w:rsidR="00D208AE">
        <w:rPr>
          <w:rFonts w:ascii="Times New Roman" w:hAnsi="Times New Roman" w:cs="Times New Roman"/>
          <w:sz w:val="28"/>
          <w:szCs w:val="28"/>
        </w:rPr>
        <w:t>запрещалось, но</w:t>
      </w:r>
      <w:r w:rsidRPr="0010102A">
        <w:rPr>
          <w:rFonts w:ascii="Times New Roman" w:hAnsi="Times New Roman" w:cs="Times New Roman"/>
          <w:sz w:val="28"/>
          <w:szCs w:val="28"/>
        </w:rPr>
        <w:t xml:space="preserve"> </w:t>
      </w:r>
      <w:r w:rsidR="00D208AE">
        <w:rPr>
          <w:rFonts w:ascii="Times New Roman" w:hAnsi="Times New Roman" w:cs="Times New Roman"/>
          <w:sz w:val="28"/>
          <w:szCs w:val="28"/>
        </w:rPr>
        <w:t xml:space="preserve">и </w:t>
      </w:r>
      <w:r w:rsidRPr="0010102A">
        <w:rPr>
          <w:rFonts w:ascii="Times New Roman" w:hAnsi="Times New Roman" w:cs="Times New Roman"/>
          <w:sz w:val="28"/>
          <w:szCs w:val="28"/>
        </w:rPr>
        <w:t xml:space="preserve">не </w:t>
      </w:r>
      <w:r w:rsidR="00D208AE">
        <w:rPr>
          <w:rFonts w:ascii="Times New Roman" w:hAnsi="Times New Roman" w:cs="Times New Roman"/>
          <w:sz w:val="28"/>
          <w:szCs w:val="28"/>
        </w:rPr>
        <w:t>имело широкого распространения;</w:t>
      </w:r>
    </w:p>
    <w:p w:rsidR="0010102A" w:rsidRPr="0010102A" w:rsidRDefault="00682EF9" w:rsidP="007F0D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организация «ш</w:t>
      </w:r>
      <w:r w:rsidR="0010102A" w:rsidRPr="0010102A">
        <w:rPr>
          <w:rFonts w:ascii="Times New Roman" w:hAnsi="Times New Roman" w:cs="Times New Roman"/>
          <w:sz w:val="28"/>
          <w:szCs w:val="28"/>
        </w:rPr>
        <w:t>упщыIэ», являвшаяся одной из фо</w:t>
      </w:r>
      <w:r>
        <w:rPr>
          <w:rFonts w:ascii="Times New Roman" w:hAnsi="Times New Roman" w:cs="Times New Roman"/>
          <w:sz w:val="28"/>
          <w:szCs w:val="28"/>
        </w:rPr>
        <w:t>рм функционирования института «з</w:t>
      </w:r>
      <w:r w:rsidR="0010102A" w:rsidRPr="0010102A">
        <w:rPr>
          <w:rFonts w:ascii="Times New Roman" w:hAnsi="Times New Roman" w:cs="Times New Roman"/>
          <w:sz w:val="28"/>
          <w:szCs w:val="28"/>
        </w:rPr>
        <w:t>екIуэ», носила классовый характер. Членство в этой организ</w:t>
      </w:r>
      <w:r w:rsidR="00AF0B2C">
        <w:rPr>
          <w:rFonts w:ascii="Times New Roman" w:hAnsi="Times New Roman" w:cs="Times New Roman"/>
          <w:sz w:val="28"/>
          <w:szCs w:val="28"/>
        </w:rPr>
        <w:t>ации было исключительной прерогативой</w:t>
      </w:r>
      <w:r w:rsidR="0010102A" w:rsidRPr="0010102A">
        <w:rPr>
          <w:rFonts w:ascii="Times New Roman" w:hAnsi="Times New Roman" w:cs="Times New Roman"/>
          <w:sz w:val="28"/>
          <w:szCs w:val="28"/>
        </w:rPr>
        <w:t xml:space="preserve"> князей и дворян. Представителям крестьянских со</w:t>
      </w:r>
      <w:r w:rsidR="00D208AE">
        <w:rPr>
          <w:rFonts w:ascii="Times New Roman" w:hAnsi="Times New Roman" w:cs="Times New Roman"/>
          <w:sz w:val="28"/>
          <w:szCs w:val="28"/>
        </w:rPr>
        <w:t>словий доступ в нее был закрыт;</w:t>
      </w:r>
    </w:p>
    <w:p w:rsidR="0010102A" w:rsidRPr="0010102A" w:rsidRDefault="0010102A" w:rsidP="007F0DAD">
      <w:pPr>
        <w:spacing w:after="0" w:line="360" w:lineRule="auto"/>
        <w:jc w:val="both"/>
        <w:rPr>
          <w:rFonts w:ascii="Times New Roman" w:hAnsi="Times New Roman" w:cs="Times New Roman"/>
          <w:sz w:val="28"/>
          <w:szCs w:val="28"/>
        </w:rPr>
      </w:pPr>
      <w:r w:rsidRPr="0010102A">
        <w:rPr>
          <w:rFonts w:ascii="Times New Roman" w:hAnsi="Times New Roman" w:cs="Times New Roman"/>
          <w:sz w:val="28"/>
          <w:szCs w:val="28"/>
        </w:rPr>
        <w:t>- в сезон наездничества объектами для захвата и продажи в рабство могли быть толь</w:t>
      </w:r>
      <w:r w:rsidR="00D208AE">
        <w:rPr>
          <w:rFonts w:ascii="Times New Roman" w:hAnsi="Times New Roman" w:cs="Times New Roman"/>
          <w:sz w:val="28"/>
          <w:szCs w:val="28"/>
        </w:rPr>
        <w:t>ко крепостные крестьяне и рабы;</w:t>
      </w:r>
    </w:p>
    <w:p w:rsidR="0010102A" w:rsidRPr="0010102A" w:rsidRDefault="0010102A" w:rsidP="007F0DAD">
      <w:pPr>
        <w:spacing w:after="0" w:line="360" w:lineRule="auto"/>
        <w:jc w:val="both"/>
        <w:rPr>
          <w:rFonts w:ascii="Times New Roman" w:hAnsi="Times New Roman" w:cs="Times New Roman"/>
          <w:sz w:val="28"/>
          <w:szCs w:val="28"/>
        </w:rPr>
      </w:pPr>
      <w:r w:rsidRPr="0010102A">
        <w:rPr>
          <w:rFonts w:ascii="Times New Roman" w:hAnsi="Times New Roman" w:cs="Times New Roman"/>
          <w:sz w:val="28"/>
          <w:szCs w:val="28"/>
        </w:rPr>
        <w:t xml:space="preserve">- некоторые признаки (тайный характер, закрытость, террор по отношению к другим членам общества, не имеющим доступа в нее) позволяют </w:t>
      </w:r>
      <w:r w:rsidR="00682EF9">
        <w:rPr>
          <w:rFonts w:ascii="Times New Roman" w:hAnsi="Times New Roman" w:cs="Times New Roman"/>
          <w:sz w:val="28"/>
          <w:szCs w:val="28"/>
        </w:rPr>
        <w:t>предположить, что организация «ш</w:t>
      </w:r>
      <w:r w:rsidRPr="0010102A">
        <w:rPr>
          <w:rFonts w:ascii="Times New Roman" w:hAnsi="Times New Roman" w:cs="Times New Roman"/>
          <w:sz w:val="28"/>
          <w:szCs w:val="28"/>
        </w:rPr>
        <w:t xml:space="preserve">упщыIэ» </w:t>
      </w:r>
      <w:r w:rsidR="00D208AE">
        <w:rPr>
          <w:rFonts w:ascii="Times New Roman" w:hAnsi="Times New Roman" w:cs="Times New Roman"/>
          <w:sz w:val="28"/>
          <w:szCs w:val="28"/>
        </w:rPr>
        <w:t xml:space="preserve">генетически </w:t>
      </w:r>
      <w:r w:rsidRPr="0010102A">
        <w:rPr>
          <w:rFonts w:ascii="Times New Roman" w:hAnsi="Times New Roman" w:cs="Times New Roman"/>
          <w:sz w:val="28"/>
          <w:szCs w:val="28"/>
        </w:rPr>
        <w:t>связана с древнейшими мужскими союзами пе</w:t>
      </w:r>
      <w:r w:rsidR="00D208AE">
        <w:rPr>
          <w:rFonts w:ascii="Times New Roman" w:hAnsi="Times New Roman" w:cs="Times New Roman"/>
          <w:sz w:val="28"/>
          <w:szCs w:val="28"/>
        </w:rPr>
        <w:t>риода родоплеменного строя. В</w:t>
      </w:r>
      <w:r w:rsidRPr="0010102A">
        <w:rPr>
          <w:rFonts w:ascii="Times New Roman" w:hAnsi="Times New Roman" w:cs="Times New Roman"/>
          <w:sz w:val="28"/>
          <w:szCs w:val="28"/>
        </w:rPr>
        <w:t xml:space="preserve"> </w:t>
      </w:r>
      <w:r w:rsidRPr="0010102A">
        <w:rPr>
          <w:rFonts w:ascii="Times New Roman" w:hAnsi="Times New Roman" w:cs="Times New Roman"/>
          <w:sz w:val="28"/>
          <w:szCs w:val="28"/>
        </w:rPr>
        <w:lastRenderedPageBreak/>
        <w:t>условиях феодализма она трансформировалась и с</w:t>
      </w:r>
      <w:r w:rsidR="00D208AE">
        <w:rPr>
          <w:rFonts w:ascii="Times New Roman" w:hAnsi="Times New Roman" w:cs="Times New Roman"/>
          <w:sz w:val="28"/>
          <w:szCs w:val="28"/>
        </w:rPr>
        <w:t>тала носить классовый характер.</w:t>
      </w:r>
    </w:p>
    <w:p w:rsidR="0010102A" w:rsidRPr="0010102A" w:rsidRDefault="0010102A" w:rsidP="007F564C">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Консервация тех или иных институтов</w:t>
      </w:r>
      <w:r w:rsidR="00285ACE">
        <w:rPr>
          <w:rFonts w:ascii="Times New Roman" w:hAnsi="Times New Roman" w:cs="Times New Roman"/>
          <w:sz w:val="28"/>
          <w:szCs w:val="28"/>
        </w:rPr>
        <w:t>,</w:t>
      </w:r>
      <w:r w:rsidRPr="0010102A">
        <w:rPr>
          <w:rFonts w:ascii="Times New Roman" w:hAnsi="Times New Roman" w:cs="Times New Roman"/>
          <w:sz w:val="28"/>
          <w:szCs w:val="28"/>
        </w:rPr>
        <w:t xml:space="preserve"> или же их сохранение в </w:t>
      </w:r>
      <w:r w:rsidR="00D208AE">
        <w:rPr>
          <w:rFonts w:ascii="Times New Roman" w:hAnsi="Times New Roman" w:cs="Times New Roman"/>
          <w:sz w:val="28"/>
          <w:szCs w:val="28"/>
        </w:rPr>
        <w:t>трансформированном виде</w:t>
      </w:r>
      <w:r w:rsidRPr="0010102A">
        <w:rPr>
          <w:rFonts w:ascii="Times New Roman" w:hAnsi="Times New Roman" w:cs="Times New Roman"/>
          <w:sz w:val="28"/>
          <w:szCs w:val="28"/>
        </w:rPr>
        <w:t xml:space="preserve"> зависели от особенностей истор</w:t>
      </w:r>
      <w:r w:rsidR="00D208AE">
        <w:rPr>
          <w:rFonts w:ascii="Times New Roman" w:hAnsi="Times New Roman" w:cs="Times New Roman"/>
          <w:sz w:val="28"/>
          <w:szCs w:val="28"/>
        </w:rPr>
        <w:t>ического развития</w:t>
      </w:r>
      <w:r w:rsidR="00285ACE">
        <w:rPr>
          <w:rFonts w:ascii="Times New Roman" w:hAnsi="Times New Roman" w:cs="Times New Roman"/>
          <w:sz w:val="28"/>
          <w:szCs w:val="28"/>
        </w:rPr>
        <w:t xml:space="preserve"> общества. Черкесы</w:t>
      </w:r>
      <w:r w:rsidRPr="0010102A">
        <w:rPr>
          <w:rFonts w:ascii="Times New Roman" w:hAnsi="Times New Roman" w:cs="Times New Roman"/>
          <w:sz w:val="28"/>
          <w:szCs w:val="28"/>
        </w:rPr>
        <w:t xml:space="preserve"> </w:t>
      </w:r>
      <w:r w:rsidR="00285ACE">
        <w:rPr>
          <w:rFonts w:ascii="Times New Roman" w:hAnsi="Times New Roman" w:cs="Times New Roman"/>
          <w:sz w:val="28"/>
          <w:szCs w:val="28"/>
        </w:rPr>
        <w:t>на протяжении нескольких столетий</w:t>
      </w:r>
      <w:r w:rsidRPr="0010102A">
        <w:rPr>
          <w:rFonts w:ascii="Times New Roman" w:hAnsi="Times New Roman" w:cs="Times New Roman"/>
          <w:sz w:val="28"/>
          <w:szCs w:val="28"/>
        </w:rPr>
        <w:t xml:space="preserve"> </w:t>
      </w:r>
      <w:r w:rsidR="00285ACE">
        <w:rPr>
          <w:rFonts w:ascii="Times New Roman" w:hAnsi="Times New Roman" w:cs="Times New Roman"/>
          <w:sz w:val="28"/>
          <w:szCs w:val="28"/>
        </w:rPr>
        <w:t>жили в условиях постоянной</w:t>
      </w:r>
      <w:r w:rsidRPr="0010102A">
        <w:rPr>
          <w:rFonts w:ascii="Times New Roman" w:hAnsi="Times New Roman" w:cs="Times New Roman"/>
          <w:sz w:val="28"/>
          <w:szCs w:val="28"/>
        </w:rPr>
        <w:t>, не те</w:t>
      </w:r>
      <w:r w:rsidR="00285ACE">
        <w:rPr>
          <w:rFonts w:ascii="Times New Roman" w:hAnsi="Times New Roman" w:cs="Times New Roman"/>
          <w:sz w:val="28"/>
          <w:szCs w:val="28"/>
        </w:rPr>
        <w:t>ряющей</w:t>
      </w:r>
      <w:r w:rsidRPr="0010102A">
        <w:rPr>
          <w:rFonts w:ascii="Times New Roman" w:hAnsi="Times New Roman" w:cs="Times New Roman"/>
          <w:sz w:val="28"/>
          <w:szCs w:val="28"/>
        </w:rPr>
        <w:t xml:space="preserve"> остроты</w:t>
      </w:r>
      <w:r w:rsidR="00285ACE">
        <w:rPr>
          <w:rFonts w:ascii="Times New Roman" w:hAnsi="Times New Roman" w:cs="Times New Roman"/>
          <w:sz w:val="28"/>
          <w:szCs w:val="28"/>
        </w:rPr>
        <w:t>, внешнеполитической напряженности, политической раздробленности, отсутствия</w:t>
      </w:r>
      <w:r w:rsidRPr="0010102A">
        <w:rPr>
          <w:rFonts w:ascii="Times New Roman" w:hAnsi="Times New Roman" w:cs="Times New Roman"/>
          <w:sz w:val="28"/>
          <w:szCs w:val="28"/>
        </w:rPr>
        <w:t xml:space="preserve"> централиз</w:t>
      </w:r>
      <w:r w:rsidR="00F55052">
        <w:rPr>
          <w:rFonts w:ascii="Times New Roman" w:hAnsi="Times New Roman" w:cs="Times New Roman"/>
          <w:sz w:val="28"/>
          <w:szCs w:val="28"/>
        </w:rPr>
        <w:t>ованного государства, феодальных междоусобиц, делавших</w:t>
      </w:r>
      <w:r w:rsidRPr="0010102A">
        <w:rPr>
          <w:rFonts w:ascii="Times New Roman" w:hAnsi="Times New Roman" w:cs="Times New Roman"/>
          <w:sz w:val="28"/>
          <w:szCs w:val="28"/>
        </w:rPr>
        <w:t xml:space="preserve"> их быт военным в прямом смысле этого слова. Чрезвычайно военизированный быт диктовал необходимость воспитания всех членов общества в соответствующем духе. И здесь нел</w:t>
      </w:r>
      <w:r w:rsidR="000C73CF">
        <w:rPr>
          <w:rFonts w:ascii="Times New Roman" w:hAnsi="Times New Roman" w:cs="Times New Roman"/>
          <w:sz w:val="28"/>
          <w:szCs w:val="28"/>
        </w:rPr>
        <w:t>ьзя не согласиться с мнением К.Ф</w:t>
      </w:r>
      <w:r w:rsidRPr="0010102A">
        <w:rPr>
          <w:rFonts w:ascii="Times New Roman" w:hAnsi="Times New Roman" w:cs="Times New Roman"/>
          <w:sz w:val="28"/>
          <w:szCs w:val="28"/>
        </w:rPr>
        <w:t>. Сталя, что набеги и наездничество</w:t>
      </w:r>
      <w:r w:rsidR="001964A1">
        <w:rPr>
          <w:rFonts w:ascii="Times New Roman" w:hAnsi="Times New Roman" w:cs="Times New Roman"/>
          <w:sz w:val="28"/>
          <w:szCs w:val="28"/>
        </w:rPr>
        <w:t xml:space="preserve"> «считаются занятиями почетными</w:t>
      </w:r>
      <w:r w:rsidRPr="0010102A">
        <w:rPr>
          <w:rFonts w:ascii="Times New Roman" w:hAnsi="Times New Roman" w:cs="Times New Roman"/>
          <w:sz w:val="28"/>
          <w:szCs w:val="28"/>
        </w:rPr>
        <w:t xml:space="preserve">... уважаются горцами, потому что питают воинственный дух народа и развивают в нем все качества, необходимые для того, чтобы сохранить его независимость» </w:t>
      </w:r>
      <w:r w:rsidR="00D33079">
        <w:rPr>
          <w:rFonts w:ascii="Times New Roman" w:hAnsi="Times New Roman" w:cs="Times New Roman"/>
          <w:sz w:val="28"/>
          <w:szCs w:val="28"/>
        </w:rPr>
        <w:t>(</w:t>
      </w:r>
      <w:r w:rsidRPr="00D33079">
        <w:rPr>
          <w:rFonts w:ascii="Times New Roman" w:hAnsi="Times New Roman" w:cs="Times New Roman"/>
          <w:sz w:val="28"/>
          <w:szCs w:val="28"/>
        </w:rPr>
        <w:t xml:space="preserve">Сталь </w:t>
      </w:r>
      <w:r w:rsidR="00D33079" w:rsidRPr="00D33079">
        <w:rPr>
          <w:rFonts w:ascii="Times New Roman" w:hAnsi="Times New Roman" w:cs="Times New Roman"/>
          <w:sz w:val="28"/>
          <w:szCs w:val="28"/>
        </w:rPr>
        <w:t xml:space="preserve">2001: </w:t>
      </w:r>
      <w:r w:rsidRPr="00D33079">
        <w:rPr>
          <w:rFonts w:ascii="Times New Roman" w:hAnsi="Times New Roman" w:cs="Times New Roman"/>
          <w:sz w:val="28"/>
          <w:szCs w:val="28"/>
        </w:rPr>
        <w:t>220</w:t>
      </w:r>
      <w:r w:rsidR="00D33079">
        <w:rPr>
          <w:rFonts w:ascii="Times New Roman" w:hAnsi="Times New Roman" w:cs="Times New Roman"/>
          <w:sz w:val="28"/>
          <w:szCs w:val="28"/>
        </w:rPr>
        <w:t>)</w:t>
      </w:r>
      <w:r w:rsidR="00F55052">
        <w:rPr>
          <w:rFonts w:ascii="Times New Roman" w:hAnsi="Times New Roman" w:cs="Times New Roman"/>
          <w:sz w:val="28"/>
          <w:szCs w:val="28"/>
        </w:rPr>
        <w:t>. Набеги</w:t>
      </w:r>
      <w:r w:rsidRPr="0010102A">
        <w:rPr>
          <w:rFonts w:ascii="Times New Roman" w:hAnsi="Times New Roman" w:cs="Times New Roman"/>
          <w:sz w:val="28"/>
          <w:szCs w:val="28"/>
        </w:rPr>
        <w:t xml:space="preserve"> способствовали не только и даже не столько обогащению князей, сколько приобретению авторитета среди населения (в том ч</w:t>
      </w:r>
      <w:r w:rsidR="00990F3D">
        <w:rPr>
          <w:rFonts w:ascii="Times New Roman" w:hAnsi="Times New Roman" w:cs="Times New Roman"/>
          <w:sz w:val="28"/>
          <w:szCs w:val="28"/>
        </w:rPr>
        <w:t>исле</w:t>
      </w:r>
      <w:r w:rsidR="007F5233">
        <w:rPr>
          <w:rFonts w:ascii="Times New Roman" w:hAnsi="Times New Roman" w:cs="Times New Roman"/>
          <w:sz w:val="28"/>
          <w:szCs w:val="28"/>
        </w:rPr>
        <w:t xml:space="preserve"> </w:t>
      </w:r>
      <w:r w:rsidR="00EB4903">
        <w:rPr>
          <w:rFonts w:ascii="Times New Roman" w:hAnsi="Times New Roman" w:cs="Times New Roman"/>
          <w:sz w:val="28"/>
          <w:szCs w:val="28"/>
        </w:rPr>
        <w:t>и среди крестьянства) (</w:t>
      </w:r>
      <w:r w:rsidRPr="00EB4903">
        <w:rPr>
          <w:rFonts w:ascii="Times New Roman" w:hAnsi="Times New Roman" w:cs="Times New Roman"/>
          <w:sz w:val="28"/>
          <w:szCs w:val="28"/>
        </w:rPr>
        <w:t xml:space="preserve">Бгажноков </w:t>
      </w:r>
      <w:r w:rsidR="00EB4903" w:rsidRPr="00EB4903">
        <w:rPr>
          <w:rFonts w:ascii="Times New Roman" w:hAnsi="Times New Roman" w:cs="Times New Roman"/>
          <w:sz w:val="28"/>
          <w:szCs w:val="28"/>
        </w:rPr>
        <w:t xml:space="preserve">1983: </w:t>
      </w:r>
      <w:r w:rsidRPr="00EB4903">
        <w:rPr>
          <w:rFonts w:ascii="Times New Roman" w:hAnsi="Times New Roman" w:cs="Times New Roman"/>
          <w:sz w:val="28"/>
          <w:szCs w:val="28"/>
        </w:rPr>
        <w:t>80</w:t>
      </w:r>
      <w:r w:rsidR="00EB4903">
        <w:rPr>
          <w:rFonts w:ascii="Times New Roman" w:hAnsi="Times New Roman" w:cs="Times New Roman"/>
          <w:sz w:val="28"/>
          <w:szCs w:val="28"/>
        </w:rPr>
        <w:t>)</w:t>
      </w:r>
      <w:r w:rsidR="007F564C">
        <w:rPr>
          <w:rFonts w:ascii="Times New Roman" w:hAnsi="Times New Roman" w:cs="Times New Roman"/>
          <w:sz w:val="28"/>
          <w:szCs w:val="28"/>
        </w:rPr>
        <w:t>.</w:t>
      </w:r>
      <w:r w:rsidR="00840E78" w:rsidRPr="00840E78">
        <w:t xml:space="preserve"> </w:t>
      </w:r>
      <w:r w:rsidR="00840E78">
        <w:rPr>
          <w:rFonts w:ascii="Times New Roman" w:hAnsi="Times New Roman" w:cs="Times New Roman"/>
          <w:sz w:val="28"/>
          <w:szCs w:val="28"/>
        </w:rPr>
        <w:t>Это отмечал К.Ф. Сталь:</w:t>
      </w:r>
      <w:r w:rsidR="00840E78" w:rsidRPr="00840E78">
        <w:rPr>
          <w:rFonts w:ascii="Times New Roman" w:hAnsi="Times New Roman" w:cs="Times New Roman"/>
          <w:sz w:val="28"/>
          <w:szCs w:val="28"/>
        </w:rPr>
        <w:t xml:space="preserve"> «на народном собрании (зауча</w:t>
      </w:r>
      <w:r w:rsidR="00840E78">
        <w:rPr>
          <w:rStyle w:val="ad"/>
          <w:rFonts w:ascii="Times New Roman" w:hAnsi="Times New Roman" w:cs="Times New Roman"/>
          <w:sz w:val="28"/>
          <w:szCs w:val="28"/>
        </w:rPr>
        <w:footnoteReference w:id="13"/>
      </w:r>
      <w:r w:rsidR="00840E78" w:rsidRPr="00840E78">
        <w:rPr>
          <w:rFonts w:ascii="Times New Roman" w:hAnsi="Times New Roman" w:cs="Times New Roman"/>
          <w:sz w:val="28"/>
          <w:szCs w:val="28"/>
        </w:rPr>
        <w:t>) князь занимает первое место... и имеет решительное влияние на решения собрания, а иногда и полновластен. Но для этого нужно, чтобы князь был рыцарь, тлехуп</w:t>
      </w:r>
      <w:r w:rsidR="00840E78">
        <w:rPr>
          <w:rStyle w:val="ad"/>
          <w:rFonts w:ascii="Times New Roman" w:hAnsi="Times New Roman" w:cs="Times New Roman"/>
          <w:sz w:val="28"/>
          <w:szCs w:val="28"/>
        </w:rPr>
        <w:footnoteReference w:id="14"/>
      </w:r>
      <w:r w:rsidR="00840E78" w:rsidRPr="00840E78">
        <w:rPr>
          <w:rFonts w:ascii="Times New Roman" w:hAnsi="Times New Roman" w:cs="Times New Roman"/>
          <w:sz w:val="28"/>
          <w:szCs w:val="28"/>
        </w:rPr>
        <w:t xml:space="preserve"> ... Черкесы терпеливы и много переносят, если князь их храбр и воинственен» (Сталь 2001: 256).</w:t>
      </w:r>
    </w:p>
    <w:p w:rsidR="0050219A" w:rsidRDefault="0010102A" w:rsidP="007F0DAD">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 xml:space="preserve">Отечественными этнографами выдвинута теория о трех основных путях институализации власти: 1) военно-иерархический, связанный с эпохой </w:t>
      </w:r>
      <w:r w:rsidR="007F564C">
        <w:rPr>
          <w:rFonts w:ascii="Times New Roman" w:hAnsi="Times New Roman" w:cs="Times New Roman"/>
          <w:sz w:val="28"/>
          <w:szCs w:val="28"/>
        </w:rPr>
        <w:t xml:space="preserve">т.н. </w:t>
      </w:r>
      <w:r w:rsidRPr="0010102A">
        <w:rPr>
          <w:rFonts w:ascii="Times New Roman" w:hAnsi="Times New Roman" w:cs="Times New Roman"/>
          <w:sz w:val="28"/>
          <w:szCs w:val="28"/>
        </w:rPr>
        <w:t>«военной демократии» и вырастающий из нее; 2) аристократич</w:t>
      </w:r>
      <w:r w:rsidR="005E20F1">
        <w:rPr>
          <w:rFonts w:ascii="Times New Roman" w:hAnsi="Times New Roman" w:cs="Times New Roman"/>
          <w:sz w:val="28"/>
          <w:szCs w:val="28"/>
        </w:rPr>
        <w:t xml:space="preserve">еский и 3) плутократический </w:t>
      </w:r>
      <w:r w:rsidR="0050219A" w:rsidRPr="0050219A">
        <w:rPr>
          <w:rFonts w:ascii="Times New Roman" w:hAnsi="Times New Roman" w:cs="Times New Roman"/>
          <w:sz w:val="28"/>
          <w:szCs w:val="28"/>
        </w:rPr>
        <w:t>(Алексеев, Ар</w:t>
      </w:r>
      <w:r w:rsidR="007F564C">
        <w:rPr>
          <w:rFonts w:ascii="Times New Roman" w:hAnsi="Times New Roman" w:cs="Times New Roman"/>
          <w:sz w:val="28"/>
          <w:szCs w:val="28"/>
        </w:rPr>
        <w:t>тёмова, Куббель 1988: 230–231).</w:t>
      </w:r>
    </w:p>
    <w:p w:rsidR="0010102A" w:rsidRPr="0010102A" w:rsidRDefault="0010102A" w:rsidP="007F0DAD">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Строго говоря, все эти формы не существуют в чистом виде и встречаются в большей или меньшей степени у всех народов. Если придерживать</w:t>
      </w:r>
      <w:r w:rsidR="007F564C">
        <w:rPr>
          <w:rFonts w:ascii="Times New Roman" w:hAnsi="Times New Roman" w:cs="Times New Roman"/>
          <w:sz w:val="28"/>
          <w:szCs w:val="28"/>
        </w:rPr>
        <w:t>ся этой теории, то можно утверждать</w:t>
      </w:r>
      <w:r w:rsidRPr="0010102A">
        <w:rPr>
          <w:rFonts w:ascii="Times New Roman" w:hAnsi="Times New Roman" w:cs="Times New Roman"/>
          <w:sz w:val="28"/>
          <w:szCs w:val="28"/>
        </w:rPr>
        <w:t xml:space="preserve">, что у черкесов процесс </w:t>
      </w:r>
      <w:r w:rsidRPr="0010102A">
        <w:rPr>
          <w:rFonts w:ascii="Times New Roman" w:hAnsi="Times New Roman" w:cs="Times New Roman"/>
          <w:sz w:val="28"/>
          <w:szCs w:val="28"/>
        </w:rPr>
        <w:lastRenderedPageBreak/>
        <w:t>классообразования носил ярко выраженный военно-иерархический характер. Общества такого типа шли к политической организации через военно-демократические, а затем вое</w:t>
      </w:r>
      <w:r w:rsidR="007F564C">
        <w:rPr>
          <w:rFonts w:ascii="Times New Roman" w:hAnsi="Times New Roman" w:cs="Times New Roman"/>
          <w:sz w:val="28"/>
          <w:szCs w:val="28"/>
        </w:rPr>
        <w:t>нно-иерархические формы власти.</w:t>
      </w:r>
    </w:p>
    <w:p w:rsidR="0010102A" w:rsidRPr="0010102A" w:rsidRDefault="0010102A" w:rsidP="007F564C">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 xml:space="preserve">Важной функцией, связанной со статусом черкесского князя, была функция военного руководства, защиты своих подданных. </w:t>
      </w:r>
      <w:r w:rsidR="007F564C">
        <w:rPr>
          <w:rFonts w:ascii="Times New Roman" w:hAnsi="Times New Roman" w:cs="Times New Roman"/>
          <w:sz w:val="28"/>
          <w:szCs w:val="28"/>
        </w:rPr>
        <w:t>В</w:t>
      </w:r>
      <w:r w:rsidR="007F564C" w:rsidRPr="007F564C">
        <w:rPr>
          <w:rFonts w:ascii="Times New Roman" w:hAnsi="Times New Roman" w:cs="Times New Roman"/>
          <w:sz w:val="28"/>
          <w:szCs w:val="28"/>
        </w:rPr>
        <w:t xml:space="preserve"> основе высокого положения в черкесском обществе князей </w:t>
      </w:r>
      <w:r w:rsidR="006D0E18">
        <w:rPr>
          <w:rFonts w:ascii="Times New Roman" w:hAnsi="Times New Roman" w:cs="Times New Roman"/>
          <w:sz w:val="28"/>
          <w:szCs w:val="28"/>
        </w:rPr>
        <w:t>и возглавляемого ими дворянства</w:t>
      </w:r>
      <w:r w:rsidR="007F564C" w:rsidRPr="007F564C">
        <w:t xml:space="preserve"> </w:t>
      </w:r>
      <w:r w:rsidR="007F564C" w:rsidRPr="007F564C">
        <w:rPr>
          <w:rFonts w:ascii="Times New Roman" w:hAnsi="Times New Roman" w:cs="Times New Roman"/>
          <w:sz w:val="28"/>
          <w:szCs w:val="28"/>
        </w:rPr>
        <w:t xml:space="preserve">лежали </w:t>
      </w:r>
      <w:r w:rsidR="007F564C">
        <w:rPr>
          <w:rFonts w:ascii="Times New Roman" w:hAnsi="Times New Roman" w:cs="Times New Roman"/>
          <w:sz w:val="28"/>
          <w:szCs w:val="28"/>
        </w:rPr>
        <w:t>п</w:t>
      </w:r>
      <w:r w:rsidRPr="0010102A">
        <w:rPr>
          <w:rFonts w:ascii="Times New Roman" w:hAnsi="Times New Roman" w:cs="Times New Roman"/>
          <w:sz w:val="28"/>
          <w:szCs w:val="28"/>
        </w:rPr>
        <w:t>рофессионализм и превосходство в военной сфере</w:t>
      </w:r>
      <w:r w:rsidR="007F564C">
        <w:rPr>
          <w:rFonts w:ascii="Times New Roman" w:hAnsi="Times New Roman" w:cs="Times New Roman"/>
          <w:sz w:val="28"/>
          <w:szCs w:val="28"/>
        </w:rPr>
        <w:t>, что</w:t>
      </w:r>
      <w:r w:rsidRPr="0010102A">
        <w:rPr>
          <w:rFonts w:ascii="Times New Roman" w:hAnsi="Times New Roman" w:cs="Times New Roman"/>
          <w:sz w:val="28"/>
          <w:szCs w:val="28"/>
        </w:rPr>
        <w:t xml:space="preserve"> нашло</w:t>
      </w:r>
      <w:r w:rsidR="006D0E18">
        <w:rPr>
          <w:rFonts w:ascii="Times New Roman" w:hAnsi="Times New Roman" w:cs="Times New Roman"/>
          <w:sz w:val="28"/>
          <w:szCs w:val="28"/>
        </w:rPr>
        <w:t xml:space="preserve"> отражение в народной поговорке</w:t>
      </w:r>
      <w:r w:rsidRPr="0010102A">
        <w:rPr>
          <w:rFonts w:ascii="Times New Roman" w:hAnsi="Times New Roman" w:cs="Times New Roman"/>
          <w:sz w:val="28"/>
          <w:szCs w:val="28"/>
        </w:rPr>
        <w:t xml:space="preserve"> «</w:t>
      </w:r>
      <w:r w:rsidRPr="003B696F">
        <w:rPr>
          <w:rFonts w:ascii="Times New Roman" w:hAnsi="Times New Roman" w:cs="Times New Roman"/>
          <w:i/>
          <w:sz w:val="28"/>
          <w:szCs w:val="28"/>
        </w:rPr>
        <w:t>Пщыгъэ къэзыхьыр джатэщ</w:t>
      </w:r>
      <w:r w:rsidRPr="0010102A">
        <w:rPr>
          <w:rFonts w:ascii="Times New Roman" w:hAnsi="Times New Roman" w:cs="Times New Roman"/>
          <w:sz w:val="28"/>
          <w:szCs w:val="28"/>
        </w:rPr>
        <w:t>» - «</w:t>
      </w:r>
      <w:r w:rsidRPr="003B696F">
        <w:rPr>
          <w:rFonts w:ascii="Times New Roman" w:hAnsi="Times New Roman" w:cs="Times New Roman"/>
          <w:i/>
          <w:sz w:val="28"/>
          <w:szCs w:val="28"/>
        </w:rPr>
        <w:t>Звание и место князя приносит меч</w:t>
      </w:r>
      <w:r w:rsidR="007F564C">
        <w:rPr>
          <w:rFonts w:ascii="Times New Roman" w:hAnsi="Times New Roman" w:cs="Times New Roman"/>
          <w:sz w:val="28"/>
          <w:szCs w:val="28"/>
        </w:rPr>
        <w:t xml:space="preserve">». </w:t>
      </w:r>
      <w:r w:rsidRPr="0010102A">
        <w:rPr>
          <w:rFonts w:ascii="Times New Roman" w:hAnsi="Times New Roman" w:cs="Times New Roman"/>
          <w:sz w:val="28"/>
          <w:szCs w:val="28"/>
        </w:rPr>
        <w:t>Князья и дворяне считались гарантами политической независимости общества, и с этим было связано признание их привилегий. Об этом свидете</w:t>
      </w:r>
      <w:r w:rsidR="007F564C">
        <w:rPr>
          <w:rFonts w:ascii="Times New Roman" w:hAnsi="Times New Roman" w:cs="Times New Roman"/>
          <w:sz w:val="28"/>
          <w:szCs w:val="28"/>
        </w:rPr>
        <w:t xml:space="preserve">льствует сообщение </w:t>
      </w:r>
      <w:r w:rsidR="00FB01F9">
        <w:rPr>
          <w:rFonts w:ascii="Times New Roman" w:hAnsi="Times New Roman" w:cs="Times New Roman"/>
          <w:sz w:val="28"/>
          <w:szCs w:val="28"/>
        </w:rPr>
        <w:t>К.Ф</w:t>
      </w:r>
      <w:r w:rsidRPr="0010102A">
        <w:rPr>
          <w:rFonts w:ascii="Times New Roman" w:hAnsi="Times New Roman" w:cs="Times New Roman"/>
          <w:sz w:val="28"/>
          <w:szCs w:val="28"/>
        </w:rPr>
        <w:t>. Сталя, относящееся к 40-м гг. XIX столетия: «Народ, потеряв свою независимость, видя, что русский пристав имеет больше силы, чем их князь, перестает уважать своего князя, и нередко в народе доходит до толков на сходках, нужен ли князь тому народу, который покорился нашему правительству. В настоящее время на Кавказе общества нередко завязываю</w:t>
      </w:r>
      <w:r w:rsidR="006D0E18">
        <w:rPr>
          <w:rFonts w:ascii="Times New Roman" w:hAnsi="Times New Roman" w:cs="Times New Roman"/>
          <w:sz w:val="28"/>
          <w:szCs w:val="28"/>
        </w:rPr>
        <w:t>т споры в платеже ясака князьям</w:t>
      </w:r>
      <w:r w:rsidRPr="0010102A">
        <w:rPr>
          <w:rFonts w:ascii="Times New Roman" w:hAnsi="Times New Roman" w:cs="Times New Roman"/>
          <w:sz w:val="28"/>
          <w:szCs w:val="28"/>
        </w:rPr>
        <w:t xml:space="preserve"> на том основании, что, покорившись России, они не нуждаются в вооруж</w:t>
      </w:r>
      <w:r w:rsidR="0050219A">
        <w:rPr>
          <w:rFonts w:ascii="Times New Roman" w:hAnsi="Times New Roman" w:cs="Times New Roman"/>
          <w:sz w:val="28"/>
          <w:szCs w:val="28"/>
        </w:rPr>
        <w:t>енной защите своих владельцев» (</w:t>
      </w:r>
      <w:r w:rsidRPr="0050219A">
        <w:rPr>
          <w:rFonts w:ascii="Times New Roman" w:hAnsi="Times New Roman" w:cs="Times New Roman"/>
          <w:sz w:val="28"/>
          <w:szCs w:val="28"/>
        </w:rPr>
        <w:t xml:space="preserve">Сталь </w:t>
      </w:r>
      <w:r w:rsidR="0050219A" w:rsidRPr="0050219A">
        <w:rPr>
          <w:rFonts w:ascii="Times New Roman" w:hAnsi="Times New Roman" w:cs="Times New Roman"/>
          <w:sz w:val="28"/>
          <w:szCs w:val="28"/>
        </w:rPr>
        <w:t xml:space="preserve">2001: </w:t>
      </w:r>
      <w:r w:rsidRPr="0050219A">
        <w:rPr>
          <w:rFonts w:ascii="Times New Roman" w:hAnsi="Times New Roman" w:cs="Times New Roman"/>
          <w:sz w:val="28"/>
          <w:szCs w:val="28"/>
        </w:rPr>
        <w:t>256</w:t>
      </w:r>
      <w:r w:rsidR="0050219A">
        <w:rPr>
          <w:rFonts w:ascii="Times New Roman" w:hAnsi="Times New Roman" w:cs="Times New Roman"/>
          <w:sz w:val="28"/>
          <w:szCs w:val="28"/>
        </w:rPr>
        <w:t>)</w:t>
      </w:r>
      <w:r w:rsidR="00840E78">
        <w:rPr>
          <w:rFonts w:ascii="Times New Roman" w:hAnsi="Times New Roman" w:cs="Times New Roman"/>
          <w:sz w:val="28"/>
          <w:szCs w:val="28"/>
        </w:rPr>
        <w:t>.</w:t>
      </w:r>
    </w:p>
    <w:p w:rsidR="0010102A" w:rsidRPr="0010102A" w:rsidRDefault="0010102A" w:rsidP="007F0DAD">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Обычай наезд</w:t>
      </w:r>
      <w:r w:rsidR="00172298">
        <w:rPr>
          <w:rFonts w:ascii="Times New Roman" w:hAnsi="Times New Roman" w:cs="Times New Roman"/>
          <w:sz w:val="28"/>
          <w:szCs w:val="28"/>
        </w:rPr>
        <w:t>ничества,</w:t>
      </w:r>
      <w:r w:rsidR="00F812BA">
        <w:rPr>
          <w:rFonts w:ascii="Times New Roman" w:hAnsi="Times New Roman" w:cs="Times New Roman"/>
          <w:sz w:val="28"/>
          <w:szCs w:val="28"/>
        </w:rPr>
        <w:t xml:space="preserve"> входящий в</w:t>
      </w:r>
      <w:r w:rsidRPr="0010102A">
        <w:rPr>
          <w:rFonts w:ascii="Times New Roman" w:hAnsi="Times New Roman" w:cs="Times New Roman"/>
          <w:sz w:val="28"/>
          <w:szCs w:val="28"/>
        </w:rPr>
        <w:t xml:space="preserve"> систему воинской подготовки, культивировался в черкесском обществе и был освящен нормами обычного права. Как любое историческое явление, он нес в себе положительное и отрицательное начала. С одной стороны, </w:t>
      </w:r>
      <w:r w:rsidR="009E4D7D">
        <w:rPr>
          <w:rFonts w:ascii="Times New Roman" w:hAnsi="Times New Roman" w:cs="Times New Roman"/>
          <w:sz w:val="28"/>
          <w:szCs w:val="28"/>
        </w:rPr>
        <w:t>он воспитывал</w:t>
      </w:r>
      <w:r w:rsidR="00172298">
        <w:rPr>
          <w:rFonts w:ascii="Times New Roman" w:hAnsi="Times New Roman" w:cs="Times New Roman"/>
          <w:sz w:val="28"/>
          <w:szCs w:val="28"/>
        </w:rPr>
        <w:t xml:space="preserve"> в черкесах</w:t>
      </w:r>
      <w:r w:rsidR="009E4D7D" w:rsidRPr="009E4D7D">
        <w:rPr>
          <w:rFonts w:ascii="Times New Roman" w:hAnsi="Times New Roman" w:cs="Times New Roman"/>
          <w:sz w:val="28"/>
          <w:szCs w:val="28"/>
        </w:rPr>
        <w:t xml:space="preserve"> необходимые воинские качества, помогавшие им в течение столетий </w:t>
      </w:r>
      <w:r w:rsidR="00172298">
        <w:rPr>
          <w:rFonts w:ascii="Times New Roman" w:hAnsi="Times New Roman" w:cs="Times New Roman"/>
          <w:sz w:val="28"/>
          <w:szCs w:val="28"/>
        </w:rPr>
        <w:t xml:space="preserve">отстаивать </w:t>
      </w:r>
      <w:r w:rsidR="009E4D7D" w:rsidRPr="009E4D7D">
        <w:rPr>
          <w:rFonts w:ascii="Times New Roman" w:hAnsi="Times New Roman" w:cs="Times New Roman"/>
          <w:sz w:val="28"/>
          <w:szCs w:val="28"/>
        </w:rPr>
        <w:t xml:space="preserve">свою независимость. </w:t>
      </w:r>
      <w:r w:rsidR="001279E5">
        <w:rPr>
          <w:rFonts w:ascii="Times New Roman" w:hAnsi="Times New Roman" w:cs="Times New Roman"/>
          <w:sz w:val="28"/>
          <w:szCs w:val="28"/>
        </w:rPr>
        <w:t>С</w:t>
      </w:r>
      <w:r w:rsidR="001279E5" w:rsidRPr="001279E5">
        <w:rPr>
          <w:rFonts w:ascii="Times New Roman" w:hAnsi="Times New Roman" w:cs="Times New Roman"/>
          <w:sz w:val="28"/>
          <w:szCs w:val="28"/>
        </w:rPr>
        <w:t xml:space="preserve"> другой стороны, </w:t>
      </w:r>
      <w:r w:rsidRPr="0010102A">
        <w:rPr>
          <w:rFonts w:ascii="Times New Roman" w:hAnsi="Times New Roman" w:cs="Times New Roman"/>
          <w:sz w:val="28"/>
          <w:szCs w:val="28"/>
        </w:rPr>
        <w:t>как отмечает Б.X. Бгажноков, «...система воспитания в этом духе сковывала ум, препятствовала развитию общественного сознания, задерживала темпы социального и эконом</w:t>
      </w:r>
      <w:r w:rsidR="001259B7">
        <w:rPr>
          <w:rFonts w:ascii="Times New Roman" w:hAnsi="Times New Roman" w:cs="Times New Roman"/>
          <w:sz w:val="28"/>
          <w:szCs w:val="28"/>
        </w:rPr>
        <w:t>ического развития общества»</w:t>
      </w:r>
      <w:r w:rsidR="006047C5" w:rsidRPr="006047C5">
        <w:t xml:space="preserve"> </w:t>
      </w:r>
      <w:r w:rsidR="006047C5">
        <w:rPr>
          <w:rFonts w:ascii="Times New Roman" w:hAnsi="Times New Roman" w:cs="Times New Roman"/>
          <w:sz w:val="28"/>
          <w:szCs w:val="28"/>
        </w:rPr>
        <w:t>(</w:t>
      </w:r>
      <w:r w:rsidR="00172298">
        <w:rPr>
          <w:rFonts w:ascii="Times New Roman" w:hAnsi="Times New Roman" w:cs="Times New Roman"/>
          <w:sz w:val="28"/>
          <w:szCs w:val="28"/>
        </w:rPr>
        <w:t>Бгажноков 1983:</w:t>
      </w:r>
      <w:r w:rsidR="001259B7">
        <w:rPr>
          <w:rFonts w:ascii="Times New Roman" w:hAnsi="Times New Roman" w:cs="Times New Roman"/>
          <w:sz w:val="28"/>
          <w:szCs w:val="28"/>
        </w:rPr>
        <w:t>83</w:t>
      </w:r>
      <w:r w:rsidR="006047C5">
        <w:rPr>
          <w:rFonts w:ascii="Times New Roman" w:hAnsi="Times New Roman" w:cs="Times New Roman"/>
          <w:sz w:val="28"/>
          <w:szCs w:val="28"/>
        </w:rPr>
        <w:t>).</w:t>
      </w:r>
    </w:p>
    <w:p w:rsidR="0010102A" w:rsidRPr="0010102A" w:rsidRDefault="0010102A" w:rsidP="007F0DAD">
      <w:pPr>
        <w:spacing w:after="0" w:line="360" w:lineRule="auto"/>
        <w:ind w:firstLine="708"/>
        <w:jc w:val="both"/>
        <w:rPr>
          <w:rFonts w:ascii="Times New Roman" w:hAnsi="Times New Roman" w:cs="Times New Roman"/>
          <w:sz w:val="28"/>
          <w:szCs w:val="28"/>
        </w:rPr>
      </w:pPr>
      <w:r w:rsidRPr="0010102A">
        <w:rPr>
          <w:rFonts w:ascii="Times New Roman" w:hAnsi="Times New Roman" w:cs="Times New Roman"/>
          <w:sz w:val="28"/>
          <w:szCs w:val="28"/>
        </w:rPr>
        <w:t xml:space="preserve">Наездничество в большей или </w:t>
      </w:r>
      <w:r w:rsidR="00806725">
        <w:rPr>
          <w:rFonts w:ascii="Times New Roman" w:hAnsi="Times New Roman" w:cs="Times New Roman"/>
          <w:sz w:val="28"/>
          <w:szCs w:val="28"/>
        </w:rPr>
        <w:t xml:space="preserve">меньшей степени было характерно </w:t>
      </w:r>
      <w:r w:rsidRPr="0010102A">
        <w:rPr>
          <w:rFonts w:ascii="Times New Roman" w:hAnsi="Times New Roman" w:cs="Times New Roman"/>
          <w:sz w:val="28"/>
          <w:szCs w:val="28"/>
        </w:rPr>
        <w:t>для большинства народов Кавказа</w:t>
      </w:r>
      <w:r w:rsidR="00806725">
        <w:rPr>
          <w:rFonts w:ascii="Times New Roman" w:hAnsi="Times New Roman" w:cs="Times New Roman"/>
          <w:sz w:val="28"/>
          <w:szCs w:val="28"/>
        </w:rPr>
        <w:t>, о чем свидетельствует наличие у них</w:t>
      </w:r>
      <w:r w:rsidRPr="0010102A">
        <w:rPr>
          <w:rFonts w:ascii="Times New Roman" w:hAnsi="Times New Roman" w:cs="Times New Roman"/>
          <w:sz w:val="28"/>
          <w:szCs w:val="28"/>
        </w:rPr>
        <w:t xml:space="preserve"> терминов, обозначающих это явление (абхазы – ачыкулара, осетины – балц, </w:t>
      </w:r>
      <w:r w:rsidRPr="0010102A">
        <w:rPr>
          <w:rFonts w:ascii="Times New Roman" w:hAnsi="Times New Roman" w:cs="Times New Roman"/>
          <w:sz w:val="28"/>
          <w:szCs w:val="28"/>
        </w:rPr>
        <w:lastRenderedPageBreak/>
        <w:t>балкарцы – жортуул, карачаевцы – джортуул, даргинцы – чабкъин, аварцы – чабкъен, лезгины – чапхун, кумыки – ча</w:t>
      </w:r>
      <w:r w:rsidR="00172298">
        <w:rPr>
          <w:rFonts w:ascii="Times New Roman" w:hAnsi="Times New Roman" w:cs="Times New Roman"/>
          <w:sz w:val="28"/>
          <w:szCs w:val="28"/>
        </w:rPr>
        <w:t>пкъун, чеченцы и ингуши – гяр).</w:t>
      </w:r>
    </w:p>
    <w:p w:rsidR="00475501" w:rsidRDefault="00F6347E" w:rsidP="007F0DAD">
      <w:pPr>
        <w:spacing w:after="0" w:line="360" w:lineRule="auto"/>
        <w:ind w:firstLine="708"/>
        <w:jc w:val="both"/>
        <w:rPr>
          <w:rFonts w:ascii="Times New Roman" w:hAnsi="Times New Roman" w:cs="Times New Roman"/>
          <w:sz w:val="28"/>
          <w:szCs w:val="28"/>
        </w:rPr>
      </w:pPr>
      <w:r w:rsidRPr="00F6347E">
        <w:rPr>
          <w:rFonts w:ascii="Times New Roman" w:hAnsi="Times New Roman" w:cs="Times New Roman"/>
          <w:sz w:val="28"/>
          <w:szCs w:val="28"/>
        </w:rPr>
        <w:t>У многих народов Северного Кавказа</w:t>
      </w:r>
      <w:r>
        <w:rPr>
          <w:rFonts w:ascii="Times New Roman" w:hAnsi="Times New Roman" w:cs="Times New Roman"/>
          <w:sz w:val="28"/>
          <w:szCs w:val="28"/>
        </w:rPr>
        <w:t xml:space="preserve"> </w:t>
      </w:r>
      <w:r w:rsidR="00CA4071">
        <w:rPr>
          <w:rFonts w:ascii="Times New Roman" w:hAnsi="Times New Roman" w:cs="Times New Roman"/>
          <w:sz w:val="28"/>
          <w:szCs w:val="28"/>
        </w:rPr>
        <w:t>набеги</w:t>
      </w:r>
      <w:r w:rsidRPr="00F6347E">
        <w:rPr>
          <w:rFonts w:ascii="Times New Roman" w:hAnsi="Times New Roman" w:cs="Times New Roman"/>
          <w:sz w:val="28"/>
          <w:szCs w:val="28"/>
        </w:rPr>
        <w:t xml:space="preserve"> </w:t>
      </w:r>
      <w:r w:rsidR="00E517A6" w:rsidRPr="00E517A6">
        <w:rPr>
          <w:rFonts w:ascii="Times New Roman" w:hAnsi="Times New Roman" w:cs="Times New Roman"/>
          <w:sz w:val="28"/>
          <w:szCs w:val="28"/>
        </w:rPr>
        <w:t xml:space="preserve">имели </w:t>
      </w:r>
      <w:r w:rsidRPr="00F6347E">
        <w:rPr>
          <w:rFonts w:ascii="Times New Roman" w:hAnsi="Times New Roman" w:cs="Times New Roman"/>
          <w:sz w:val="28"/>
          <w:szCs w:val="28"/>
        </w:rPr>
        <w:t>в значи</w:t>
      </w:r>
      <w:r>
        <w:rPr>
          <w:rFonts w:ascii="Times New Roman" w:hAnsi="Times New Roman" w:cs="Times New Roman"/>
          <w:sz w:val="28"/>
          <w:szCs w:val="28"/>
        </w:rPr>
        <w:t xml:space="preserve">тельной степени </w:t>
      </w:r>
      <w:r w:rsidRPr="00F6347E">
        <w:rPr>
          <w:rFonts w:ascii="Times New Roman" w:hAnsi="Times New Roman" w:cs="Times New Roman"/>
          <w:sz w:val="28"/>
          <w:szCs w:val="28"/>
        </w:rPr>
        <w:t xml:space="preserve">экономические мотивы. </w:t>
      </w:r>
      <w:r w:rsidR="002A3551">
        <w:rPr>
          <w:rFonts w:ascii="Times New Roman" w:hAnsi="Times New Roman" w:cs="Times New Roman"/>
          <w:sz w:val="28"/>
          <w:szCs w:val="28"/>
        </w:rPr>
        <w:t>Особенно</w:t>
      </w:r>
      <w:r w:rsidRPr="00F6347E">
        <w:rPr>
          <w:rFonts w:ascii="Times New Roman" w:hAnsi="Times New Roman" w:cs="Times New Roman"/>
          <w:sz w:val="28"/>
          <w:szCs w:val="28"/>
        </w:rPr>
        <w:t xml:space="preserve"> это было</w:t>
      </w:r>
      <w:r w:rsidR="00385375">
        <w:rPr>
          <w:rFonts w:ascii="Times New Roman" w:hAnsi="Times New Roman" w:cs="Times New Roman"/>
          <w:sz w:val="28"/>
          <w:szCs w:val="28"/>
        </w:rPr>
        <w:t xml:space="preserve"> характ</w:t>
      </w:r>
      <w:r w:rsidR="00475501">
        <w:rPr>
          <w:rFonts w:ascii="Times New Roman" w:hAnsi="Times New Roman" w:cs="Times New Roman"/>
          <w:sz w:val="28"/>
          <w:szCs w:val="28"/>
        </w:rPr>
        <w:t xml:space="preserve">ерно </w:t>
      </w:r>
      <w:r w:rsidR="00385375">
        <w:rPr>
          <w:rFonts w:ascii="Times New Roman" w:hAnsi="Times New Roman" w:cs="Times New Roman"/>
          <w:sz w:val="28"/>
          <w:szCs w:val="28"/>
        </w:rPr>
        <w:t xml:space="preserve">для </w:t>
      </w:r>
      <w:r w:rsidR="00475501">
        <w:rPr>
          <w:rFonts w:ascii="Times New Roman" w:hAnsi="Times New Roman" w:cs="Times New Roman"/>
          <w:sz w:val="28"/>
          <w:szCs w:val="28"/>
        </w:rPr>
        <w:t>горских обществ,</w:t>
      </w:r>
      <w:r w:rsidRPr="00F6347E">
        <w:rPr>
          <w:rFonts w:ascii="Times New Roman" w:hAnsi="Times New Roman" w:cs="Times New Roman"/>
          <w:sz w:val="28"/>
          <w:szCs w:val="28"/>
        </w:rPr>
        <w:t xml:space="preserve"> где </w:t>
      </w:r>
      <w:r w:rsidR="00385375" w:rsidRPr="00385375">
        <w:rPr>
          <w:rFonts w:ascii="Times New Roman" w:hAnsi="Times New Roman" w:cs="Times New Roman"/>
          <w:sz w:val="28"/>
          <w:szCs w:val="28"/>
        </w:rPr>
        <w:t>население из-за недостатка пахотных и пастбищных земель</w:t>
      </w:r>
      <w:r w:rsidR="00385375">
        <w:rPr>
          <w:rFonts w:ascii="Times New Roman" w:hAnsi="Times New Roman" w:cs="Times New Roman"/>
          <w:sz w:val="28"/>
          <w:szCs w:val="28"/>
        </w:rPr>
        <w:t>,</w:t>
      </w:r>
      <w:r w:rsidR="00385375" w:rsidRPr="00385375">
        <w:rPr>
          <w:rFonts w:ascii="Times New Roman" w:hAnsi="Times New Roman" w:cs="Times New Roman"/>
          <w:sz w:val="28"/>
          <w:szCs w:val="28"/>
        </w:rPr>
        <w:t xml:space="preserve"> </w:t>
      </w:r>
      <w:r w:rsidRPr="00F6347E">
        <w:rPr>
          <w:rFonts w:ascii="Times New Roman" w:hAnsi="Times New Roman" w:cs="Times New Roman"/>
          <w:sz w:val="28"/>
          <w:szCs w:val="28"/>
        </w:rPr>
        <w:t>в неблагоприятных для развития сельского хозяйства кли</w:t>
      </w:r>
      <w:r w:rsidR="00213C10">
        <w:rPr>
          <w:rFonts w:ascii="Times New Roman" w:hAnsi="Times New Roman" w:cs="Times New Roman"/>
          <w:sz w:val="28"/>
          <w:szCs w:val="28"/>
        </w:rPr>
        <w:t>матических условиях высокогорья</w:t>
      </w:r>
      <w:r w:rsidRPr="00F6347E">
        <w:rPr>
          <w:rFonts w:ascii="Times New Roman" w:hAnsi="Times New Roman" w:cs="Times New Roman"/>
          <w:sz w:val="28"/>
          <w:szCs w:val="28"/>
        </w:rPr>
        <w:t xml:space="preserve"> вынужден</w:t>
      </w:r>
      <w:r w:rsidR="00385375">
        <w:rPr>
          <w:rFonts w:ascii="Times New Roman" w:hAnsi="Times New Roman" w:cs="Times New Roman"/>
          <w:sz w:val="28"/>
          <w:szCs w:val="28"/>
        </w:rPr>
        <w:t>но занималось</w:t>
      </w:r>
      <w:r w:rsidRPr="00F6347E">
        <w:rPr>
          <w:rFonts w:ascii="Times New Roman" w:hAnsi="Times New Roman" w:cs="Times New Roman"/>
          <w:sz w:val="28"/>
          <w:szCs w:val="28"/>
        </w:rPr>
        <w:t xml:space="preserve"> этим промыслом. В этих обществах, как отмечает Ю.Ю. Карпов, «разбой воспринимался как производственная деятельность, приносящая необходимые и осязаемые плоды, равноценные результатам иных видов производства – земледелия, скотоводства, охоты и т.п.» (Карпов 1996: 224).</w:t>
      </w:r>
    </w:p>
    <w:p w:rsidR="008526F0" w:rsidRDefault="009F2F0E" w:rsidP="007F0DAD">
      <w:pPr>
        <w:spacing w:after="0" w:line="360" w:lineRule="auto"/>
        <w:ind w:firstLine="708"/>
        <w:jc w:val="both"/>
        <w:rPr>
          <w:rFonts w:ascii="Times New Roman" w:hAnsi="Times New Roman" w:cs="Times New Roman"/>
          <w:sz w:val="28"/>
          <w:szCs w:val="28"/>
        </w:rPr>
      </w:pPr>
      <w:r w:rsidRPr="009F2F0E">
        <w:rPr>
          <w:rFonts w:ascii="Times New Roman" w:hAnsi="Times New Roman" w:cs="Times New Roman"/>
          <w:sz w:val="28"/>
          <w:szCs w:val="28"/>
        </w:rPr>
        <w:t xml:space="preserve">Совершенно очевидно, что определяющими мотивами черкесского наездничества были не бедность и не добыча как средство к существованию (Керашев 1991а). </w:t>
      </w:r>
      <w:r w:rsidR="008526F0" w:rsidRPr="008526F0">
        <w:rPr>
          <w:rFonts w:ascii="Times New Roman" w:hAnsi="Times New Roman" w:cs="Times New Roman"/>
          <w:sz w:val="28"/>
          <w:szCs w:val="28"/>
        </w:rPr>
        <w:t>Потенциальные возможности экономики</w:t>
      </w:r>
      <w:r w:rsidR="008526F0">
        <w:rPr>
          <w:rFonts w:ascii="Times New Roman" w:hAnsi="Times New Roman" w:cs="Times New Roman"/>
          <w:sz w:val="28"/>
          <w:szCs w:val="28"/>
        </w:rPr>
        <w:t xml:space="preserve"> Черкесии, большая территория, развитое земледелие и скотоводство, </w:t>
      </w:r>
      <w:r w:rsidR="008526F0" w:rsidRPr="008526F0">
        <w:rPr>
          <w:rFonts w:ascii="Times New Roman" w:hAnsi="Times New Roman" w:cs="Times New Roman"/>
          <w:sz w:val="28"/>
          <w:szCs w:val="28"/>
        </w:rPr>
        <w:t>выход к морю</w:t>
      </w:r>
      <w:r w:rsidR="008526F0">
        <w:rPr>
          <w:rFonts w:ascii="Times New Roman" w:hAnsi="Times New Roman" w:cs="Times New Roman"/>
          <w:sz w:val="28"/>
          <w:szCs w:val="28"/>
        </w:rPr>
        <w:t xml:space="preserve">, </w:t>
      </w:r>
      <w:r w:rsidR="008526F0" w:rsidRPr="008526F0">
        <w:rPr>
          <w:rFonts w:ascii="Times New Roman" w:hAnsi="Times New Roman" w:cs="Times New Roman"/>
          <w:sz w:val="28"/>
          <w:szCs w:val="28"/>
        </w:rPr>
        <w:t>значительная по размерам внешняя торговля</w:t>
      </w:r>
      <w:r w:rsidR="008526F0">
        <w:rPr>
          <w:rFonts w:ascii="Times New Roman" w:hAnsi="Times New Roman" w:cs="Times New Roman"/>
          <w:sz w:val="28"/>
          <w:szCs w:val="28"/>
        </w:rPr>
        <w:t xml:space="preserve">, а также особенности общественного </w:t>
      </w:r>
      <w:r w:rsidR="008526F0" w:rsidRPr="008526F0">
        <w:rPr>
          <w:rFonts w:ascii="Times New Roman" w:hAnsi="Times New Roman" w:cs="Times New Roman"/>
          <w:sz w:val="28"/>
          <w:szCs w:val="28"/>
        </w:rPr>
        <w:t>устройства (обычаи взаимопомощи, куначества и др.)</w:t>
      </w:r>
      <w:r w:rsidR="008526F0" w:rsidRPr="008526F0">
        <w:t xml:space="preserve"> </w:t>
      </w:r>
      <w:r w:rsidR="00716E6B">
        <w:rPr>
          <w:rFonts w:ascii="Times New Roman" w:hAnsi="Times New Roman" w:cs="Times New Roman"/>
          <w:sz w:val="28"/>
          <w:szCs w:val="28"/>
        </w:rPr>
        <w:t>обеспечивали</w:t>
      </w:r>
      <w:r w:rsidR="008526F0" w:rsidRPr="008526F0">
        <w:rPr>
          <w:rFonts w:ascii="Times New Roman" w:hAnsi="Times New Roman" w:cs="Times New Roman"/>
          <w:sz w:val="28"/>
          <w:szCs w:val="28"/>
        </w:rPr>
        <w:t xml:space="preserve"> насе</w:t>
      </w:r>
      <w:r w:rsidR="00716E6B">
        <w:rPr>
          <w:rFonts w:ascii="Times New Roman" w:hAnsi="Times New Roman" w:cs="Times New Roman"/>
          <w:sz w:val="28"/>
          <w:szCs w:val="28"/>
        </w:rPr>
        <w:t>лению</w:t>
      </w:r>
      <w:r w:rsidR="008526F0" w:rsidRPr="008526F0">
        <w:rPr>
          <w:rFonts w:ascii="Times New Roman" w:hAnsi="Times New Roman" w:cs="Times New Roman"/>
          <w:sz w:val="28"/>
          <w:szCs w:val="28"/>
        </w:rPr>
        <w:t xml:space="preserve"> достаточно высокий уровень жизни.</w:t>
      </w:r>
      <w:r w:rsidR="008526F0" w:rsidRPr="008526F0">
        <w:t xml:space="preserve"> </w:t>
      </w:r>
      <w:r w:rsidR="008526F0" w:rsidRPr="008526F0">
        <w:rPr>
          <w:rFonts w:ascii="Times New Roman" w:hAnsi="Times New Roman" w:cs="Times New Roman"/>
          <w:sz w:val="28"/>
          <w:szCs w:val="28"/>
        </w:rPr>
        <w:t>Только постоянная внешнеполитическая напряженность препятствовала повышению этого уровня.</w:t>
      </w:r>
      <w:r w:rsidR="002A3551" w:rsidRPr="002A3551">
        <w:t xml:space="preserve"> </w:t>
      </w:r>
      <w:r w:rsidR="002A3551" w:rsidRPr="002A3551">
        <w:rPr>
          <w:rFonts w:ascii="Times New Roman" w:hAnsi="Times New Roman" w:cs="Times New Roman"/>
          <w:sz w:val="28"/>
          <w:szCs w:val="28"/>
        </w:rPr>
        <w:t xml:space="preserve">Разумный в таких условиях аскетизм, неприятие духа накопительства и стяжательства были в целом характерны для </w:t>
      </w:r>
      <w:r w:rsidR="00716E6B">
        <w:rPr>
          <w:rFonts w:ascii="Times New Roman" w:hAnsi="Times New Roman" w:cs="Times New Roman"/>
          <w:sz w:val="28"/>
          <w:szCs w:val="28"/>
        </w:rPr>
        <w:t>народа, включая и знать. Несмотря на</w:t>
      </w:r>
      <w:r w:rsidR="002A3551" w:rsidRPr="002A3551">
        <w:rPr>
          <w:rFonts w:ascii="Times New Roman" w:hAnsi="Times New Roman" w:cs="Times New Roman"/>
          <w:sz w:val="28"/>
          <w:szCs w:val="28"/>
        </w:rPr>
        <w:t xml:space="preserve"> богатство, черкесская аристократия вела достаточ</w:t>
      </w:r>
      <w:r w:rsidR="002A3551">
        <w:rPr>
          <w:rFonts w:ascii="Times New Roman" w:hAnsi="Times New Roman" w:cs="Times New Roman"/>
          <w:sz w:val="28"/>
          <w:szCs w:val="28"/>
        </w:rPr>
        <w:t>но скромный образ жизни, схожий в плане бытовых условий</w:t>
      </w:r>
      <w:r w:rsidR="002A3551" w:rsidRPr="002A3551">
        <w:rPr>
          <w:rFonts w:ascii="Times New Roman" w:hAnsi="Times New Roman" w:cs="Times New Roman"/>
          <w:sz w:val="28"/>
          <w:szCs w:val="28"/>
        </w:rPr>
        <w:t xml:space="preserve"> с образом жизни большинства населения. Наездничество черкесов от</w:t>
      </w:r>
      <w:r>
        <w:rPr>
          <w:rFonts w:ascii="Times New Roman" w:hAnsi="Times New Roman" w:cs="Times New Roman"/>
          <w:sz w:val="28"/>
          <w:szCs w:val="28"/>
        </w:rPr>
        <w:t>личало то, что идеальные мотивы</w:t>
      </w:r>
      <w:r w:rsidR="002A3551" w:rsidRPr="002A3551">
        <w:rPr>
          <w:rFonts w:ascii="Times New Roman" w:hAnsi="Times New Roman" w:cs="Times New Roman"/>
          <w:sz w:val="28"/>
          <w:szCs w:val="28"/>
        </w:rPr>
        <w:t xml:space="preserve"> </w:t>
      </w:r>
      <w:r w:rsidR="002A3551">
        <w:rPr>
          <w:rFonts w:ascii="Times New Roman" w:hAnsi="Times New Roman" w:cs="Times New Roman"/>
          <w:sz w:val="28"/>
          <w:szCs w:val="28"/>
        </w:rPr>
        <w:t>превалировали над материальными</w:t>
      </w:r>
      <w:r w:rsidR="002A3551" w:rsidRPr="002A3551">
        <w:rPr>
          <w:rFonts w:ascii="Times New Roman" w:hAnsi="Times New Roman" w:cs="Times New Roman"/>
          <w:sz w:val="28"/>
          <w:szCs w:val="28"/>
        </w:rPr>
        <w:t xml:space="preserve"> (Жиль 2009: 108).</w:t>
      </w:r>
    </w:p>
    <w:p w:rsidR="00C20D64" w:rsidRDefault="00C20D64" w:rsidP="007F0DAD">
      <w:pPr>
        <w:spacing w:after="0" w:line="360" w:lineRule="auto"/>
        <w:jc w:val="center"/>
        <w:rPr>
          <w:rFonts w:ascii="Times New Roman" w:hAnsi="Times New Roman" w:cs="Times New Roman"/>
          <w:b/>
          <w:sz w:val="28"/>
          <w:szCs w:val="28"/>
        </w:rPr>
      </w:pPr>
    </w:p>
    <w:p w:rsidR="00E95E44" w:rsidRDefault="00E95E44" w:rsidP="009D2190">
      <w:pPr>
        <w:spacing w:line="360" w:lineRule="auto"/>
        <w:jc w:val="center"/>
        <w:rPr>
          <w:rFonts w:ascii="Times New Roman" w:hAnsi="Times New Roman" w:cs="Times New Roman"/>
          <w:b/>
          <w:sz w:val="28"/>
          <w:szCs w:val="28"/>
        </w:rPr>
      </w:pPr>
    </w:p>
    <w:p w:rsidR="003053D7" w:rsidRPr="007F0DAD" w:rsidRDefault="008937E9" w:rsidP="007F0DAD">
      <w:pPr>
        <w:spacing w:line="360" w:lineRule="auto"/>
        <w:jc w:val="center"/>
        <w:rPr>
          <w:rFonts w:ascii="Times New Roman" w:hAnsi="Times New Roman" w:cs="Times New Roman"/>
          <w:b/>
          <w:sz w:val="28"/>
          <w:szCs w:val="28"/>
        </w:rPr>
      </w:pPr>
      <w:r w:rsidRPr="003C7825">
        <w:rPr>
          <w:rFonts w:ascii="Times New Roman" w:hAnsi="Times New Roman" w:cs="Times New Roman"/>
          <w:b/>
          <w:sz w:val="28"/>
          <w:szCs w:val="28"/>
        </w:rPr>
        <w:t xml:space="preserve">§ 4. </w:t>
      </w:r>
      <w:r w:rsidRPr="00B8690B">
        <w:rPr>
          <w:rFonts w:ascii="Times New Roman" w:hAnsi="Times New Roman" w:cs="Times New Roman"/>
          <w:b/>
          <w:sz w:val="28"/>
          <w:szCs w:val="28"/>
        </w:rPr>
        <w:t>Добыча или слава. Причины и мотивы военных походов</w:t>
      </w:r>
    </w:p>
    <w:p w:rsidR="004B75D8" w:rsidRDefault="004B75D8" w:rsidP="007F0DAD">
      <w:pPr>
        <w:spacing w:after="0" w:line="360" w:lineRule="auto"/>
        <w:ind w:firstLine="708"/>
        <w:jc w:val="both"/>
        <w:rPr>
          <w:rFonts w:ascii="Times New Roman" w:hAnsi="Times New Roman" w:cs="Times New Roman"/>
          <w:sz w:val="28"/>
          <w:szCs w:val="28"/>
        </w:rPr>
      </w:pPr>
    </w:p>
    <w:p w:rsidR="004B75D8" w:rsidRDefault="004B75D8" w:rsidP="007F0DAD">
      <w:pPr>
        <w:spacing w:after="0" w:line="360" w:lineRule="auto"/>
        <w:ind w:firstLine="708"/>
        <w:jc w:val="both"/>
        <w:rPr>
          <w:rFonts w:ascii="Times New Roman" w:hAnsi="Times New Roman" w:cs="Times New Roman"/>
          <w:sz w:val="28"/>
          <w:szCs w:val="28"/>
        </w:rPr>
      </w:pPr>
    </w:p>
    <w:p w:rsidR="008937E9" w:rsidRPr="008937E9" w:rsidRDefault="008937E9" w:rsidP="007F0DAD">
      <w:pPr>
        <w:spacing w:after="0" w:line="360" w:lineRule="auto"/>
        <w:ind w:firstLine="708"/>
        <w:jc w:val="both"/>
        <w:rPr>
          <w:rFonts w:ascii="Times New Roman" w:hAnsi="Times New Roman" w:cs="Times New Roman"/>
          <w:sz w:val="28"/>
          <w:szCs w:val="28"/>
        </w:rPr>
      </w:pPr>
      <w:r w:rsidRPr="008937E9">
        <w:rPr>
          <w:rFonts w:ascii="Times New Roman" w:hAnsi="Times New Roman" w:cs="Times New Roman"/>
          <w:sz w:val="28"/>
          <w:szCs w:val="28"/>
        </w:rPr>
        <w:t xml:space="preserve">Во все времена, начиная с первых межплеменных войн, и в наше, уже, казалось бы, цивилизованное время, войны всегда сопровождались захватом имущества, материальных ценностей, людей. Особенно это было характерно для периода феодализма и предшествовавшей ему </w:t>
      </w:r>
      <w:r w:rsidR="00B772B9">
        <w:rPr>
          <w:rFonts w:ascii="Times New Roman" w:hAnsi="Times New Roman" w:cs="Times New Roman"/>
          <w:sz w:val="28"/>
          <w:szCs w:val="28"/>
        </w:rPr>
        <w:t>эпохи</w:t>
      </w:r>
      <w:r w:rsidR="00716E6B">
        <w:rPr>
          <w:rFonts w:ascii="Times New Roman" w:hAnsi="Times New Roman" w:cs="Times New Roman"/>
          <w:sz w:val="28"/>
          <w:szCs w:val="28"/>
        </w:rPr>
        <w:t xml:space="preserve"> т.н. «военной демократии».</w:t>
      </w:r>
    </w:p>
    <w:p w:rsidR="008937E9" w:rsidRPr="008937E9" w:rsidRDefault="008937E9" w:rsidP="007F0DAD">
      <w:pPr>
        <w:spacing w:after="0" w:line="360" w:lineRule="auto"/>
        <w:ind w:firstLine="708"/>
        <w:jc w:val="both"/>
        <w:rPr>
          <w:rFonts w:ascii="Times New Roman" w:hAnsi="Times New Roman" w:cs="Times New Roman"/>
          <w:sz w:val="28"/>
          <w:szCs w:val="28"/>
        </w:rPr>
      </w:pPr>
      <w:r w:rsidRPr="008937E9">
        <w:rPr>
          <w:rFonts w:ascii="Times New Roman" w:hAnsi="Times New Roman" w:cs="Times New Roman"/>
          <w:sz w:val="28"/>
          <w:szCs w:val="28"/>
        </w:rPr>
        <w:t>В черкесском обществе отношение к добыче, нормы ее раздела были связаны с действующими институтами, обычаями, этикетными ценностями, особенностями взаимоотношений</w:t>
      </w:r>
      <w:r w:rsidR="00716E6B">
        <w:rPr>
          <w:rFonts w:ascii="Times New Roman" w:hAnsi="Times New Roman" w:cs="Times New Roman"/>
          <w:sz w:val="28"/>
          <w:szCs w:val="28"/>
        </w:rPr>
        <w:t xml:space="preserve"> внутри господствующего класса.</w:t>
      </w:r>
    </w:p>
    <w:p w:rsidR="008937E9" w:rsidRPr="008937E9" w:rsidRDefault="008937E9" w:rsidP="007F0DAD">
      <w:pPr>
        <w:spacing w:after="0" w:line="360" w:lineRule="auto"/>
        <w:ind w:firstLine="708"/>
        <w:jc w:val="both"/>
        <w:rPr>
          <w:rFonts w:ascii="Times New Roman" w:hAnsi="Times New Roman" w:cs="Times New Roman"/>
          <w:sz w:val="28"/>
          <w:szCs w:val="28"/>
        </w:rPr>
      </w:pPr>
      <w:r w:rsidRPr="008937E9">
        <w:rPr>
          <w:rFonts w:ascii="Times New Roman" w:hAnsi="Times New Roman" w:cs="Times New Roman"/>
          <w:sz w:val="28"/>
          <w:szCs w:val="28"/>
        </w:rPr>
        <w:t>Нормы раздела добычи раз</w:t>
      </w:r>
      <w:r w:rsidR="00716E6B">
        <w:rPr>
          <w:rFonts w:ascii="Times New Roman" w:hAnsi="Times New Roman" w:cs="Times New Roman"/>
          <w:sz w:val="28"/>
          <w:szCs w:val="28"/>
        </w:rPr>
        <w:t>личались в зависимости от нескольких</w:t>
      </w:r>
      <w:r w:rsidRPr="008937E9">
        <w:rPr>
          <w:rFonts w:ascii="Times New Roman" w:hAnsi="Times New Roman" w:cs="Times New Roman"/>
          <w:sz w:val="28"/>
          <w:szCs w:val="28"/>
        </w:rPr>
        <w:t xml:space="preserve"> факторов: социальной структуры класса феодалов разных этнических групп черкесов (аристократических – демократических), условий захвата добычи (в сезон </w:t>
      </w:r>
      <w:r w:rsidR="00A42A9A">
        <w:rPr>
          <w:rFonts w:ascii="Times New Roman" w:hAnsi="Times New Roman" w:cs="Times New Roman"/>
          <w:sz w:val="28"/>
          <w:szCs w:val="28"/>
        </w:rPr>
        <w:t>наездничества, в ходе междоусобных</w:t>
      </w:r>
      <w:r w:rsidRPr="008937E9">
        <w:rPr>
          <w:rFonts w:ascii="Times New Roman" w:hAnsi="Times New Roman" w:cs="Times New Roman"/>
          <w:sz w:val="28"/>
          <w:szCs w:val="28"/>
        </w:rPr>
        <w:t xml:space="preserve"> войн</w:t>
      </w:r>
      <w:r w:rsidR="00A42A9A">
        <w:rPr>
          <w:rFonts w:ascii="Times New Roman" w:hAnsi="Times New Roman" w:cs="Times New Roman"/>
          <w:sz w:val="28"/>
          <w:szCs w:val="28"/>
        </w:rPr>
        <w:t xml:space="preserve"> или войн с соседними народами</w:t>
      </w:r>
      <w:r w:rsidR="00716E6B">
        <w:rPr>
          <w:rFonts w:ascii="Times New Roman" w:hAnsi="Times New Roman" w:cs="Times New Roman"/>
          <w:sz w:val="28"/>
          <w:szCs w:val="28"/>
        </w:rPr>
        <w:t>) и др.</w:t>
      </w:r>
    </w:p>
    <w:p w:rsidR="00A64967" w:rsidRDefault="008937E9" w:rsidP="00265CD5">
      <w:pPr>
        <w:spacing w:after="0" w:line="360" w:lineRule="auto"/>
        <w:ind w:firstLine="708"/>
        <w:jc w:val="both"/>
        <w:rPr>
          <w:rFonts w:ascii="Times New Roman" w:hAnsi="Times New Roman" w:cs="Times New Roman"/>
          <w:sz w:val="28"/>
          <w:szCs w:val="28"/>
        </w:rPr>
      </w:pPr>
      <w:r w:rsidRPr="008937E9">
        <w:rPr>
          <w:rFonts w:ascii="Times New Roman" w:hAnsi="Times New Roman" w:cs="Times New Roman"/>
          <w:sz w:val="28"/>
          <w:szCs w:val="28"/>
        </w:rPr>
        <w:t>Раздел добычи, захваченной во время ежегодных весенних и осенних лагерных сборов черкесской знати, происходил следующим образом: по окончании сезона наездничества часть добычи (в основном пленные) продавалась или обменивалась на товары, не произ</w:t>
      </w:r>
      <w:r w:rsidR="00265CD5">
        <w:rPr>
          <w:rFonts w:ascii="Times New Roman" w:hAnsi="Times New Roman" w:cs="Times New Roman"/>
          <w:sz w:val="28"/>
          <w:szCs w:val="28"/>
        </w:rPr>
        <w:t>водившиеся в Черкесии (</w:t>
      </w:r>
      <w:r w:rsidRPr="008937E9">
        <w:rPr>
          <w:rFonts w:ascii="Times New Roman" w:hAnsi="Times New Roman" w:cs="Times New Roman"/>
          <w:sz w:val="28"/>
          <w:szCs w:val="28"/>
        </w:rPr>
        <w:t>дорогие ткани, предметы роско</w:t>
      </w:r>
      <w:r w:rsidR="00265CD5">
        <w:rPr>
          <w:rFonts w:ascii="Times New Roman" w:hAnsi="Times New Roman" w:cs="Times New Roman"/>
          <w:sz w:val="28"/>
          <w:szCs w:val="28"/>
        </w:rPr>
        <w:t xml:space="preserve">ши и т.д.). </w:t>
      </w:r>
      <w:r w:rsidRPr="008937E9">
        <w:rPr>
          <w:rFonts w:ascii="Times New Roman" w:hAnsi="Times New Roman" w:cs="Times New Roman"/>
          <w:sz w:val="28"/>
          <w:szCs w:val="28"/>
        </w:rPr>
        <w:t>Захваченные во время набегов люди «обращаются в рабство и продаются армянам, - сообщает К. Главани, - ко</w:t>
      </w:r>
      <w:r w:rsidR="00265CD5">
        <w:rPr>
          <w:rFonts w:ascii="Times New Roman" w:hAnsi="Times New Roman" w:cs="Times New Roman"/>
          <w:sz w:val="28"/>
          <w:szCs w:val="28"/>
        </w:rPr>
        <w:t>торые под покровительством беев</w:t>
      </w:r>
      <w:r w:rsidRPr="008937E9">
        <w:rPr>
          <w:rFonts w:ascii="Times New Roman" w:hAnsi="Times New Roman" w:cs="Times New Roman"/>
          <w:sz w:val="28"/>
          <w:szCs w:val="28"/>
        </w:rPr>
        <w:t xml:space="preserve"> разъезжают с разными товарами, имеющими сбыт в крае</w:t>
      </w:r>
      <w:r w:rsidR="00F15078">
        <w:rPr>
          <w:rFonts w:ascii="Times New Roman" w:hAnsi="Times New Roman" w:cs="Times New Roman"/>
          <w:sz w:val="28"/>
          <w:szCs w:val="28"/>
        </w:rPr>
        <w:t>, и</w:t>
      </w:r>
      <w:r w:rsidR="00C20D64">
        <w:rPr>
          <w:rFonts w:ascii="Times New Roman" w:hAnsi="Times New Roman" w:cs="Times New Roman"/>
          <w:sz w:val="28"/>
          <w:szCs w:val="28"/>
        </w:rPr>
        <w:t xml:space="preserve"> выменивают их на рабов» (</w:t>
      </w:r>
      <w:r w:rsidR="00C20D64" w:rsidRPr="00C20D64">
        <w:rPr>
          <w:rFonts w:ascii="Times New Roman" w:hAnsi="Times New Roman" w:cs="Times New Roman"/>
          <w:sz w:val="28"/>
          <w:szCs w:val="28"/>
        </w:rPr>
        <w:t>Главани</w:t>
      </w:r>
      <w:r w:rsidR="00C20D64">
        <w:rPr>
          <w:rFonts w:ascii="Times New Roman" w:hAnsi="Times New Roman" w:cs="Times New Roman"/>
          <w:sz w:val="28"/>
          <w:szCs w:val="28"/>
        </w:rPr>
        <w:t xml:space="preserve"> 1974:</w:t>
      </w:r>
      <w:r w:rsidR="00F15078">
        <w:rPr>
          <w:rFonts w:ascii="Times New Roman" w:hAnsi="Times New Roman" w:cs="Times New Roman"/>
          <w:sz w:val="28"/>
          <w:szCs w:val="28"/>
        </w:rPr>
        <w:t xml:space="preserve"> </w:t>
      </w:r>
      <w:r w:rsidR="00F15078" w:rsidRPr="00F15078">
        <w:rPr>
          <w:rFonts w:ascii="Times New Roman" w:hAnsi="Times New Roman" w:cs="Times New Roman"/>
          <w:sz w:val="28"/>
          <w:szCs w:val="28"/>
        </w:rPr>
        <w:t>162–163</w:t>
      </w:r>
      <w:r w:rsidR="00265CD5">
        <w:rPr>
          <w:rFonts w:ascii="Times New Roman" w:hAnsi="Times New Roman" w:cs="Times New Roman"/>
          <w:sz w:val="28"/>
          <w:szCs w:val="28"/>
        </w:rPr>
        <w:t xml:space="preserve">). </w:t>
      </w:r>
      <w:r w:rsidRPr="008937E9">
        <w:rPr>
          <w:rFonts w:ascii="Times New Roman" w:hAnsi="Times New Roman" w:cs="Times New Roman"/>
          <w:sz w:val="28"/>
          <w:szCs w:val="28"/>
        </w:rPr>
        <w:t>Этим купцам, путешествовавшим под покровительством местных князей, было известно время окончания сезона наездничества</w:t>
      </w:r>
      <w:r w:rsidR="00B772B9">
        <w:rPr>
          <w:rFonts w:ascii="Times New Roman" w:hAnsi="Times New Roman" w:cs="Times New Roman"/>
          <w:sz w:val="28"/>
          <w:szCs w:val="28"/>
        </w:rPr>
        <w:t>,</w:t>
      </w:r>
      <w:r w:rsidRPr="008937E9">
        <w:rPr>
          <w:rFonts w:ascii="Times New Roman" w:hAnsi="Times New Roman" w:cs="Times New Roman"/>
          <w:sz w:val="28"/>
          <w:szCs w:val="28"/>
        </w:rPr>
        <w:t xml:space="preserve"> и они приурочивали свои приезды к началу лета или к концу осени, когда наездники делили добычу и собирались</w:t>
      </w:r>
      <w:r w:rsidR="00AF4B04">
        <w:rPr>
          <w:rFonts w:ascii="Times New Roman" w:hAnsi="Times New Roman" w:cs="Times New Roman"/>
          <w:sz w:val="28"/>
          <w:szCs w:val="28"/>
        </w:rPr>
        <w:t xml:space="preserve"> разъезжаться по своим домам </w:t>
      </w:r>
      <w:r w:rsidR="00C1334E">
        <w:rPr>
          <w:rFonts w:ascii="Times New Roman" w:hAnsi="Times New Roman" w:cs="Times New Roman"/>
          <w:sz w:val="28"/>
          <w:szCs w:val="28"/>
        </w:rPr>
        <w:t xml:space="preserve">(Главани 1974: </w:t>
      </w:r>
      <w:r w:rsidR="00C1334E" w:rsidRPr="00C1334E">
        <w:rPr>
          <w:rFonts w:ascii="Times New Roman" w:hAnsi="Times New Roman" w:cs="Times New Roman"/>
          <w:sz w:val="28"/>
          <w:szCs w:val="28"/>
        </w:rPr>
        <w:t xml:space="preserve">163). </w:t>
      </w:r>
      <w:r w:rsidRPr="008937E9">
        <w:rPr>
          <w:rFonts w:ascii="Times New Roman" w:hAnsi="Times New Roman" w:cs="Times New Roman"/>
          <w:sz w:val="28"/>
          <w:szCs w:val="28"/>
        </w:rPr>
        <w:t xml:space="preserve">Как пишет Хан-Гирей, для дележа приобретенного </w:t>
      </w:r>
      <w:r w:rsidR="00265CD5">
        <w:rPr>
          <w:rFonts w:ascii="Times New Roman" w:hAnsi="Times New Roman" w:cs="Times New Roman"/>
          <w:sz w:val="28"/>
          <w:szCs w:val="28"/>
        </w:rPr>
        <w:t xml:space="preserve">«во время пребывания в поле </w:t>
      </w:r>
      <w:r w:rsidRPr="008937E9">
        <w:rPr>
          <w:rFonts w:ascii="Times New Roman" w:hAnsi="Times New Roman" w:cs="Times New Roman"/>
          <w:sz w:val="28"/>
          <w:szCs w:val="28"/>
        </w:rPr>
        <w:t xml:space="preserve">наездники избирают из среды себя таких людей, на беспристрастие которых более полагаются. Добыча делится на равные части по числу людей, составляющих партию, и каждый, начиная со старшего летами, выбирает </w:t>
      </w:r>
      <w:r w:rsidRPr="008937E9">
        <w:rPr>
          <w:rFonts w:ascii="Times New Roman" w:hAnsi="Times New Roman" w:cs="Times New Roman"/>
          <w:sz w:val="28"/>
          <w:szCs w:val="28"/>
        </w:rPr>
        <w:lastRenderedPageBreak/>
        <w:t>часть, которая ему более понравится; и таким порядком раздел добычи продолжается до самого конца. Здесь оказывается такое уважение старости, и вообще возрасту, что всякий человек из партии, хотя бы он был просто повар, но старее князя летами, прежде этого последнего имеет право выбирать ту часть, которая ему понравится. Впрочем, князь-предводитель получает незав</w:t>
      </w:r>
      <w:r w:rsidR="00265CD5">
        <w:rPr>
          <w:rFonts w:ascii="Times New Roman" w:hAnsi="Times New Roman" w:cs="Times New Roman"/>
          <w:sz w:val="28"/>
          <w:szCs w:val="28"/>
        </w:rPr>
        <w:t>исимо от дележа особливую часть</w:t>
      </w:r>
      <w:r w:rsidR="00C94136">
        <w:rPr>
          <w:rFonts w:ascii="Times New Roman" w:hAnsi="Times New Roman" w:cs="Times New Roman"/>
          <w:sz w:val="28"/>
          <w:szCs w:val="28"/>
        </w:rPr>
        <w:t xml:space="preserve">» </w:t>
      </w:r>
      <w:r w:rsidR="00A64967">
        <w:rPr>
          <w:rFonts w:ascii="Times New Roman" w:hAnsi="Times New Roman" w:cs="Times New Roman"/>
          <w:sz w:val="28"/>
          <w:szCs w:val="28"/>
        </w:rPr>
        <w:t xml:space="preserve">(Хан-Гирей 1992: </w:t>
      </w:r>
      <w:r w:rsidR="00C94136">
        <w:rPr>
          <w:rFonts w:ascii="Times New Roman" w:hAnsi="Times New Roman" w:cs="Times New Roman"/>
          <w:sz w:val="28"/>
          <w:szCs w:val="28"/>
        </w:rPr>
        <w:t>237</w:t>
      </w:r>
      <w:r w:rsidR="00A64967">
        <w:rPr>
          <w:rFonts w:ascii="Times New Roman" w:hAnsi="Times New Roman" w:cs="Times New Roman"/>
          <w:sz w:val="28"/>
          <w:szCs w:val="28"/>
        </w:rPr>
        <w:t xml:space="preserve">). </w:t>
      </w:r>
      <w:r w:rsidRPr="008937E9">
        <w:rPr>
          <w:rFonts w:ascii="Times New Roman" w:hAnsi="Times New Roman" w:cs="Times New Roman"/>
          <w:sz w:val="28"/>
          <w:szCs w:val="28"/>
        </w:rPr>
        <w:t>Согласно обычно-правовым нормам ка</w:t>
      </w:r>
      <w:r w:rsidR="00B772B9">
        <w:rPr>
          <w:rFonts w:ascii="Times New Roman" w:hAnsi="Times New Roman" w:cs="Times New Roman"/>
          <w:sz w:val="28"/>
          <w:szCs w:val="28"/>
        </w:rPr>
        <w:t xml:space="preserve">бардинцев, если старший князь </w:t>
      </w:r>
      <w:r w:rsidRPr="008937E9">
        <w:rPr>
          <w:rFonts w:ascii="Times New Roman" w:hAnsi="Times New Roman" w:cs="Times New Roman"/>
          <w:sz w:val="28"/>
          <w:szCs w:val="28"/>
        </w:rPr>
        <w:t>не участвовал в набеге</w:t>
      </w:r>
      <w:r w:rsidR="00697229" w:rsidRPr="00697229">
        <w:t xml:space="preserve"> </w:t>
      </w:r>
      <w:r w:rsidR="00697229" w:rsidRPr="00697229">
        <w:rPr>
          <w:rFonts w:ascii="Times New Roman" w:hAnsi="Times New Roman" w:cs="Times New Roman"/>
          <w:sz w:val="28"/>
          <w:szCs w:val="28"/>
        </w:rPr>
        <w:t>ввиду старости</w:t>
      </w:r>
      <w:r w:rsidRPr="008937E9">
        <w:rPr>
          <w:rFonts w:ascii="Times New Roman" w:hAnsi="Times New Roman" w:cs="Times New Roman"/>
          <w:sz w:val="28"/>
          <w:szCs w:val="28"/>
        </w:rPr>
        <w:t>, ему все равно причиталась доля из захва</w:t>
      </w:r>
      <w:r w:rsidR="00BF7FD8">
        <w:rPr>
          <w:rFonts w:ascii="Times New Roman" w:hAnsi="Times New Roman" w:cs="Times New Roman"/>
          <w:sz w:val="28"/>
          <w:szCs w:val="28"/>
        </w:rPr>
        <w:t>ченной его дворянами добычи</w:t>
      </w:r>
      <w:r w:rsidRPr="008937E9">
        <w:rPr>
          <w:rFonts w:ascii="Times New Roman" w:hAnsi="Times New Roman" w:cs="Times New Roman"/>
          <w:sz w:val="28"/>
          <w:szCs w:val="28"/>
        </w:rPr>
        <w:t>: «Если кабардинцы, при разъездах партиями для розысков и наказания за какие-либо шалости или грабежи других племен горских, разобьют их и возьмут у них добычу людьми, скотом или прочим, то старшему князю, хотя бы он не был в партии, дают из лучших пленных одного человека, а когда людей в добычу не достанется, то выдают князю скотом и прочим, по стоимости человека; а остальную добычу делят по частям участвов</w:t>
      </w:r>
      <w:r w:rsidR="00A31259">
        <w:rPr>
          <w:rFonts w:ascii="Times New Roman" w:hAnsi="Times New Roman" w:cs="Times New Roman"/>
          <w:sz w:val="28"/>
          <w:szCs w:val="28"/>
        </w:rPr>
        <w:t>ав</w:t>
      </w:r>
      <w:r w:rsidR="00A64967">
        <w:rPr>
          <w:rFonts w:ascii="Times New Roman" w:hAnsi="Times New Roman" w:cs="Times New Roman"/>
          <w:sz w:val="28"/>
          <w:szCs w:val="28"/>
        </w:rPr>
        <w:t>шие в партии между собой» (</w:t>
      </w:r>
      <w:r w:rsidR="00A64967" w:rsidRPr="00A64967">
        <w:rPr>
          <w:rFonts w:ascii="Times New Roman" w:hAnsi="Times New Roman" w:cs="Times New Roman"/>
          <w:sz w:val="28"/>
          <w:szCs w:val="28"/>
        </w:rPr>
        <w:t xml:space="preserve">Ногмов </w:t>
      </w:r>
      <w:r w:rsidR="00A64967">
        <w:rPr>
          <w:rFonts w:ascii="Times New Roman" w:hAnsi="Times New Roman" w:cs="Times New Roman"/>
          <w:sz w:val="28"/>
          <w:szCs w:val="28"/>
        </w:rPr>
        <w:t xml:space="preserve">1994: </w:t>
      </w:r>
      <w:r w:rsidR="00A31259">
        <w:rPr>
          <w:rFonts w:ascii="Times New Roman" w:hAnsi="Times New Roman" w:cs="Times New Roman"/>
          <w:sz w:val="28"/>
          <w:szCs w:val="28"/>
        </w:rPr>
        <w:t>156</w:t>
      </w:r>
      <w:r w:rsidR="00A64967">
        <w:rPr>
          <w:rFonts w:ascii="Times New Roman" w:hAnsi="Times New Roman" w:cs="Times New Roman"/>
          <w:sz w:val="28"/>
          <w:szCs w:val="28"/>
        </w:rPr>
        <w:t>)</w:t>
      </w:r>
      <w:r w:rsidR="00BF7FD8">
        <w:rPr>
          <w:rFonts w:ascii="Times New Roman" w:hAnsi="Times New Roman" w:cs="Times New Roman"/>
          <w:sz w:val="28"/>
          <w:szCs w:val="28"/>
        </w:rPr>
        <w:t>.</w:t>
      </w:r>
    </w:p>
    <w:p w:rsidR="00BF7FD8" w:rsidRDefault="008937E9" w:rsidP="007F0DAD">
      <w:pPr>
        <w:spacing w:after="0" w:line="360" w:lineRule="auto"/>
        <w:ind w:firstLine="708"/>
        <w:jc w:val="both"/>
        <w:rPr>
          <w:rFonts w:ascii="Times New Roman" w:hAnsi="Times New Roman" w:cs="Times New Roman"/>
          <w:sz w:val="28"/>
          <w:szCs w:val="28"/>
        </w:rPr>
      </w:pPr>
      <w:r w:rsidRPr="008937E9">
        <w:rPr>
          <w:rFonts w:ascii="Times New Roman" w:hAnsi="Times New Roman" w:cs="Times New Roman"/>
          <w:sz w:val="28"/>
          <w:szCs w:val="28"/>
        </w:rPr>
        <w:t xml:space="preserve">Особые привилегии при дележе добычи имели кабардинские первостепенные дворяне (лIакъуэлIэш) Куденетовы. В том же сборнике норм обычного права сообщается: «Если приобретена будет добыча в других местах за какие-либо непокорности народов, кабардинцам, принадлежащих из оных давать Куденетову без всякого счета лошадь лучшую, а свою часть он получает особо; впрочем, это исполняется в том случае, когда кто-либо из Куденетовых </w:t>
      </w:r>
      <w:r w:rsidR="009156A1">
        <w:rPr>
          <w:rFonts w:ascii="Times New Roman" w:hAnsi="Times New Roman" w:cs="Times New Roman"/>
          <w:sz w:val="28"/>
          <w:szCs w:val="28"/>
        </w:rPr>
        <w:t xml:space="preserve">будет находиться в партии» </w:t>
      </w:r>
      <w:r w:rsidR="00A64967">
        <w:rPr>
          <w:rFonts w:ascii="Times New Roman" w:hAnsi="Times New Roman" w:cs="Times New Roman"/>
          <w:sz w:val="28"/>
          <w:szCs w:val="28"/>
        </w:rPr>
        <w:t>(Ногмов 1994: 16</w:t>
      </w:r>
      <w:r w:rsidR="00BF7FD8">
        <w:rPr>
          <w:rFonts w:ascii="Times New Roman" w:hAnsi="Times New Roman" w:cs="Times New Roman"/>
          <w:sz w:val="28"/>
          <w:szCs w:val="28"/>
        </w:rPr>
        <w:t>6).</w:t>
      </w:r>
    </w:p>
    <w:p w:rsidR="008937E9" w:rsidRPr="008937E9" w:rsidRDefault="008937E9" w:rsidP="007F0DAD">
      <w:pPr>
        <w:spacing w:after="0" w:line="360" w:lineRule="auto"/>
        <w:ind w:firstLine="708"/>
        <w:jc w:val="both"/>
        <w:rPr>
          <w:rFonts w:ascii="Times New Roman" w:hAnsi="Times New Roman" w:cs="Times New Roman"/>
          <w:sz w:val="28"/>
          <w:szCs w:val="28"/>
        </w:rPr>
      </w:pPr>
      <w:r w:rsidRPr="008937E9">
        <w:rPr>
          <w:rFonts w:ascii="Times New Roman" w:hAnsi="Times New Roman" w:cs="Times New Roman"/>
          <w:sz w:val="28"/>
          <w:szCs w:val="28"/>
        </w:rPr>
        <w:t xml:space="preserve">Особая часть добычи полагалась, </w:t>
      </w:r>
      <w:r w:rsidR="00C42717">
        <w:rPr>
          <w:rFonts w:ascii="Times New Roman" w:hAnsi="Times New Roman" w:cs="Times New Roman"/>
          <w:sz w:val="28"/>
          <w:szCs w:val="28"/>
        </w:rPr>
        <w:t>согласно Хан-Гирею, знаменосцам:</w:t>
      </w:r>
      <w:r w:rsidRPr="008937E9">
        <w:rPr>
          <w:rFonts w:ascii="Times New Roman" w:hAnsi="Times New Roman" w:cs="Times New Roman"/>
          <w:sz w:val="28"/>
          <w:szCs w:val="28"/>
        </w:rPr>
        <w:t xml:space="preserve"> «Лица, которые несут сие об</w:t>
      </w:r>
      <w:r w:rsidR="00C42717">
        <w:rPr>
          <w:rFonts w:ascii="Times New Roman" w:hAnsi="Times New Roman" w:cs="Times New Roman"/>
          <w:sz w:val="28"/>
          <w:szCs w:val="28"/>
        </w:rPr>
        <w:t xml:space="preserve">язанности, </w:t>
      </w:r>
      <w:r w:rsidRPr="008937E9">
        <w:rPr>
          <w:rFonts w:ascii="Times New Roman" w:hAnsi="Times New Roman" w:cs="Times New Roman"/>
          <w:sz w:val="28"/>
          <w:szCs w:val="28"/>
        </w:rPr>
        <w:t>получают во время похода и наез</w:t>
      </w:r>
      <w:r w:rsidR="00B96107">
        <w:rPr>
          <w:rFonts w:ascii="Times New Roman" w:hAnsi="Times New Roman" w:cs="Times New Roman"/>
          <w:sz w:val="28"/>
          <w:szCs w:val="28"/>
        </w:rPr>
        <w:t>да особ</w:t>
      </w:r>
      <w:r w:rsidR="00A64967">
        <w:rPr>
          <w:rFonts w:ascii="Times New Roman" w:hAnsi="Times New Roman" w:cs="Times New Roman"/>
          <w:sz w:val="28"/>
          <w:szCs w:val="28"/>
        </w:rPr>
        <w:t>ливую часть добычи» (</w:t>
      </w:r>
      <w:r w:rsidR="00A64967" w:rsidRPr="001865B4">
        <w:rPr>
          <w:rFonts w:ascii="Times New Roman" w:hAnsi="Times New Roman" w:cs="Times New Roman"/>
          <w:sz w:val="28"/>
          <w:szCs w:val="28"/>
        </w:rPr>
        <w:t xml:space="preserve">Хан-Гирей 1992: </w:t>
      </w:r>
      <w:r w:rsidRPr="001865B4">
        <w:rPr>
          <w:rFonts w:ascii="Times New Roman" w:hAnsi="Times New Roman" w:cs="Times New Roman"/>
          <w:sz w:val="28"/>
          <w:szCs w:val="28"/>
        </w:rPr>
        <w:t>213</w:t>
      </w:r>
      <w:r w:rsidR="00A64967">
        <w:rPr>
          <w:rFonts w:ascii="Times New Roman" w:hAnsi="Times New Roman" w:cs="Times New Roman"/>
          <w:sz w:val="28"/>
          <w:szCs w:val="28"/>
        </w:rPr>
        <w:t>)</w:t>
      </w:r>
      <w:r w:rsidR="00BF7FD8">
        <w:rPr>
          <w:rFonts w:ascii="Times New Roman" w:hAnsi="Times New Roman" w:cs="Times New Roman"/>
          <w:sz w:val="28"/>
          <w:szCs w:val="28"/>
        </w:rPr>
        <w:t>.</w:t>
      </w:r>
    </w:p>
    <w:p w:rsidR="008937E9" w:rsidRPr="008937E9" w:rsidRDefault="008937E9" w:rsidP="00BF7FD8">
      <w:pPr>
        <w:spacing w:after="0" w:line="360" w:lineRule="auto"/>
        <w:ind w:firstLine="708"/>
        <w:jc w:val="both"/>
        <w:rPr>
          <w:rFonts w:ascii="Times New Roman" w:hAnsi="Times New Roman" w:cs="Times New Roman"/>
          <w:sz w:val="28"/>
          <w:szCs w:val="28"/>
        </w:rPr>
      </w:pPr>
      <w:r w:rsidRPr="008937E9">
        <w:rPr>
          <w:rFonts w:ascii="Times New Roman" w:hAnsi="Times New Roman" w:cs="Times New Roman"/>
          <w:sz w:val="28"/>
          <w:szCs w:val="28"/>
        </w:rPr>
        <w:t>Предводитель партии наездников получал две доли добычи независимо от того, принадлежал он к княжескому сословию или н</w:t>
      </w:r>
      <w:r w:rsidR="00BF7FD8">
        <w:rPr>
          <w:rFonts w:ascii="Times New Roman" w:hAnsi="Times New Roman" w:cs="Times New Roman"/>
          <w:sz w:val="28"/>
          <w:szCs w:val="28"/>
        </w:rPr>
        <w:t xml:space="preserve">ет. </w:t>
      </w:r>
      <w:r w:rsidRPr="008937E9">
        <w:rPr>
          <w:rFonts w:ascii="Times New Roman" w:hAnsi="Times New Roman" w:cs="Times New Roman"/>
          <w:sz w:val="28"/>
          <w:szCs w:val="28"/>
        </w:rPr>
        <w:t>При выборе предводителя главными критериями были не сословная прина</w:t>
      </w:r>
      <w:r w:rsidR="00BF7FD8">
        <w:rPr>
          <w:rFonts w:ascii="Times New Roman" w:hAnsi="Times New Roman" w:cs="Times New Roman"/>
          <w:sz w:val="28"/>
          <w:szCs w:val="28"/>
        </w:rPr>
        <w:t>длежность и не возраст, а</w:t>
      </w:r>
      <w:r w:rsidRPr="008937E9">
        <w:rPr>
          <w:rFonts w:ascii="Times New Roman" w:hAnsi="Times New Roman" w:cs="Times New Roman"/>
          <w:sz w:val="28"/>
          <w:szCs w:val="28"/>
        </w:rPr>
        <w:t xml:space="preserve"> личные качества. Часто бывало, что набегом, в ко</w:t>
      </w:r>
      <w:r w:rsidR="00C42717">
        <w:rPr>
          <w:rFonts w:ascii="Times New Roman" w:hAnsi="Times New Roman" w:cs="Times New Roman"/>
          <w:sz w:val="28"/>
          <w:szCs w:val="28"/>
        </w:rPr>
        <w:t>тором принимали участие молодые</w:t>
      </w:r>
      <w:r w:rsidRPr="008937E9">
        <w:rPr>
          <w:rFonts w:ascii="Times New Roman" w:hAnsi="Times New Roman" w:cs="Times New Roman"/>
          <w:sz w:val="28"/>
          <w:szCs w:val="28"/>
        </w:rPr>
        <w:t xml:space="preserve"> неопытные князья, руководил дворянин, уже приобретший </w:t>
      </w:r>
      <w:r w:rsidRPr="008937E9">
        <w:rPr>
          <w:rFonts w:ascii="Times New Roman" w:hAnsi="Times New Roman" w:cs="Times New Roman"/>
          <w:sz w:val="28"/>
          <w:szCs w:val="28"/>
        </w:rPr>
        <w:lastRenderedPageBreak/>
        <w:t xml:space="preserve">опыт и авторитет </w:t>
      </w:r>
      <w:r w:rsidR="00BF7FD8">
        <w:rPr>
          <w:rFonts w:ascii="Times New Roman" w:hAnsi="Times New Roman" w:cs="Times New Roman"/>
          <w:sz w:val="28"/>
          <w:szCs w:val="28"/>
        </w:rPr>
        <w:t xml:space="preserve">в походах. </w:t>
      </w:r>
      <w:r w:rsidRPr="008937E9">
        <w:rPr>
          <w:rFonts w:ascii="Times New Roman" w:hAnsi="Times New Roman" w:cs="Times New Roman"/>
          <w:sz w:val="28"/>
          <w:szCs w:val="28"/>
        </w:rPr>
        <w:t>В русских истори</w:t>
      </w:r>
      <w:r w:rsidR="001F206B">
        <w:rPr>
          <w:rFonts w:ascii="Times New Roman" w:hAnsi="Times New Roman" w:cs="Times New Roman"/>
          <w:sz w:val="28"/>
          <w:szCs w:val="28"/>
        </w:rPr>
        <w:t xml:space="preserve">ческих документах времен </w:t>
      </w:r>
      <w:r w:rsidRPr="008937E9">
        <w:rPr>
          <w:rFonts w:ascii="Times New Roman" w:hAnsi="Times New Roman" w:cs="Times New Roman"/>
          <w:sz w:val="28"/>
          <w:szCs w:val="28"/>
        </w:rPr>
        <w:t xml:space="preserve">Кавказской войны упоминаются также и очень молодые предводители. Так, кабардинский князь Исмаил Касаев уже в 18-летнем возрасте возглавлял партии наездников, а бжедугскому князю Пшикую </w:t>
      </w:r>
      <w:r w:rsidR="00A42A9A" w:rsidRPr="00A42A9A">
        <w:rPr>
          <w:rFonts w:ascii="Times New Roman" w:hAnsi="Times New Roman" w:cs="Times New Roman"/>
          <w:sz w:val="28"/>
          <w:szCs w:val="28"/>
        </w:rPr>
        <w:t>Ахеджаго</w:t>
      </w:r>
      <w:r w:rsidR="00A42A9A">
        <w:rPr>
          <w:rFonts w:ascii="Times New Roman" w:hAnsi="Times New Roman" w:cs="Times New Roman"/>
          <w:sz w:val="28"/>
          <w:szCs w:val="28"/>
        </w:rPr>
        <w:t xml:space="preserve"> </w:t>
      </w:r>
      <w:r w:rsidRPr="008937E9">
        <w:rPr>
          <w:rFonts w:ascii="Times New Roman" w:hAnsi="Times New Roman" w:cs="Times New Roman"/>
          <w:sz w:val="28"/>
          <w:szCs w:val="28"/>
        </w:rPr>
        <w:t>не было и 16 лет, когда он стал извес</w:t>
      </w:r>
      <w:r w:rsidR="00B914CB">
        <w:rPr>
          <w:rFonts w:ascii="Times New Roman" w:hAnsi="Times New Roman" w:cs="Times New Roman"/>
          <w:sz w:val="28"/>
          <w:szCs w:val="28"/>
        </w:rPr>
        <w:t xml:space="preserve">тным воином и предводителем </w:t>
      </w:r>
      <w:r w:rsidR="001865B4">
        <w:rPr>
          <w:rFonts w:ascii="Times New Roman" w:hAnsi="Times New Roman" w:cs="Times New Roman"/>
          <w:sz w:val="28"/>
          <w:szCs w:val="28"/>
        </w:rPr>
        <w:t>(</w:t>
      </w:r>
      <w:r w:rsidR="008B1637">
        <w:rPr>
          <w:rFonts w:ascii="Times New Roman" w:hAnsi="Times New Roman" w:cs="Times New Roman"/>
          <w:sz w:val="28"/>
          <w:szCs w:val="28"/>
        </w:rPr>
        <w:t>Потто 1994</w:t>
      </w:r>
      <w:r w:rsidR="00E95E44" w:rsidRPr="00E95E44">
        <w:rPr>
          <w:rFonts w:ascii="Times New Roman" w:hAnsi="Times New Roman" w:cs="Times New Roman"/>
          <w:sz w:val="28"/>
          <w:szCs w:val="28"/>
        </w:rPr>
        <w:t xml:space="preserve">б: </w:t>
      </w:r>
      <w:r w:rsidR="00E95E44">
        <w:rPr>
          <w:rFonts w:ascii="Times New Roman" w:hAnsi="Times New Roman" w:cs="Times New Roman"/>
          <w:sz w:val="28"/>
          <w:szCs w:val="28"/>
        </w:rPr>
        <w:t xml:space="preserve">447). </w:t>
      </w:r>
      <w:r w:rsidRPr="008937E9">
        <w:rPr>
          <w:rFonts w:ascii="Times New Roman" w:hAnsi="Times New Roman" w:cs="Times New Roman"/>
          <w:sz w:val="28"/>
          <w:szCs w:val="28"/>
        </w:rPr>
        <w:t>Специальная доля добычи, получаемая предводителем, помимо общей, согласно фольклорным данным, так и называлась «гъуазэпщIэ</w:t>
      </w:r>
      <w:r w:rsidR="00BF7FD8">
        <w:rPr>
          <w:rFonts w:ascii="Times New Roman" w:hAnsi="Times New Roman" w:cs="Times New Roman"/>
          <w:sz w:val="28"/>
          <w:szCs w:val="28"/>
        </w:rPr>
        <w:t>» - «доля за предводительство». В</w:t>
      </w:r>
      <w:r w:rsidRPr="008937E9">
        <w:rPr>
          <w:rFonts w:ascii="Times New Roman" w:hAnsi="Times New Roman" w:cs="Times New Roman"/>
          <w:sz w:val="28"/>
          <w:szCs w:val="28"/>
        </w:rPr>
        <w:t xml:space="preserve"> стари</w:t>
      </w:r>
      <w:r w:rsidR="00BF7FD8">
        <w:rPr>
          <w:rFonts w:ascii="Times New Roman" w:hAnsi="Times New Roman" w:cs="Times New Roman"/>
          <w:sz w:val="28"/>
          <w:szCs w:val="28"/>
        </w:rPr>
        <w:t>нной песне</w:t>
      </w:r>
      <w:r w:rsidRPr="008937E9">
        <w:rPr>
          <w:rFonts w:ascii="Times New Roman" w:hAnsi="Times New Roman" w:cs="Times New Roman"/>
          <w:sz w:val="28"/>
          <w:szCs w:val="28"/>
        </w:rPr>
        <w:t xml:space="preserve"> «Сетова</w:t>
      </w:r>
      <w:r w:rsidR="00BF7FD8">
        <w:rPr>
          <w:rFonts w:ascii="Times New Roman" w:hAnsi="Times New Roman" w:cs="Times New Roman"/>
          <w:sz w:val="28"/>
          <w:szCs w:val="28"/>
        </w:rPr>
        <w:t>ния адыгских падишахов» есть слова:</w:t>
      </w:r>
    </w:p>
    <w:p w:rsidR="008937E9" w:rsidRPr="008937E9" w:rsidRDefault="008937E9" w:rsidP="007F0DAD">
      <w:pPr>
        <w:spacing w:after="0" w:line="360" w:lineRule="auto"/>
        <w:jc w:val="center"/>
        <w:rPr>
          <w:rFonts w:ascii="Times New Roman" w:hAnsi="Times New Roman" w:cs="Times New Roman"/>
          <w:sz w:val="28"/>
          <w:szCs w:val="28"/>
        </w:rPr>
      </w:pPr>
      <w:r w:rsidRPr="008937E9">
        <w:rPr>
          <w:rFonts w:ascii="Times New Roman" w:hAnsi="Times New Roman" w:cs="Times New Roman"/>
          <w:sz w:val="28"/>
          <w:szCs w:val="28"/>
        </w:rPr>
        <w:t>Дзэшхуэр зезышэрэм</w:t>
      </w:r>
    </w:p>
    <w:p w:rsidR="008937E9" w:rsidRPr="008937E9" w:rsidRDefault="008937E9" w:rsidP="007F0DAD">
      <w:pPr>
        <w:spacing w:after="0" w:line="360" w:lineRule="auto"/>
        <w:jc w:val="center"/>
        <w:rPr>
          <w:rFonts w:ascii="Times New Roman" w:hAnsi="Times New Roman" w:cs="Times New Roman"/>
          <w:sz w:val="28"/>
          <w:szCs w:val="28"/>
        </w:rPr>
      </w:pPr>
      <w:r w:rsidRPr="008937E9">
        <w:rPr>
          <w:rFonts w:ascii="Times New Roman" w:hAnsi="Times New Roman" w:cs="Times New Roman"/>
          <w:sz w:val="28"/>
          <w:szCs w:val="28"/>
        </w:rPr>
        <w:t>вагъуэшхуэ лыд гущэхэр и гъуази,</w:t>
      </w:r>
    </w:p>
    <w:p w:rsidR="008937E9" w:rsidRPr="008937E9" w:rsidRDefault="008937E9" w:rsidP="007F0DAD">
      <w:pPr>
        <w:spacing w:after="0" w:line="360" w:lineRule="auto"/>
        <w:jc w:val="center"/>
        <w:rPr>
          <w:rFonts w:ascii="Times New Roman" w:hAnsi="Times New Roman" w:cs="Times New Roman"/>
          <w:sz w:val="28"/>
          <w:szCs w:val="28"/>
        </w:rPr>
      </w:pPr>
      <w:r w:rsidRPr="008937E9">
        <w:rPr>
          <w:rFonts w:ascii="Times New Roman" w:hAnsi="Times New Roman" w:cs="Times New Roman"/>
          <w:sz w:val="28"/>
          <w:szCs w:val="28"/>
        </w:rPr>
        <w:t>Шу гъуазэу диIэхэм</w:t>
      </w:r>
    </w:p>
    <w:p w:rsidR="008937E9" w:rsidRPr="008937E9" w:rsidRDefault="00C42717" w:rsidP="007F0DA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гъуазэпщIэ Iыхь</w:t>
      </w:r>
      <w:r w:rsidR="00BF7FD8">
        <w:rPr>
          <w:rFonts w:ascii="Times New Roman" w:hAnsi="Times New Roman" w:cs="Times New Roman"/>
          <w:sz w:val="28"/>
          <w:szCs w:val="28"/>
        </w:rPr>
        <w:t>эр хухахи</w:t>
      </w:r>
    </w:p>
    <w:p w:rsidR="008937E9" w:rsidRPr="008937E9" w:rsidRDefault="008937E9" w:rsidP="007F0DAD">
      <w:pPr>
        <w:spacing w:after="0" w:line="360" w:lineRule="auto"/>
        <w:jc w:val="center"/>
        <w:rPr>
          <w:rFonts w:ascii="Times New Roman" w:hAnsi="Times New Roman" w:cs="Times New Roman"/>
          <w:sz w:val="28"/>
          <w:szCs w:val="28"/>
        </w:rPr>
      </w:pPr>
    </w:p>
    <w:p w:rsidR="008937E9" w:rsidRPr="008937E9" w:rsidRDefault="008937E9" w:rsidP="007F0DAD">
      <w:pPr>
        <w:spacing w:after="0" w:line="360" w:lineRule="auto"/>
        <w:jc w:val="center"/>
        <w:rPr>
          <w:rFonts w:ascii="Times New Roman" w:hAnsi="Times New Roman" w:cs="Times New Roman"/>
          <w:sz w:val="28"/>
          <w:szCs w:val="28"/>
        </w:rPr>
      </w:pPr>
      <w:r w:rsidRPr="008937E9">
        <w:rPr>
          <w:rFonts w:ascii="Times New Roman" w:hAnsi="Times New Roman" w:cs="Times New Roman"/>
          <w:sz w:val="28"/>
          <w:szCs w:val="28"/>
        </w:rPr>
        <w:t>Войска большого предводителю</w:t>
      </w:r>
    </w:p>
    <w:p w:rsidR="008937E9" w:rsidRPr="008937E9" w:rsidRDefault="00C42717" w:rsidP="007F0DA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звезда большая</w:t>
      </w:r>
      <w:r w:rsidR="008937E9" w:rsidRPr="008937E9">
        <w:rPr>
          <w:rFonts w:ascii="Times New Roman" w:hAnsi="Times New Roman" w:cs="Times New Roman"/>
          <w:sz w:val="28"/>
          <w:szCs w:val="28"/>
        </w:rPr>
        <w:t xml:space="preserve"> сверкающая путь указывает.</w:t>
      </w:r>
    </w:p>
    <w:p w:rsidR="008937E9" w:rsidRPr="008937E9" w:rsidRDefault="008937E9" w:rsidP="007F0DAD">
      <w:pPr>
        <w:spacing w:after="0" w:line="360" w:lineRule="auto"/>
        <w:jc w:val="center"/>
        <w:rPr>
          <w:rFonts w:ascii="Times New Roman" w:hAnsi="Times New Roman" w:cs="Times New Roman"/>
          <w:sz w:val="28"/>
          <w:szCs w:val="28"/>
        </w:rPr>
      </w:pPr>
      <w:r w:rsidRPr="008937E9">
        <w:rPr>
          <w:rFonts w:ascii="Times New Roman" w:hAnsi="Times New Roman" w:cs="Times New Roman"/>
          <w:sz w:val="28"/>
          <w:szCs w:val="28"/>
        </w:rPr>
        <w:t>Всадникам - предводителям нашим -</w:t>
      </w:r>
    </w:p>
    <w:p w:rsidR="00A26323" w:rsidRDefault="008937E9" w:rsidP="007F0DAD">
      <w:pPr>
        <w:spacing w:after="0" w:line="360" w:lineRule="auto"/>
        <w:jc w:val="center"/>
        <w:rPr>
          <w:rFonts w:ascii="Times New Roman" w:hAnsi="Times New Roman" w:cs="Times New Roman"/>
          <w:sz w:val="28"/>
          <w:szCs w:val="28"/>
        </w:rPr>
      </w:pPr>
      <w:r w:rsidRPr="008937E9">
        <w:rPr>
          <w:rFonts w:ascii="Times New Roman" w:hAnsi="Times New Roman" w:cs="Times New Roman"/>
          <w:sz w:val="28"/>
          <w:szCs w:val="28"/>
        </w:rPr>
        <w:t>за предводител</w:t>
      </w:r>
      <w:r w:rsidR="00A14019">
        <w:rPr>
          <w:rFonts w:ascii="Times New Roman" w:hAnsi="Times New Roman" w:cs="Times New Roman"/>
          <w:sz w:val="28"/>
          <w:szCs w:val="28"/>
        </w:rPr>
        <w:t>ьство [из добычи] долю выделяют</w:t>
      </w:r>
    </w:p>
    <w:p w:rsidR="008937E9" w:rsidRPr="008937E9" w:rsidRDefault="00D96921" w:rsidP="007F0DA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r w:rsidR="00444CBC">
        <w:rPr>
          <w:rFonts w:ascii="Times New Roman" w:hAnsi="Times New Roman" w:cs="Times New Roman"/>
          <w:sz w:val="28"/>
          <w:szCs w:val="28"/>
        </w:rPr>
        <w:t>Народные песни</w:t>
      </w:r>
      <w:r w:rsidR="00A26323">
        <w:rPr>
          <w:rFonts w:ascii="Times New Roman" w:hAnsi="Times New Roman" w:cs="Times New Roman"/>
          <w:sz w:val="28"/>
          <w:szCs w:val="28"/>
        </w:rPr>
        <w:t>… 1986</w:t>
      </w:r>
      <w:r w:rsidRPr="00D96921">
        <w:rPr>
          <w:rFonts w:ascii="Times New Roman" w:hAnsi="Times New Roman" w:cs="Times New Roman"/>
          <w:sz w:val="28"/>
          <w:szCs w:val="28"/>
        </w:rPr>
        <w:t>б</w:t>
      </w:r>
      <w:r>
        <w:rPr>
          <w:rFonts w:ascii="Times New Roman" w:hAnsi="Times New Roman" w:cs="Times New Roman"/>
          <w:sz w:val="28"/>
          <w:szCs w:val="28"/>
        </w:rPr>
        <w:t>:</w:t>
      </w:r>
      <w:r w:rsidRPr="00D96921">
        <w:rPr>
          <w:rFonts w:ascii="Times New Roman" w:hAnsi="Times New Roman" w:cs="Times New Roman"/>
          <w:sz w:val="28"/>
          <w:szCs w:val="28"/>
        </w:rPr>
        <w:t xml:space="preserve"> </w:t>
      </w:r>
      <w:r w:rsidR="00014643" w:rsidRPr="00014643">
        <w:rPr>
          <w:rFonts w:ascii="Times New Roman" w:hAnsi="Times New Roman" w:cs="Times New Roman"/>
          <w:sz w:val="28"/>
          <w:szCs w:val="28"/>
        </w:rPr>
        <w:t>214–115</w:t>
      </w:r>
      <w:r>
        <w:rPr>
          <w:rFonts w:ascii="Times New Roman" w:hAnsi="Times New Roman" w:cs="Times New Roman"/>
          <w:sz w:val="28"/>
          <w:szCs w:val="28"/>
        </w:rPr>
        <w:t>)</w:t>
      </w:r>
    </w:p>
    <w:p w:rsidR="008937E9" w:rsidRPr="008937E9" w:rsidRDefault="008937E9" w:rsidP="007F0DAD">
      <w:pPr>
        <w:spacing w:after="0" w:line="360" w:lineRule="auto"/>
        <w:ind w:firstLine="708"/>
        <w:jc w:val="both"/>
        <w:rPr>
          <w:rFonts w:ascii="Times New Roman" w:hAnsi="Times New Roman" w:cs="Times New Roman"/>
          <w:sz w:val="28"/>
          <w:szCs w:val="28"/>
        </w:rPr>
      </w:pPr>
      <w:r w:rsidRPr="008937E9">
        <w:rPr>
          <w:rFonts w:ascii="Times New Roman" w:hAnsi="Times New Roman" w:cs="Times New Roman"/>
          <w:sz w:val="28"/>
          <w:szCs w:val="28"/>
        </w:rPr>
        <w:t>Когда поход организовывался по чьей-либо инициативе, то, как правило, этот человек и был предводителем. В таких случаях после набега он сам делил добычу. Часто до начала похода им бралась присяга с участников набега, что они будут удовлетворены той частью д</w:t>
      </w:r>
      <w:r w:rsidR="00BF7FD8">
        <w:rPr>
          <w:rFonts w:ascii="Times New Roman" w:hAnsi="Times New Roman" w:cs="Times New Roman"/>
          <w:sz w:val="28"/>
          <w:szCs w:val="28"/>
        </w:rPr>
        <w:t>обычи, которую он им определит.</w:t>
      </w:r>
    </w:p>
    <w:p w:rsidR="00BF7FD8" w:rsidRDefault="008937E9" w:rsidP="00FF2DB1">
      <w:pPr>
        <w:spacing w:after="0" w:line="360" w:lineRule="auto"/>
        <w:ind w:firstLine="708"/>
        <w:jc w:val="both"/>
        <w:rPr>
          <w:rFonts w:ascii="Times New Roman" w:hAnsi="Times New Roman" w:cs="Times New Roman"/>
          <w:sz w:val="28"/>
          <w:szCs w:val="28"/>
        </w:rPr>
      </w:pPr>
      <w:r w:rsidRPr="008937E9">
        <w:rPr>
          <w:rFonts w:ascii="Times New Roman" w:hAnsi="Times New Roman" w:cs="Times New Roman"/>
          <w:sz w:val="28"/>
          <w:szCs w:val="28"/>
        </w:rPr>
        <w:t xml:space="preserve">В кабардинском фольклоре есть упоминание и о </w:t>
      </w:r>
      <w:r w:rsidR="00FF2DB1">
        <w:rPr>
          <w:rFonts w:ascii="Times New Roman" w:hAnsi="Times New Roman" w:cs="Times New Roman"/>
          <w:sz w:val="28"/>
          <w:szCs w:val="28"/>
        </w:rPr>
        <w:t>способе дележа добычи</w:t>
      </w:r>
      <w:r w:rsidR="00EA715E">
        <w:rPr>
          <w:rFonts w:ascii="Times New Roman" w:hAnsi="Times New Roman" w:cs="Times New Roman"/>
          <w:sz w:val="28"/>
          <w:szCs w:val="28"/>
        </w:rPr>
        <w:t xml:space="preserve"> п</w:t>
      </w:r>
      <w:r w:rsidR="00D96921">
        <w:rPr>
          <w:rFonts w:ascii="Times New Roman" w:hAnsi="Times New Roman" w:cs="Times New Roman"/>
          <w:sz w:val="28"/>
          <w:szCs w:val="28"/>
        </w:rPr>
        <w:t>о жребию («пхъэидзэ») (</w:t>
      </w:r>
      <w:r w:rsidR="00D96921" w:rsidRPr="00D96921">
        <w:rPr>
          <w:rFonts w:ascii="Times New Roman" w:hAnsi="Times New Roman" w:cs="Times New Roman"/>
          <w:sz w:val="28"/>
          <w:szCs w:val="28"/>
        </w:rPr>
        <w:t xml:space="preserve">Адыгэ IуэрыIуатэхэр 1969: </w:t>
      </w:r>
      <w:r w:rsidRPr="00D96921">
        <w:rPr>
          <w:rFonts w:ascii="Times New Roman" w:hAnsi="Times New Roman" w:cs="Times New Roman"/>
          <w:sz w:val="28"/>
          <w:szCs w:val="28"/>
        </w:rPr>
        <w:t>243</w:t>
      </w:r>
      <w:r w:rsidR="00D96921">
        <w:rPr>
          <w:rFonts w:ascii="Times New Roman" w:hAnsi="Times New Roman" w:cs="Times New Roman"/>
          <w:sz w:val="28"/>
          <w:szCs w:val="28"/>
        </w:rPr>
        <w:t>)</w:t>
      </w:r>
      <w:r w:rsidRPr="008937E9">
        <w:rPr>
          <w:rFonts w:ascii="Times New Roman" w:hAnsi="Times New Roman" w:cs="Times New Roman"/>
          <w:sz w:val="28"/>
          <w:szCs w:val="28"/>
        </w:rPr>
        <w:t xml:space="preserve">. </w:t>
      </w:r>
      <w:r w:rsidR="00FF2DB1">
        <w:rPr>
          <w:rFonts w:ascii="Times New Roman" w:hAnsi="Times New Roman" w:cs="Times New Roman"/>
          <w:sz w:val="28"/>
          <w:szCs w:val="28"/>
        </w:rPr>
        <w:t>В</w:t>
      </w:r>
      <w:r w:rsidRPr="008937E9">
        <w:rPr>
          <w:rFonts w:ascii="Times New Roman" w:hAnsi="Times New Roman" w:cs="Times New Roman"/>
          <w:sz w:val="28"/>
          <w:szCs w:val="28"/>
        </w:rPr>
        <w:t>ся добыча делилась на столько частей, с</w:t>
      </w:r>
      <w:r w:rsidR="00164C78">
        <w:rPr>
          <w:rFonts w:ascii="Times New Roman" w:hAnsi="Times New Roman" w:cs="Times New Roman"/>
          <w:sz w:val="28"/>
          <w:szCs w:val="28"/>
        </w:rPr>
        <w:t>колько было участников похода, и</w:t>
      </w:r>
      <w:r w:rsidR="00FF2DB1">
        <w:rPr>
          <w:rFonts w:ascii="Times New Roman" w:hAnsi="Times New Roman" w:cs="Times New Roman"/>
          <w:sz w:val="28"/>
          <w:szCs w:val="28"/>
        </w:rPr>
        <w:t xml:space="preserve"> </w:t>
      </w:r>
      <w:r w:rsidRPr="008937E9">
        <w:rPr>
          <w:rFonts w:ascii="Times New Roman" w:hAnsi="Times New Roman" w:cs="Times New Roman"/>
          <w:sz w:val="28"/>
          <w:szCs w:val="28"/>
        </w:rPr>
        <w:t>еще одна доля. Обычно добыча состояла из пленных, лошадей, предметов роскоши, дорогих тканей, тр</w:t>
      </w:r>
      <w:r w:rsidR="00164C78">
        <w:rPr>
          <w:rFonts w:ascii="Times New Roman" w:hAnsi="Times New Roman" w:cs="Times New Roman"/>
          <w:sz w:val="28"/>
          <w:szCs w:val="28"/>
        </w:rPr>
        <w:t>офейного оружия и т.д. Д</w:t>
      </w:r>
      <w:r w:rsidRPr="008937E9">
        <w:rPr>
          <w:rFonts w:ascii="Times New Roman" w:hAnsi="Times New Roman" w:cs="Times New Roman"/>
          <w:sz w:val="28"/>
          <w:szCs w:val="28"/>
        </w:rPr>
        <w:t xml:space="preserve">оли старались комплектовать так, чтобы они были более или менее равноценны. </w:t>
      </w:r>
      <w:r w:rsidRPr="008937E9">
        <w:rPr>
          <w:rFonts w:ascii="Times New Roman" w:hAnsi="Times New Roman" w:cs="Times New Roman"/>
          <w:sz w:val="28"/>
          <w:szCs w:val="28"/>
        </w:rPr>
        <w:lastRenderedPageBreak/>
        <w:t>Предводитель имел право выбрать первым себе одну долю, другую же он получал</w:t>
      </w:r>
      <w:r w:rsidR="00BF7FD8">
        <w:rPr>
          <w:rFonts w:ascii="Times New Roman" w:hAnsi="Times New Roman" w:cs="Times New Roman"/>
          <w:sz w:val="28"/>
          <w:szCs w:val="28"/>
        </w:rPr>
        <w:t xml:space="preserve"> на общих основаниях по жребию.</w:t>
      </w:r>
    </w:p>
    <w:p w:rsidR="00267350" w:rsidRDefault="008937E9" w:rsidP="00277FD4">
      <w:pPr>
        <w:spacing w:after="0" w:line="360" w:lineRule="auto"/>
        <w:ind w:firstLine="708"/>
        <w:jc w:val="both"/>
        <w:rPr>
          <w:rFonts w:ascii="Times New Roman" w:hAnsi="Times New Roman" w:cs="Times New Roman"/>
          <w:sz w:val="28"/>
          <w:szCs w:val="28"/>
        </w:rPr>
      </w:pPr>
      <w:r w:rsidRPr="008937E9">
        <w:rPr>
          <w:rFonts w:ascii="Times New Roman" w:hAnsi="Times New Roman" w:cs="Times New Roman"/>
          <w:sz w:val="28"/>
          <w:szCs w:val="28"/>
        </w:rPr>
        <w:t xml:space="preserve">У убыхов были несколько иные правила дележа добычи. </w:t>
      </w:r>
      <w:r w:rsidR="00277FD4">
        <w:rPr>
          <w:rFonts w:ascii="Times New Roman" w:hAnsi="Times New Roman" w:cs="Times New Roman"/>
          <w:sz w:val="28"/>
          <w:szCs w:val="28"/>
        </w:rPr>
        <w:t>Процесс дележа</w:t>
      </w:r>
      <w:r w:rsidRPr="008937E9">
        <w:rPr>
          <w:rFonts w:ascii="Times New Roman" w:hAnsi="Times New Roman" w:cs="Times New Roman"/>
          <w:sz w:val="28"/>
          <w:szCs w:val="28"/>
        </w:rPr>
        <w:t xml:space="preserve"> добычи </w:t>
      </w:r>
      <w:r w:rsidR="00277FD4">
        <w:rPr>
          <w:rFonts w:ascii="Times New Roman" w:hAnsi="Times New Roman" w:cs="Times New Roman"/>
          <w:sz w:val="28"/>
          <w:szCs w:val="28"/>
        </w:rPr>
        <w:t>у убыхов описан автором XIX в.</w:t>
      </w:r>
      <w:r w:rsidRPr="008937E9">
        <w:rPr>
          <w:rFonts w:ascii="Times New Roman" w:hAnsi="Times New Roman" w:cs="Times New Roman"/>
          <w:sz w:val="28"/>
          <w:szCs w:val="28"/>
        </w:rPr>
        <w:t xml:space="preserve"> следующим образом: «Из толпы выходил старый седой воин и произносил благодарственную молитву за дарованную победу и хорошую добычу, а затем начинался дележ. Произносившему молитву выдавалась одна из лучших вещей; предводитель выбирал себе пленного или пленницу и по одной вещи из награбл</w:t>
      </w:r>
      <w:r w:rsidR="00277FD4">
        <w:rPr>
          <w:rFonts w:ascii="Times New Roman" w:hAnsi="Times New Roman" w:cs="Times New Roman"/>
          <w:sz w:val="28"/>
          <w:szCs w:val="28"/>
        </w:rPr>
        <w:t xml:space="preserve">енных предметов одного рода. </w:t>
      </w:r>
      <w:r w:rsidRPr="008937E9">
        <w:rPr>
          <w:rFonts w:ascii="Times New Roman" w:hAnsi="Times New Roman" w:cs="Times New Roman"/>
          <w:sz w:val="28"/>
          <w:szCs w:val="28"/>
        </w:rPr>
        <w:t>Остальная добыча делилась поровну; но кашевары и дровосеки получали менее. Н</w:t>
      </w:r>
      <w:r w:rsidR="00277FD4">
        <w:rPr>
          <w:rFonts w:ascii="Times New Roman" w:hAnsi="Times New Roman" w:cs="Times New Roman"/>
          <w:sz w:val="28"/>
          <w:szCs w:val="28"/>
        </w:rPr>
        <w:t>а долю убитых или взятых в плен</w:t>
      </w:r>
      <w:r w:rsidRPr="008937E9">
        <w:rPr>
          <w:rFonts w:ascii="Times New Roman" w:hAnsi="Times New Roman" w:cs="Times New Roman"/>
          <w:sz w:val="28"/>
          <w:szCs w:val="28"/>
        </w:rPr>
        <w:t xml:space="preserve"> назначались две части и передавались их родственникам. Остатки от раздела назначались на поминки убитых и на выкуп пленных. Никогда не случалось, чтобы убыхи захватили в плен столько человек неприятеля, сколько было участников похода, и тогда, для раздела пленных, партия делилась на столько частей, сколько пленных, и каждая часть получала по одному. В таких случаях пленный обыкновенно продавался и вырученные деньги делились поровну между лицами, на долю которых достался пле</w:t>
      </w:r>
      <w:r w:rsidR="00E2612E">
        <w:rPr>
          <w:rFonts w:ascii="Times New Roman" w:hAnsi="Times New Roman" w:cs="Times New Roman"/>
          <w:sz w:val="28"/>
          <w:szCs w:val="28"/>
        </w:rPr>
        <w:t xml:space="preserve">нный» </w:t>
      </w:r>
      <w:r w:rsidR="00267350">
        <w:rPr>
          <w:rFonts w:ascii="Times New Roman" w:hAnsi="Times New Roman" w:cs="Times New Roman"/>
          <w:sz w:val="28"/>
          <w:szCs w:val="28"/>
        </w:rPr>
        <w:t>(</w:t>
      </w:r>
      <w:r w:rsidR="00267350" w:rsidRPr="00267350">
        <w:rPr>
          <w:rFonts w:ascii="Times New Roman" w:hAnsi="Times New Roman" w:cs="Times New Roman"/>
          <w:sz w:val="28"/>
          <w:szCs w:val="28"/>
        </w:rPr>
        <w:t xml:space="preserve">Дубровин 1991: </w:t>
      </w:r>
      <w:r w:rsidR="00E2612E" w:rsidRPr="00E2612E">
        <w:rPr>
          <w:rFonts w:ascii="Times New Roman" w:hAnsi="Times New Roman" w:cs="Times New Roman"/>
          <w:sz w:val="28"/>
          <w:szCs w:val="28"/>
        </w:rPr>
        <w:t>246</w:t>
      </w:r>
      <w:r w:rsidR="00267350">
        <w:rPr>
          <w:rFonts w:ascii="Times New Roman" w:hAnsi="Times New Roman" w:cs="Times New Roman"/>
          <w:sz w:val="28"/>
          <w:szCs w:val="28"/>
        </w:rPr>
        <w:t>).</w:t>
      </w:r>
    </w:p>
    <w:p w:rsidR="008937E9" w:rsidRPr="008937E9" w:rsidRDefault="008937E9" w:rsidP="007F0DAD">
      <w:pPr>
        <w:spacing w:after="0" w:line="360" w:lineRule="auto"/>
        <w:ind w:firstLine="708"/>
        <w:jc w:val="both"/>
        <w:rPr>
          <w:rFonts w:ascii="Times New Roman" w:hAnsi="Times New Roman" w:cs="Times New Roman"/>
          <w:sz w:val="28"/>
          <w:szCs w:val="28"/>
        </w:rPr>
      </w:pPr>
      <w:r w:rsidRPr="008937E9">
        <w:rPr>
          <w:rFonts w:ascii="Times New Roman" w:hAnsi="Times New Roman" w:cs="Times New Roman"/>
          <w:sz w:val="28"/>
          <w:szCs w:val="28"/>
        </w:rPr>
        <w:t>Многие авторы, в том числе Н. Дубровин</w:t>
      </w:r>
      <w:r w:rsidR="00164C78">
        <w:rPr>
          <w:rFonts w:ascii="Times New Roman" w:hAnsi="Times New Roman" w:cs="Times New Roman"/>
          <w:sz w:val="28"/>
          <w:szCs w:val="28"/>
        </w:rPr>
        <w:t>,</w:t>
      </w:r>
      <w:r w:rsidRPr="008937E9">
        <w:rPr>
          <w:rFonts w:ascii="Times New Roman" w:hAnsi="Times New Roman" w:cs="Times New Roman"/>
          <w:sz w:val="28"/>
          <w:szCs w:val="28"/>
        </w:rPr>
        <w:t xml:space="preserve"> отмечали, что у черкесов относительно </w:t>
      </w:r>
      <w:r w:rsidR="00164C78">
        <w:rPr>
          <w:rFonts w:ascii="Times New Roman" w:hAnsi="Times New Roman" w:cs="Times New Roman"/>
          <w:sz w:val="28"/>
          <w:szCs w:val="28"/>
        </w:rPr>
        <w:t>дележа пленных соблюдалось правило</w:t>
      </w:r>
      <w:r w:rsidRPr="008937E9">
        <w:rPr>
          <w:rFonts w:ascii="Times New Roman" w:hAnsi="Times New Roman" w:cs="Times New Roman"/>
          <w:sz w:val="28"/>
          <w:szCs w:val="28"/>
        </w:rPr>
        <w:t xml:space="preserve">: «тот, кто во время боя первым овладеет пленным, тот и считается </w:t>
      </w:r>
      <w:r w:rsidR="0092779B">
        <w:rPr>
          <w:rFonts w:ascii="Times New Roman" w:hAnsi="Times New Roman" w:cs="Times New Roman"/>
          <w:sz w:val="28"/>
          <w:szCs w:val="28"/>
        </w:rPr>
        <w:t xml:space="preserve">полноправным его владельцем» </w:t>
      </w:r>
      <w:r w:rsidR="00267350" w:rsidRPr="00267350">
        <w:rPr>
          <w:rFonts w:ascii="Times New Roman" w:hAnsi="Times New Roman" w:cs="Times New Roman"/>
          <w:sz w:val="28"/>
          <w:szCs w:val="28"/>
        </w:rPr>
        <w:t xml:space="preserve">(Дубровин 1991: 246). </w:t>
      </w:r>
      <w:r w:rsidRPr="008937E9">
        <w:rPr>
          <w:rFonts w:ascii="Times New Roman" w:hAnsi="Times New Roman" w:cs="Times New Roman"/>
          <w:sz w:val="28"/>
          <w:szCs w:val="28"/>
        </w:rPr>
        <w:t xml:space="preserve">В то же время </w:t>
      </w:r>
      <w:r w:rsidR="00277FD4">
        <w:rPr>
          <w:rFonts w:ascii="Times New Roman" w:hAnsi="Times New Roman" w:cs="Times New Roman"/>
          <w:sz w:val="28"/>
          <w:szCs w:val="28"/>
        </w:rPr>
        <w:t>у черкесов действовал другой</w:t>
      </w:r>
      <w:r w:rsidRPr="008937E9">
        <w:rPr>
          <w:rFonts w:ascii="Times New Roman" w:hAnsi="Times New Roman" w:cs="Times New Roman"/>
          <w:sz w:val="28"/>
          <w:szCs w:val="28"/>
        </w:rPr>
        <w:t xml:space="preserve"> принцип, </w:t>
      </w:r>
      <w:r w:rsidR="00277FD4">
        <w:rPr>
          <w:rFonts w:ascii="Times New Roman" w:hAnsi="Times New Roman" w:cs="Times New Roman"/>
          <w:sz w:val="28"/>
          <w:szCs w:val="28"/>
        </w:rPr>
        <w:t>описанный Хан-Гиреем, приведенный нами выше.</w:t>
      </w:r>
      <w:r w:rsidRPr="008937E9">
        <w:rPr>
          <w:rFonts w:ascii="Times New Roman" w:hAnsi="Times New Roman" w:cs="Times New Roman"/>
          <w:sz w:val="28"/>
          <w:szCs w:val="28"/>
        </w:rPr>
        <w:t xml:space="preserve"> Возможно, это противоречие имеет следующее объяснение. Если пленные захватывались во время войны, то по военным правилам черкесов пленные считались собственностью тех, </w:t>
      </w:r>
      <w:r w:rsidR="00571177">
        <w:rPr>
          <w:rFonts w:ascii="Times New Roman" w:hAnsi="Times New Roman" w:cs="Times New Roman"/>
          <w:sz w:val="28"/>
          <w:szCs w:val="28"/>
        </w:rPr>
        <w:t>кто их непосредственно захвати</w:t>
      </w:r>
      <w:r w:rsidRPr="008937E9">
        <w:rPr>
          <w:rFonts w:ascii="Times New Roman" w:hAnsi="Times New Roman" w:cs="Times New Roman"/>
          <w:sz w:val="28"/>
          <w:szCs w:val="28"/>
        </w:rPr>
        <w:t>л.</w:t>
      </w:r>
      <w:r w:rsidR="00571177">
        <w:rPr>
          <w:rFonts w:ascii="Times New Roman" w:hAnsi="Times New Roman" w:cs="Times New Roman"/>
          <w:sz w:val="28"/>
          <w:szCs w:val="28"/>
        </w:rPr>
        <w:t xml:space="preserve"> Когда же они захватывались</w:t>
      </w:r>
      <w:r w:rsidRPr="008937E9">
        <w:rPr>
          <w:rFonts w:ascii="Times New Roman" w:hAnsi="Times New Roman" w:cs="Times New Roman"/>
          <w:sz w:val="28"/>
          <w:szCs w:val="28"/>
        </w:rPr>
        <w:t xml:space="preserve"> во время грабител</w:t>
      </w:r>
      <w:r w:rsidR="00571177">
        <w:rPr>
          <w:rFonts w:ascii="Times New Roman" w:hAnsi="Times New Roman" w:cs="Times New Roman"/>
          <w:sz w:val="28"/>
          <w:szCs w:val="28"/>
        </w:rPr>
        <w:t>ьских набегов</w:t>
      </w:r>
      <w:r w:rsidRPr="008937E9">
        <w:rPr>
          <w:rFonts w:ascii="Times New Roman" w:hAnsi="Times New Roman" w:cs="Times New Roman"/>
          <w:sz w:val="28"/>
          <w:szCs w:val="28"/>
        </w:rPr>
        <w:t>, раздел происходил по «убыхскому» принципу – пленные продавались, а вырученные средства дел</w:t>
      </w:r>
      <w:r w:rsidR="00277FD4">
        <w:rPr>
          <w:rFonts w:ascii="Times New Roman" w:hAnsi="Times New Roman" w:cs="Times New Roman"/>
          <w:sz w:val="28"/>
          <w:szCs w:val="28"/>
        </w:rPr>
        <w:t>ились между участниками похода.</w:t>
      </w:r>
    </w:p>
    <w:p w:rsidR="00CB0095" w:rsidRDefault="008937E9" w:rsidP="007F0DAD">
      <w:pPr>
        <w:spacing w:after="0" w:line="360" w:lineRule="auto"/>
        <w:ind w:firstLine="708"/>
        <w:jc w:val="both"/>
        <w:rPr>
          <w:rFonts w:ascii="Times New Roman" w:hAnsi="Times New Roman" w:cs="Times New Roman"/>
          <w:sz w:val="28"/>
          <w:szCs w:val="28"/>
        </w:rPr>
      </w:pPr>
      <w:r w:rsidRPr="008937E9">
        <w:rPr>
          <w:rFonts w:ascii="Times New Roman" w:hAnsi="Times New Roman" w:cs="Times New Roman"/>
          <w:sz w:val="28"/>
          <w:szCs w:val="28"/>
        </w:rPr>
        <w:lastRenderedPageBreak/>
        <w:t xml:space="preserve">В адыгском языке пленные имеют несколько обозначений: «гъэр», «Iэрубыд» (связанный по рукам), «кIэс» (привезенный на крупе коня). Трофеи обозначались словом «къуентхъ». </w:t>
      </w:r>
    </w:p>
    <w:p w:rsidR="00AD0D00" w:rsidRPr="00CB0095" w:rsidRDefault="00723AAB" w:rsidP="00CB0095">
      <w:pPr>
        <w:spacing w:after="0" w:line="360" w:lineRule="auto"/>
        <w:ind w:firstLine="708"/>
        <w:jc w:val="both"/>
        <w:rPr>
          <w:rFonts w:ascii="Times New Roman" w:hAnsi="Times New Roman" w:cs="Times New Roman"/>
          <w:sz w:val="28"/>
          <w:szCs w:val="28"/>
        </w:rPr>
      </w:pPr>
      <w:r w:rsidRPr="00723AAB">
        <w:rPr>
          <w:rFonts w:ascii="Times New Roman" w:hAnsi="Times New Roman" w:cs="Times New Roman"/>
          <w:sz w:val="28"/>
          <w:szCs w:val="28"/>
        </w:rPr>
        <w:t xml:space="preserve">По обычаю, </w:t>
      </w:r>
      <w:r w:rsidR="00BE3583">
        <w:rPr>
          <w:rFonts w:ascii="Times New Roman" w:hAnsi="Times New Roman" w:cs="Times New Roman"/>
          <w:sz w:val="28"/>
          <w:szCs w:val="28"/>
        </w:rPr>
        <w:t>князья и дворяне не оставляли</w:t>
      </w:r>
      <w:r w:rsidRPr="00723AAB">
        <w:rPr>
          <w:rFonts w:ascii="Times New Roman" w:hAnsi="Times New Roman" w:cs="Times New Roman"/>
          <w:sz w:val="28"/>
          <w:szCs w:val="28"/>
        </w:rPr>
        <w:t xml:space="preserve"> себе захваченную военную добычу (за исключением </w:t>
      </w:r>
      <w:r w:rsidR="00583653" w:rsidRPr="00583653">
        <w:rPr>
          <w:rFonts w:ascii="Times New Roman" w:hAnsi="Times New Roman" w:cs="Times New Roman"/>
          <w:sz w:val="28"/>
          <w:szCs w:val="28"/>
        </w:rPr>
        <w:t xml:space="preserve">пленных </w:t>
      </w:r>
      <w:r w:rsidR="00583653">
        <w:rPr>
          <w:rFonts w:ascii="Times New Roman" w:hAnsi="Times New Roman" w:cs="Times New Roman"/>
          <w:sz w:val="28"/>
          <w:szCs w:val="28"/>
        </w:rPr>
        <w:t>и трофейного оружия</w:t>
      </w:r>
      <w:r w:rsidRPr="00723AAB">
        <w:rPr>
          <w:rFonts w:ascii="Times New Roman" w:hAnsi="Times New Roman" w:cs="Times New Roman"/>
          <w:sz w:val="28"/>
          <w:szCs w:val="28"/>
        </w:rPr>
        <w:t>).</w:t>
      </w:r>
      <w:r w:rsidR="00CB0095">
        <w:rPr>
          <w:rFonts w:ascii="Times New Roman" w:hAnsi="Times New Roman" w:cs="Times New Roman"/>
          <w:sz w:val="28"/>
          <w:szCs w:val="28"/>
        </w:rPr>
        <w:t xml:space="preserve"> </w:t>
      </w:r>
      <w:r w:rsidRPr="00723AAB">
        <w:rPr>
          <w:rFonts w:ascii="Times New Roman" w:hAnsi="Times New Roman" w:cs="Times New Roman"/>
          <w:sz w:val="28"/>
          <w:szCs w:val="28"/>
        </w:rPr>
        <w:t xml:space="preserve">Возвращающиеся с поля наездники делали подарки поздравляющим их </w:t>
      </w:r>
      <w:r>
        <w:rPr>
          <w:rFonts w:ascii="Times New Roman" w:hAnsi="Times New Roman" w:cs="Times New Roman"/>
          <w:sz w:val="28"/>
          <w:szCs w:val="28"/>
        </w:rPr>
        <w:t xml:space="preserve">родственникам и </w:t>
      </w:r>
      <w:r w:rsidRPr="00723AAB">
        <w:rPr>
          <w:rFonts w:ascii="Times New Roman" w:hAnsi="Times New Roman" w:cs="Times New Roman"/>
          <w:sz w:val="28"/>
          <w:szCs w:val="28"/>
        </w:rPr>
        <w:t xml:space="preserve">односельчанам, раздавали скот и другое имущество </w:t>
      </w:r>
      <w:r w:rsidR="00583653">
        <w:rPr>
          <w:rFonts w:ascii="Times New Roman" w:hAnsi="Times New Roman" w:cs="Times New Roman"/>
          <w:sz w:val="28"/>
          <w:szCs w:val="28"/>
        </w:rPr>
        <w:t>подвластным, особо</w:t>
      </w:r>
      <w:r>
        <w:rPr>
          <w:rFonts w:ascii="Times New Roman" w:hAnsi="Times New Roman" w:cs="Times New Roman"/>
          <w:sz w:val="28"/>
          <w:szCs w:val="28"/>
        </w:rPr>
        <w:t xml:space="preserve"> выделяя вдов, сирот, пожилых женщин</w:t>
      </w:r>
      <w:r w:rsidRPr="00723AAB">
        <w:rPr>
          <w:rFonts w:ascii="Times New Roman" w:hAnsi="Times New Roman" w:cs="Times New Roman"/>
          <w:sz w:val="28"/>
          <w:szCs w:val="28"/>
        </w:rPr>
        <w:t xml:space="preserve">. </w:t>
      </w:r>
      <w:r w:rsidR="00CB0095">
        <w:rPr>
          <w:rFonts w:ascii="Times New Roman" w:hAnsi="Times New Roman" w:cs="Times New Roman"/>
          <w:sz w:val="28"/>
          <w:szCs w:val="28"/>
        </w:rPr>
        <w:t>В</w:t>
      </w:r>
      <w:r w:rsidR="008937E9" w:rsidRPr="008937E9">
        <w:rPr>
          <w:rFonts w:ascii="Times New Roman" w:hAnsi="Times New Roman" w:cs="Times New Roman"/>
          <w:sz w:val="28"/>
          <w:szCs w:val="28"/>
        </w:rPr>
        <w:t>озвр</w:t>
      </w:r>
      <w:r w:rsidR="00583653">
        <w:rPr>
          <w:rFonts w:ascii="Times New Roman" w:hAnsi="Times New Roman" w:cs="Times New Roman"/>
          <w:sz w:val="28"/>
          <w:szCs w:val="28"/>
        </w:rPr>
        <w:t>ащение наездников из похода становилось праздничным</w:t>
      </w:r>
      <w:r w:rsidR="00583653" w:rsidRPr="00583653">
        <w:rPr>
          <w:rFonts w:ascii="Times New Roman" w:hAnsi="Times New Roman" w:cs="Times New Roman"/>
          <w:sz w:val="28"/>
          <w:szCs w:val="28"/>
        </w:rPr>
        <w:t xml:space="preserve"> </w:t>
      </w:r>
      <w:r w:rsidR="008937E9" w:rsidRPr="008937E9">
        <w:rPr>
          <w:rFonts w:ascii="Times New Roman" w:hAnsi="Times New Roman" w:cs="Times New Roman"/>
          <w:sz w:val="28"/>
          <w:szCs w:val="28"/>
        </w:rPr>
        <w:t>событием</w:t>
      </w:r>
      <w:r w:rsidR="00583653">
        <w:rPr>
          <w:rFonts w:ascii="Times New Roman" w:hAnsi="Times New Roman" w:cs="Times New Roman"/>
          <w:sz w:val="28"/>
          <w:szCs w:val="28"/>
        </w:rPr>
        <w:t>.</w:t>
      </w:r>
      <w:r w:rsidR="00CB0095">
        <w:rPr>
          <w:rFonts w:ascii="Times New Roman" w:hAnsi="Times New Roman" w:cs="Times New Roman"/>
          <w:sz w:val="28"/>
          <w:szCs w:val="28"/>
        </w:rPr>
        <w:t xml:space="preserve"> М</w:t>
      </w:r>
      <w:r w:rsidR="008937E9" w:rsidRPr="008937E9">
        <w:rPr>
          <w:rFonts w:ascii="Times New Roman" w:hAnsi="Times New Roman" w:cs="Times New Roman"/>
          <w:sz w:val="28"/>
          <w:szCs w:val="28"/>
        </w:rPr>
        <w:t>олодые незамужние девушки устраивали у одной из них дома «тхьэлъэIу» – специальный обряд обращения к Богу с благодарностью (Тхьэ - Бог, лъэIу - про</w:t>
      </w:r>
      <w:r w:rsidR="005B73D5">
        <w:rPr>
          <w:rFonts w:ascii="Times New Roman" w:hAnsi="Times New Roman" w:cs="Times New Roman"/>
          <w:sz w:val="28"/>
          <w:szCs w:val="28"/>
        </w:rPr>
        <w:t>сьба). «ТхьэлъэIу» сопровождался</w:t>
      </w:r>
      <w:r w:rsidR="008937E9" w:rsidRPr="008937E9">
        <w:rPr>
          <w:rFonts w:ascii="Times New Roman" w:hAnsi="Times New Roman" w:cs="Times New Roman"/>
          <w:sz w:val="28"/>
          <w:szCs w:val="28"/>
        </w:rPr>
        <w:t xml:space="preserve"> жертвоприношением (тыхь) – заклание</w:t>
      </w:r>
      <w:r w:rsidR="0037727A">
        <w:rPr>
          <w:rFonts w:ascii="Times New Roman" w:hAnsi="Times New Roman" w:cs="Times New Roman"/>
          <w:sz w:val="28"/>
          <w:szCs w:val="28"/>
        </w:rPr>
        <w:t>м</w:t>
      </w:r>
      <w:r w:rsidR="008937E9" w:rsidRPr="008937E9">
        <w:rPr>
          <w:rFonts w:ascii="Times New Roman" w:hAnsi="Times New Roman" w:cs="Times New Roman"/>
          <w:sz w:val="28"/>
          <w:szCs w:val="28"/>
        </w:rPr>
        <w:t xml:space="preserve"> скот</w:t>
      </w:r>
      <w:r w:rsidR="00267350">
        <w:rPr>
          <w:rFonts w:ascii="Times New Roman" w:hAnsi="Times New Roman" w:cs="Times New Roman"/>
          <w:sz w:val="28"/>
          <w:szCs w:val="28"/>
        </w:rPr>
        <w:t>а, пиром с танцами и играми (</w:t>
      </w:r>
      <w:r w:rsidR="00267350" w:rsidRPr="00267350">
        <w:rPr>
          <w:rFonts w:ascii="Times New Roman" w:hAnsi="Times New Roman" w:cs="Times New Roman"/>
          <w:sz w:val="28"/>
          <w:szCs w:val="28"/>
        </w:rPr>
        <w:t xml:space="preserve">Шортанов </w:t>
      </w:r>
      <w:r w:rsidR="00267350">
        <w:rPr>
          <w:rFonts w:ascii="Times New Roman" w:hAnsi="Times New Roman" w:cs="Times New Roman"/>
          <w:sz w:val="28"/>
          <w:szCs w:val="28"/>
        </w:rPr>
        <w:t xml:space="preserve">1992: </w:t>
      </w:r>
      <w:r w:rsidR="00267350" w:rsidRPr="00267350">
        <w:rPr>
          <w:rFonts w:ascii="Times New Roman" w:hAnsi="Times New Roman" w:cs="Times New Roman"/>
          <w:sz w:val="28"/>
          <w:szCs w:val="28"/>
        </w:rPr>
        <w:t>143</w:t>
      </w:r>
      <w:r w:rsidR="00CB0095">
        <w:rPr>
          <w:rFonts w:ascii="Times New Roman" w:hAnsi="Times New Roman" w:cs="Times New Roman"/>
          <w:sz w:val="28"/>
          <w:szCs w:val="28"/>
        </w:rPr>
        <w:t xml:space="preserve">). </w:t>
      </w:r>
      <w:r w:rsidR="008937E9" w:rsidRPr="008937E9">
        <w:rPr>
          <w:rFonts w:ascii="Times New Roman" w:hAnsi="Times New Roman" w:cs="Times New Roman"/>
          <w:sz w:val="28"/>
          <w:szCs w:val="28"/>
        </w:rPr>
        <w:t>Приглашенные на это торжество молодые наездники щедро одаривали присутствующ</w:t>
      </w:r>
      <w:r w:rsidR="00CB0095">
        <w:rPr>
          <w:rFonts w:ascii="Times New Roman" w:hAnsi="Times New Roman" w:cs="Times New Roman"/>
          <w:sz w:val="28"/>
          <w:szCs w:val="28"/>
        </w:rPr>
        <w:t>их девушек, преподнося им дорогие ткани</w:t>
      </w:r>
      <w:r w:rsidR="008937E9" w:rsidRPr="008937E9">
        <w:rPr>
          <w:rFonts w:ascii="Times New Roman" w:hAnsi="Times New Roman" w:cs="Times New Roman"/>
          <w:sz w:val="28"/>
          <w:szCs w:val="28"/>
        </w:rPr>
        <w:t xml:space="preserve">, </w:t>
      </w:r>
      <w:r w:rsidR="005B73D5">
        <w:rPr>
          <w:rFonts w:ascii="Times New Roman" w:hAnsi="Times New Roman" w:cs="Times New Roman"/>
          <w:sz w:val="28"/>
          <w:szCs w:val="28"/>
        </w:rPr>
        <w:t>золотые и серебряные украшения,</w:t>
      </w:r>
      <w:r w:rsidR="008937E9" w:rsidRPr="008937E9">
        <w:rPr>
          <w:rFonts w:ascii="Times New Roman" w:hAnsi="Times New Roman" w:cs="Times New Roman"/>
          <w:sz w:val="28"/>
          <w:szCs w:val="28"/>
        </w:rPr>
        <w:t xml:space="preserve"> другие предметы роско</w:t>
      </w:r>
      <w:r w:rsidR="004E63EF">
        <w:rPr>
          <w:rFonts w:ascii="Times New Roman" w:hAnsi="Times New Roman" w:cs="Times New Roman"/>
          <w:sz w:val="28"/>
          <w:szCs w:val="28"/>
        </w:rPr>
        <w:t xml:space="preserve">ши, добытые во время походов </w:t>
      </w:r>
      <w:r w:rsidR="0006583D">
        <w:rPr>
          <w:rFonts w:ascii="Times New Roman" w:hAnsi="Times New Roman" w:cs="Times New Roman"/>
          <w:sz w:val="28"/>
          <w:szCs w:val="28"/>
        </w:rPr>
        <w:t>(</w:t>
      </w:r>
      <w:r w:rsidR="0006583D" w:rsidRPr="0006583D">
        <w:rPr>
          <w:rFonts w:ascii="Times New Roman" w:hAnsi="Times New Roman" w:cs="Times New Roman"/>
          <w:sz w:val="28"/>
          <w:szCs w:val="28"/>
        </w:rPr>
        <w:t>Бгъэжънокъуэ 1990</w:t>
      </w:r>
      <w:r w:rsidR="00AD0D00">
        <w:rPr>
          <w:rFonts w:ascii="Times New Roman" w:hAnsi="Times New Roman" w:cs="Times New Roman"/>
          <w:sz w:val="28"/>
          <w:szCs w:val="28"/>
        </w:rPr>
        <w:t>г</w:t>
      </w:r>
      <w:r w:rsidR="0006583D" w:rsidRPr="0006583D">
        <w:rPr>
          <w:rFonts w:ascii="Times New Roman" w:hAnsi="Times New Roman" w:cs="Times New Roman"/>
          <w:sz w:val="28"/>
          <w:szCs w:val="28"/>
        </w:rPr>
        <w:t xml:space="preserve">: </w:t>
      </w:r>
      <w:r w:rsidR="0006583D">
        <w:rPr>
          <w:rFonts w:ascii="Times New Roman" w:hAnsi="Times New Roman" w:cs="Times New Roman"/>
          <w:sz w:val="28"/>
          <w:szCs w:val="28"/>
        </w:rPr>
        <w:t>5).</w:t>
      </w:r>
    </w:p>
    <w:p w:rsidR="008937E9" w:rsidRPr="008937E9" w:rsidRDefault="008937E9" w:rsidP="007F0DAD">
      <w:pPr>
        <w:spacing w:after="0" w:line="360" w:lineRule="auto"/>
        <w:ind w:firstLine="708"/>
        <w:jc w:val="both"/>
        <w:rPr>
          <w:rFonts w:ascii="Times New Roman" w:hAnsi="Times New Roman" w:cs="Times New Roman"/>
          <w:sz w:val="28"/>
          <w:szCs w:val="28"/>
        </w:rPr>
      </w:pPr>
      <w:r w:rsidRPr="008937E9">
        <w:rPr>
          <w:rFonts w:ascii="Times New Roman" w:hAnsi="Times New Roman" w:cs="Times New Roman"/>
          <w:sz w:val="28"/>
          <w:szCs w:val="28"/>
        </w:rPr>
        <w:t>Истинный наездник в представлении черкесов должен быть щедрым, раздавать все, что добывает во время походов, особенно нуждающимся, сам же должен избегать роскоши, домашнего уюта, комфорта, ходить в буквальном смысле оборванным. Последнее об</w:t>
      </w:r>
      <w:r w:rsidR="00CB0095">
        <w:rPr>
          <w:rFonts w:ascii="Times New Roman" w:hAnsi="Times New Roman" w:cs="Times New Roman"/>
          <w:sz w:val="28"/>
          <w:szCs w:val="28"/>
        </w:rPr>
        <w:t>стоятельство связано с проявлением</w:t>
      </w:r>
      <w:r w:rsidRPr="008937E9">
        <w:rPr>
          <w:rFonts w:ascii="Times New Roman" w:hAnsi="Times New Roman" w:cs="Times New Roman"/>
          <w:sz w:val="28"/>
          <w:szCs w:val="28"/>
        </w:rPr>
        <w:t xml:space="preserve"> обычая взаимопомощи</w:t>
      </w:r>
      <w:r w:rsidR="00B8169C">
        <w:rPr>
          <w:rFonts w:ascii="Times New Roman" w:hAnsi="Times New Roman" w:cs="Times New Roman"/>
          <w:sz w:val="28"/>
          <w:szCs w:val="28"/>
        </w:rPr>
        <w:t>,</w:t>
      </w:r>
      <w:r w:rsidR="00CB0095">
        <w:rPr>
          <w:rFonts w:ascii="Times New Roman" w:hAnsi="Times New Roman" w:cs="Times New Roman"/>
          <w:sz w:val="28"/>
          <w:szCs w:val="28"/>
        </w:rPr>
        <w:t xml:space="preserve"> описанным</w:t>
      </w:r>
      <w:r w:rsidRPr="008937E9">
        <w:rPr>
          <w:rFonts w:ascii="Times New Roman" w:hAnsi="Times New Roman" w:cs="Times New Roman"/>
          <w:sz w:val="28"/>
          <w:szCs w:val="28"/>
        </w:rPr>
        <w:t xml:space="preserve"> Дж. Интериано: «Он</w:t>
      </w:r>
      <w:r w:rsidR="00B8169C">
        <w:rPr>
          <w:rFonts w:ascii="Times New Roman" w:hAnsi="Times New Roman" w:cs="Times New Roman"/>
          <w:sz w:val="28"/>
          <w:szCs w:val="28"/>
        </w:rPr>
        <w:t>и</w:t>
      </w:r>
      <w:r w:rsidRPr="008937E9">
        <w:rPr>
          <w:rFonts w:ascii="Times New Roman" w:hAnsi="Times New Roman" w:cs="Times New Roman"/>
          <w:sz w:val="28"/>
          <w:szCs w:val="28"/>
        </w:rPr>
        <w:t xml:space="preserve"> весьма восхваляют щедрость и дарят все свое имущество, за исключением коня и оружия. А что касается их одежды, то тут они не только щедры, а [просто] расточительны, и по этой причине оказывается, что они по большей части хуже одеты, чем их подданные. И несколько раз в году, когда они справляют себе новое платье, или </w:t>
      </w:r>
      <w:r w:rsidR="00F5579B">
        <w:rPr>
          <w:rFonts w:ascii="Times New Roman" w:hAnsi="Times New Roman" w:cs="Times New Roman"/>
          <w:sz w:val="28"/>
          <w:szCs w:val="28"/>
        </w:rPr>
        <w:t>красную шелковую рубаху</w:t>
      </w:r>
      <w:r w:rsidR="003F3DBC">
        <w:rPr>
          <w:rStyle w:val="ad"/>
          <w:rFonts w:ascii="Times New Roman" w:hAnsi="Times New Roman" w:cs="Times New Roman"/>
          <w:sz w:val="28"/>
          <w:szCs w:val="28"/>
        </w:rPr>
        <w:footnoteReference w:id="15"/>
      </w:r>
      <w:r w:rsidRPr="008937E9">
        <w:rPr>
          <w:rFonts w:ascii="Times New Roman" w:hAnsi="Times New Roman" w:cs="Times New Roman"/>
          <w:sz w:val="28"/>
          <w:szCs w:val="28"/>
        </w:rPr>
        <w:t xml:space="preserve"> какие у них в обычае, то сейчас же все это выпрашивается в дар вассалами. Если же откажутся отдать или покажут свою неохоту, то считается у них величайшим </w:t>
      </w:r>
      <w:r w:rsidRPr="008937E9">
        <w:rPr>
          <w:rFonts w:ascii="Times New Roman" w:hAnsi="Times New Roman" w:cs="Times New Roman"/>
          <w:sz w:val="28"/>
          <w:szCs w:val="28"/>
        </w:rPr>
        <w:lastRenderedPageBreak/>
        <w:t>позором. И поэтому стоит только попросить у них что-либо подобное, как они сейчас же предлагают [взять], снимают с себя и берут взамен жалкую рубаху низкого просителя, и таким образом, почти всегда знатные одеты хуже других, за исключением обуви, оружия и коня, которых никогда не дарят. В этом имуществе за</w:t>
      </w:r>
      <w:r w:rsidR="00D9232A">
        <w:rPr>
          <w:rFonts w:ascii="Times New Roman" w:hAnsi="Times New Roman" w:cs="Times New Roman"/>
          <w:sz w:val="28"/>
          <w:szCs w:val="28"/>
        </w:rPr>
        <w:t xml:space="preserve">ключается вся их роскошь...» </w:t>
      </w:r>
      <w:r w:rsidR="003D521E">
        <w:rPr>
          <w:rFonts w:ascii="Times New Roman" w:hAnsi="Times New Roman" w:cs="Times New Roman"/>
          <w:sz w:val="28"/>
          <w:szCs w:val="28"/>
        </w:rPr>
        <w:t>(</w:t>
      </w:r>
      <w:r w:rsidR="003D521E" w:rsidRPr="003D521E">
        <w:rPr>
          <w:rFonts w:ascii="Times New Roman" w:hAnsi="Times New Roman" w:cs="Times New Roman"/>
          <w:sz w:val="28"/>
          <w:szCs w:val="28"/>
        </w:rPr>
        <w:t xml:space="preserve">Интериано 1974: </w:t>
      </w:r>
      <w:r w:rsidRPr="003D521E">
        <w:rPr>
          <w:rFonts w:ascii="Times New Roman" w:hAnsi="Times New Roman" w:cs="Times New Roman"/>
          <w:sz w:val="28"/>
          <w:szCs w:val="28"/>
        </w:rPr>
        <w:t>40–50</w:t>
      </w:r>
      <w:r w:rsidR="003D521E">
        <w:rPr>
          <w:rFonts w:ascii="Times New Roman" w:hAnsi="Times New Roman" w:cs="Times New Roman"/>
          <w:sz w:val="28"/>
          <w:szCs w:val="28"/>
        </w:rPr>
        <w:t>)</w:t>
      </w:r>
      <w:r w:rsidR="00CB0095">
        <w:rPr>
          <w:rFonts w:ascii="Times New Roman" w:hAnsi="Times New Roman" w:cs="Times New Roman"/>
          <w:sz w:val="28"/>
          <w:szCs w:val="28"/>
        </w:rPr>
        <w:t>.</w:t>
      </w:r>
    </w:p>
    <w:p w:rsidR="0068764A" w:rsidRDefault="008937E9" w:rsidP="007F0DAD">
      <w:pPr>
        <w:spacing w:after="0" w:line="360" w:lineRule="auto"/>
        <w:ind w:firstLine="708"/>
        <w:jc w:val="both"/>
        <w:rPr>
          <w:rFonts w:ascii="Times New Roman" w:hAnsi="Times New Roman" w:cs="Times New Roman"/>
          <w:sz w:val="28"/>
          <w:szCs w:val="28"/>
        </w:rPr>
      </w:pPr>
      <w:r w:rsidRPr="008937E9">
        <w:rPr>
          <w:rFonts w:ascii="Times New Roman" w:hAnsi="Times New Roman" w:cs="Times New Roman"/>
          <w:sz w:val="28"/>
          <w:szCs w:val="28"/>
        </w:rPr>
        <w:t xml:space="preserve">Любого встретившегося по пути </w:t>
      </w:r>
      <w:r w:rsidR="00CB0095">
        <w:rPr>
          <w:rFonts w:ascii="Times New Roman" w:hAnsi="Times New Roman" w:cs="Times New Roman"/>
          <w:sz w:val="28"/>
          <w:szCs w:val="28"/>
        </w:rPr>
        <w:t>и сказавшего по обычаю «саугъэ»</w:t>
      </w:r>
      <w:r w:rsidRPr="008937E9">
        <w:rPr>
          <w:rFonts w:ascii="Times New Roman" w:hAnsi="Times New Roman" w:cs="Times New Roman"/>
          <w:sz w:val="28"/>
          <w:szCs w:val="28"/>
        </w:rPr>
        <w:t xml:space="preserve"> наездник, возвращающийся из набега, должен был чем-либо одарить. Не сделать </w:t>
      </w:r>
      <w:r w:rsidR="00CB0095">
        <w:rPr>
          <w:rFonts w:ascii="Times New Roman" w:hAnsi="Times New Roman" w:cs="Times New Roman"/>
          <w:sz w:val="28"/>
          <w:szCs w:val="28"/>
        </w:rPr>
        <w:t>этого считалось большим позором</w:t>
      </w:r>
      <w:r w:rsidRPr="008937E9">
        <w:rPr>
          <w:rFonts w:ascii="Times New Roman" w:hAnsi="Times New Roman" w:cs="Times New Roman"/>
          <w:sz w:val="28"/>
          <w:szCs w:val="28"/>
        </w:rPr>
        <w:t xml:space="preserve"> </w:t>
      </w:r>
      <w:r w:rsidR="003D521E">
        <w:rPr>
          <w:rFonts w:ascii="Times New Roman" w:hAnsi="Times New Roman" w:cs="Times New Roman"/>
          <w:sz w:val="28"/>
          <w:szCs w:val="28"/>
        </w:rPr>
        <w:t>(</w:t>
      </w:r>
      <w:r w:rsidR="00FB31E5">
        <w:rPr>
          <w:rFonts w:ascii="Times New Roman" w:hAnsi="Times New Roman" w:cs="Times New Roman"/>
          <w:sz w:val="28"/>
          <w:szCs w:val="28"/>
        </w:rPr>
        <w:t>Бгъэжь</w:t>
      </w:r>
      <w:r w:rsidR="003D521E" w:rsidRPr="0068764A">
        <w:rPr>
          <w:rFonts w:ascii="Times New Roman" w:hAnsi="Times New Roman" w:cs="Times New Roman"/>
          <w:sz w:val="28"/>
          <w:szCs w:val="28"/>
        </w:rPr>
        <w:t>нокъуэ 1990</w:t>
      </w:r>
      <w:r w:rsidR="0068764A" w:rsidRPr="0068764A">
        <w:rPr>
          <w:rFonts w:ascii="Times New Roman" w:hAnsi="Times New Roman" w:cs="Times New Roman"/>
          <w:sz w:val="28"/>
          <w:szCs w:val="28"/>
        </w:rPr>
        <w:t>г</w:t>
      </w:r>
      <w:r w:rsidR="003D521E" w:rsidRPr="0068764A">
        <w:rPr>
          <w:rFonts w:ascii="Times New Roman" w:hAnsi="Times New Roman" w:cs="Times New Roman"/>
          <w:sz w:val="28"/>
          <w:szCs w:val="28"/>
        </w:rPr>
        <w:t>: 5</w:t>
      </w:r>
      <w:r w:rsidR="003D521E">
        <w:rPr>
          <w:rFonts w:ascii="Times New Roman" w:hAnsi="Times New Roman" w:cs="Times New Roman"/>
          <w:sz w:val="28"/>
          <w:szCs w:val="28"/>
        </w:rPr>
        <w:t>).</w:t>
      </w:r>
    </w:p>
    <w:p w:rsidR="008937E9" w:rsidRDefault="008937E9" w:rsidP="007F0DAD">
      <w:pPr>
        <w:spacing w:after="0" w:line="360" w:lineRule="auto"/>
        <w:ind w:firstLine="708"/>
        <w:jc w:val="both"/>
        <w:rPr>
          <w:rFonts w:ascii="Times New Roman" w:hAnsi="Times New Roman" w:cs="Times New Roman"/>
          <w:sz w:val="28"/>
          <w:szCs w:val="28"/>
        </w:rPr>
      </w:pPr>
      <w:r w:rsidRPr="008937E9">
        <w:rPr>
          <w:rFonts w:ascii="Times New Roman" w:hAnsi="Times New Roman" w:cs="Times New Roman"/>
          <w:sz w:val="28"/>
          <w:szCs w:val="28"/>
        </w:rPr>
        <w:t>Таким образом, отношение черкесских наездников к добыче было весьма своеобразным: с одной стороны, они рискуют жизнью, преодолевают множество препятствий и трудностей, отказывают себе во многих удовольствиях, не видят месяцами свои семьи, а с другой, удивительно легко расстаются с материальными благами, добытыми в походах. Ответ на этот вопрос невозможно найти, если искать его только в сфере матер</w:t>
      </w:r>
      <w:r w:rsidR="00AD1993">
        <w:rPr>
          <w:rFonts w:ascii="Times New Roman" w:hAnsi="Times New Roman" w:cs="Times New Roman"/>
          <w:sz w:val="28"/>
          <w:szCs w:val="28"/>
        </w:rPr>
        <w:t>иального интереса, без учета</w:t>
      </w:r>
      <w:r w:rsidR="00FC5B5A">
        <w:rPr>
          <w:rFonts w:ascii="Times New Roman" w:hAnsi="Times New Roman" w:cs="Times New Roman"/>
          <w:sz w:val="28"/>
          <w:szCs w:val="28"/>
        </w:rPr>
        <w:t xml:space="preserve"> факторов, находящи</w:t>
      </w:r>
      <w:r w:rsidR="00AD1993">
        <w:rPr>
          <w:rFonts w:ascii="Times New Roman" w:hAnsi="Times New Roman" w:cs="Times New Roman"/>
          <w:sz w:val="28"/>
          <w:szCs w:val="28"/>
        </w:rPr>
        <w:t>хся</w:t>
      </w:r>
      <w:r w:rsidRPr="008937E9">
        <w:rPr>
          <w:rFonts w:ascii="Times New Roman" w:hAnsi="Times New Roman" w:cs="Times New Roman"/>
          <w:sz w:val="28"/>
          <w:szCs w:val="28"/>
        </w:rPr>
        <w:t xml:space="preserve"> в области этикетных ценностей, господство</w:t>
      </w:r>
      <w:r w:rsidR="007700E4">
        <w:rPr>
          <w:rFonts w:ascii="Times New Roman" w:hAnsi="Times New Roman" w:cs="Times New Roman"/>
          <w:sz w:val="28"/>
          <w:szCs w:val="28"/>
        </w:rPr>
        <w:t xml:space="preserve">вавших в черкесском обществе </w:t>
      </w:r>
      <w:r w:rsidR="003D521E">
        <w:rPr>
          <w:rFonts w:ascii="Times New Roman" w:hAnsi="Times New Roman" w:cs="Times New Roman"/>
          <w:sz w:val="28"/>
          <w:szCs w:val="28"/>
        </w:rPr>
        <w:t>(</w:t>
      </w:r>
      <w:r w:rsidRPr="003D521E">
        <w:rPr>
          <w:rFonts w:ascii="Times New Roman" w:hAnsi="Times New Roman" w:cs="Times New Roman"/>
          <w:sz w:val="28"/>
          <w:szCs w:val="28"/>
        </w:rPr>
        <w:t xml:space="preserve">Керашев </w:t>
      </w:r>
      <w:r w:rsidR="003D521E" w:rsidRPr="003D521E">
        <w:rPr>
          <w:rFonts w:ascii="Times New Roman" w:hAnsi="Times New Roman" w:cs="Times New Roman"/>
          <w:sz w:val="28"/>
          <w:szCs w:val="28"/>
        </w:rPr>
        <w:t>1991</w:t>
      </w:r>
      <w:r w:rsidR="003D521E">
        <w:rPr>
          <w:rFonts w:ascii="Times New Roman" w:hAnsi="Times New Roman" w:cs="Times New Roman"/>
          <w:sz w:val="28"/>
          <w:szCs w:val="28"/>
        </w:rPr>
        <w:t>а)</w:t>
      </w:r>
      <w:r w:rsidR="00FC5B5A">
        <w:rPr>
          <w:rFonts w:ascii="Times New Roman" w:hAnsi="Times New Roman" w:cs="Times New Roman"/>
          <w:sz w:val="28"/>
          <w:szCs w:val="28"/>
        </w:rPr>
        <w:t>.</w:t>
      </w:r>
    </w:p>
    <w:p w:rsidR="0078261E" w:rsidRPr="008937E9" w:rsidRDefault="0078261E" w:rsidP="007F0DAD">
      <w:pPr>
        <w:spacing w:after="0" w:line="360" w:lineRule="auto"/>
        <w:ind w:firstLine="708"/>
        <w:jc w:val="both"/>
        <w:rPr>
          <w:rFonts w:ascii="Times New Roman" w:hAnsi="Times New Roman" w:cs="Times New Roman"/>
          <w:sz w:val="28"/>
          <w:szCs w:val="28"/>
        </w:rPr>
      </w:pPr>
      <w:r w:rsidRPr="006512E0">
        <w:rPr>
          <w:rFonts w:ascii="Times New Roman" w:hAnsi="Times New Roman" w:cs="Times New Roman"/>
          <w:sz w:val="28"/>
          <w:szCs w:val="28"/>
        </w:rPr>
        <w:t>Два качества у черкесов давали мужчине-рыцарю вес и уважение, возможность прославиться – храбрость и щедрость. Захватывая д</w:t>
      </w:r>
      <w:r w:rsidR="005613B8">
        <w:rPr>
          <w:rFonts w:ascii="Times New Roman" w:hAnsi="Times New Roman" w:cs="Times New Roman"/>
          <w:sz w:val="28"/>
          <w:szCs w:val="28"/>
        </w:rPr>
        <w:t>обычу, наездник проявлял доблесть, раздавая ее –</w:t>
      </w:r>
      <w:r w:rsidRPr="006512E0">
        <w:rPr>
          <w:rFonts w:ascii="Times New Roman" w:hAnsi="Times New Roman" w:cs="Times New Roman"/>
          <w:sz w:val="28"/>
          <w:szCs w:val="28"/>
        </w:rPr>
        <w:t xml:space="preserve"> безграничную щедрость. Отсюда и двойственное отношение к добыче: с одной стороны – жажда ее приобретения, так ка</w:t>
      </w:r>
      <w:r w:rsidR="003207B7">
        <w:rPr>
          <w:rFonts w:ascii="Times New Roman" w:hAnsi="Times New Roman" w:cs="Times New Roman"/>
          <w:sz w:val="28"/>
          <w:szCs w:val="28"/>
        </w:rPr>
        <w:t>к она является символом</w:t>
      </w:r>
      <w:r w:rsidR="00FC5B5A" w:rsidRPr="006512E0">
        <w:rPr>
          <w:rFonts w:ascii="Times New Roman" w:hAnsi="Times New Roman" w:cs="Times New Roman"/>
          <w:sz w:val="28"/>
          <w:szCs w:val="28"/>
        </w:rPr>
        <w:t xml:space="preserve"> </w:t>
      </w:r>
      <w:r w:rsidRPr="006512E0">
        <w:rPr>
          <w:rFonts w:ascii="Times New Roman" w:hAnsi="Times New Roman" w:cs="Times New Roman"/>
          <w:sz w:val="28"/>
          <w:szCs w:val="28"/>
        </w:rPr>
        <w:t>воинской доблести, а с другой – полное к ней пренебрежение.</w:t>
      </w:r>
    </w:p>
    <w:p w:rsidR="008937E9" w:rsidRPr="008937E9" w:rsidRDefault="00D2143C" w:rsidP="00E432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w:t>
      </w:r>
      <w:r w:rsidR="008937E9" w:rsidRPr="008937E9">
        <w:rPr>
          <w:rFonts w:ascii="Times New Roman" w:hAnsi="Times New Roman" w:cs="Times New Roman"/>
          <w:sz w:val="28"/>
          <w:szCs w:val="28"/>
        </w:rPr>
        <w:t>еркесы делали различие между просто добыче</w:t>
      </w:r>
      <w:r w:rsidR="00F112D9">
        <w:rPr>
          <w:rFonts w:ascii="Times New Roman" w:hAnsi="Times New Roman" w:cs="Times New Roman"/>
          <w:sz w:val="28"/>
          <w:szCs w:val="28"/>
        </w:rPr>
        <w:t>й и добычей со славой, а часто</w:t>
      </w:r>
      <w:r w:rsidR="008937E9" w:rsidRPr="008937E9">
        <w:rPr>
          <w:rFonts w:ascii="Times New Roman" w:hAnsi="Times New Roman" w:cs="Times New Roman"/>
          <w:sz w:val="28"/>
          <w:szCs w:val="28"/>
        </w:rPr>
        <w:t xml:space="preserve"> противопо</w:t>
      </w:r>
      <w:r w:rsidR="00F112D9">
        <w:rPr>
          <w:rFonts w:ascii="Times New Roman" w:hAnsi="Times New Roman" w:cs="Times New Roman"/>
          <w:sz w:val="28"/>
          <w:szCs w:val="28"/>
        </w:rPr>
        <w:t>ставляли добычу и славу, говоря</w:t>
      </w:r>
      <w:r w:rsidR="003D521E">
        <w:rPr>
          <w:rFonts w:ascii="Times New Roman" w:hAnsi="Times New Roman" w:cs="Times New Roman"/>
          <w:sz w:val="28"/>
          <w:szCs w:val="28"/>
        </w:rPr>
        <w:t xml:space="preserve"> «о презрении к добыче» (</w:t>
      </w:r>
      <w:r w:rsidR="00552F80">
        <w:rPr>
          <w:rFonts w:ascii="Times New Roman" w:hAnsi="Times New Roman" w:cs="Times New Roman"/>
          <w:sz w:val="28"/>
          <w:szCs w:val="28"/>
        </w:rPr>
        <w:t>Хан-Гирей</w:t>
      </w:r>
      <w:r w:rsidR="003D521E" w:rsidRPr="003D521E">
        <w:rPr>
          <w:rFonts w:ascii="Times New Roman" w:hAnsi="Times New Roman" w:cs="Times New Roman"/>
          <w:sz w:val="28"/>
          <w:szCs w:val="28"/>
        </w:rPr>
        <w:t xml:space="preserve"> 1989: 56, 255). </w:t>
      </w:r>
      <w:r w:rsidR="00E432CB">
        <w:rPr>
          <w:rFonts w:ascii="Times New Roman" w:hAnsi="Times New Roman" w:cs="Times New Roman"/>
          <w:sz w:val="28"/>
          <w:szCs w:val="28"/>
        </w:rPr>
        <w:t xml:space="preserve">Черкесы </w:t>
      </w:r>
      <w:r w:rsidR="008937E9" w:rsidRPr="008937E9">
        <w:rPr>
          <w:rFonts w:ascii="Times New Roman" w:hAnsi="Times New Roman" w:cs="Times New Roman"/>
          <w:sz w:val="28"/>
          <w:szCs w:val="28"/>
        </w:rPr>
        <w:t>«...пускаются в ремесло свое... ища притом в них таких случаев, которые могли бы их прославить, вмест</w:t>
      </w:r>
      <w:r w:rsidR="00560158">
        <w:rPr>
          <w:rFonts w:ascii="Times New Roman" w:hAnsi="Times New Roman" w:cs="Times New Roman"/>
          <w:sz w:val="28"/>
          <w:szCs w:val="28"/>
        </w:rPr>
        <w:t xml:space="preserve">е с тем </w:t>
      </w:r>
      <w:r w:rsidR="003D521E">
        <w:rPr>
          <w:rFonts w:ascii="Times New Roman" w:hAnsi="Times New Roman" w:cs="Times New Roman"/>
          <w:sz w:val="28"/>
          <w:szCs w:val="28"/>
        </w:rPr>
        <w:t>доставляя и добычу» (</w:t>
      </w:r>
      <w:r w:rsidR="008937E9" w:rsidRPr="003D521E">
        <w:rPr>
          <w:rFonts w:ascii="Times New Roman" w:hAnsi="Times New Roman" w:cs="Times New Roman"/>
          <w:sz w:val="28"/>
          <w:szCs w:val="28"/>
        </w:rPr>
        <w:t>Хан-Гирей</w:t>
      </w:r>
      <w:r w:rsidR="003D521E" w:rsidRPr="003D521E">
        <w:rPr>
          <w:rFonts w:ascii="Times New Roman" w:hAnsi="Times New Roman" w:cs="Times New Roman"/>
          <w:sz w:val="28"/>
          <w:szCs w:val="28"/>
        </w:rPr>
        <w:t xml:space="preserve"> 1989: </w:t>
      </w:r>
      <w:r w:rsidR="008937E9" w:rsidRPr="003D521E">
        <w:rPr>
          <w:rFonts w:ascii="Times New Roman" w:hAnsi="Times New Roman" w:cs="Times New Roman"/>
          <w:sz w:val="28"/>
          <w:szCs w:val="28"/>
        </w:rPr>
        <w:t>171</w:t>
      </w:r>
      <w:r w:rsidR="003D521E">
        <w:rPr>
          <w:rFonts w:ascii="Times New Roman" w:hAnsi="Times New Roman" w:cs="Times New Roman"/>
          <w:sz w:val="28"/>
          <w:szCs w:val="28"/>
        </w:rPr>
        <w:t>)</w:t>
      </w:r>
      <w:r w:rsidR="00F112D9">
        <w:rPr>
          <w:rFonts w:ascii="Times New Roman" w:hAnsi="Times New Roman" w:cs="Times New Roman"/>
          <w:sz w:val="28"/>
          <w:szCs w:val="28"/>
        </w:rPr>
        <w:t>.</w:t>
      </w:r>
    </w:p>
    <w:p w:rsidR="00F112D9" w:rsidRDefault="008937E9" w:rsidP="00F112D9">
      <w:pPr>
        <w:spacing w:after="0" w:line="360" w:lineRule="auto"/>
        <w:ind w:firstLine="708"/>
        <w:jc w:val="both"/>
        <w:rPr>
          <w:rFonts w:ascii="Times New Roman" w:hAnsi="Times New Roman" w:cs="Times New Roman"/>
          <w:sz w:val="28"/>
          <w:szCs w:val="28"/>
        </w:rPr>
      </w:pPr>
      <w:r w:rsidRPr="008937E9">
        <w:rPr>
          <w:rFonts w:ascii="Times New Roman" w:hAnsi="Times New Roman" w:cs="Times New Roman"/>
          <w:sz w:val="28"/>
          <w:szCs w:val="28"/>
        </w:rPr>
        <w:t>Во время войн, в ходе к</w:t>
      </w:r>
      <w:r w:rsidR="00590F21">
        <w:rPr>
          <w:rFonts w:ascii="Times New Roman" w:hAnsi="Times New Roman" w:cs="Times New Roman"/>
          <w:sz w:val="28"/>
          <w:szCs w:val="28"/>
        </w:rPr>
        <w:t xml:space="preserve">рупных военных действий, сообщает Хан-Гирей, </w:t>
      </w:r>
      <w:r w:rsidRPr="008937E9">
        <w:rPr>
          <w:rFonts w:ascii="Times New Roman" w:hAnsi="Times New Roman" w:cs="Times New Roman"/>
          <w:sz w:val="28"/>
          <w:szCs w:val="28"/>
        </w:rPr>
        <w:t xml:space="preserve">«...все, за исключением старшин, князей и дворян, которым приличие </w:t>
      </w:r>
      <w:r w:rsidRPr="008937E9">
        <w:rPr>
          <w:rFonts w:ascii="Times New Roman" w:hAnsi="Times New Roman" w:cs="Times New Roman"/>
          <w:sz w:val="28"/>
          <w:szCs w:val="28"/>
        </w:rPr>
        <w:lastRenderedPageBreak/>
        <w:t>не позволяет брать добычу и которых удел есть «сражаться», бросаются в беспорядке на добычу... Между тем князья и старшины дворян, составляющие лучшее воинство, дерутся с защищающимся неприятелем. Также на обратном пути, составив арьергард, подвергают себя всем опасностям, отважно дерутся с настигающим их неприятелем и, храброю стойкостию удерживая и отражая натиск преследователей, дают время подвигаться большой части войска своего, с добычею и в беспорядке возвращающегося. Здесь руководствует храбрыми воинами высшего класса честь и жажда славы, а не добыча, как некоторые рассказываю</w:t>
      </w:r>
      <w:r w:rsidR="00074A31">
        <w:rPr>
          <w:rFonts w:ascii="Times New Roman" w:hAnsi="Times New Roman" w:cs="Times New Roman"/>
          <w:sz w:val="28"/>
          <w:szCs w:val="28"/>
        </w:rPr>
        <w:t xml:space="preserve">т, судя о том поверхностно» </w:t>
      </w:r>
      <w:r w:rsidR="00CB7935">
        <w:rPr>
          <w:rFonts w:ascii="Times New Roman" w:hAnsi="Times New Roman" w:cs="Times New Roman"/>
          <w:sz w:val="28"/>
          <w:szCs w:val="28"/>
        </w:rPr>
        <w:t>(</w:t>
      </w:r>
      <w:r w:rsidRPr="00CB7935">
        <w:rPr>
          <w:rFonts w:ascii="Times New Roman" w:hAnsi="Times New Roman" w:cs="Times New Roman"/>
          <w:sz w:val="28"/>
          <w:szCs w:val="28"/>
        </w:rPr>
        <w:t>Хан-Гирей</w:t>
      </w:r>
      <w:r w:rsidR="00CB7935" w:rsidRPr="00CB7935">
        <w:rPr>
          <w:rFonts w:ascii="Times New Roman" w:hAnsi="Times New Roman" w:cs="Times New Roman"/>
          <w:sz w:val="28"/>
          <w:szCs w:val="28"/>
        </w:rPr>
        <w:t xml:space="preserve"> 1992: </w:t>
      </w:r>
      <w:r w:rsidRPr="00CB7935">
        <w:rPr>
          <w:rFonts w:ascii="Times New Roman" w:hAnsi="Times New Roman" w:cs="Times New Roman"/>
          <w:sz w:val="28"/>
          <w:szCs w:val="28"/>
        </w:rPr>
        <w:t>287</w:t>
      </w:r>
      <w:r w:rsidR="00CB7935">
        <w:rPr>
          <w:rFonts w:ascii="Times New Roman" w:hAnsi="Times New Roman" w:cs="Times New Roman"/>
          <w:sz w:val="28"/>
          <w:szCs w:val="28"/>
        </w:rPr>
        <w:t>)</w:t>
      </w:r>
      <w:r w:rsidR="00F112D9">
        <w:rPr>
          <w:rFonts w:ascii="Times New Roman" w:hAnsi="Times New Roman" w:cs="Times New Roman"/>
          <w:sz w:val="28"/>
          <w:szCs w:val="28"/>
        </w:rPr>
        <w:t xml:space="preserve">. </w:t>
      </w:r>
      <w:r w:rsidRPr="008937E9">
        <w:rPr>
          <w:rFonts w:ascii="Times New Roman" w:hAnsi="Times New Roman" w:cs="Times New Roman"/>
          <w:sz w:val="28"/>
          <w:szCs w:val="28"/>
        </w:rPr>
        <w:t xml:space="preserve">Как уже отмечалось, по черкесским военным правилам тот, «кто во время боя первый овладеет пленником... тот и считается </w:t>
      </w:r>
      <w:r w:rsidR="005C5506">
        <w:rPr>
          <w:rFonts w:ascii="Times New Roman" w:hAnsi="Times New Roman" w:cs="Times New Roman"/>
          <w:sz w:val="28"/>
          <w:szCs w:val="28"/>
        </w:rPr>
        <w:t xml:space="preserve">полноправным его владельцем» </w:t>
      </w:r>
      <w:r w:rsidR="00CB7935">
        <w:rPr>
          <w:rFonts w:ascii="Times New Roman" w:hAnsi="Times New Roman" w:cs="Times New Roman"/>
          <w:sz w:val="28"/>
          <w:szCs w:val="28"/>
        </w:rPr>
        <w:t>(</w:t>
      </w:r>
      <w:r w:rsidR="00517C01">
        <w:rPr>
          <w:rFonts w:ascii="Times New Roman" w:hAnsi="Times New Roman" w:cs="Times New Roman"/>
          <w:sz w:val="28"/>
          <w:szCs w:val="28"/>
        </w:rPr>
        <w:t>Люлье 1991</w:t>
      </w:r>
      <w:r w:rsidR="00CB7935" w:rsidRPr="00CB7935">
        <w:rPr>
          <w:rFonts w:ascii="Times New Roman" w:hAnsi="Times New Roman" w:cs="Times New Roman"/>
          <w:sz w:val="28"/>
          <w:szCs w:val="28"/>
        </w:rPr>
        <w:t xml:space="preserve">б: </w:t>
      </w:r>
      <w:r w:rsidR="005C5506">
        <w:rPr>
          <w:rFonts w:ascii="Times New Roman" w:hAnsi="Times New Roman" w:cs="Times New Roman"/>
          <w:sz w:val="28"/>
          <w:szCs w:val="28"/>
        </w:rPr>
        <w:t>351</w:t>
      </w:r>
      <w:r w:rsidR="00CB7935">
        <w:rPr>
          <w:rFonts w:ascii="Times New Roman" w:hAnsi="Times New Roman" w:cs="Times New Roman"/>
          <w:sz w:val="28"/>
          <w:szCs w:val="28"/>
        </w:rPr>
        <w:t>).</w:t>
      </w:r>
      <w:r w:rsidRPr="008937E9">
        <w:rPr>
          <w:rFonts w:ascii="Times New Roman" w:hAnsi="Times New Roman" w:cs="Times New Roman"/>
          <w:sz w:val="28"/>
          <w:szCs w:val="28"/>
        </w:rPr>
        <w:t xml:space="preserve"> Во время отступления войска, воины, находящиеся в арьергарде, прикрывали отход основных сил, но для этого они должны были быть свободны и не обременены добычей, в частности, пленниками. Поэтому наездники, находящиеся в прикрытии, отказывались от добычи «</w:t>
      </w:r>
      <w:r w:rsidR="00152EFD">
        <w:rPr>
          <w:rFonts w:ascii="Times New Roman" w:hAnsi="Times New Roman" w:cs="Times New Roman"/>
          <w:sz w:val="28"/>
          <w:szCs w:val="28"/>
        </w:rPr>
        <w:t xml:space="preserve">ради славы охранения отряда» </w:t>
      </w:r>
      <w:r w:rsidR="00110C1B">
        <w:rPr>
          <w:rFonts w:ascii="Times New Roman" w:hAnsi="Times New Roman" w:cs="Times New Roman"/>
          <w:sz w:val="28"/>
          <w:szCs w:val="28"/>
        </w:rPr>
        <w:t>(</w:t>
      </w:r>
      <w:r w:rsidR="00110C1B" w:rsidRPr="00110C1B">
        <w:rPr>
          <w:rFonts w:ascii="Times New Roman" w:hAnsi="Times New Roman" w:cs="Times New Roman"/>
          <w:sz w:val="28"/>
          <w:szCs w:val="28"/>
        </w:rPr>
        <w:t xml:space="preserve">Каламбий 1988: </w:t>
      </w:r>
      <w:r w:rsidR="00152EFD">
        <w:rPr>
          <w:rFonts w:ascii="Times New Roman" w:hAnsi="Times New Roman" w:cs="Times New Roman"/>
          <w:sz w:val="28"/>
          <w:szCs w:val="28"/>
        </w:rPr>
        <w:t>130</w:t>
      </w:r>
      <w:r w:rsidR="00110C1B">
        <w:rPr>
          <w:rFonts w:ascii="Times New Roman" w:hAnsi="Times New Roman" w:cs="Times New Roman"/>
          <w:sz w:val="28"/>
          <w:szCs w:val="28"/>
        </w:rPr>
        <w:t>).</w:t>
      </w:r>
    </w:p>
    <w:p w:rsidR="00784C08" w:rsidRDefault="00590F21" w:rsidP="007F0D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590F21">
        <w:rPr>
          <w:rFonts w:ascii="Times New Roman" w:hAnsi="Times New Roman" w:cs="Times New Roman"/>
          <w:sz w:val="28"/>
          <w:szCs w:val="28"/>
        </w:rPr>
        <w:t>реди мотивов</w:t>
      </w:r>
      <w:r w:rsidR="00F112D9">
        <w:rPr>
          <w:rFonts w:ascii="Times New Roman" w:hAnsi="Times New Roman" w:cs="Times New Roman"/>
          <w:sz w:val="28"/>
          <w:szCs w:val="28"/>
        </w:rPr>
        <w:t>,</w:t>
      </w:r>
      <w:r w:rsidRPr="00590F21">
        <w:rPr>
          <w:rFonts w:ascii="Times New Roman" w:hAnsi="Times New Roman" w:cs="Times New Roman"/>
          <w:sz w:val="28"/>
          <w:szCs w:val="28"/>
        </w:rPr>
        <w:t xml:space="preserve"> </w:t>
      </w:r>
      <w:r w:rsidR="008937E9" w:rsidRPr="008937E9">
        <w:rPr>
          <w:rFonts w:ascii="Times New Roman" w:hAnsi="Times New Roman" w:cs="Times New Roman"/>
          <w:sz w:val="28"/>
          <w:szCs w:val="28"/>
        </w:rPr>
        <w:t>руководивших действиями черкесских уорков</w:t>
      </w:r>
      <w:r w:rsidRPr="00590F21">
        <w:t xml:space="preserve"> </w:t>
      </w:r>
      <w:r>
        <w:rPr>
          <w:rFonts w:ascii="Times New Roman" w:hAnsi="Times New Roman" w:cs="Times New Roman"/>
          <w:sz w:val="28"/>
          <w:szCs w:val="28"/>
        </w:rPr>
        <w:t>в</w:t>
      </w:r>
      <w:r w:rsidRPr="00590F21">
        <w:rPr>
          <w:rFonts w:ascii="Times New Roman" w:hAnsi="Times New Roman" w:cs="Times New Roman"/>
          <w:sz w:val="28"/>
          <w:szCs w:val="28"/>
        </w:rPr>
        <w:t>о время набегов,</w:t>
      </w:r>
      <w:r w:rsidR="008937E9" w:rsidRPr="008937E9">
        <w:rPr>
          <w:rFonts w:ascii="Times New Roman" w:hAnsi="Times New Roman" w:cs="Times New Roman"/>
          <w:sz w:val="28"/>
          <w:szCs w:val="28"/>
        </w:rPr>
        <w:t xml:space="preserve"> превалировало стремление к обретению воинской славы. «Чем дальше от передовых кордонов отстояло селение, куда направлялся удар, чем больше опасностей и затруднений предстояло преодолеть на пути, тем громче и славнее считался набег. Добыча в этом случае не играла даже особенной р</w:t>
      </w:r>
      <w:r w:rsidR="001D16D2">
        <w:rPr>
          <w:rFonts w:ascii="Times New Roman" w:hAnsi="Times New Roman" w:cs="Times New Roman"/>
          <w:sz w:val="28"/>
          <w:szCs w:val="28"/>
        </w:rPr>
        <w:t xml:space="preserve">оли», - отмечал В.А. Потто </w:t>
      </w:r>
      <w:r w:rsidR="00DD7C82">
        <w:rPr>
          <w:rFonts w:ascii="Times New Roman" w:hAnsi="Times New Roman" w:cs="Times New Roman"/>
          <w:sz w:val="28"/>
          <w:szCs w:val="28"/>
        </w:rPr>
        <w:t>(</w:t>
      </w:r>
      <w:r w:rsidR="008B1637">
        <w:rPr>
          <w:rFonts w:ascii="Times New Roman" w:hAnsi="Times New Roman" w:cs="Times New Roman"/>
          <w:sz w:val="28"/>
          <w:szCs w:val="28"/>
        </w:rPr>
        <w:t>Потто 1994</w:t>
      </w:r>
      <w:r w:rsidR="00DD7C82" w:rsidRPr="00DD7C82">
        <w:rPr>
          <w:rFonts w:ascii="Times New Roman" w:hAnsi="Times New Roman" w:cs="Times New Roman"/>
          <w:sz w:val="28"/>
          <w:szCs w:val="28"/>
        </w:rPr>
        <w:t xml:space="preserve">в: </w:t>
      </w:r>
      <w:r w:rsidR="00CB5356">
        <w:rPr>
          <w:rFonts w:ascii="Times New Roman" w:hAnsi="Times New Roman" w:cs="Times New Roman"/>
          <w:sz w:val="28"/>
          <w:szCs w:val="28"/>
        </w:rPr>
        <w:t>321).</w:t>
      </w:r>
    </w:p>
    <w:p w:rsidR="008937E9" w:rsidRPr="008937E9" w:rsidRDefault="008937E9" w:rsidP="007F0DAD">
      <w:pPr>
        <w:spacing w:after="0" w:line="360" w:lineRule="auto"/>
        <w:ind w:firstLine="708"/>
        <w:jc w:val="both"/>
        <w:rPr>
          <w:rFonts w:ascii="Times New Roman" w:hAnsi="Times New Roman" w:cs="Times New Roman"/>
          <w:sz w:val="28"/>
          <w:szCs w:val="28"/>
        </w:rPr>
      </w:pPr>
      <w:r w:rsidRPr="008937E9">
        <w:rPr>
          <w:rFonts w:ascii="Times New Roman" w:hAnsi="Times New Roman" w:cs="Times New Roman"/>
          <w:sz w:val="28"/>
          <w:szCs w:val="28"/>
        </w:rPr>
        <w:t>Конечно, среди черкесов была категория лиц, которых больше интересовала добыча и которые меньше всего думали о подвигах и славе при ее приобретении. Но</w:t>
      </w:r>
      <w:r w:rsidR="00951B0F">
        <w:rPr>
          <w:rFonts w:ascii="Times New Roman" w:hAnsi="Times New Roman" w:cs="Times New Roman"/>
          <w:sz w:val="28"/>
          <w:szCs w:val="28"/>
        </w:rPr>
        <w:t xml:space="preserve"> такие люди вызывали презрение как у князей и дворян, так и у</w:t>
      </w:r>
      <w:r w:rsidRPr="008937E9">
        <w:rPr>
          <w:rFonts w:ascii="Times New Roman" w:hAnsi="Times New Roman" w:cs="Times New Roman"/>
          <w:sz w:val="28"/>
          <w:szCs w:val="28"/>
        </w:rPr>
        <w:t xml:space="preserve"> простого народа. Больше </w:t>
      </w:r>
      <w:r w:rsidR="00736BA8">
        <w:rPr>
          <w:rFonts w:ascii="Times New Roman" w:hAnsi="Times New Roman" w:cs="Times New Roman"/>
          <w:sz w:val="28"/>
          <w:szCs w:val="28"/>
        </w:rPr>
        <w:t>всего наездник боялся быть заподозренным</w:t>
      </w:r>
      <w:r w:rsidRPr="008937E9">
        <w:rPr>
          <w:rFonts w:ascii="Times New Roman" w:hAnsi="Times New Roman" w:cs="Times New Roman"/>
          <w:sz w:val="28"/>
          <w:szCs w:val="28"/>
        </w:rPr>
        <w:t xml:space="preserve"> в корыс</w:t>
      </w:r>
      <w:r w:rsidR="001D16D2">
        <w:rPr>
          <w:rFonts w:ascii="Times New Roman" w:hAnsi="Times New Roman" w:cs="Times New Roman"/>
          <w:sz w:val="28"/>
          <w:szCs w:val="28"/>
        </w:rPr>
        <w:t>ти и стремлении к обогащению</w:t>
      </w:r>
      <w:r w:rsidR="00BF17DE">
        <w:rPr>
          <w:rFonts w:ascii="Times New Roman" w:hAnsi="Times New Roman" w:cs="Times New Roman"/>
          <w:sz w:val="28"/>
          <w:szCs w:val="28"/>
        </w:rPr>
        <w:t>.</w:t>
      </w:r>
      <w:r w:rsidR="001D16D2">
        <w:rPr>
          <w:rFonts w:ascii="Times New Roman" w:hAnsi="Times New Roman" w:cs="Times New Roman"/>
          <w:sz w:val="28"/>
          <w:szCs w:val="28"/>
        </w:rPr>
        <w:t xml:space="preserve"> </w:t>
      </w:r>
      <w:r w:rsidR="00750ED9">
        <w:rPr>
          <w:rFonts w:ascii="Times New Roman" w:hAnsi="Times New Roman" w:cs="Times New Roman"/>
          <w:sz w:val="28"/>
          <w:szCs w:val="28"/>
        </w:rPr>
        <w:t>Ж</w:t>
      </w:r>
      <w:r w:rsidRPr="008937E9">
        <w:rPr>
          <w:rFonts w:ascii="Times New Roman" w:hAnsi="Times New Roman" w:cs="Times New Roman"/>
          <w:sz w:val="28"/>
          <w:szCs w:val="28"/>
        </w:rPr>
        <w:t>елающий достичь уважения</w:t>
      </w:r>
      <w:r w:rsidR="009D3995">
        <w:rPr>
          <w:rFonts w:ascii="Times New Roman" w:hAnsi="Times New Roman" w:cs="Times New Roman"/>
          <w:sz w:val="28"/>
          <w:szCs w:val="28"/>
        </w:rPr>
        <w:t>, особенно</w:t>
      </w:r>
      <w:r w:rsidRPr="008937E9">
        <w:rPr>
          <w:rFonts w:ascii="Times New Roman" w:hAnsi="Times New Roman" w:cs="Times New Roman"/>
          <w:sz w:val="28"/>
          <w:szCs w:val="28"/>
        </w:rPr>
        <w:t xml:space="preserve"> князь или дворянин, должен был </w:t>
      </w:r>
      <w:r w:rsidR="00CB5356">
        <w:rPr>
          <w:rFonts w:ascii="Times New Roman" w:hAnsi="Times New Roman" w:cs="Times New Roman"/>
          <w:sz w:val="28"/>
          <w:szCs w:val="28"/>
        </w:rPr>
        <w:t>«</w:t>
      </w:r>
      <w:r w:rsidRPr="008937E9">
        <w:rPr>
          <w:rFonts w:ascii="Times New Roman" w:hAnsi="Times New Roman" w:cs="Times New Roman"/>
          <w:sz w:val="28"/>
          <w:szCs w:val="28"/>
        </w:rPr>
        <w:t>иметь щедрую руку</w:t>
      </w:r>
      <w:r w:rsidR="00CB5356">
        <w:rPr>
          <w:rFonts w:ascii="Times New Roman" w:hAnsi="Times New Roman" w:cs="Times New Roman"/>
          <w:sz w:val="28"/>
          <w:szCs w:val="28"/>
        </w:rPr>
        <w:t>»</w:t>
      </w:r>
      <w:r w:rsidRPr="008937E9">
        <w:rPr>
          <w:rFonts w:ascii="Times New Roman" w:hAnsi="Times New Roman" w:cs="Times New Roman"/>
          <w:sz w:val="28"/>
          <w:szCs w:val="28"/>
        </w:rPr>
        <w:t xml:space="preserve"> и дарить все, что добывал во время набегов</w:t>
      </w:r>
      <w:r w:rsidR="00BF17DE">
        <w:rPr>
          <w:rFonts w:ascii="Times New Roman" w:hAnsi="Times New Roman" w:cs="Times New Roman"/>
          <w:sz w:val="28"/>
          <w:szCs w:val="28"/>
        </w:rPr>
        <w:t xml:space="preserve"> </w:t>
      </w:r>
      <w:r w:rsidR="00750ED9">
        <w:rPr>
          <w:rFonts w:ascii="Times New Roman" w:hAnsi="Times New Roman" w:cs="Times New Roman"/>
          <w:sz w:val="28"/>
          <w:szCs w:val="28"/>
        </w:rPr>
        <w:t>(Каламбий 1988: 160).</w:t>
      </w:r>
    </w:p>
    <w:p w:rsidR="00F47EE4" w:rsidRDefault="008937E9" w:rsidP="007F0DAD">
      <w:pPr>
        <w:spacing w:after="0" w:line="360" w:lineRule="auto"/>
        <w:ind w:firstLine="708"/>
        <w:jc w:val="both"/>
        <w:rPr>
          <w:rFonts w:ascii="Times New Roman" w:hAnsi="Times New Roman" w:cs="Times New Roman"/>
          <w:sz w:val="28"/>
          <w:szCs w:val="28"/>
        </w:rPr>
      </w:pPr>
      <w:r w:rsidRPr="008937E9">
        <w:rPr>
          <w:rFonts w:ascii="Times New Roman" w:hAnsi="Times New Roman" w:cs="Times New Roman"/>
          <w:sz w:val="28"/>
          <w:szCs w:val="28"/>
        </w:rPr>
        <w:lastRenderedPageBreak/>
        <w:t xml:space="preserve">Добыча </w:t>
      </w:r>
      <w:r w:rsidR="009D3995">
        <w:rPr>
          <w:rFonts w:ascii="Times New Roman" w:hAnsi="Times New Roman" w:cs="Times New Roman"/>
          <w:sz w:val="28"/>
          <w:szCs w:val="28"/>
        </w:rPr>
        <w:t>– свидетельство</w:t>
      </w:r>
      <w:r w:rsidRPr="008937E9">
        <w:rPr>
          <w:rFonts w:ascii="Times New Roman" w:hAnsi="Times New Roman" w:cs="Times New Roman"/>
          <w:sz w:val="28"/>
          <w:szCs w:val="28"/>
        </w:rPr>
        <w:t xml:space="preserve"> храбрости, воинской отваги наездника, но никак не самоцель. Вот каким рисовал народный фольклор идеал черкесского князя: «...с богатою добычею возвращался на родину, и воины его делили добычу отваги, из которой сам себе ничего не брал, он веселился славой н</w:t>
      </w:r>
      <w:r w:rsidR="001D16D2">
        <w:rPr>
          <w:rFonts w:ascii="Times New Roman" w:hAnsi="Times New Roman" w:cs="Times New Roman"/>
          <w:sz w:val="28"/>
          <w:szCs w:val="28"/>
        </w:rPr>
        <w:t xml:space="preserve">аездника и презирал добычу» </w:t>
      </w:r>
      <w:r w:rsidR="00F47EE4">
        <w:rPr>
          <w:rFonts w:ascii="Times New Roman" w:hAnsi="Times New Roman" w:cs="Times New Roman"/>
          <w:sz w:val="28"/>
          <w:szCs w:val="28"/>
        </w:rPr>
        <w:t>(</w:t>
      </w:r>
      <w:r w:rsidR="00552F80">
        <w:rPr>
          <w:rFonts w:ascii="Times New Roman" w:hAnsi="Times New Roman" w:cs="Times New Roman"/>
          <w:sz w:val="28"/>
          <w:szCs w:val="28"/>
        </w:rPr>
        <w:t>Хан-Гирей</w:t>
      </w:r>
      <w:r w:rsidR="00F47EE4" w:rsidRPr="00F47EE4">
        <w:rPr>
          <w:rFonts w:ascii="Times New Roman" w:hAnsi="Times New Roman" w:cs="Times New Roman"/>
          <w:sz w:val="28"/>
          <w:szCs w:val="28"/>
        </w:rPr>
        <w:t xml:space="preserve"> 1989: </w:t>
      </w:r>
      <w:r w:rsidR="00750ED9">
        <w:rPr>
          <w:rFonts w:ascii="Times New Roman" w:hAnsi="Times New Roman" w:cs="Times New Roman"/>
          <w:sz w:val="28"/>
          <w:szCs w:val="28"/>
        </w:rPr>
        <w:t>56).</w:t>
      </w:r>
    </w:p>
    <w:p w:rsidR="00B47B7A" w:rsidRDefault="00750ED9" w:rsidP="00FE539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Pr="00750ED9">
        <w:rPr>
          <w:rFonts w:ascii="Times New Roman" w:hAnsi="Times New Roman" w:cs="Times New Roman"/>
          <w:sz w:val="28"/>
          <w:szCs w:val="28"/>
        </w:rPr>
        <w:t>нязья</w:t>
      </w:r>
      <w:r>
        <w:rPr>
          <w:rFonts w:ascii="Times New Roman" w:hAnsi="Times New Roman" w:cs="Times New Roman"/>
          <w:sz w:val="28"/>
          <w:szCs w:val="28"/>
        </w:rPr>
        <w:t>,</w:t>
      </w:r>
      <w:r w:rsidRPr="00750ED9">
        <w:rPr>
          <w:rFonts w:ascii="Times New Roman" w:hAnsi="Times New Roman" w:cs="Times New Roman"/>
          <w:sz w:val="28"/>
          <w:szCs w:val="28"/>
        </w:rPr>
        <w:t xml:space="preserve"> </w:t>
      </w:r>
      <w:r>
        <w:rPr>
          <w:rFonts w:ascii="Times New Roman" w:hAnsi="Times New Roman" w:cs="Times New Roman"/>
          <w:sz w:val="28"/>
          <w:szCs w:val="28"/>
        </w:rPr>
        <w:t xml:space="preserve">выделившиеся </w:t>
      </w:r>
      <w:r w:rsidRPr="00750ED9">
        <w:rPr>
          <w:rFonts w:ascii="Times New Roman" w:hAnsi="Times New Roman" w:cs="Times New Roman"/>
          <w:sz w:val="28"/>
          <w:szCs w:val="28"/>
        </w:rPr>
        <w:t>храбростью и удач</w:t>
      </w:r>
      <w:r w:rsidR="009F174E">
        <w:rPr>
          <w:rFonts w:ascii="Times New Roman" w:hAnsi="Times New Roman" w:cs="Times New Roman"/>
          <w:sz w:val="28"/>
          <w:szCs w:val="28"/>
        </w:rPr>
        <w:t>ливостью на войне, а также</w:t>
      </w:r>
      <w:r w:rsidRPr="00750ED9">
        <w:rPr>
          <w:rFonts w:ascii="Times New Roman" w:hAnsi="Times New Roman" w:cs="Times New Roman"/>
          <w:sz w:val="28"/>
          <w:szCs w:val="28"/>
        </w:rPr>
        <w:t xml:space="preserve"> щедростью</w:t>
      </w:r>
      <w:r>
        <w:rPr>
          <w:rFonts w:ascii="Times New Roman" w:hAnsi="Times New Roman" w:cs="Times New Roman"/>
          <w:sz w:val="28"/>
          <w:szCs w:val="28"/>
        </w:rPr>
        <w:t>,</w:t>
      </w:r>
      <w:r w:rsidRPr="00750ED9">
        <w:rPr>
          <w:rFonts w:ascii="Times New Roman" w:hAnsi="Times New Roman" w:cs="Times New Roman"/>
          <w:sz w:val="28"/>
          <w:szCs w:val="28"/>
        </w:rPr>
        <w:t xml:space="preserve"> </w:t>
      </w:r>
      <w:r>
        <w:rPr>
          <w:rFonts w:ascii="Times New Roman" w:hAnsi="Times New Roman" w:cs="Times New Roman"/>
          <w:sz w:val="28"/>
          <w:szCs w:val="28"/>
        </w:rPr>
        <w:t>приобретали славу, которая</w:t>
      </w:r>
      <w:r w:rsidR="008937E9" w:rsidRPr="008937E9">
        <w:rPr>
          <w:rFonts w:ascii="Times New Roman" w:hAnsi="Times New Roman" w:cs="Times New Roman"/>
          <w:sz w:val="28"/>
          <w:szCs w:val="28"/>
        </w:rPr>
        <w:t xml:space="preserve"> в феодальной</w:t>
      </w:r>
      <w:r>
        <w:rPr>
          <w:rFonts w:ascii="Times New Roman" w:hAnsi="Times New Roman" w:cs="Times New Roman"/>
          <w:sz w:val="28"/>
          <w:szCs w:val="28"/>
        </w:rPr>
        <w:t xml:space="preserve"> Черкесии была синонимом власти.</w:t>
      </w:r>
      <w:r w:rsidR="008937E9" w:rsidRPr="008937E9">
        <w:rPr>
          <w:rFonts w:ascii="Times New Roman" w:hAnsi="Times New Roman" w:cs="Times New Roman"/>
          <w:sz w:val="28"/>
          <w:szCs w:val="28"/>
        </w:rPr>
        <w:t xml:space="preserve"> </w:t>
      </w:r>
      <w:r>
        <w:rPr>
          <w:rFonts w:ascii="Times New Roman" w:hAnsi="Times New Roman" w:cs="Times New Roman"/>
          <w:sz w:val="28"/>
          <w:szCs w:val="28"/>
        </w:rPr>
        <w:t>Князья, прославившие свое имя, привлекали</w:t>
      </w:r>
      <w:r w:rsidR="00810895">
        <w:rPr>
          <w:rFonts w:ascii="Times New Roman" w:hAnsi="Times New Roman" w:cs="Times New Roman"/>
          <w:sz w:val="28"/>
          <w:szCs w:val="28"/>
        </w:rPr>
        <w:t xml:space="preserve"> </w:t>
      </w:r>
      <w:r w:rsidR="008937E9" w:rsidRPr="008937E9">
        <w:rPr>
          <w:rFonts w:ascii="Times New Roman" w:hAnsi="Times New Roman" w:cs="Times New Roman"/>
          <w:sz w:val="28"/>
          <w:szCs w:val="28"/>
        </w:rPr>
        <w:t>больше</w:t>
      </w:r>
      <w:r w:rsidR="00810895">
        <w:rPr>
          <w:rFonts w:ascii="Times New Roman" w:hAnsi="Times New Roman" w:cs="Times New Roman"/>
          <w:sz w:val="28"/>
          <w:szCs w:val="28"/>
        </w:rPr>
        <w:t xml:space="preserve"> вассалов, как следствие укреплялось их военное и политическое могущество</w:t>
      </w:r>
      <w:r w:rsidR="008937E9" w:rsidRPr="008937E9">
        <w:rPr>
          <w:rFonts w:ascii="Times New Roman" w:hAnsi="Times New Roman" w:cs="Times New Roman"/>
          <w:sz w:val="28"/>
          <w:szCs w:val="28"/>
        </w:rPr>
        <w:t xml:space="preserve">. Политическое устройство черкесского феодального общества имело ту особенность, что решающую роль </w:t>
      </w:r>
      <w:r w:rsidR="00810895">
        <w:rPr>
          <w:rFonts w:ascii="Times New Roman" w:hAnsi="Times New Roman" w:cs="Times New Roman"/>
          <w:sz w:val="28"/>
          <w:szCs w:val="28"/>
        </w:rPr>
        <w:t xml:space="preserve">в нем </w:t>
      </w:r>
      <w:r w:rsidR="008937E9" w:rsidRPr="008937E9">
        <w:rPr>
          <w:rFonts w:ascii="Times New Roman" w:hAnsi="Times New Roman" w:cs="Times New Roman"/>
          <w:sz w:val="28"/>
          <w:szCs w:val="28"/>
        </w:rPr>
        <w:t>играл не авторитет власти, а власть авт</w:t>
      </w:r>
      <w:r w:rsidR="00810895">
        <w:rPr>
          <w:rFonts w:ascii="Times New Roman" w:hAnsi="Times New Roman" w:cs="Times New Roman"/>
          <w:sz w:val="28"/>
          <w:szCs w:val="28"/>
        </w:rPr>
        <w:t>оритета.</w:t>
      </w:r>
      <w:r w:rsidR="00AB2C63">
        <w:rPr>
          <w:rFonts w:ascii="Times New Roman" w:hAnsi="Times New Roman" w:cs="Times New Roman"/>
          <w:sz w:val="28"/>
          <w:szCs w:val="28"/>
        </w:rPr>
        <w:t xml:space="preserve"> </w:t>
      </w:r>
      <w:r w:rsidR="0020092D">
        <w:rPr>
          <w:rFonts w:ascii="Times New Roman" w:hAnsi="Times New Roman" w:cs="Times New Roman"/>
          <w:sz w:val="28"/>
          <w:szCs w:val="28"/>
        </w:rPr>
        <w:t>Об этом свидетельствовали</w:t>
      </w:r>
      <w:r w:rsidR="008937E9" w:rsidRPr="008937E9">
        <w:rPr>
          <w:rFonts w:ascii="Times New Roman" w:hAnsi="Times New Roman" w:cs="Times New Roman"/>
          <w:sz w:val="28"/>
          <w:szCs w:val="28"/>
        </w:rPr>
        <w:t xml:space="preserve"> многие авторы, побывавшие </w:t>
      </w:r>
      <w:r w:rsidR="008A2553">
        <w:rPr>
          <w:rFonts w:ascii="Times New Roman" w:hAnsi="Times New Roman" w:cs="Times New Roman"/>
          <w:sz w:val="28"/>
          <w:szCs w:val="28"/>
        </w:rPr>
        <w:t xml:space="preserve">в разное время на Кавказе. </w:t>
      </w:r>
      <w:r w:rsidR="008937E9" w:rsidRPr="008937E9">
        <w:rPr>
          <w:rFonts w:ascii="Times New Roman" w:hAnsi="Times New Roman" w:cs="Times New Roman"/>
          <w:sz w:val="28"/>
          <w:szCs w:val="28"/>
        </w:rPr>
        <w:t>И.Г. Гербер писал в первой четверти XVIII в., что в Кабарде «...</w:t>
      </w:r>
      <w:r w:rsidR="00AB2C63">
        <w:rPr>
          <w:rFonts w:ascii="Times New Roman" w:hAnsi="Times New Roman" w:cs="Times New Roman"/>
          <w:sz w:val="28"/>
          <w:szCs w:val="28"/>
        </w:rPr>
        <w:t>князья приобретают уважение</w:t>
      </w:r>
      <w:r w:rsidR="008937E9" w:rsidRPr="008937E9">
        <w:rPr>
          <w:rFonts w:ascii="Times New Roman" w:hAnsi="Times New Roman" w:cs="Times New Roman"/>
          <w:sz w:val="28"/>
          <w:szCs w:val="28"/>
        </w:rPr>
        <w:t xml:space="preserve"> скорее личными заслугами, </w:t>
      </w:r>
      <w:r w:rsidR="001D16D2">
        <w:rPr>
          <w:rFonts w:ascii="Times New Roman" w:hAnsi="Times New Roman" w:cs="Times New Roman"/>
          <w:sz w:val="28"/>
          <w:szCs w:val="28"/>
        </w:rPr>
        <w:t xml:space="preserve">чем княжеским достоинством» </w:t>
      </w:r>
      <w:r w:rsidR="00A57353">
        <w:rPr>
          <w:rFonts w:ascii="Times New Roman" w:hAnsi="Times New Roman" w:cs="Times New Roman"/>
          <w:sz w:val="28"/>
          <w:szCs w:val="28"/>
        </w:rPr>
        <w:t>(Гербер 1974:</w:t>
      </w:r>
      <w:r w:rsidR="001D16D2">
        <w:rPr>
          <w:rFonts w:ascii="Times New Roman" w:hAnsi="Times New Roman" w:cs="Times New Roman"/>
          <w:sz w:val="28"/>
          <w:szCs w:val="28"/>
        </w:rPr>
        <w:t xml:space="preserve"> 153</w:t>
      </w:r>
      <w:r w:rsidR="00A57353">
        <w:rPr>
          <w:rFonts w:ascii="Times New Roman" w:hAnsi="Times New Roman" w:cs="Times New Roman"/>
          <w:sz w:val="28"/>
          <w:szCs w:val="28"/>
        </w:rPr>
        <w:t>).</w:t>
      </w:r>
      <w:r w:rsidR="00AB2C63">
        <w:rPr>
          <w:rFonts w:ascii="Times New Roman" w:hAnsi="Times New Roman" w:cs="Times New Roman"/>
          <w:sz w:val="28"/>
          <w:szCs w:val="28"/>
        </w:rPr>
        <w:t xml:space="preserve"> </w:t>
      </w:r>
      <w:r w:rsidR="009F174E">
        <w:rPr>
          <w:rFonts w:ascii="Times New Roman" w:hAnsi="Times New Roman" w:cs="Times New Roman"/>
          <w:sz w:val="28"/>
          <w:szCs w:val="28"/>
        </w:rPr>
        <w:t>Э. Спенсер отмечал</w:t>
      </w:r>
      <w:r w:rsidR="009F174E" w:rsidRPr="009F174E">
        <w:rPr>
          <w:rFonts w:ascii="Times New Roman" w:hAnsi="Times New Roman" w:cs="Times New Roman"/>
          <w:sz w:val="28"/>
          <w:szCs w:val="28"/>
        </w:rPr>
        <w:t>: «Храбрость – первая из всех добродетелей, уважаемых черкесами. Без самой отличительной храбрости, князь всецело теряет свое влияние: смелый мужчина... всегда высоко уважаем своими соотечественниками. Коротко говоря, когда любое племя выбирает вождя, чтобы повести их к бою, или старейшину, чтобы руководить судом, предпочтение не оказывается рангу; героическая смелость в одном и мудрость и моральная чистота в другом являются единственными необходимыми качествами» (Спенсер 1994: 123).</w:t>
      </w:r>
      <w:r w:rsidR="009F174E">
        <w:rPr>
          <w:rFonts w:ascii="Times New Roman" w:hAnsi="Times New Roman" w:cs="Times New Roman"/>
          <w:sz w:val="28"/>
          <w:szCs w:val="28"/>
        </w:rPr>
        <w:t xml:space="preserve"> </w:t>
      </w:r>
      <w:r w:rsidR="008937E9" w:rsidRPr="008937E9">
        <w:rPr>
          <w:rFonts w:ascii="Times New Roman" w:hAnsi="Times New Roman" w:cs="Times New Roman"/>
          <w:sz w:val="28"/>
          <w:szCs w:val="28"/>
        </w:rPr>
        <w:t>Три качества в Черкесии давали человеку право на известность: хр</w:t>
      </w:r>
      <w:r w:rsidR="00AB2C63">
        <w:rPr>
          <w:rFonts w:ascii="Times New Roman" w:hAnsi="Times New Roman" w:cs="Times New Roman"/>
          <w:sz w:val="28"/>
          <w:szCs w:val="28"/>
        </w:rPr>
        <w:t>абрость, красноречие и щедрость, или образно выражаясь</w:t>
      </w:r>
      <w:r w:rsidR="008937E9" w:rsidRPr="008937E9">
        <w:rPr>
          <w:rFonts w:ascii="Times New Roman" w:hAnsi="Times New Roman" w:cs="Times New Roman"/>
          <w:sz w:val="28"/>
          <w:szCs w:val="28"/>
        </w:rPr>
        <w:t xml:space="preserve"> «острый меч, с</w:t>
      </w:r>
      <w:r w:rsidR="0016214C">
        <w:rPr>
          <w:rFonts w:ascii="Times New Roman" w:hAnsi="Times New Roman" w:cs="Times New Roman"/>
          <w:sz w:val="28"/>
          <w:szCs w:val="28"/>
        </w:rPr>
        <w:t xml:space="preserve">ладкий язык и сорок столов» </w:t>
      </w:r>
      <w:r w:rsidR="00B549B2">
        <w:rPr>
          <w:rFonts w:ascii="Times New Roman" w:hAnsi="Times New Roman" w:cs="Times New Roman"/>
          <w:sz w:val="28"/>
          <w:szCs w:val="28"/>
        </w:rPr>
        <w:t>(Лонгворт 1974: 551</w:t>
      </w:r>
      <w:r w:rsidR="00B549B2" w:rsidRPr="00B549B2">
        <w:rPr>
          <w:rFonts w:ascii="Times New Roman" w:hAnsi="Times New Roman" w:cs="Times New Roman"/>
          <w:sz w:val="28"/>
          <w:szCs w:val="28"/>
        </w:rPr>
        <w:t xml:space="preserve">). </w:t>
      </w:r>
      <w:r w:rsidR="008937E9" w:rsidRPr="008937E9">
        <w:rPr>
          <w:rFonts w:ascii="Times New Roman" w:hAnsi="Times New Roman" w:cs="Times New Roman"/>
          <w:sz w:val="28"/>
          <w:szCs w:val="28"/>
        </w:rPr>
        <w:t>Без обладания этими качествами, особенно первым, человек не мог претендовать на лидерство в политической жизни своего рода, общины или целого народа. В качестве подтверждения этой особенности политического устройства Черкесии можно привести архивный источник – рапорт начальника Черноморской береговой линии генерал-адъютан</w:t>
      </w:r>
      <w:r w:rsidR="0003640D">
        <w:rPr>
          <w:rFonts w:ascii="Times New Roman" w:hAnsi="Times New Roman" w:cs="Times New Roman"/>
          <w:sz w:val="28"/>
          <w:szCs w:val="28"/>
        </w:rPr>
        <w:t>та Будберга главнокомандующему О</w:t>
      </w:r>
      <w:r w:rsidR="008937E9" w:rsidRPr="008937E9">
        <w:rPr>
          <w:rFonts w:ascii="Times New Roman" w:hAnsi="Times New Roman" w:cs="Times New Roman"/>
          <w:sz w:val="28"/>
          <w:szCs w:val="28"/>
        </w:rPr>
        <w:t xml:space="preserve">тдельным Кавказским </w:t>
      </w:r>
      <w:r w:rsidR="008937E9" w:rsidRPr="008937E9">
        <w:rPr>
          <w:rFonts w:ascii="Times New Roman" w:hAnsi="Times New Roman" w:cs="Times New Roman"/>
          <w:sz w:val="28"/>
          <w:szCs w:val="28"/>
        </w:rPr>
        <w:lastRenderedPageBreak/>
        <w:t>корпусом князю Воронцову от 27 ноября 1845 г. В нем идет речь о переговорах с шапсугским обществом Субаши и в числе прочего сообщается: «Значительнейшие между ними лица, пользовавшиеся некоторым влиянием на народ, были Ислам Енем, а приезжавший ко мне в Керчь Мустафа Мук, который прежде был особенно уважаем единоплеменниками, но предводительствуя в прошлом году народным собранием при неудачной атаке Головинского укрепления, уклонясь со знаменем в руках от приступа, лишился после этого общаго уважения и сделался предметом народной песни,</w:t>
      </w:r>
      <w:r w:rsidR="00CE3DE7">
        <w:rPr>
          <w:rFonts w:ascii="Times New Roman" w:hAnsi="Times New Roman" w:cs="Times New Roman"/>
          <w:sz w:val="28"/>
          <w:szCs w:val="28"/>
        </w:rPr>
        <w:t xml:space="preserve"> нарочно на него слож</w:t>
      </w:r>
      <w:r w:rsidR="00C8029D">
        <w:rPr>
          <w:rFonts w:ascii="Times New Roman" w:hAnsi="Times New Roman" w:cs="Times New Roman"/>
          <w:sz w:val="28"/>
          <w:szCs w:val="28"/>
        </w:rPr>
        <w:t>енной» (РГВИА. Ф. 13454. Оп. 6. Д. 629.</w:t>
      </w:r>
      <w:r w:rsidR="008937E9" w:rsidRPr="008937E9">
        <w:rPr>
          <w:rFonts w:ascii="Times New Roman" w:hAnsi="Times New Roman" w:cs="Times New Roman"/>
          <w:sz w:val="28"/>
          <w:szCs w:val="28"/>
        </w:rPr>
        <w:t xml:space="preserve"> </w:t>
      </w:r>
      <w:r w:rsidR="00C8029D">
        <w:rPr>
          <w:rFonts w:ascii="Times New Roman" w:hAnsi="Times New Roman" w:cs="Times New Roman"/>
          <w:sz w:val="28"/>
          <w:szCs w:val="28"/>
        </w:rPr>
        <w:t xml:space="preserve">Л. </w:t>
      </w:r>
      <w:r w:rsidR="00FB3905">
        <w:rPr>
          <w:rFonts w:ascii="Times New Roman" w:hAnsi="Times New Roman" w:cs="Times New Roman"/>
          <w:sz w:val="28"/>
          <w:szCs w:val="28"/>
        </w:rPr>
        <w:t>108)</w:t>
      </w:r>
      <w:r w:rsidR="00AB2C63">
        <w:rPr>
          <w:rFonts w:ascii="Times New Roman" w:hAnsi="Times New Roman" w:cs="Times New Roman"/>
          <w:sz w:val="28"/>
          <w:szCs w:val="28"/>
        </w:rPr>
        <w:t>.</w:t>
      </w:r>
      <w:r w:rsidR="00FE5398">
        <w:rPr>
          <w:rFonts w:ascii="Times New Roman" w:hAnsi="Times New Roman" w:cs="Times New Roman"/>
          <w:sz w:val="28"/>
          <w:szCs w:val="28"/>
        </w:rPr>
        <w:t xml:space="preserve"> </w:t>
      </w:r>
      <w:r w:rsidR="00BB3C3D">
        <w:rPr>
          <w:rFonts w:ascii="Times New Roman" w:hAnsi="Times New Roman" w:cs="Times New Roman"/>
          <w:sz w:val="28"/>
          <w:szCs w:val="28"/>
        </w:rPr>
        <w:t>Д.А. Лонгворт отмечал, что</w:t>
      </w:r>
      <w:r w:rsidR="009F174E" w:rsidRPr="009F174E">
        <w:rPr>
          <w:rFonts w:ascii="Times New Roman" w:hAnsi="Times New Roman" w:cs="Times New Roman"/>
          <w:sz w:val="28"/>
          <w:szCs w:val="28"/>
        </w:rPr>
        <w:t xml:space="preserve"> «...влияние князей и дворян, будучи военного и феодального происхождения, остается значительным, хотя личные заслуги и качества имеют большее значение» (Лонгворт 1974: 565).</w:t>
      </w:r>
    </w:p>
    <w:p w:rsidR="008937E9" w:rsidRPr="008937E9" w:rsidRDefault="00FE5398" w:rsidP="007F0D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Воинская слава могла</w:t>
      </w:r>
      <w:r w:rsidR="008937E9" w:rsidRPr="008937E9">
        <w:rPr>
          <w:rFonts w:ascii="Times New Roman" w:hAnsi="Times New Roman" w:cs="Times New Roman"/>
          <w:sz w:val="28"/>
          <w:szCs w:val="28"/>
        </w:rPr>
        <w:t xml:space="preserve"> компенсировать неполноценност</w:t>
      </w:r>
      <w:r>
        <w:rPr>
          <w:rFonts w:ascii="Times New Roman" w:hAnsi="Times New Roman" w:cs="Times New Roman"/>
          <w:sz w:val="28"/>
          <w:szCs w:val="28"/>
        </w:rPr>
        <w:t>ь социального происхождения. В</w:t>
      </w:r>
      <w:r w:rsidR="008937E9" w:rsidRPr="008937E9">
        <w:rPr>
          <w:rFonts w:ascii="Times New Roman" w:hAnsi="Times New Roman" w:cs="Times New Roman"/>
          <w:sz w:val="28"/>
          <w:szCs w:val="28"/>
        </w:rPr>
        <w:t xml:space="preserve"> </w:t>
      </w:r>
      <w:r w:rsidR="009351D0">
        <w:rPr>
          <w:rFonts w:ascii="Times New Roman" w:hAnsi="Times New Roman" w:cs="Times New Roman"/>
          <w:sz w:val="28"/>
          <w:szCs w:val="28"/>
        </w:rPr>
        <w:t>социальной структуре кабардинского общества</w:t>
      </w:r>
      <w:r w:rsidR="008937E9" w:rsidRPr="008937E9">
        <w:rPr>
          <w:rFonts w:ascii="Times New Roman" w:hAnsi="Times New Roman" w:cs="Times New Roman"/>
          <w:sz w:val="28"/>
          <w:szCs w:val="28"/>
        </w:rPr>
        <w:t xml:space="preserve"> </w:t>
      </w:r>
      <w:r w:rsidR="00791944">
        <w:rPr>
          <w:rFonts w:ascii="Times New Roman" w:hAnsi="Times New Roman" w:cs="Times New Roman"/>
          <w:sz w:val="28"/>
          <w:szCs w:val="28"/>
        </w:rPr>
        <w:t xml:space="preserve">была </w:t>
      </w:r>
      <w:r w:rsidR="009351D0">
        <w:rPr>
          <w:rFonts w:ascii="Times New Roman" w:hAnsi="Times New Roman" w:cs="Times New Roman"/>
          <w:sz w:val="28"/>
          <w:szCs w:val="28"/>
        </w:rPr>
        <w:t xml:space="preserve">сословная категория </w:t>
      </w:r>
      <w:r w:rsidR="00791944">
        <w:rPr>
          <w:rFonts w:ascii="Times New Roman" w:hAnsi="Times New Roman" w:cs="Times New Roman"/>
          <w:sz w:val="28"/>
          <w:szCs w:val="28"/>
        </w:rPr>
        <w:t>тума –</w:t>
      </w:r>
      <w:r>
        <w:rPr>
          <w:rFonts w:ascii="Times New Roman" w:hAnsi="Times New Roman" w:cs="Times New Roman"/>
          <w:sz w:val="28"/>
          <w:szCs w:val="28"/>
        </w:rPr>
        <w:t xml:space="preserve"> </w:t>
      </w:r>
      <w:r w:rsidR="009351D0">
        <w:rPr>
          <w:rFonts w:ascii="Times New Roman" w:hAnsi="Times New Roman" w:cs="Times New Roman"/>
          <w:sz w:val="28"/>
          <w:szCs w:val="28"/>
        </w:rPr>
        <w:t xml:space="preserve">внебрачные </w:t>
      </w:r>
      <w:r>
        <w:rPr>
          <w:rFonts w:ascii="Times New Roman" w:hAnsi="Times New Roman" w:cs="Times New Roman"/>
          <w:sz w:val="28"/>
          <w:szCs w:val="28"/>
        </w:rPr>
        <w:t xml:space="preserve">дети </w:t>
      </w:r>
      <w:r w:rsidR="009351D0">
        <w:rPr>
          <w:rFonts w:ascii="Times New Roman" w:hAnsi="Times New Roman" w:cs="Times New Roman"/>
          <w:sz w:val="28"/>
          <w:szCs w:val="28"/>
        </w:rPr>
        <w:t xml:space="preserve">и дети </w:t>
      </w:r>
      <w:r>
        <w:rPr>
          <w:rFonts w:ascii="Times New Roman" w:hAnsi="Times New Roman" w:cs="Times New Roman"/>
          <w:sz w:val="28"/>
          <w:szCs w:val="28"/>
        </w:rPr>
        <w:t>от</w:t>
      </w:r>
      <w:r w:rsidR="00791944">
        <w:rPr>
          <w:rFonts w:ascii="Times New Roman" w:hAnsi="Times New Roman" w:cs="Times New Roman"/>
          <w:sz w:val="28"/>
          <w:szCs w:val="28"/>
        </w:rPr>
        <w:t xml:space="preserve"> </w:t>
      </w:r>
      <w:r w:rsidR="008937E9" w:rsidRPr="008937E9">
        <w:rPr>
          <w:rFonts w:ascii="Times New Roman" w:hAnsi="Times New Roman" w:cs="Times New Roman"/>
          <w:sz w:val="28"/>
          <w:szCs w:val="28"/>
        </w:rPr>
        <w:t>неравных браков</w:t>
      </w:r>
      <w:r w:rsidR="009351D0" w:rsidRPr="009351D0">
        <w:t xml:space="preserve"> </w:t>
      </w:r>
      <w:r w:rsidR="009351D0" w:rsidRPr="009351D0">
        <w:rPr>
          <w:rFonts w:ascii="Times New Roman" w:hAnsi="Times New Roman" w:cs="Times New Roman"/>
          <w:sz w:val="28"/>
          <w:szCs w:val="28"/>
        </w:rPr>
        <w:t>князей</w:t>
      </w:r>
      <w:r w:rsidR="00B630D3">
        <w:rPr>
          <w:rFonts w:ascii="Times New Roman" w:hAnsi="Times New Roman" w:cs="Times New Roman"/>
          <w:sz w:val="28"/>
          <w:szCs w:val="28"/>
        </w:rPr>
        <w:t>, лишенные</w:t>
      </w:r>
      <w:r>
        <w:rPr>
          <w:rFonts w:ascii="Times New Roman" w:hAnsi="Times New Roman" w:cs="Times New Roman"/>
          <w:sz w:val="28"/>
          <w:szCs w:val="28"/>
        </w:rPr>
        <w:t xml:space="preserve"> княжеских прав</w:t>
      </w:r>
      <w:r w:rsidR="00771D89">
        <w:rPr>
          <w:rFonts w:ascii="Times New Roman" w:hAnsi="Times New Roman" w:cs="Times New Roman"/>
          <w:sz w:val="28"/>
          <w:szCs w:val="28"/>
        </w:rPr>
        <w:t>.</w:t>
      </w:r>
      <w:r w:rsidR="008937E9" w:rsidRPr="008937E9">
        <w:rPr>
          <w:rFonts w:ascii="Times New Roman" w:hAnsi="Times New Roman" w:cs="Times New Roman"/>
          <w:sz w:val="28"/>
          <w:szCs w:val="28"/>
        </w:rPr>
        <w:t xml:space="preserve"> «Для приобретения этих прав необходимо тума быть признанными настоящими князьями своей фамилии за равных себе</w:t>
      </w:r>
      <w:r w:rsidR="00791944">
        <w:rPr>
          <w:rFonts w:ascii="Times New Roman" w:hAnsi="Times New Roman" w:cs="Times New Roman"/>
          <w:sz w:val="28"/>
          <w:szCs w:val="28"/>
        </w:rPr>
        <w:t>…</w:t>
      </w:r>
      <w:r w:rsidR="008937E9" w:rsidRPr="008937E9">
        <w:rPr>
          <w:rFonts w:ascii="Times New Roman" w:hAnsi="Times New Roman" w:cs="Times New Roman"/>
          <w:sz w:val="28"/>
          <w:szCs w:val="28"/>
        </w:rPr>
        <w:t xml:space="preserve"> и совершением каких-либо подвигов приобрести народное уважение. Поэтому-то в прежние времена все тума отличались наездничеством, щедростью, отвагою в набегах, ловкостью в воровстве, и каждое мгновение права свои на княжеское звание готовы бы</w:t>
      </w:r>
      <w:r w:rsidR="002822BD">
        <w:rPr>
          <w:rFonts w:ascii="Times New Roman" w:hAnsi="Times New Roman" w:cs="Times New Roman"/>
          <w:sz w:val="28"/>
          <w:szCs w:val="28"/>
        </w:rPr>
        <w:t>ли подкрепить силою оружия»</w:t>
      </w:r>
      <w:r>
        <w:rPr>
          <w:rFonts w:ascii="Times New Roman" w:hAnsi="Times New Roman" w:cs="Times New Roman"/>
          <w:sz w:val="28"/>
          <w:szCs w:val="28"/>
        </w:rPr>
        <w:t>, -</w:t>
      </w:r>
      <w:r w:rsidR="002822BD">
        <w:rPr>
          <w:rFonts w:ascii="Times New Roman" w:hAnsi="Times New Roman" w:cs="Times New Roman"/>
          <w:sz w:val="28"/>
          <w:szCs w:val="28"/>
        </w:rPr>
        <w:t xml:space="preserve"> </w:t>
      </w:r>
      <w:r>
        <w:rPr>
          <w:rFonts w:ascii="Times New Roman" w:hAnsi="Times New Roman" w:cs="Times New Roman"/>
          <w:sz w:val="28"/>
          <w:szCs w:val="28"/>
        </w:rPr>
        <w:t>сообщалось в</w:t>
      </w:r>
      <w:r w:rsidRPr="00FE5398">
        <w:rPr>
          <w:rFonts w:ascii="Times New Roman" w:hAnsi="Times New Roman" w:cs="Times New Roman"/>
          <w:sz w:val="28"/>
          <w:szCs w:val="28"/>
        </w:rPr>
        <w:t xml:space="preserve"> материалах комиссии, посвященных привилегированным сословиям Кабардинского </w:t>
      </w:r>
      <w:r w:rsidR="00771D89">
        <w:rPr>
          <w:rFonts w:ascii="Times New Roman" w:hAnsi="Times New Roman" w:cs="Times New Roman"/>
          <w:sz w:val="28"/>
          <w:szCs w:val="28"/>
        </w:rPr>
        <w:t>округа</w:t>
      </w:r>
      <w:r w:rsidRPr="00FE5398">
        <w:rPr>
          <w:rFonts w:ascii="Times New Roman" w:hAnsi="Times New Roman" w:cs="Times New Roman"/>
          <w:sz w:val="28"/>
          <w:szCs w:val="28"/>
        </w:rPr>
        <w:t xml:space="preserve"> </w:t>
      </w:r>
      <w:r w:rsidR="00A7253D">
        <w:rPr>
          <w:rFonts w:ascii="Times New Roman" w:hAnsi="Times New Roman" w:cs="Times New Roman"/>
          <w:sz w:val="28"/>
          <w:szCs w:val="28"/>
        </w:rPr>
        <w:t>(</w:t>
      </w:r>
      <w:r w:rsidR="00A7253D" w:rsidRPr="00A7253D">
        <w:rPr>
          <w:rFonts w:ascii="Times New Roman" w:hAnsi="Times New Roman" w:cs="Times New Roman"/>
          <w:sz w:val="28"/>
          <w:szCs w:val="28"/>
        </w:rPr>
        <w:t>Привилегирова</w:t>
      </w:r>
      <w:r w:rsidR="000402E0">
        <w:rPr>
          <w:rFonts w:ascii="Times New Roman" w:hAnsi="Times New Roman" w:cs="Times New Roman"/>
          <w:sz w:val="28"/>
          <w:szCs w:val="28"/>
        </w:rPr>
        <w:t>нные</w:t>
      </w:r>
      <w:r w:rsidR="008B791C">
        <w:rPr>
          <w:rFonts w:ascii="Times New Roman" w:hAnsi="Times New Roman" w:cs="Times New Roman"/>
          <w:sz w:val="28"/>
          <w:szCs w:val="28"/>
        </w:rPr>
        <w:t>…</w:t>
      </w:r>
      <w:r w:rsidR="00A7253D">
        <w:rPr>
          <w:rFonts w:ascii="Times New Roman" w:hAnsi="Times New Roman" w:cs="Times New Roman"/>
          <w:sz w:val="28"/>
          <w:szCs w:val="28"/>
        </w:rPr>
        <w:t xml:space="preserve"> 1870:</w:t>
      </w:r>
      <w:r w:rsidR="002822BD">
        <w:rPr>
          <w:rFonts w:ascii="Times New Roman" w:hAnsi="Times New Roman" w:cs="Times New Roman"/>
          <w:sz w:val="28"/>
          <w:szCs w:val="28"/>
        </w:rPr>
        <w:t xml:space="preserve"> 5</w:t>
      </w:r>
      <w:r w:rsidR="00A7253D">
        <w:rPr>
          <w:rFonts w:ascii="Times New Roman" w:hAnsi="Times New Roman" w:cs="Times New Roman"/>
          <w:sz w:val="28"/>
          <w:szCs w:val="28"/>
        </w:rPr>
        <w:t>).</w:t>
      </w:r>
      <w:r w:rsidR="008937E9" w:rsidRPr="008937E9">
        <w:rPr>
          <w:rFonts w:ascii="Times New Roman" w:hAnsi="Times New Roman" w:cs="Times New Roman"/>
          <w:sz w:val="28"/>
          <w:szCs w:val="28"/>
        </w:rPr>
        <w:t xml:space="preserve"> Последним типом такого рода тума в 1860</w:t>
      </w:r>
      <w:r w:rsidR="002212B0">
        <w:rPr>
          <w:rFonts w:ascii="Times New Roman" w:hAnsi="Times New Roman" w:cs="Times New Roman"/>
          <w:sz w:val="28"/>
          <w:szCs w:val="28"/>
        </w:rPr>
        <w:t>-х</w:t>
      </w:r>
      <w:r w:rsidR="008937E9" w:rsidRPr="008937E9">
        <w:rPr>
          <w:rFonts w:ascii="Times New Roman" w:hAnsi="Times New Roman" w:cs="Times New Roman"/>
          <w:sz w:val="28"/>
          <w:szCs w:val="28"/>
        </w:rPr>
        <w:t xml:space="preserve"> гг. считали известного тогда наездника и абрек</w:t>
      </w:r>
      <w:r w:rsidR="00A067FC">
        <w:rPr>
          <w:rFonts w:ascii="Times New Roman" w:hAnsi="Times New Roman" w:cs="Times New Roman"/>
          <w:sz w:val="28"/>
          <w:szCs w:val="28"/>
        </w:rPr>
        <w:t xml:space="preserve">а князя Таусултана Атажукина </w:t>
      </w:r>
      <w:r w:rsidR="00A7253D">
        <w:rPr>
          <w:rFonts w:ascii="Times New Roman" w:hAnsi="Times New Roman" w:cs="Times New Roman"/>
          <w:sz w:val="28"/>
          <w:szCs w:val="28"/>
        </w:rPr>
        <w:t>(</w:t>
      </w:r>
      <w:r w:rsidR="008937E9" w:rsidRPr="00A7253D">
        <w:rPr>
          <w:rFonts w:ascii="Times New Roman" w:hAnsi="Times New Roman" w:cs="Times New Roman"/>
          <w:sz w:val="28"/>
          <w:szCs w:val="28"/>
        </w:rPr>
        <w:t xml:space="preserve">Кудашев </w:t>
      </w:r>
      <w:r w:rsidR="00A7253D" w:rsidRPr="00A7253D">
        <w:rPr>
          <w:rFonts w:ascii="Times New Roman" w:hAnsi="Times New Roman" w:cs="Times New Roman"/>
          <w:sz w:val="28"/>
          <w:szCs w:val="28"/>
        </w:rPr>
        <w:t xml:space="preserve">1913: </w:t>
      </w:r>
      <w:r w:rsidR="008937E9" w:rsidRPr="00A7253D">
        <w:rPr>
          <w:rFonts w:ascii="Times New Roman" w:hAnsi="Times New Roman" w:cs="Times New Roman"/>
          <w:sz w:val="28"/>
          <w:szCs w:val="28"/>
        </w:rPr>
        <w:t>150–151</w:t>
      </w:r>
      <w:r w:rsidR="00A7253D">
        <w:rPr>
          <w:rFonts w:ascii="Times New Roman" w:hAnsi="Times New Roman" w:cs="Times New Roman"/>
          <w:sz w:val="28"/>
          <w:szCs w:val="28"/>
        </w:rPr>
        <w:t>)</w:t>
      </w:r>
      <w:r w:rsidR="008937E9" w:rsidRPr="008937E9">
        <w:rPr>
          <w:rFonts w:ascii="Times New Roman" w:hAnsi="Times New Roman" w:cs="Times New Roman"/>
          <w:sz w:val="28"/>
          <w:szCs w:val="28"/>
        </w:rPr>
        <w:t xml:space="preserve">. Знаменитый кабардинский рыцарь Андемиркан, по мнению некоторых </w:t>
      </w:r>
      <w:r w:rsidR="009E01E0">
        <w:rPr>
          <w:rFonts w:ascii="Times New Roman" w:hAnsi="Times New Roman" w:cs="Times New Roman"/>
          <w:sz w:val="28"/>
          <w:szCs w:val="28"/>
        </w:rPr>
        <w:t>исследователей, также был тума.</w:t>
      </w:r>
    </w:p>
    <w:p w:rsidR="008937E9" w:rsidRPr="008937E9" w:rsidRDefault="002212B0" w:rsidP="009E01E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уже отмечалось</w:t>
      </w:r>
      <w:r w:rsidR="009E01E0">
        <w:rPr>
          <w:rFonts w:ascii="Times New Roman" w:hAnsi="Times New Roman" w:cs="Times New Roman"/>
          <w:sz w:val="28"/>
          <w:szCs w:val="28"/>
        </w:rPr>
        <w:t>,</w:t>
      </w:r>
      <w:r w:rsidR="008937E9" w:rsidRPr="008937E9">
        <w:rPr>
          <w:rFonts w:ascii="Times New Roman" w:hAnsi="Times New Roman" w:cs="Times New Roman"/>
          <w:sz w:val="28"/>
          <w:szCs w:val="28"/>
        </w:rPr>
        <w:t xml:space="preserve"> щедро</w:t>
      </w:r>
      <w:r w:rsidR="009E01E0">
        <w:rPr>
          <w:rFonts w:ascii="Times New Roman" w:hAnsi="Times New Roman" w:cs="Times New Roman"/>
          <w:sz w:val="28"/>
          <w:szCs w:val="28"/>
        </w:rPr>
        <w:t>сть</w:t>
      </w:r>
      <w:r w:rsidR="008937E9" w:rsidRPr="008937E9">
        <w:rPr>
          <w:rFonts w:ascii="Times New Roman" w:hAnsi="Times New Roman" w:cs="Times New Roman"/>
          <w:sz w:val="28"/>
          <w:szCs w:val="28"/>
        </w:rPr>
        <w:t xml:space="preserve"> была </w:t>
      </w:r>
      <w:r w:rsidR="009E01E0" w:rsidRPr="009E01E0">
        <w:rPr>
          <w:rFonts w:ascii="Times New Roman" w:hAnsi="Times New Roman" w:cs="Times New Roman"/>
          <w:sz w:val="28"/>
          <w:szCs w:val="28"/>
        </w:rPr>
        <w:t>об</w:t>
      </w:r>
      <w:r w:rsidR="009E01E0">
        <w:rPr>
          <w:rFonts w:ascii="Times New Roman" w:hAnsi="Times New Roman" w:cs="Times New Roman"/>
          <w:sz w:val="28"/>
          <w:szCs w:val="28"/>
        </w:rPr>
        <w:t>язательным качеством черкесской знати.</w:t>
      </w:r>
      <w:r w:rsidR="008937E9" w:rsidRPr="008937E9">
        <w:rPr>
          <w:rFonts w:ascii="Times New Roman" w:hAnsi="Times New Roman" w:cs="Times New Roman"/>
          <w:sz w:val="28"/>
          <w:szCs w:val="28"/>
        </w:rPr>
        <w:t xml:space="preserve"> Особенно это важно было для князей, стоявших во главе феодальной иерархии. Вот каким рисует народный фольклор идеал князя в </w:t>
      </w:r>
      <w:r w:rsidR="008937E9" w:rsidRPr="008937E9">
        <w:rPr>
          <w:rFonts w:ascii="Times New Roman" w:hAnsi="Times New Roman" w:cs="Times New Roman"/>
          <w:sz w:val="28"/>
          <w:szCs w:val="28"/>
        </w:rPr>
        <w:lastRenderedPageBreak/>
        <w:t>старинной кабардинской песне XVI в., посвященной князю Шолоху Таусултано</w:t>
      </w:r>
      <w:r>
        <w:rPr>
          <w:rFonts w:ascii="Times New Roman" w:hAnsi="Times New Roman" w:cs="Times New Roman"/>
          <w:sz w:val="28"/>
          <w:szCs w:val="28"/>
        </w:rPr>
        <w:t>ву:</w:t>
      </w:r>
    </w:p>
    <w:p w:rsidR="008937E9" w:rsidRPr="008937E9" w:rsidRDefault="002212B0" w:rsidP="007F0DA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Щэджащэуэ ди Щолэхъужь</w:t>
      </w:r>
      <w:r w:rsidR="008937E9" w:rsidRPr="008937E9">
        <w:rPr>
          <w:rFonts w:ascii="Times New Roman" w:hAnsi="Times New Roman" w:cs="Times New Roman"/>
          <w:sz w:val="28"/>
          <w:szCs w:val="28"/>
        </w:rPr>
        <w:t>и,</w:t>
      </w:r>
    </w:p>
    <w:p w:rsidR="008937E9" w:rsidRPr="008937E9" w:rsidRDefault="002212B0" w:rsidP="007F0DA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лIыхъужь</w:t>
      </w:r>
      <w:r w:rsidR="008937E9" w:rsidRPr="008937E9">
        <w:rPr>
          <w:rFonts w:ascii="Times New Roman" w:hAnsi="Times New Roman" w:cs="Times New Roman"/>
          <w:sz w:val="28"/>
          <w:szCs w:val="28"/>
        </w:rPr>
        <w:t>хэмэ уранэхъ хахуэт!</w:t>
      </w:r>
    </w:p>
    <w:p w:rsidR="008937E9" w:rsidRPr="008937E9" w:rsidRDefault="008937E9" w:rsidP="007F0DAD">
      <w:pPr>
        <w:spacing w:after="0" w:line="360" w:lineRule="auto"/>
        <w:jc w:val="center"/>
        <w:rPr>
          <w:rFonts w:ascii="Times New Roman" w:hAnsi="Times New Roman" w:cs="Times New Roman"/>
          <w:sz w:val="28"/>
          <w:szCs w:val="28"/>
        </w:rPr>
      </w:pPr>
      <w:r w:rsidRPr="008937E9">
        <w:rPr>
          <w:rFonts w:ascii="Times New Roman" w:hAnsi="Times New Roman" w:cs="Times New Roman"/>
          <w:sz w:val="28"/>
          <w:szCs w:val="28"/>
        </w:rPr>
        <w:t>ХахуэкIэрэ ди джатэрыжэ,</w:t>
      </w:r>
    </w:p>
    <w:p w:rsidR="008937E9" w:rsidRPr="008937E9" w:rsidRDefault="008937E9" w:rsidP="007F0DAD">
      <w:pPr>
        <w:spacing w:after="0" w:line="360" w:lineRule="auto"/>
        <w:jc w:val="center"/>
        <w:rPr>
          <w:rFonts w:ascii="Times New Roman" w:hAnsi="Times New Roman" w:cs="Times New Roman"/>
          <w:sz w:val="28"/>
          <w:szCs w:val="28"/>
        </w:rPr>
      </w:pPr>
      <w:r w:rsidRPr="008937E9">
        <w:rPr>
          <w:rFonts w:ascii="Times New Roman" w:hAnsi="Times New Roman" w:cs="Times New Roman"/>
          <w:sz w:val="28"/>
          <w:szCs w:val="28"/>
        </w:rPr>
        <w:t>жэрыбэри дэ къыдэзыти!</w:t>
      </w:r>
    </w:p>
    <w:p w:rsidR="008937E9" w:rsidRPr="008937E9" w:rsidRDefault="009E01E0" w:rsidP="007F0DA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Зи тыгъэ щIэмыфыгъужи</w:t>
      </w:r>
    </w:p>
    <w:p w:rsidR="008937E9" w:rsidRPr="008937E9" w:rsidRDefault="008937E9" w:rsidP="007F0DAD">
      <w:pPr>
        <w:spacing w:after="0" w:line="360" w:lineRule="auto"/>
        <w:jc w:val="center"/>
        <w:rPr>
          <w:rFonts w:ascii="Times New Roman" w:hAnsi="Times New Roman" w:cs="Times New Roman"/>
          <w:sz w:val="28"/>
          <w:szCs w:val="28"/>
        </w:rPr>
      </w:pPr>
    </w:p>
    <w:p w:rsidR="008937E9" w:rsidRPr="008937E9" w:rsidRDefault="008937E9" w:rsidP="007F0DAD">
      <w:pPr>
        <w:spacing w:after="0" w:line="360" w:lineRule="auto"/>
        <w:jc w:val="center"/>
        <w:rPr>
          <w:rFonts w:ascii="Times New Roman" w:hAnsi="Times New Roman" w:cs="Times New Roman"/>
          <w:sz w:val="28"/>
          <w:szCs w:val="28"/>
        </w:rPr>
      </w:pPr>
      <w:r w:rsidRPr="008937E9">
        <w:rPr>
          <w:rFonts w:ascii="Times New Roman" w:hAnsi="Times New Roman" w:cs="Times New Roman"/>
          <w:sz w:val="28"/>
          <w:szCs w:val="28"/>
        </w:rPr>
        <w:t>Великий наш Шолох могучий,</w:t>
      </w:r>
    </w:p>
    <w:p w:rsidR="008937E9" w:rsidRPr="008937E9" w:rsidRDefault="008937E9" w:rsidP="007F0DAD">
      <w:pPr>
        <w:spacing w:after="0" w:line="360" w:lineRule="auto"/>
        <w:jc w:val="center"/>
        <w:rPr>
          <w:rFonts w:ascii="Times New Roman" w:hAnsi="Times New Roman" w:cs="Times New Roman"/>
          <w:sz w:val="28"/>
          <w:szCs w:val="28"/>
        </w:rPr>
      </w:pPr>
      <w:r w:rsidRPr="008937E9">
        <w:rPr>
          <w:rFonts w:ascii="Times New Roman" w:hAnsi="Times New Roman" w:cs="Times New Roman"/>
          <w:sz w:val="28"/>
          <w:szCs w:val="28"/>
        </w:rPr>
        <w:t>среди витязей ты самый отважный был!</w:t>
      </w:r>
    </w:p>
    <w:p w:rsidR="008937E9" w:rsidRPr="008937E9" w:rsidRDefault="008937E9" w:rsidP="007F0DAD">
      <w:pPr>
        <w:spacing w:after="0" w:line="360" w:lineRule="auto"/>
        <w:jc w:val="center"/>
        <w:rPr>
          <w:rFonts w:ascii="Times New Roman" w:hAnsi="Times New Roman" w:cs="Times New Roman"/>
          <w:sz w:val="28"/>
          <w:szCs w:val="28"/>
        </w:rPr>
      </w:pPr>
      <w:r w:rsidRPr="008937E9">
        <w:rPr>
          <w:rFonts w:ascii="Times New Roman" w:hAnsi="Times New Roman" w:cs="Times New Roman"/>
          <w:sz w:val="28"/>
          <w:szCs w:val="28"/>
        </w:rPr>
        <w:t>Отважный наш рубака,</w:t>
      </w:r>
    </w:p>
    <w:p w:rsidR="008937E9" w:rsidRPr="008937E9" w:rsidRDefault="008937E9" w:rsidP="007F0DAD">
      <w:pPr>
        <w:spacing w:after="0" w:line="360" w:lineRule="auto"/>
        <w:jc w:val="center"/>
        <w:rPr>
          <w:rFonts w:ascii="Times New Roman" w:hAnsi="Times New Roman" w:cs="Times New Roman"/>
          <w:sz w:val="28"/>
          <w:szCs w:val="28"/>
        </w:rPr>
      </w:pPr>
      <w:r w:rsidRPr="008937E9">
        <w:rPr>
          <w:rFonts w:ascii="Times New Roman" w:hAnsi="Times New Roman" w:cs="Times New Roman"/>
          <w:sz w:val="28"/>
          <w:szCs w:val="28"/>
        </w:rPr>
        <w:t>табуны быстроногих нам дарящий!</w:t>
      </w:r>
    </w:p>
    <w:p w:rsidR="0085230E" w:rsidRDefault="008937E9" w:rsidP="007F0DAD">
      <w:pPr>
        <w:spacing w:after="0" w:line="360" w:lineRule="auto"/>
        <w:jc w:val="center"/>
        <w:rPr>
          <w:rFonts w:ascii="Times New Roman" w:hAnsi="Times New Roman" w:cs="Times New Roman"/>
          <w:sz w:val="28"/>
          <w:szCs w:val="28"/>
        </w:rPr>
      </w:pPr>
      <w:r w:rsidRPr="008937E9">
        <w:rPr>
          <w:rFonts w:ascii="Times New Roman" w:hAnsi="Times New Roman" w:cs="Times New Roman"/>
          <w:sz w:val="28"/>
          <w:szCs w:val="28"/>
        </w:rPr>
        <w:t>О</w:t>
      </w:r>
      <w:r w:rsidR="009E01E0">
        <w:rPr>
          <w:rFonts w:ascii="Times New Roman" w:hAnsi="Times New Roman" w:cs="Times New Roman"/>
          <w:sz w:val="28"/>
          <w:szCs w:val="28"/>
        </w:rPr>
        <w:t xml:space="preserve"> подаренном никогда не жалеющий</w:t>
      </w:r>
    </w:p>
    <w:p w:rsidR="008937E9" w:rsidRPr="008937E9" w:rsidRDefault="00285665" w:rsidP="007F0DA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(Народные песни</w:t>
      </w:r>
      <w:r w:rsidR="00A26323">
        <w:rPr>
          <w:rFonts w:ascii="Times New Roman" w:hAnsi="Times New Roman" w:cs="Times New Roman"/>
          <w:sz w:val="28"/>
          <w:szCs w:val="28"/>
        </w:rPr>
        <w:t>… 1986</w:t>
      </w:r>
      <w:r w:rsidR="00763081">
        <w:rPr>
          <w:rFonts w:ascii="Times New Roman" w:hAnsi="Times New Roman" w:cs="Times New Roman"/>
          <w:sz w:val="28"/>
          <w:szCs w:val="28"/>
        </w:rPr>
        <w:t xml:space="preserve">а: </w:t>
      </w:r>
      <w:r w:rsidR="008E7DE3">
        <w:rPr>
          <w:rFonts w:ascii="Times New Roman" w:hAnsi="Times New Roman" w:cs="Times New Roman"/>
          <w:sz w:val="28"/>
          <w:szCs w:val="28"/>
        </w:rPr>
        <w:t>182, 184</w:t>
      </w:r>
      <w:r w:rsidR="00763081">
        <w:rPr>
          <w:rFonts w:ascii="Times New Roman" w:hAnsi="Times New Roman" w:cs="Times New Roman"/>
          <w:sz w:val="28"/>
          <w:szCs w:val="28"/>
        </w:rPr>
        <w:t>).</w:t>
      </w:r>
    </w:p>
    <w:p w:rsidR="008937E9" w:rsidRPr="008937E9" w:rsidRDefault="008937E9" w:rsidP="007F0DAD">
      <w:pPr>
        <w:spacing w:after="0" w:line="360" w:lineRule="auto"/>
        <w:ind w:firstLine="708"/>
        <w:jc w:val="both"/>
        <w:rPr>
          <w:rFonts w:ascii="Times New Roman" w:hAnsi="Times New Roman" w:cs="Times New Roman"/>
          <w:sz w:val="28"/>
          <w:szCs w:val="28"/>
        </w:rPr>
      </w:pPr>
      <w:r w:rsidRPr="008937E9">
        <w:rPr>
          <w:rFonts w:ascii="Times New Roman" w:hAnsi="Times New Roman" w:cs="Times New Roman"/>
          <w:sz w:val="28"/>
          <w:szCs w:val="28"/>
        </w:rPr>
        <w:t>Насколько черкесы превозносили щедрость, настолько же ими</w:t>
      </w:r>
      <w:r w:rsidR="00A2380E">
        <w:rPr>
          <w:rFonts w:ascii="Times New Roman" w:hAnsi="Times New Roman" w:cs="Times New Roman"/>
          <w:sz w:val="28"/>
          <w:szCs w:val="28"/>
        </w:rPr>
        <w:t xml:space="preserve"> осуждали</w:t>
      </w:r>
      <w:r w:rsidR="009E01E0">
        <w:rPr>
          <w:rFonts w:ascii="Times New Roman" w:hAnsi="Times New Roman" w:cs="Times New Roman"/>
          <w:sz w:val="28"/>
          <w:szCs w:val="28"/>
        </w:rPr>
        <w:t>сь жадность и скупость</w:t>
      </w:r>
      <w:r w:rsidR="00821707">
        <w:rPr>
          <w:rFonts w:ascii="Times New Roman" w:hAnsi="Times New Roman" w:cs="Times New Roman"/>
          <w:sz w:val="28"/>
          <w:szCs w:val="28"/>
        </w:rPr>
        <w:t>,</w:t>
      </w:r>
      <w:r w:rsidR="00821707" w:rsidRPr="00821707">
        <w:rPr>
          <w:rFonts w:ascii="Times New Roman" w:hAnsi="Times New Roman" w:cs="Times New Roman"/>
          <w:sz w:val="28"/>
          <w:szCs w:val="28"/>
        </w:rPr>
        <w:t xml:space="preserve"> </w:t>
      </w:r>
      <w:r w:rsidR="00A2380E">
        <w:rPr>
          <w:rFonts w:ascii="Times New Roman" w:hAnsi="Times New Roman" w:cs="Times New Roman"/>
          <w:sz w:val="28"/>
          <w:szCs w:val="28"/>
        </w:rPr>
        <w:t xml:space="preserve">которые </w:t>
      </w:r>
      <w:r w:rsidR="00821707">
        <w:rPr>
          <w:rFonts w:ascii="Times New Roman" w:hAnsi="Times New Roman" w:cs="Times New Roman"/>
          <w:sz w:val="28"/>
          <w:szCs w:val="28"/>
        </w:rPr>
        <w:t>п</w:t>
      </w:r>
      <w:r w:rsidR="00A2380E">
        <w:rPr>
          <w:rFonts w:ascii="Times New Roman" w:hAnsi="Times New Roman" w:cs="Times New Roman"/>
          <w:sz w:val="28"/>
          <w:szCs w:val="28"/>
        </w:rPr>
        <w:t>осле трусости считали</w:t>
      </w:r>
      <w:r w:rsidRPr="008937E9">
        <w:rPr>
          <w:rFonts w:ascii="Times New Roman" w:hAnsi="Times New Roman" w:cs="Times New Roman"/>
          <w:sz w:val="28"/>
          <w:szCs w:val="28"/>
        </w:rPr>
        <w:t>сь наихудшим</w:t>
      </w:r>
      <w:r w:rsidR="00A2380E">
        <w:rPr>
          <w:rFonts w:ascii="Times New Roman" w:hAnsi="Times New Roman" w:cs="Times New Roman"/>
          <w:sz w:val="28"/>
          <w:szCs w:val="28"/>
        </w:rPr>
        <w:t>и качества</w:t>
      </w:r>
      <w:r w:rsidRPr="008937E9">
        <w:rPr>
          <w:rFonts w:ascii="Times New Roman" w:hAnsi="Times New Roman" w:cs="Times New Roman"/>
          <w:sz w:val="28"/>
          <w:szCs w:val="28"/>
        </w:rPr>
        <w:t>м</w:t>
      </w:r>
      <w:r w:rsidR="00A2380E">
        <w:rPr>
          <w:rFonts w:ascii="Times New Roman" w:hAnsi="Times New Roman" w:cs="Times New Roman"/>
          <w:sz w:val="28"/>
          <w:szCs w:val="28"/>
        </w:rPr>
        <w:t>и человека.</w:t>
      </w:r>
    </w:p>
    <w:p w:rsidR="00666628" w:rsidRDefault="00821707" w:rsidP="007F0DAD">
      <w:pPr>
        <w:spacing w:after="0" w:line="360" w:lineRule="auto"/>
        <w:ind w:firstLine="708"/>
        <w:jc w:val="both"/>
        <w:rPr>
          <w:rFonts w:ascii="Times New Roman" w:hAnsi="Times New Roman" w:cs="Times New Roman"/>
          <w:sz w:val="28"/>
          <w:szCs w:val="28"/>
        </w:rPr>
      </w:pPr>
      <w:r w:rsidRPr="00C07F7C">
        <w:rPr>
          <w:rFonts w:ascii="Times New Roman" w:hAnsi="Times New Roman" w:cs="Times New Roman"/>
          <w:sz w:val="28"/>
          <w:szCs w:val="28"/>
        </w:rPr>
        <w:t>Каждое</w:t>
      </w:r>
      <w:r w:rsidR="008937E9" w:rsidRPr="00C07F7C">
        <w:rPr>
          <w:rFonts w:ascii="Times New Roman" w:hAnsi="Times New Roman" w:cs="Times New Roman"/>
          <w:sz w:val="28"/>
          <w:szCs w:val="28"/>
        </w:rPr>
        <w:t xml:space="preserve"> торжественное событие в жизни черкесов, установление отношений куначества, </w:t>
      </w:r>
      <w:r w:rsidR="0032702C" w:rsidRPr="00C07F7C">
        <w:rPr>
          <w:rFonts w:ascii="Times New Roman" w:hAnsi="Times New Roman" w:cs="Times New Roman"/>
          <w:sz w:val="28"/>
          <w:szCs w:val="28"/>
        </w:rPr>
        <w:t>аталычества, побратимства и др.</w:t>
      </w:r>
      <w:r w:rsidR="008937E9" w:rsidRPr="00C07F7C">
        <w:rPr>
          <w:rFonts w:ascii="Times New Roman" w:hAnsi="Times New Roman" w:cs="Times New Roman"/>
          <w:sz w:val="28"/>
          <w:szCs w:val="28"/>
        </w:rPr>
        <w:t xml:space="preserve"> сопровождалось вручением даров. «Дружба между черкесами, - отмечал А.</w:t>
      </w:r>
      <w:r w:rsidR="00310C99" w:rsidRPr="00C07F7C">
        <w:rPr>
          <w:rFonts w:ascii="Times New Roman" w:hAnsi="Times New Roman" w:cs="Times New Roman"/>
          <w:sz w:val="28"/>
          <w:szCs w:val="28"/>
        </w:rPr>
        <w:t>-</w:t>
      </w:r>
      <w:r w:rsidR="008937E9" w:rsidRPr="00C07F7C">
        <w:rPr>
          <w:rFonts w:ascii="Times New Roman" w:hAnsi="Times New Roman" w:cs="Times New Roman"/>
          <w:sz w:val="28"/>
          <w:szCs w:val="28"/>
        </w:rPr>
        <w:t>Г. Кешев, - держится главным образом на вза</w:t>
      </w:r>
      <w:r w:rsidR="00976177" w:rsidRPr="00C07F7C">
        <w:rPr>
          <w:rFonts w:ascii="Times New Roman" w:hAnsi="Times New Roman" w:cs="Times New Roman"/>
          <w:sz w:val="28"/>
          <w:szCs w:val="28"/>
        </w:rPr>
        <w:t xml:space="preserve">имных услугах и подарках...» </w:t>
      </w:r>
      <w:r w:rsidR="00666628" w:rsidRPr="00C07F7C">
        <w:rPr>
          <w:rFonts w:ascii="Times New Roman" w:hAnsi="Times New Roman" w:cs="Times New Roman"/>
          <w:sz w:val="28"/>
          <w:szCs w:val="28"/>
        </w:rPr>
        <w:t>(</w:t>
      </w:r>
      <w:r w:rsidR="00517C01" w:rsidRPr="00C07F7C">
        <w:rPr>
          <w:rFonts w:ascii="Times New Roman" w:hAnsi="Times New Roman" w:cs="Times New Roman"/>
          <w:sz w:val="28"/>
          <w:szCs w:val="28"/>
        </w:rPr>
        <w:t>Кешев 1986</w:t>
      </w:r>
      <w:r w:rsidR="00666628" w:rsidRPr="00C07F7C">
        <w:rPr>
          <w:rFonts w:ascii="Times New Roman" w:hAnsi="Times New Roman" w:cs="Times New Roman"/>
          <w:sz w:val="28"/>
          <w:szCs w:val="28"/>
        </w:rPr>
        <w:t>б: 298).</w:t>
      </w:r>
    </w:p>
    <w:p w:rsidR="00666628" w:rsidRDefault="008937E9" w:rsidP="007F0DAD">
      <w:pPr>
        <w:spacing w:after="0" w:line="360" w:lineRule="auto"/>
        <w:ind w:firstLine="708"/>
        <w:jc w:val="both"/>
        <w:rPr>
          <w:rFonts w:ascii="Times New Roman" w:hAnsi="Times New Roman" w:cs="Times New Roman"/>
          <w:sz w:val="28"/>
          <w:szCs w:val="28"/>
        </w:rPr>
      </w:pPr>
      <w:r w:rsidRPr="008937E9">
        <w:rPr>
          <w:rFonts w:ascii="Times New Roman" w:hAnsi="Times New Roman" w:cs="Times New Roman"/>
          <w:sz w:val="28"/>
          <w:szCs w:val="28"/>
        </w:rPr>
        <w:t>К. Кох, описывая праздник возвращения воспитанника, сообщает: «В случае если хозяин проявляет жадность или просто скупость, рассматривающиеся у черкесов как большой порок, все же никто не выскажет свое недовольство, а будет вести себя так, как будто бы он полностью удовлетворен. Но, конечно, следствием этого будет последующее неодобрение или даже презрение. В противном же случае похвала щедрому хозяину переходит из уст в уста, и его щедрость обсуждается в</w:t>
      </w:r>
      <w:r w:rsidR="00A6190C">
        <w:rPr>
          <w:rFonts w:ascii="Times New Roman" w:hAnsi="Times New Roman" w:cs="Times New Roman"/>
          <w:sz w:val="28"/>
          <w:szCs w:val="28"/>
        </w:rPr>
        <w:t xml:space="preserve"> течение нескольких месяцев» </w:t>
      </w:r>
      <w:r w:rsidR="00666628">
        <w:rPr>
          <w:rFonts w:ascii="Times New Roman" w:hAnsi="Times New Roman" w:cs="Times New Roman"/>
          <w:sz w:val="28"/>
          <w:szCs w:val="28"/>
        </w:rPr>
        <w:t>(</w:t>
      </w:r>
      <w:r w:rsidR="00666628" w:rsidRPr="00666628">
        <w:rPr>
          <w:rFonts w:ascii="Times New Roman" w:hAnsi="Times New Roman" w:cs="Times New Roman"/>
          <w:sz w:val="28"/>
          <w:szCs w:val="28"/>
        </w:rPr>
        <w:t>Кох</w:t>
      </w:r>
      <w:r w:rsidR="00666628">
        <w:rPr>
          <w:rFonts w:ascii="Times New Roman" w:hAnsi="Times New Roman" w:cs="Times New Roman"/>
          <w:sz w:val="28"/>
          <w:szCs w:val="28"/>
        </w:rPr>
        <w:t xml:space="preserve"> 1974: </w:t>
      </w:r>
      <w:r w:rsidR="00A6190C">
        <w:rPr>
          <w:rFonts w:ascii="Times New Roman" w:hAnsi="Times New Roman" w:cs="Times New Roman"/>
          <w:sz w:val="28"/>
          <w:szCs w:val="28"/>
        </w:rPr>
        <w:t>607</w:t>
      </w:r>
      <w:r w:rsidR="00C07F7C">
        <w:rPr>
          <w:rFonts w:ascii="Times New Roman" w:hAnsi="Times New Roman" w:cs="Times New Roman"/>
          <w:sz w:val="28"/>
          <w:szCs w:val="28"/>
        </w:rPr>
        <w:t>).</w:t>
      </w:r>
    </w:p>
    <w:p w:rsidR="008937E9" w:rsidRPr="008937E9" w:rsidRDefault="00EB5D7E" w:rsidP="007F0D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Щ</w:t>
      </w:r>
      <w:r w:rsidR="00C07F7C">
        <w:rPr>
          <w:rFonts w:ascii="Times New Roman" w:hAnsi="Times New Roman" w:cs="Times New Roman"/>
          <w:sz w:val="28"/>
          <w:szCs w:val="28"/>
        </w:rPr>
        <w:t>едрые</w:t>
      </w:r>
      <w:r w:rsidRPr="00EB5D7E">
        <w:rPr>
          <w:rFonts w:ascii="Times New Roman" w:hAnsi="Times New Roman" w:cs="Times New Roman"/>
          <w:sz w:val="28"/>
          <w:szCs w:val="28"/>
        </w:rPr>
        <w:t xml:space="preserve"> </w:t>
      </w:r>
      <w:r w:rsidR="00C07F7C">
        <w:rPr>
          <w:rFonts w:ascii="Times New Roman" w:hAnsi="Times New Roman" w:cs="Times New Roman"/>
          <w:sz w:val="28"/>
          <w:szCs w:val="28"/>
        </w:rPr>
        <w:t>подарки</w:t>
      </w:r>
      <w:r w:rsidR="008937E9" w:rsidRPr="008937E9">
        <w:rPr>
          <w:rFonts w:ascii="Times New Roman" w:hAnsi="Times New Roman" w:cs="Times New Roman"/>
          <w:sz w:val="28"/>
          <w:szCs w:val="28"/>
        </w:rPr>
        <w:t xml:space="preserve"> </w:t>
      </w:r>
      <w:r w:rsidR="006267E4">
        <w:rPr>
          <w:rFonts w:ascii="Times New Roman" w:hAnsi="Times New Roman" w:cs="Times New Roman"/>
          <w:sz w:val="28"/>
          <w:szCs w:val="28"/>
        </w:rPr>
        <w:t>были важнейшим и обязательным средством</w:t>
      </w:r>
      <w:r w:rsidR="008937E9" w:rsidRPr="008937E9">
        <w:rPr>
          <w:rFonts w:ascii="Times New Roman" w:hAnsi="Times New Roman" w:cs="Times New Roman"/>
          <w:sz w:val="28"/>
          <w:szCs w:val="28"/>
        </w:rPr>
        <w:t xml:space="preserve"> установления общественных связей, залогом жизненного преуспеяния и общественного ув</w:t>
      </w:r>
      <w:r w:rsidR="0029059D">
        <w:rPr>
          <w:rFonts w:ascii="Times New Roman" w:hAnsi="Times New Roman" w:cs="Times New Roman"/>
          <w:sz w:val="28"/>
          <w:szCs w:val="28"/>
        </w:rPr>
        <w:t>ажения в</w:t>
      </w:r>
      <w:r w:rsidR="00666628">
        <w:rPr>
          <w:rFonts w:ascii="Times New Roman" w:hAnsi="Times New Roman" w:cs="Times New Roman"/>
          <w:sz w:val="28"/>
          <w:szCs w:val="28"/>
        </w:rPr>
        <w:t xml:space="preserve"> феодальном обществе</w:t>
      </w:r>
      <w:r w:rsidR="008937E9" w:rsidRPr="008937E9">
        <w:rPr>
          <w:rFonts w:ascii="Times New Roman" w:hAnsi="Times New Roman" w:cs="Times New Roman"/>
          <w:sz w:val="28"/>
          <w:szCs w:val="28"/>
        </w:rPr>
        <w:t xml:space="preserve"> </w:t>
      </w:r>
      <w:r w:rsidR="00666628">
        <w:rPr>
          <w:rFonts w:ascii="Times New Roman" w:hAnsi="Times New Roman" w:cs="Times New Roman"/>
          <w:sz w:val="28"/>
          <w:szCs w:val="28"/>
        </w:rPr>
        <w:t>(</w:t>
      </w:r>
      <w:r w:rsidR="008937E9" w:rsidRPr="00A9205A">
        <w:rPr>
          <w:rFonts w:ascii="Times New Roman" w:hAnsi="Times New Roman" w:cs="Times New Roman"/>
          <w:sz w:val="28"/>
          <w:szCs w:val="28"/>
        </w:rPr>
        <w:t xml:space="preserve">Гуревич </w:t>
      </w:r>
      <w:r w:rsidR="00666628" w:rsidRPr="00A9205A">
        <w:rPr>
          <w:rFonts w:ascii="Times New Roman" w:hAnsi="Times New Roman" w:cs="Times New Roman"/>
          <w:sz w:val="28"/>
          <w:szCs w:val="28"/>
        </w:rPr>
        <w:t xml:space="preserve">1984: </w:t>
      </w:r>
      <w:r w:rsidR="008937E9" w:rsidRPr="00A9205A">
        <w:rPr>
          <w:rFonts w:ascii="Times New Roman" w:hAnsi="Times New Roman" w:cs="Times New Roman"/>
          <w:sz w:val="28"/>
          <w:szCs w:val="28"/>
        </w:rPr>
        <w:t>237</w:t>
      </w:r>
      <w:r w:rsidR="00666628">
        <w:rPr>
          <w:rFonts w:ascii="Times New Roman" w:hAnsi="Times New Roman" w:cs="Times New Roman"/>
          <w:sz w:val="28"/>
          <w:szCs w:val="28"/>
        </w:rPr>
        <w:t>)</w:t>
      </w:r>
      <w:r w:rsidR="00C07F7C">
        <w:rPr>
          <w:rFonts w:ascii="Times New Roman" w:hAnsi="Times New Roman" w:cs="Times New Roman"/>
          <w:sz w:val="28"/>
          <w:szCs w:val="28"/>
        </w:rPr>
        <w:t>.</w:t>
      </w:r>
    </w:p>
    <w:p w:rsidR="008937E9" w:rsidRPr="008937E9" w:rsidRDefault="008937E9" w:rsidP="00C07F7C">
      <w:pPr>
        <w:spacing w:after="0" w:line="360" w:lineRule="auto"/>
        <w:ind w:firstLine="708"/>
        <w:jc w:val="both"/>
        <w:rPr>
          <w:rFonts w:ascii="Times New Roman" w:hAnsi="Times New Roman" w:cs="Times New Roman"/>
          <w:sz w:val="28"/>
          <w:szCs w:val="28"/>
        </w:rPr>
      </w:pPr>
      <w:r w:rsidRPr="008937E9">
        <w:rPr>
          <w:rFonts w:ascii="Times New Roman" w:hAnsi="Times New Roman" w:cs="Times New Roman"/>
          <w:sz w:val="28"/>
          <w:szCs w:val="28"/>
        </w:rPr>
        <w:t xml:space="preserve">Само установление вассальных отношений было связано с предоставлением даров. </w:t>
      </w:r>
      <w:r w:rsidR="00C07F7C">
        <w:rPr>
          <w:rFonts w:ascii="Times New Roman" w:hAnsi="Times New Roman" w:cs="Times New Roman"/>
          <w:sz w:val="28"/>
          <w:szCs w:val="28"/>
        </w:rPr>
        <w:t>Как отмечал</w:t>
      </w:r>
      <w:r w:rsidR="006267E4">
        <w:rPr>
          <w:rFonts w:ascii="Times New Roman" w:hAnsi="Times New Roman" w:cs="Times New Roman"/>
          <w:sz w:val="28"/>
          <w:szCs w:val="28"/>
        </w:rPr>
        <w:t xml:space="preserve"> Хан-Гирей,</w:t>
      </w:r>
      <w:r w:rsidRPr="008937E9">
        <w:rPr>
          <w:rFonts w:ascii="Times New Roman" w:hAnsi="Times New Roman" w:cs="Times New Roman"/>
          <w:sz w:val="28"/>
          <w:szCs w:val="28"/>
        </w:rPr>
        <w:t xml:space="preserve"> «... князья ничего не щадят для дворян своих и бесп</w:t>
      </w:r>
      <w:r w:rsidR="00A067FC">
        <w:rPr>
          <w:rFonts w:ascii="Times New Roman" w:hAnsi="Times New Roman" w:cs="Times New Roman"/>
          <w:sz w:val="28"/>
          <w:szCs w:val="28"/>
        </w:rPr>
        <w:t>рестанно</w:t>
      </w:r>
      <w:r w:rsidR="00B03F5D">
        <w:rPr>
          <w:rFonts w:ascii="Times New Roman" w:hAnsi="Times New Roman" w:cs="Times New Roman"/>
          <w:sz w:val="28"/>
          <w:szCs w:val="28"/>
        </w:rPr>
        <w:t xml:space="preserve"> делают им подарки» (</w:t>
      </w:r>
      <w:r w:rsidR="00B03F5D" w:rsidRPr="0086734B">
        <w:rPr>
          <w:rFonts w:ascii="Times New Roman" w:hAnsi="Times New Roman" w:cs="Times New Roman"/>
          <w:sz w:val="28"/>
          <w:szCs w:val="28"/>
        </w:rPr>
        <w:t xml:space="preserve">Хан-Гирей 1992: </w:t>
      </w:r>
      <w:r w:rsidRPr="0086734B">
        <w:rPr>
          <w:rFonts w:ascii="Times New Roman" w:hAnsi="Times New Roman" w:cs="Times New Roman"/>
          <w:sz w:val="28"/>
          <w:szCs w:val="28"/>
        </w:rPr>
        <w:t>255</w:t>
      </w:r>
      <w:r w:rsidR="00B03F5D">
        <w:rPr>
          <w:rFonts w:ascii="Times New Roman" w:hAnsi="Times New Roman" w:cs="Times New Roman"/>
          <w:sz w:val="28"/>
          <w:szCs w:val="28"/>
        </w:rPr>
        <w:t>)</w:t>
      </w:r>
      <w:r w:rsidR="00C07F7C">
        <w:rPr>
          <w:rFonts w:ascii="Times New Roman" w:hAnsi="Times New Roman" w:cs="Times New Roman"/>
          <w:sz w:val="28"/>
          <w:szCs w:val="28"/>
        </w:rPr>
        <w:t xml:space="preserve">. </w:t>
      </w:r>
      <w:r w:rsidRPr="008937E9">
        <w:rPr>
          <w:rFonts w:ascii="Times New Roman" w:hAnsi="Times New Roman" w:cs="Times New Roman"/>
          <w:sz w:val="28"/>
          <w:szCs w:val="28"/>
        </w:rPr>
        <w:t xml:space="preserve">В нормах обычного права кабардинцев, записанных Ш.Б. Ногмовым, говорится: «Все уздени добровольно, непринужденно служат князьям и получают за это достаточную награду: из оружия, лошадей, скота, холопов, </w:t>
      </w:r>
      <w:r w:rsidR="00A067FC">
        <w:rPr>
          <w:rFonts w:ascii="Times New Roman" w:hAnsi="Times New Roman" w:cs="Times New Roman"/>
          <w:sz w:val="28"/>
          <w:szCs w:val="28"/>
        </w:rPr>
        <w:t>смот</w:t>
      </w:r>
      <w:r w:rsidR="000A00E1">
        <w:rPr>
          <w:rFonts w:ascii="Times New Roman" w:hAnsi="Times New Roman" w:cs="Times New Roman"/>
          <w:sz w:val="28"/>
          <w:szCs w:val="28"/>
        </w:rPr>
        <w:t>ря по усердию каждого» (</w:t>
      </w:r>
      <w:r w:rsidRPr="000A00E1">
        <w:rPr>
          <w:rFonts w:ascii="Times New Roman" w:hAnsi="Times New Roman" w:cs="Times New Roman"/>
          <w:sz w:val="28"/>
          <w:szCs w:val="28"/>
        </w:rPr>
        <w:t xml:space="preserve">Ногмов </w:t>
      </w:r>
      <w:r w:rsidR="000A00E1" w:rsidRPr="000A00E1">
        <w:rPr>
          <w:rFonts w:ascii="Times New Roman" w:hAnsi="Times New Roman" w:cs="Times New Roman"/>
          <w:sz w:val="28"/>
          <w:szCs w:val="28"/>
        </w:rPr>
        <w:t xml:space="preserve">1994: </w:t>
      </w:r>
      <w:r w:rsidRPr="000A00E1">
        <w:rPr>
          <w:rFonts w:ascii="Times New Roman" w:hAnsi="Times New Roman" w:cs="Times New Roman"/>
          <w:sz w:val="28"/>
          <w:szCs w:val="28"/>
        </w:rPr>
        <w:t>154</w:t>
      </w:r>
      <w:r w:rsidR="000A00E1">
        <w:rPr>
          <w:rFonts w:ascii="Times New Roman" w:hAnsi="Times New Roman" w:cs="Times New Roman"/>
          <w:sz w:val="28"/>
          <w:szCs w:val="28"/>
        </w:rPr>
        <w:t>)</w:t>
      </w:r>
      <w:r w:rsidR="00C07F7C">
        <w:rPr>
          <w:rFonts w:ascii="Times New Roman" w:hAnsi="Times New Roman" w:cs="Times New Roman"/>
          <w:sz w:val="28"/>
          <w:szCs w:val="28"/>
        </w:rPr>
        <w:t>.</w:t>
      </w:r>
    </w:p>
    <w:p w:rsidR="008937E9" w:rsidRPr="008937E9" w:rsidRDefault="00C07F7C" w:rsidP="00C07F7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Когда князь со</w:t>
      </w:r>
      <w:r w:rsidR="008937E9" w:rsidRPr="008937E9">
        <w:rPr>
          <w:rFonts w:ascii="Times New Roman" w:hAnsi="Times New Roman" w:cs="Times New Roman"/>
          <w:sz w:val="28"/>
          <w:szCs w:val="28"/>
        </w:rPr>
        <w:t xml:space="preserve"> свитой отправлялся в гости к другому князю, последний, </w:t>
      </w:r>
      <w:r>
        <w:rPr>
          <w:rFonts w:ascii="Times New Roman" w:hAnsi="Times New Roman" w:cs="Times New Roman"/>
          <w:sz w:val="28"/>
          <w:szCs w:val="28"/>
        </w:rPr>
        <w:t>по обычаю, щедро одаривал его</w:t>
      </w:r>
      <w:r w:rsidR="008937E9" w:rsidRPr="008937E9">
        <w:rPr>
          <w:rFonts w:ascii="Times New Roman" w:hAnsi="Times New Roman" w:cs="Times New Roman"/>
          <w:sz w:val="28"/>
          <w:szCs w:val="28"/>
        </w:rPr>
        <w:t>. Все полученное в подарок князь раздавал своим дворянам в зависимости от их личных заслуг</w:t>
      </w:r>
      <w:r>
        <w:rPr>
          <w:rFonts w:ascii="Times New Roman" w:hAnsi="Times New Roman" w:cs="Times New Roman"/>
          <w:sz w:val="28"/>
          <w:szCs w:val="28"/>
        </w:rPr>
        <w:t xml:space="preserve"> и места в феодальной иерархии. </w:t>
      </w:r>
      <w:r w:rsidR="008937E9" w:rsidRPr="008937E9">
        <w:rPr>
          <w:rFonts w:ascii="Times New Roman" w:hAnsi="Times New Roman" w:cs="Times New Roman"/>
          <w:sz w:val="28"/>
          <w:szCs w:val="28"/>
        </w:rPr>
        <w:t>«Во время походов к другим народам, - отмечал Г. Орбелиани, говоря о Кабарде начала XIX в., - собранной дани князь никогда не брал себе, а раздавал дворянам своим и свите, которые сопровождали его. Польза от этого заключалась в том, что такой раздачей он привлекал к себе и других дворян, чем ста</w:t>
      </w:r>
      <w:r w:rsidR="008A6D78">
        <w:rPr>
          <w:rFonts w:ascii="Times New Roman" w:hAnsi="Times New Roman" w:cs="Times New Roman"/>
          <w:sz w:val="28"/>
          <w:szCs w:val="28"/>
        </w:rPr>
        <w:t xml:space="preserve">новился еще могущественнее» </w:t>
      </w:r>
      <w:r w:rsidR="009520FA">
        <w:rPr>
          <w:rFonts w:ascii="Times New Roman" w:hAnsi="Times New Roman" w:cs="Times New Roman"/>
          <w:sz w:val="28"/>
          <w:szCs w:val="28"/>
        </w:rPr>
        <w:t>(</w:t>
      </w:r>
      <w:r w:rsidR="008937E9" w:rsidRPr="009520FA">
        <w:rPr>
          <w:rFonts w:ascii="Times New Roman" w:hAnsi="Times New Roman" w:cs="Times New Roman"/>
          <w:sz w:val="28"/>
          <w:szCs w:val="28"/>
        </w:rPr>
        <w:t xml:space="preserve">Орбелиани </w:t>
      </w:r>
      <w:r w:rsidR="009520FA" w:rsidRPr="009520FA">
        <w:rPr>
          <w:rFonts w:ascii="Times New Roman" w:hAnsi="Times New Roman" w:cs="Times New Roman"/>
          <w:sz w:val="28"/>
          <w:szCs w:val="28"/>
        </w:rPr>
        <w:t xml:space="preserve">1974: </w:t>
      </w:r>
      <w:r w:rsidR="008937E9" w:rsidRPr="009520FA">
        <w:rPr>
          <w:rFonts w:ascii="Times New Roman" w:hAnsi="Times New Roman" w:cs="Times New Roman"/>
          <w:sz w:val="28"/>
          <w:szCs w:val="28"/>
        </w:rPr>
        <w:t>231–232</w:t>
      </w:r>
      <w:r w:rsidR="009520FA">
        <w:rPr>
          <w:rFonts w:ascii="Times New Roman" w:hAnsi="Times New Roman" w:cs="Times New Roman"/>
          <w:sz w:val="28"/>
          <w:szCs w:val="28"/>
        </w:rPr>
        <w:t>)</w:t>
      </w:r>
      <w:r w:rsidR="008D2471">
        <w:rPr>
          <w:rFonts w:ascii="Times New Roman" w:hAnsi="Times New Roman" w:cs="Times New Roman"/>
          <w:sz w:val="28"/>
          <w:szCs w:val="28"/>
        </w:rPr>
        <w:t>.</w:t>
      </w:r>
    </w:p>
    <w:p w:rsidR="001B0D5D" w:rsidRDefault="00AD5551" w:rsidP="008052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8937E9" w:rsidRPr="008937E9">
        <w:rPr>
          <w:rFonts w:ascii="Times New Roman" w:hAnsi="Times New Roman" w:cs="Times New Roman"/>
          <w:sz w:val="28"/>
          <w:szCs w:val="28"/>
        </w:rPr>
        <w:t>заимоотношения внутри господствующего класса нельзя сводить только к материальному интересу. По мнению В.Н. Кудашева, «зависимость уорков от их покровителей была особого рода. Беслан-уорки и уорк-шаотлехусо</w:t>
      </w:r>
      <w:r w:rsidR="004D73E1">
        <w:rPr>
          <w:rStyle w:val="ad"/>
          <w:rFonts w:ascii="Times New Roman" w:hAnsi="Times New Roman" w:cs="Times New Roman"/>
          <w:sz w:val="28"/>
          <w:szCs w:val="28"/>
        </w:rPr>
        <w:footnoteReference w:id="16"/>
      </w:r>
      <w:r w:rsidR="008937E9" w:rsidRPr="008937E9">
        <w:rPr>
          <w:rFonts w:ascii="Times New Roman" w:hAnsi="Times New Roman" w:cs="Times New Roman"/>
          <w:sz w:val="28"/>
          <w:szCs w:val="28"/>
        </w:rPr>
        <w:t xml:space="preserve"> были боевыми товарищами своих покровителей. Их связывала не какая-нибудь материальная выгода, а одна только дружба, основанная на взаимной друг другу помощи» </w:t>
      </w:r>
      <w:r w:rsidR="009479A5">
        <w:rPr>
          <w:rFonts w:ascii="Times New Roman" w:hAnsi="Times New Roman" w:cs="Times New Roman"/>
          <w:sz w:val="28"/>
          <w:szCs w:val="28"/>
        </w:rPr>
        <w:t xml:space="preserve">(Кудашев 1913: </w:t>
      </w:r>
      <w:r w:rsidR="00B77DC3">
        <w:rPr>
          <w:rFonts w:ascii="Times New Roman" w:hAnsi="Times New Roman" w:cs="Times New Roman"/>
          <w:sz w:val="28"/>
          <w:szCs w:val="28"/>
        </w:rPr>
        <w:t>158</w:t>
      </w:r>
      <w:r w:rsidR="008052B4">
        <w:rPr>
          <w:rFonts w:ascii="Times New Roman" w:hAnsi="Times New Roman" w:cs="Times New Roman"/>
          <w:sz w:val="28"/>
          <w:szCs w:val="28"/>
        </w:rPr>
        <w:t xml:space="preserve">). </w:t>
      </w:r>
      <w:r w:rsidR="008937E9" w:rsidRPr="008937E9">
        <w:rPr>
          <w:rFonts w:ascii="Times New Roman" w:hAnsi="Times New Roman" w:cs="Times New Roman"/>
          <w:sz w:val="28"/>
          <w:szCs w:val="28"/>
        </w:rPr>
        <w:t>Как справедливо заме</w:t>
      </w:r>
      <w:r w:rsidR="008C2798">
        <w:rPr>
          <w:rFonts w:ascii="Times New Roman" w:hAnsi="Times New Roman" w:cs="Times New Roman"/>
          <w:sz w:val="28"/>
          <w:szCs w:val="28"/>
        </w:rPr>
        <w:t>тил А.Я. Гуревич, «...</w:t>
      </w:r>
      <w:r w:rsidR="008937E9" w:rsidRPr="008937E9">
        <w:rPr>
          <w:rFonts w:ascii="Times New Roman" w:hAnsi="Times New Roman" w:cs="Times New Roman"/>
          <w:sz w:val="28"/>
          <w:szCs w:val="28"/>
        </w:rPr>
        <w:t xml:space="preserve">чтобы понять близость понятий «служения» и «дарения», следует отрешиться от мысли, что служба обязательно преследовала цель получить материальное вознаграждение: служба, как и </w:t>
      </w:r>
      <w:r w:rsidR="008937E9" w:rsidRPr="008937E9">
        <w:rPr>
          <w:rFonts w:ascii="Times New Roman" w:hAnsi="Times New Roman" w:cs="Times New Roman"/>
          <w:sz w:val="28"/>
          <w:szCs w:val="28"/>
        </w:rPr>
        <w:lastRenderedPageBreak/>
        <w:t>преподнесение подарков, была формой социального общения, сплачивающая людей в группы. Обмен имуществом, дары и услуги выражали и скрепляли верность и дружбу между людьми, являлись универсальными средствами социального общения. Поэтому щедрость в таком обществе – залог жизненного преуспеяния, славы, общественного уважения, скупость ставит человека</w:t>
      </w:r>
      <w:r w:rsidR="00696624">
        <w:rPr>
          <w:rFonts w:ascii="Times New Roman" w:hAnsi="Times New Roman" w:cs="Times New Roman"/>
          <w:sz w:val="28"/>
          <w:szCs w:val="28"/>
        </w:rPr>
        <w:t xml:space="preserve"> вне человеческих отношений»</w:t>
      </w:r>
      <w:r w:rsidR="009479A5" w:rsidRPr="009479A5">
        <w:t xml:space="preserve"> </w:t>
      </w:r>
      <w:r w:rsidR="001B0D5D">
        <w:rPr>
          <w:rFonts w:ascii="Times New Roman" w:hAnsi="Times New Roman" w:cs="Times New Roman"/>
          <w:sz w:val="28"/>
          <w:szCs w:val="28"/>
        </w:rPr>
        <w:t>(</w:t>
      </w:r>
      <w:r w:rsidR="009479A5" w:rsidRPr="009479A5">
        <w:rPr>
          <w:rFonts w:ascii="Times New Roman" w:hAnsi="Times New Roman" w:cs="Times New Roman"/>
          <w:sz w:val="28"/>
          <w:szCs w:val="28"/>
        </w:rPr>
        <w:t xml:space="preserve">Гуревич 1984: </w:t>
      </w:r>
      <w:r w:rsidR="00696624">
        <w:rPr>
          <w:rFonts w:ascii="Times New Roman" w:hAnsi="Times New Roman" w:cs="Times New Roman"/>
          <w:sz w:val="28"/>
          <w:szCs w:val="28"/>
        </w:rPr>
        <w:t>261</w:t>
      </w:r>
      <w:r w:rsidR="001B0D5D">
        <w:rPr>
          <w:rFonts w:ascii="Times New Roman" w:hAnsi="Times New Roman" w:cs="Times New Roman"/>
          <w:sz w:val="28"/>
          <w:szCs w:val="28"/>
        </w:rPr>
        <w:t>).</w:t>
      </w:r>
    </w:p>
    <w:p w:rsidR="00073FD6" w:rsidRDefault="008937E9" w:rsidP="007F0DAD">
      <w:pPr>
        <w:spacing w:after="0" w:line="360" w:lineRule="auto"/>
        <w:ind w:firstLine="708"/>
        <w:jc w:val="both"/>
        <w:rPr>
          <w:rFonts w:ascii="Times New Roman" w:hAnsi="Times New Roman" w:cs="Times New Roman"/>
          <w:sz w:val="28"/>
          <w:szCs w:val="28"/>
        </w:rPr>
      </w:pPr>
      <w:r w:rsidRPr="008937E9">
        <w:rPr>
          <w:rFonts w:ascii="Times New Roman" w:hAnsi="Times New Roman" w:cs="Times New Roman"/>
          <w:sz w:val="28"/>
          <w:szCs w:val="28"/>
        </w:rPr>
        <w:t>Весьма своеобразным в феодальную эпоху было отношение людей к богатству. В таком о</w:t>
      </w:r>
      <w:r w:rsidR="008C2798">
        <w:rPr>
          <w:rFonts w:ascii="Times New Roman" w:hAnsi="Times New Roman" w:cs="Times New Roman"/>
          <w:sz w:val="28"/>
          <w:szCs w:val="28"/>
        </w:rPr>
        <w:t>бществе</w:t>
      </w:r>
      <w:r w:rsidRPr="008937E9">
        <w:rPr>
          <w:rFonts w:ascii="Times New Roman" w:hAnsi="Times New Roman" w:cs="Times New Roman"/>
          <w:sz w:val="28"/>
          <w:szCs w:val="28"/>
        </w:rPr>
        <w:t xml:space="preserve"> «богатство не увеличивает достоинство человека и может даже оказаться вредным для личных качеств. Главное же</w:t>
      </w:r>
      <w:r w:rsidR="00A8400C">
        <w:rPr>
          <w:rFonts w:ascii="Times New Roman" w:hAnsi="Times New Roman" w:cs="Times New Roman"/>
          <w:sz w:val="28"/>
          <w:szCs w:val="28"/>
        </w:rPr>
        <w:t>,</w:t>
      </w:r>
      <w:r w:rsidRPr="008937E9">
        <w:rPr>
          <w:rFonts w:ascii="Times New Roman" w:hAnsi="Times New Roman" w:cs="Times New Roman"/>
          <w:sz w:val="28"/>
          <w:szCs w:val="28"/>
        </w:rPr>
        <w:t xml:space="preserve"> не богатство возвышает человека, но слава, она остается в памяти людей и после смерти человека. Противопоставление славы богатству в высшей степени хар</w:t>
      </w:r>
      <w:r w:rsidR="00E06554">
        <w:rPr>
          <w:rFonts w:ascii="Times New Roman" w:hAnsi="Times New Roman" w:cs="Times New Roman"/>
          <w:sz w:val="28"/>
          <w:szCs w:val="28"/>
        </w:rPr>
        <w:t>актерно для мировоззрения людей</w:t>
      </w:r>
      <w:r w:rsidRPr="008937E9">
        <w:rPr>
          <w:rFonts w:ascii="Times New Roman" w:hAnsi="Times New Roman" w:cs="Times New Roman"/>
          <w:sz w:val="28"/>
          <w:szCs w:val="28"/>
        </w:rPr>
        <w:t>... В плане этого противопоставления богатство может цениться лишь постольку, поскольку оно способствует достижению славы и общественного уваж</w:t>
      </w:r>
      <w:r w:rsidR="00C62B8D">
        <w:rPr>
          <w:rFonts w:ascii="Times New Roman" w:hAnsi="Times New Roman" w:cs="Times New Roman"/>
          <w:sz w:val="28"/>
          <w:szCs w:val="28"/>
        </w:rPr>
        <w:t>ения. Но…</w:t>
      </w:r>
      <w:r w:rsidRPr="008937E9">
        <w:rPr>
          <w:rFonts w:ascii="Times New Roman" w:hAnsi="Times New Roman" w:cs="Times New Roman"/>
          <w:sz w:val="28"/>
          <w:szCs w:val="28"/>
        </w:rPr>
        <w:t xml:space="preserve"> для этого надо не накапливать богатства, а расточать, раздаривать, расходовать на пиры – короче говоря, превра</w:t>
      </w:r>
      <w:r w:rsidR="00531F1A">
        <w:rPr>
          <w:rFonts w:ascii="Times New Roman" w:hAnsi="Times New Roman" w:cs="Times New Roman"/>
          <w:sz w:val="28"/>
          <w:szCs w:val="28"/>
        </w:rPr>
        <w:t xml:space="preserve">тить в знак личной доблести» </w:t>
      </w:r>
      <w:r w:rsidR="00073FD6">
        <w:rPr>
          <w:rFonts w:ascii="Times New Roman" w:hAnsi="Times New Roman" w:cs="Times New Roman"/>
          <w:sz w:val="28"/>
          <w:szCs w:val="28"/>
        </w:rPr>
        <w:t>(Гуревич 1984: 247</w:t>
      </w:r>
      <w:r w:rsidR="008052B4">
        <w:rPr>
          <w:rFonts w:ascii="Times New Roman" w:hAnsi="Times New Roman" w:cs="Times New Roman"/>
          <w:sz w:val="28"/>
          <w:szCs w:val="28"/>
        </w:rPr>
        <w:t>).</w:t>
      </w:r>
    </w:p>
    <w:p w:rsidR="008937E9" w:rsidRPr="008937E9" w:rsidRDefault="00277E58" w:rsidP="008052B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Все вышесказанное</w:t>
      </w:r>
      <w:r w:rsidR="008937E9" w:rsidRPr="008937E9">
        <w:rPr>
          <w:rFonts w:ascii="Times New Roman" w:hAnsi="Times New Roman" w:cs="Times New Roman"/>
          <w:sz w:val="28"/>
          <w:szCs w:val="28"/>
        </w:rPr>
        <w:t xml:space="preserve"> в высшей степени характерно для черкесского феодального обще</w:t>
      </w:r>
      <w:r w:rsidR="008052B4">
        <w:rPr>
          <w:rFonts w:ascii="Times New Roman" w:hAnsi="Times New Roman" w:cs="Times New Roman"/>
          <w:sz w:val="28"/>
          <w:szCs w:val="28"/>
        </w:rPr>
        <w:t xml:space="preserve">ства. Об этом </w:t>
      </w:r>
      <w:r w:rsidR="008937E9" w:rsidRPr="008937E9">
        <w:rPr>
          <w:rFonts w:ascii="Times New Roman" w:hAnsi="Times New Roman" w:cs="Times New Roman"/>
          <w:sz w:val="28"/>
          <w:szCs w:val="28"/>
        </w:rPr>
        <w:t>выразительно сказал один из ге</w:t>
      </w:r>
      <w:r w:rsidR="00033902">
        <w:rPr>
          <w:rFonts w:ascii="Times New Roman" w:hAnsi="Times New Roman" w:cs="Times New Roman"/>
          <w:sz w:val="28"/>
          <w:szCs w:val="28"/>
        </w:rPr>
        <w:t xml:space="preserve">роев рассказа </w:t>
      </w:r>
      <w:r w:rsidR="00D071BF">
        <w:rPr>
          <w:rFonts w:ascii="Times New Roman" w:hAnsi="Times New Roman" w:cs="Times New Roman"/>
          <w:sz w:val="28"/>
          <w:szCs w:val="28"/>
        </w:rPr>
        <w:t>А.-Г. Кешев</w:t>
      </w:r>
      <w:r w:rsidR="00033902">
        <w:rPr>
          <w:rFonts w:ascii="Times New Roman" w:hAnsi="Times New Roman" w:cs="Times New Roman"/>
          <w:sz w:val="28"/>
          <w:szCs w:val="28"/>
        </w:rPr>
        <w:t>а: «...</w:t>
      </w:r>
      <w:r w:rsidR="008937E9" w:rsidRPr="008937E9">
        <w:rPr>
          <w:rFonts w:ascii="Times New Roman" w:hAnsi="Times New Roman" w:cs="Times New Roman"/>
          <w:sz w:val="28"/>
          <w:szCs w:val="28"/>
        </w:rPr>
        <w:t xml:space="preserve">покойный отец, придерживаясь рыцарского правила, не оставил мне завидного состояния; </w:t>
      </w:r>
      <w:r w:rsidR="004F773B">
        <w:rPr>
          <w:rFonts w:ascii="Times New Roman" w:hAnsi="Times New Roman" w:cs="Times New Roman"/>
          <w:sz w:val="28"/>
          <w:szCs w:val="28"/>
        </w:rPr>
        <w:t>…</w:t>
      </w:r>
      <w:r w:rsidR="008937E9" w:rsidRPr="008937E9">
        <w:rPr>
          <w:rFonts w:ascii="Times New Roman" w:hAnsi="Times New Roman" w:cs="Times New Roman"/>
          <w:sz w:val="28"/>
          <w:szCs w:val="28"/>
        </w:rPr>
        <w:t xml:space="preserve">взамен богатства он оставил имя отважного наездника, </w:t>
      </w:r>
      <w:r w:rsidR="004F773B">
        <w:rPr>
          <w:rFonts w:ascii="Times New Roman" w:hAnsi="Times New Roman" w:cs="Times New Roman"/>
          <w:sz w:val="28"/>
          <w:szCs w:val="28"/>
        </w:rPr>
        <w:t>…</w:t>
      </w:r>
      <w:r w:rsidR="008937E9" w:rsidRPr="008937E9">
        <w:rPr>
          <w:rFonts w:ascii="Times New Roman" w:hAnsi="Times New Roman" w:cs="Times New Roman"/>
          <w:sz w:val="28"/>
          <w:szCs w:val="28"/>
        </w:rPr>
        <w:t>имя, заменяющее между черкесами все добродетели. Недаром же говорил отец в редкие минуты сердечных излияний: «Сын мой, много прожил</w:t>
      </w:r>
      <w:r w:rsidR="004F773B">
        <w:rPr>
          <w:rFonts w:ascii="Times New Roman" w:hAnsi="Times New Roman" w:cs="Times New Roman"/>
          <w:sz w:val="28"/>
          <w:szCs w:val="28"/>
        </w:rPr>
        <w:t xml:space="preserve"> я…</w:t>
      </w:r>
      <w:r w:rsidR="008937E9" w:rsidRPr="008937E9">
        <w:rPr>
          <w:rFonts w:ascii="Times New Roman" w:hAnsi="Times New Roman" w:cs="Times New Roman"/>
          <w:sz w:val="28"/>
          <w:szCs w:val="28"/>
        </w:rPr>
        <w:t>, много всякого добра нажил, но тебе ничего не оставляю;</w:t>
      </w:r>
      <w:r w:rsidR="004F773B">
        <w:rPr>
          <w:rFonts w:ascii="Times New Roman" w:hAnsi="Times New Roman" w:cs="Times New Roman"/>
          <w:sz w:val="28"/>
          <w:szCs w:val="28"/>
        </w:rPr>
        <w:t xml:space="preserve"> все, что добыл я…</w:t>
      </w:r>
      <w:r w:rsidR="008937E9" w:rsidRPr="008937E9">
        <w:rPr>
          <w:rFonts w:ascii="Times New Roman" w:hAnsi="Times New Roman" w:cs="Times New Roman"/>
          <w:sz w:val="28"/>
          <w:szCs w:val="28"/>
        </w:rPr>
        <w:t xml:space="preserve">, пошло по чужим рукам, но всякий про твоего отца скажет: «Жил он, как настоящий черкес, и Бог дал ему царство небесное». Богатство ничтожно, оно, как роса, что пропадает с первых лучей солнца. Будь ты достойный человек, будет и богатство и честь; а будешь негодный – и с богатством ничего не сделаешь. Помни мои слова; не скупись ни в чем, будь щедр на хлеб-соль, на дары, тогда только сможешь предстать с чистым </w:t>
      </w:r>
      <w:r w:rsidR="008937E9" w:rsidRPr="008937E9">
        <w:rPr>
          <w:rFonts w:ascii="Times New Roman" w:hAnsi="Times New Roman" w:cs="Times New Roman"/>
          <w:sz w:val="28"/>
          <w:szCs w:val="28"/>
        </w:rPr>
        <w:lastRenderedPageBreak/>
        <w:t>лицом перед судом того, кто пра</w:t>
      </w:r>
      <w:r w:rsidR="00D61D1E">
        <w:rPr>
          <w:rFonts w:ascii="Times New Roman" w:hAnsi="Times New Roman" w:cs="Times New Roman"/>
          <w:sz w:val="28"/>
          <w:szCs w:val="28"/>
        </w:rPr>
        <w:t>вит нашими дел</w:t>
      </w:r>
      <w:r w:rsidR="008937E9" w:rsidRPr="008937E9">
        <w:rPr>
          <w:rFonts w:ascii="Times New Roman" w:hAnsi="Times New Roman" w:cs="Times New Roman"/>
          <w:sz w:val="28"/>
          <w:szCs w:val="28"/>
        </w:rPr>
        <w:t xml:space="preserve">ами, тогда </w:t>
      </w:r>
      <w:r w:rsidR="009603A7">
        <w:rPr>
          <w:rFonts w:ascii="Times New Roman" w:hAnsi="Times New Roman" w:cs="Times New Roman"/>
          <w:sz w:val="28"/>
          <w:szCs w:val="28"/>
        </w:rPr>
        <w:t xml:space="preserve">и я не отверну от тебя лица» </w:t>
      </w:r>
      <w:r w:rsidR="007D0D6B">
        <w:rPr>
          <w:rFonts w:ascii="Times New Roman" w:hAnsi="Times New Roman" w:cs="Times New Roman"/>
          <w:sz w:val="28"/>
          <w:szCs w:val="28"/>
        </w:rPr>
        <w:t>(</w:t>
      </w:r>
      <w:r w:rsidR="007D0D6B" w:rsidRPr="007D0D6B">
        <w:rPr>
          <w:rFonts w:ascii="Times New Roman" w:hAnsi="Times New Roman" w:cs="Times New Roman"/>
          <w:sz w:val="28"/>
          <w:szCs w:val="28"/>
        </w:rPr>
        <w:t xml:space="preserve">Каламбий 1988: </w:t>
      </w:r>
      <w:r w:rsidR="009603A7" w:rsidRPr="009603A7">
        <w:rPr>
          <w:rFonts w:ascii="Times New Roman" w:hAnsi="Times New Roman" w:cs="Times New Roman"/>
          <w:sz w:val="28"/>
          <w:szCs w:val="28"/>
        </w:rPr>
        <w:t>68–69</w:t>
      </w:r>
      <w:r w:rsidR="008052B4">
        <w:rPr>
          <w:rFonts w:ascii="Times New Roman" w:hAnsi="Times New Roman" w:cs="Times New Roman"/>
          <w:sz w:val="28"/>
          <w:szCs w:val="28"/>
        </w:rPr>
        <w:t>). Б</w:t>
      </w:r>
      <w:r w:rsidR="008937E9" w:rsidRPr="008937E9">
        <w:rPr>
          <w:rFonts w:ascii="Times New Roman" w:hAnsi="Times New Roman" w:cs="Times New Roman"/>
          <w:sz w:val="28"/>
          <w:szCs w:val="28"/>
        </w:rPr>
        <w:t>огатство само по себе не обеспечивало высокого социального положения. «Ни возраст, ни ранг, ни богатство не имеют какого-либо значения в выборе старейшины; сила, добродетель и дар красноречия – единственное необходимое условие» - сообщает Э. С</w:t>
      </w:r>
      <w:r w:rsidR="009603A7">
        <w:rPr>
          <w:rFonts w:ascii="Times New Roman" w:hAnsi="Times New Roman" w:cs="Times New Roman"/>
          <w:sz w:val="28"/>
          <w:szCs w:val="28"/>
        </w:rPr>
        <w:t xml:space="preserve">пенсер о западных черкесах </w:t>
      </w:r>
      <w:r w:rsidR="007D0D6B">
        <w:rPr>
          <w:rFonts w:ascii="Times New Roman" w:hAnsi="Times New Roman" w:cs="Times New Roman"/>
          <w:sz w:val="28"/>
          <w:szCs w:val="28"/>
        </w:rPr>
        <w:t>(</w:t>
      </w:r>
      <w:r w:rsidR="007D0D6B" w:rsidRPr="007D0D6B">
        <w:rPr>
          <w:rFonts w:ascii="Times New Roman" w:hAnsi="Times New Roman" w:cs="Times New Roman"/>
          <w:sz w:val="28"/>
          <w:szCs w:val="28"/>
        </w:rPr>
        <w:t xml:space="preserve">Спенсер 1994: </w:t>
      </w:r>
      <w:r w:rsidR="009603A7">
        <w:rPr>
          <w:rFonts w:ascii="Times New Roman" w:hAnsi="Times New Roman" w:cs="Times New Roman"/>
          <w:sz w:val="28"/>
          <w:szCs w:val="28"/>
        </w:rPr>
        <w:t>103</w:t>
      </w:r>
      <w:r w:rsidR="007D0D6B">
        <w:rPr>
          <w:rFonts w:ascii="Times New Roman" w:hAnsi="Times New Roman" w:cs="Times New Roman"/>
          <w:sz w:val="28"/>
          <w:szCs w:val="28"/>
        </w:rPr>
        <w:t xml:space="preserve">). </w:t>
      </w:r>
      <w:r w:rsidR="008937E9" w:rsidRPr="008937E9">
        <w:rPr>
          <w:rFonts w:ascii="Times New Roman" w:hAnsi="Times New Roman" w:cs="Times New Roman"/>
          <w:sz w:val="28"/>
          <w:szCs w:val="28"/>
        </w:rPr>
        <w:t>Аналогичное свидетельство приводит Д. Белл: «Следует заметить, к чести этих провинций (имеются в виду Натухай, Шапсу</w:t>
      </w:r>
      <w:r w:rsidR="008052B4">
        <w:rPr>
          <w:rFonts w:ascii="Times New Roman" w:hAnsi="Times New Roman" w:cs="Times New Roman"/>
          <w:sz w:val="28"/>
          <w:szCs w:val="28"/>
        </w:rPr>
        <w:t>гия и Абадзехия</w:t>
      </w:r>
      <w:r w:rsidR="00A8400C" w:rsidRPr="00A8400C">
        <w:t xml:space="preserve"> </w:t>
      </w:r>
      <w:r w:rsidR="00A8400C" w:rsidRPr="00A8400C">
        <w:rPr>
          <w:rFonts w:ascii="Times New Roman" w:hAnsi="Times New Roman" w:cs="Times New Roman"/>
          <w:sz w:val="28"/>
          <w:szCs w:val="28"/>
        </w:rPr>
        <w:t>– три исторические области Черкесии</w:t>
      </w:r>
      <w:r w:rsidR="008052B4">
        <w:rPr>
          <w:rFonts w:ascii="Times New Roman" w:hAnsi="Times New Roman" w:cs="Times New Roman"/>
          <w:sz w:val="28"/>
          <w:szCs w:val="28"/>
        </w:rPr>
        <w:t xml:space="preserve"> с т.н.</w:t>
      </w:r>
      <w:r w:rsidR="008937E9" w:rsidRPr="008937E9">
        <w:rPr>
          <w:rFonts w:ascii="Times New Roman" w:hAnsi="Times New Roman" w:cs="Times New Roman"/>
          <w:sz w:val="28"/>
          <w:szCs w:val="28"/>
        </w:rPr>
        <w:t xml:space="preserve"> «демократической» формой политического устройства. – А. М.), что хотя наследственные вожди в значительной доле потеряли власть, которою обладали их предки и что вследствие этого народ не подчиняется власти, основанной на праве давности, но управляется только теми, кто приобрел влияние на общественное мнение, мы никогда не наблюдали, чтобы этой властью наделялись люди, которые ее не заслуживали бы своей опытностью, мудростью, энергией и честностью характера. Все эти влиятельные люди – немолодых лет, и богатство, кажется, в этом случае, не пользует</w:t>
      </w:r>
      <w:r w:rsidR="006727B6">
        <w:rPr>
          <w:rFonts w:ascii="Times New Roman" w:hAnsi="Times New Roman" w:cs="Times New Roman"/>
          <w:sz w:val="28"/>
          <w:szCs w:val="28"/>
        </w:rPr>
        <w:t xml:space="preserve">ся своим обычным значением» </w:t>
      </w:r>
      <w:r w:rsidR="00E21B32">
        <w:rPr>
          <w:rFonts w:ascii="Times New Roman" w:hAnsi="Times New Roman" w:cs="Times New Roman"/>
          <w:sz w:val="28"/>
          <w:szCs w:val="28"/>
        </w:rPr>
        <w:t>(</w:t>
      </w:r>
      <w:r w:rsidR="008937E9" w:rsidRPr="00E21B32">
        <w:rPr>
          <w:rFonts w:ascii="Times New Roman" w:hAnsi="Times New Roman" w:cs="Times New Roman"/>
          <w:sz w:val="28"/>
          <w:szCs w:val="28"/>
        </w:rPr>
        <w:t>Белл</w:t>
      </w:r>
      <w:r w:rsidR="00E21B32" w:rsidRPr="00E21B32">
        <w:rPr>
          <w:rFonts w:ascii="Times New Roman" w:hAnsi="Times New Roman" w:cs="Times New Roman"/>
          <w:sz w:val="28"/>
          <w:szCs w:val="28"/>
        </w:rPr>
        <w:t xml:space="preserve"> 1974: </w:t>
      </w:r>
      <w:r w:rsidR="008937E9" w:rsidRPr="00E21B32">
        <w:rPr>
          <w:rFonts w:ascii="Times New Roman" w:hAnsi="Times New Roman" w:cs="Times New Roman"/>
          <w:sz w:val="28"/>
          <w:szCs w:val="28"/>
        </w:rPr>
        <w:t>485–486</w:t>
      </w:r>
      <w:r w:rsidR="00E21B32">
        <w:rPr>
          <w:rFonts w:ascii="Times New Roman" w:hAnsi="Times New Roman" w:cs="Times New Roman"/>
          <w:sz w:val="28"/>
          <w:szCs w:val="28"/>
        </w:rPr>
        <w:t>)</w:t>
      </w:r>
      <w:r w:rsidR="00703414">
        <w:rPr>
          <w:rFonts w:ascii="Times New Roman" w:hAnsi="Times New Roman" w:cs="Times New Roman"/>
          <w:sz w:val="28"/>
          <w:szCs w:val="28"/>
        </w:rPr>
        <w:t>.</w:t>
      </w:r>
    </w:p>
    <w:p w:rsidR="00B460D7" w:rsidRDefault="008937E9" w:rsidP="007F0DAD">
      <w:pPr>
        <w:spacing w:after="0" w:line="360" w:lineRule="auto"/>
        <w:ind w:firstLine="708"/>
        <w:jc w:val="both"/>
        <w:rPr>
          <w:rFonts w:ascii="Times New Roman" w:hAnsi="Times New Roman" w:cs="Times New Roman"/>
          <w:sz w:val="28"/>
          <w:szCs w:val="28"/>
        </w:rPr>
      </w:pPr>
      <w:r w:rsidRPr="008937E9">
        <w:rPr>
          <w:rFonts w:ascii="Times New Roman" w:hAnsi="Times New Roman" w:cs="Times New Roman"/>
          <w:sz w:val="28"/>
          <w:szCs w:val="28"/>
        </w:rPr>
        <w:t>В Черкесии человек, даже если он был богат, не мог этим воспользоваться в полной мере в си</w:t>
      </w:r>
      <w:r w:rsidR="00CA09D9">
        <w:rPr>
          <w:rFonts w:ascii="Times New Roman" w:hAnsi="Times New Roman" w:cs="Times New Roman"/>
          <w:sz w:val="28"/>
          <w:szCs w:val="28"/>
        </w:rPr>
        <w:t>лу того, что чрезмерная роскошь в любых ее проявлениях</w:t>
      </w:r>
      <w:r w:rsidRPr="008937E9">
        <w:rPr>
          <w:rFonts w:ascii="Times New Roman" w:hAnsi="Times New Roman" w:cs="Times New Roman"/>
          <w:sz w:val="28"/>
          <w:szCs w:val="28"/>
        </w:rPr>
        <w:t xml:space="preserve"> строго порицалась. Венгерский ученый и путешественник Жан Шарль де Бесс был поражен подобным обстоятельством во время своего нахождения в Кабарде летом 1829 г.</w:t>
      </w:r>
      <w:r w:rsidR="00703414">
        <w:rPr>
          <w:rFonts w:ascii="Times New Roman" w:hAnsi="Times New Roman" w:cs="Times New Roman"/>
          <w:sz w:val="28"/>
          <w:szCs w:val="28"/>
        </w:rPr>
        <w:t>: «Этот князь …</w:t>
      </w:r>
      <w:r w:rsidRPr="008937E9">
        <w:rPr>
          <w:rFonts w:ascii="Times New Roman" w:hAnsi="Times New Roman" w:cs="Times New Roman"/>
          <w:sz w:val="28"/>
          <w:szCs w:val="28"/>
        </w:rPr>
        <w:t>является владельцем шестидесяти деревень, более трех тысяч лошадей и не меньшего количества голов крупного рогатого скота; тем не менее, как бы богат он ни был, его образ жизни очень прост. При нашем последнем свидании в Нальчике я спросил его, почему старшины народностей не выделяются более удобными, более просторными жилищами и не позволяют себе роскоши, соответствующей их положению. Он отвечал мне, что таковы обычаи, существующие у них, и он не решается нарушать их, чтобы не ра</w:t>
      </w:r>
      <w:r w:rsidR="00282BA7">
        <w:rPr>
          <w:rFonts w:ascii="Times New Roman" w:hAnsi="Times New Roman" w:cs="Times New Roman"/>
          <w:sz w:val="28"/>
          <w:szCs w:val="28"/>
        </w:rPr>
        <w:t xml:space="preserve">здражать узденей и народ...» </w:t>
      </w:r>
      <w:r w:rsidR="00B460D7">
        <w:rPr>
          <w:rFonts w:ascii="Times New Roman" w:hAnsi="Times New Roman" w:cs="Times New Roman"/>
          <w:sz w:val="28"/>
          <w:szCs w:val="28"/>
        </w:rPr>
        <w:t>(</w:t>
      </w:r>
      <w:r w:rsidR="00B460D7" w:rsidRPr="00B460D7">
        <w:rPr>
          <w:rFonts w:ascii="Times New Roman" w:hAnsi="Times New Roman" w:cs="Times New Roman"/>
          <w:sz w:val="28"/>
          <w:szCs w:val="28"/>
        </w:rPr>
        <w:t xml:space="preserve">Бесс 1974: </w:t>
      </w:r>
      <w:r w:rsidR="00282BA7">
        <w:rPr>
          <w:rFonts w:ascii="Times New Roman" w:hAnsi="Times New Roman" w:cs="Times New Roman"/>
          <w:sz w:val="28"/>
          <w:szCs w:val="28"/>
        </w:rPr>
        <w:t>337</w:t>
      </w:r>
      <w:r w:rsidR="00B460D7">
        <w:rPr>
          <w:rFonts w:ascii="Times New Roman" w:hAnsi="Times New Roman" w:cs="Times New Roman"/>
          <w:sz w:val="28"/>
          <w:szCs w:val="28"/>
        </w:rPr>
        <w:t>).</w:t>
      </w:r>
    </w:p>
    <w:p w:rsidR="008937E9" w:rsidRPr="008937E9" w:rsidRDefault="00D90A79" w:rsidP="007F0D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Подобный аскетизм</w:t>
      </w:r>
      <w:r w:rsidR="008937E9" w:rsidRPr="008937E9">
        <w:rPr>
          <w:rFonts w:ascii="Times New Roman" w:hAnsi="Times New Roman" w:cs="Times New Roman"/>
          <w:sz w:val="28"/>
          <w:szCs w:val="28"/>
        </w:rPr>
        <w:t xml:space="preserve"> черкесов был продиктован не отсутствием материальных возможностей, а </w:t>
      </w:r>
      <w:r w:rsidR="0049595A">
        <w:rPr>
          <w:rFonts w:ascii="Times New Roman" w:hAnsi="Times New Roman" w:cs="Times New Roman"/>
          <w:sz w:val="28"/>
          <w:szCs w:val="28"/>
        </w:rPr>
        <w:t xml:space="preserve">жизнью в условиях </w:t>
      </w:r>
      <w:r>
        <w:rPr>
          <w:rFonts w:ascii="Times New Roman" w:hAnsi="Times New Roman" w:cs="Times New Roman"/>
          <w:sz w:val="28"/>
          <w:szCs w:val="28"/>
        </w:rPr>
        <w:t>постоянной у</w:t>
      </w:r>
      <w:r w:rsidR="0049595A">
        <w:rPr>
          <w:rFonts w:ascii="Times New Roman" w:hAnsi="Times New Roman" w:cs="Times New Roman"/>
          <w:sz w:val="28"/>
          <w:szCs w:val="28"/>
        </w:rPr>
        <w:t>грозы</w:t>
      </w:r>
      <w:r>
        <w:rPr>
          <w:rFonts w:ascii="Times New Roman" w:hAnsi="Times New Roman" w:cs="Times New Roman"/>
          <w:sz w:val="28"/>
          <w:szCs w:val="28"/>
        </w:rPr>
        <w:t xml:space="preserve"> вторжений внешних врагов</w:t>
      </w:r>
      <w:r w:rsidR="008937E9" w:rsidRPr="008937E9">
        <w:rPr>
          <w:rFonts w:ascii="Times New Roman" w:hAnsi="Times New Roman" w:cs="Times New Roman"/>
          <w:sz w:val="28"/>
          <w:szCs w:val="28"/>
        </w:rPr>
        <w:t>. Это отразилось и на таком элементе материальной культуры, как жилище. Сооружение черкесского жилища турлучного типа не требовало ни больших затрат труда, ни много вр</w:t>
      </w:r>
      <w:r w:rsidR="0049595A">
        <w:rPr>
          <w:rFonts w:ascii="Times New Roman" w:hAnsi="Times New Roman" w:cs="Times New Roman"/>
          <w:sz w:val="28"/>
          <w:szCs w:val="28"/>
        </w:rPr>
        <w:t>емени, материалы же для их строительства</w:t>
      </w:r>
      <w:r w:rsidR="008937E9" w:rsidRPr="008937E9">
        <w:rPr>
          <w:rFonts w:ascii="Times New Roman" w:hAnsi="Times New Roman" w:cs="Times New Roman"/>
          <w:sz w:val="28"/>
          <w:szCs w:val="28"/>
        </w:rPr>
        <w:t xml:space="preserve"> всегда были под рукой. Такие дома недорого стоили</w:t>
      </w:r>
      <w:r w:rsidR="00CA09D9">
        <w:rPr>
          <w:rFonts w:ascii="Times New Roman" w:hAnsi="Times New Roman" w:cs="Times New Roman"/>
          <w:sz w:val="28"/>
          <w:szCs w:val="28"/>
        </w:rPr>
        <w:t>,</w:t>
      </w:r>
      <w:r w:rsidR="008937E9" w:rsidRPr="008937E9">
        <w:rPr>
          <w:rFonts w:ascii="Times New Roman" w:hAnsi="Times New Roman" w:cs="Times New Roman"/>
          <w:sz w:val="28"/>
          <w:szCs w:val="28"/>
        </w:rPr>
        <w:t xml:space="preserve"> и поэтому черкесы во время нападения врагов на их селения, при необходимости</w:t>
      </w:r>
      <w:r w:rsidR="00CA09D9">
        <w:rPr>
          <w:rFonts w:ascii="Times New Roman" w:hAnsi="Times New Roman" w:cs="Times New Roman"/>
          <w:sz w:val="28"/>
          <w:szCs w:val="28"/>
        </w:rPr>
        <w:t>,</w:t>
      </w:r>
      <w:r w:rsidR="008937E9" w:rsidRPr="008937E9">
        <w:rPr>
          <w:rFonts w:ascii="Times New Roman" w:hAnsi="Times New Roman" w:cs="Times New Roman"/>
          <w:sz w:val="28"/>
          <w:szCs w:val="28"/>
        </w:rPr>
        <w:t xml:space="preserve"> сами поджигали свои дома,</w:t>
      </w:r>
      <w:r w:rsidR="00CA09D9">
        <w:rPr>
          <w:rFonts w:ascii="Times New Roman" w:hAnsi="Times New Roman" w:cs="Times New Roman"/>
          <w:sz w:val="28"/>
          <w:szCs w:val="28"/>
        </w:rPr>
        <w:t xml:space="preserve"> предварительно эвакуировав</w:t>
      </w:r>
      <w:r w:rsidR="008937E9" w:rsidRPr="008937E9">
        <w:rPr>
          <w:rFonts w:ascii="Times New Roman" w:hAnsi="Times New Roman" w:cs="Times New Roman"/>
          <w:sz w:val="28"/>
          <w:szCs w:val="28"/>
        </w:rPr>
        <w:t xml:space="preserve"> семьи, имущество и скот в неп</w:t>
      </w:r>
      <w:r w:rsidR="0049595A">
        <w:rPr>
          <w:rFonts w:ascii="Times New Roman" w:hAnsi="Times New Roman" w:cs="Times New Roman"/>
          <w:sz w:val="28"/>
          <w:szCs w:val="28"/>
        </w:rPr>
        <w:t>риступные места, леса и горы.</w:t>
      </w:r>
    </w:p>
    <w:p w:rsidR="008937E9" w:rsidRPr="008937E9" w:rsidRDefault="008937E9" w:rsidP="007F0DAD">
      <w:pPr>
        <w:spacing w:after="0" w:line="360" w:lineRule="auto"/>
        <w:ind w:firstLine="708"/>
        <w:jc w:val="both"/>
        <w:rPr>
          <w:rFonts w:ascii="Times New Roman" w:hAnsi="Times New Roman" w:cs="Times New Roman"/>
          <w:sz w:val="28"/>
          <w:szCs w:val="28"/>
        </w:rPr>
      </w:pPr>
      <w:r w:rsidRPr="008937E9">
        <w:rPr>
          <w:rFonts w:ascii="Times New Roman" w:hAnsi="Times New Roman" w:cs="Times New Roman"/>
          <w:sz w:val="28"/>
          <w:szCs w:val="28"/>
        </w:rPr>
        <w:t>Д.А</w:t>
      </w:r>
      <w:r w:rsidR="00CA09D9">
        <w:rPr>
          <w:rFonts w:ascii="Times New Roman" w:hAnsi="Times New Roman" w:cs="Times New Roman"/>
          <w:sz w:val="28"/>
          <w:szCs w:val="28"/>
        </w:rPr>
        <w:t>. Лонгворт писал</w:t>
      </w:r>
      <w:r w:rsidR="0049595A">
        <w:rPr>
          <w:rFonts w:ascii="Times New Roman" w:hAnsi="Times New Roman" w:cs="Times New Roman"/>
          <w:sz w:val="28"/>
          <w:szCs w:val="28"/>
        </w:rPr>
        <w:t>, что в условиях непрерывных</w:t>
      </w:r>
      <w:r w:rsidR="00CA09D9">
        <w:rPr>
          <w:rFonts w:ascii="Times New Roman" w:hAnsi="Times New Roman" w:cs="Times New Roman"/>
          <w:sz w:val="28"/>
          <w:szCs w:val="28"/>
        </w:rPr>
        <w:t xml:space="preserve"> войн и внешней экспансии</w:t>
      </w:r>
      <w:r w:rsidRPr="008937E9">
        <w:rPr>
          <w:rFonts w:ascii="Times New Roman" w:hAnsi="Times New Roman" w:cs="Times New Roman"/>
          <w:sz w:val="28"/>
          <w:szCs w:val="28"/>
        </w:rPr>
        <w:t xml:space="preserve"> «это, наверное, даже хорошо, что в области архитектуры не отмечается большого прогресса. В подобных условиях человек не испытывает особой жалости, покидая собственный дом, поджигая его собственной рукой в случае необходимости, тогда как в более цивилизованных странах стремление сохранить жили</w:t>
      </w:r>
      <w:r w:rsidR="00CA09D9">
        <w:rPr>
          <w:rFonts w:ascii="Times New Roman" w:hAnsi="Times New Roman" w:cs="Times New Roman"/>
          <w:sz w:val="28"/>
          <w:szCs w:val="28"/>
        </w:rPr>
        <w:t>ще весьма часто в качестве цены</w:t>
      </w:r>
      <w:r w:rsidRPr="008937E9">
        <w:rPr>
          <w:rFonts w:ascii="Times New Roman" w:hAnsi="Times New Roman" w:cs="Times New Roman"/>
          <w:sz w:val="28"/>
          <w:szCs w:val="28"/>
        </w:rPr>
        <w:t xml:space="preserve"> влеч</w:t>
      </w:r>
      <w:r w:rsidR="00DA1E48">
        <w:rPr>
          <w:rFonts w:ascii="Times New Roman" w:hAnsi="Times New Roman" w:cs="Times New Roman"/>
          <w:sz w:val="28"/>
          <w:szCs w:val="28"/>
        </w:rPr>
        <w:t xml:space="preserve">ет за собой лишение свободы» </w:t>
      </w:r>
      <w:r w:rsidR="007C213C">
        <w:rPr>
          <w:rFonts w:ascii="Times New Roman" w:hAnsi="Times New Roman" w:cs="Times New Roman"/>
          <w:sz w:val="28"/>
          <w:szCs w:val="28"/>
        </w:rPr>
        <w:t>(</w:t>
      </w:r>
      <w:r w:rsidRPr="007C213C">
        <w:rPr>
          <w:rFonts w:ascii="Times New Roman" w:hAnsi="Times New Roman" w:cs="Times New Roman"/>
          <w:sz w:val="28"/>
          <w:szCs w:val="28"/>
        </w:rPr>
        <w:t>Лонгворт</w:t>
      </w:r>
      <w:r w:rsidR="007C213C" w:rsidRPr="007C213C">
        <w:rPr>
          <w:rFonts w:ascii="Times New Roman" w:hAnsi="Times New Roman" w:cs="Times New Roman"/>
          <w:sz w:val="28"/>
          <w:szCs w:val="28"/>
        </w:rPr>
        <w:t xml:space="preserve"> 1974: </w:t>
      </w:r>
      <w:r w:rsidRPr="007C213C">
        <w:rPr>
          <w:rFonts w:ascii="Times New Roman" w:hAnsi="Times New Roman" w:cs="Times New Roman"/>
          <w:sz w:val="28"/>
          <w:szCs w:val="28"/>
        </w:rPr>
        <w:t>534</w:t>
      </w:r>
      <w:r w:rsidR="007C213C">
        <w:rPr>
          <w:rFonts w:ascii="Times New Roman" w:hAnsi="Times New Roman" w:cs="Times New Roman"/>
          <w:sz w:val="28"/>
          <w:szCs w:val="28"/>
        </w:rPr>
        <w:t>)</w:t>
      </w:r>
      <w:r w:rsidR="0049595A">
        <w:rPr>
          <w:rFonts w:ascii="Times New Roman" w:hAnsi="Times New Roman" w:cs="Times New Roman"/>
          <w:sz w:val="28"/>
          <w:szCs w:val="28"/>
        </w:rPr>
        <w:t>.</w:t>
      </w:r>
    </w:p>
    <w:p w:rsidR="008937E9" w:rsidRPr="008937E9" w:rsidRDefault="0049595A" w:rsidP="007F0D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Представители черкесской знати не только жили</w:t>
      </w:r>
      <w:r w:rsidR="008937E9" w:rsidRPr="008937E9">
        <w:rPr>
          <w:rFonts w:ascii="Times New Roman" w:hAnsi="Times New Roman" w:cs="Times New Roman"/>
          <w:sz w:val="28"/>
          <w:szCs w:val="28"/>
        </w:rPr>
        <w:t xml:space="preserve"> в таких же домах, что и их подвласт</w:t>
      </w:r>
      <w:r w:rsidR="00196448">
        <w:rPr>
          <w:rFonts w:ascii="Times New Roman" w:hAnsi="Times New Roman" w:cs="Times New Roman"/>
          <w:sz w:val="28"/>
          <w:szCs w:val="28"/>
        </w:rPr>
        <w:t>ные крестья</w:t>
      </w:r>
      <w:r>
        <w:rPr>
          <w:rFonts w:ascii="Times New Roman" w:hAnsi="Times New Roman" w:cs="Times New Roman"/>
          <w:sz w:val="28"/>
          <w:szCs w:val="28"/>
        </w:rPr>
        <w:t>не, но и в домашнем быту избега</w:t>
      </w:r>
      <w:r w:rsidR="007E081D">
        <w:rPr>
          <w:rFonts w:ascii="Times New Roman" w:hAnsi="Times New Roman" w:cs="Times New Roman"/>
          <w:sz w:val="28"/>
          <w:szCs w:val="28"/>
        </w:rPr>
        <w:t>ли</w:t>
      </w:r>
      <w:r w:rsidR="008937E9" w:rsidRPr="008937E9">
        <w:rPr>
          <w:rFonts w:ascii="Times New Roman" w:hAnsi="Times New Roman" w:cs="Times New Roman"/>
          <w:sz w:val="28"/>
          <w:szCs w:val="28"/>
        </w:rPr>
        <w:t xml:space="preserve"> роскоши. При этом они гордились своим спартанским образом жизни и ни за что на свете не хотели бы его менять. П.С. Потемкин в составленном им в 1784 г</w:t>
      </w:r>
      <w:r w:rsidR="00196448">
        <w:rPr>
          <w:rFonts w:ascii="Times New Roman" w:hAnsi="Times New Roman" w:cs="Times New Roman"/>
          <w:sz w:val="28"/>
          <w:szCs w:val="28"/>
        </w:rPr>
        <w:t>. описании кабардинского народа</w:t>
      </w:r>
      <w:r w:rsidR="008937E9" w:rsidRPr="008937E9">
        <w:rPr>
          <w:rFonts w:ascii="Times New Roman" w:hAnsi="Times New Roman" w:cs="Times New Roman"/>
          <w:sz w:val="28"/>
          <w:szCs w:val="28"/>
        </w:rPr>
        <w:t xml:space="preserve"> сооб</w:t>
      </w:r>
      <w:r w:rsidR="00503866">
        <w:rPr>
          <w:rFonts w:ascii="Times New Roman" w:hAnsi="Times New Roman" w:cs="Times New Roman"/>
          <w:sz w:val="28"/>
          <w:szCs w:val="28"/>
        </w:rPr>
        <w:t xml:space="preserve">щает: «Один владелец, Хаимурза </w:t>
      </w:r>
      <w:r w:rsidR="008937E9" w:rsidRPr="008937E9">
        <w:rPr>
          <w:rFonts w:ascii="Times New Roman" w:hAnsi="Times New Roman" w:cs="Times New Roman"/>
          <w:sz w:val="28"/>
          <w:szCs w:val="28"/>
        </w:rPr>
        <w:t xml:space="preserve">называемой, сказал, что он хижину свою не променяет на лучший великолепный дом в Европе: «В больших домах, - говорит он, - стены убраны, но сердце спутано, кажется с домами вместе построены и мысли и сердце, но мы пользуемся свободным воздухом, и я легко переношу хижину свою по всему пространству той земли, где наш народ обращаться властен. А таков </w:t>
      </w:r>
      <w:r w:rsidR="00956292">
        <w:rPr>
          <w:rFonts w:ascii="Times New Roman" w:hAnsi="Times New Roman" w:cs="Times New Roman"/>
          <w:sz w:val="28"/>
          <w:szCs w:val="28"/>
        </w:rPr>
        <w:t xml:space="preserve">образ мыслей и между всеми» </w:t>
      </w:r>
      <w:r w:rsidR="00DC06B6">
        <w:rPr>
          <w:rFonts w:ascii="Times New Roman" w:hAnsi="Times New Roman" w:cs="Times New Roman"/>
          <w:sz w:val="28"/>
          <w:szCs w:val="28"/>
        </w:rPr>
        <w:t>(</w:t>
      </w:r>
      <w:r w:rsidR="00DC06B6" w:rsidRPr="00DC06B6">
        <w:rPr>
          <w:rFonts w:ascii="Times New Roman" w:hAnsi="Times New Roman" w:cs="Times New Roman"/>
          <w:sz w:val="28"/>
          <w:szCs w:val="28"/>
        </w:rPr>
        <w:t xml:space="preserve">КРО </w:t>
      </w:r>
      <w:r w:rsidR="006A2315">
        <w:rPr>
          <w:rFonts w:ascii="Times New Roman" w:hAnsi="Times New Roman" w:cs="Times New Roman"/>
          <w:sz w:val="28"/>
          <w:szCs w:val="28"/>
        </w:rPr>
        <w:t>1957</w:t>
      </w:r>
      <w:r w:rsidR="00DC06B6" w:rsidRPr="00DC06B6">
        <w:rPr>
          <w:rFonts w:ascii="Times New Roman" w:hAnsi="Times New Roman" w:cs="Times New Roman"/>
          <w:sz w:val="28"/>
          <w:szCs w:val="28"/>
        </w:rPr>
        <w:t xml:space="preserve">б: </w:t>
      </w:r>
      <w:r w:rsidR="008937E9" w:rsidRPr="00DC06B6">
        <w:rPr>
          <w:rFonts w:ascii="Times New Roman" w:hAnsi="Times New Roman" w:cs="Times New Roman"/>
          <w:sz w:val="28"/>
          <w:szCs w:val="28"/>
        </w:rPr>
        <w:t>362</w:t>
      </w:r>
      <w:r w:rsidR="00DC06B6">
        <w:rPr>
          <w:rFonts w:ascii="Times New Roman" w:hAnsi="Times New Roman" w:cs="Times New Roman"/>
          <w:sz w:val="28"/>
          <w:szCs w:val="28"/>
        </w:rPr>
        <w:t>)</w:t>
      </w:r>
      <w:r w:rsidR="007E081D">
        <w:rPr>
          <w:rFonts w:ascii="Times New Roman" w:hAnsi="Times New Roman" w:cs="Times New Roman"/>
          <w:sz w:val="28"/>
          <w:szCs w:val="28"/>
        </w:rPr>
        <w:t>.</w:t>
      </w:r>
    </w:p>
    <w:p w:rsidR="008937E9" w:rsidRPr="008937E9" w:rsidRDefault="00196448" w:rsidP="00C7002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8937E9" w:rsidRPr="008937E9">
        <w:rPr>
          <w:rFonts w:ascii="Times New Roman" w:hAnsi="Times New Roman" w:cs="Times New Roman"/>
          <w:sz w:val="28"/>
          <w:szCs w:val="28"/>
        </w:rPr>
        <w:t>тносительно одинаковый для всех классов уровень бытовых условий способствовал удивительной прочности социальной организации общества</w:t>
      </w:r>
      <w:r>
        <w:rPr>
          <w:rFonts w:ascii="Times New Roman" w:hAnsi="Times New Roman" w:cs="Times New Roman"/>
          <w:sz w:val="28"/>
          <w:szCs w:val="28"/>
        </w:rPr>
        <w:t>, поддерживая в каждом его представителе</w:t>
      </w:r>
      <w:r w:rsidR="008937E9" w:rsidRPr="008937E9">
        <w:rPr>
          <w:rFonts w:ascii="Times New Roman" w:hAnsi="Times New Roman" w:cs="Times New Roman"/>
          <w:sz w:val="28"/>
          <w:szCs w:val="28"/>
        </w:rPr>
        <w:t xml:space="preserve"> дух общенациональной </w:t>
      </w:r>
      <w:r w:rsidR="008937E9" w:rsidRPr="008937E9">
        <w:rPr>
          <w:rFonts w:ascii="Times New Roman" w:hAnsi="Times New Roman" w:cs="Times New Roman"/>
          <w:sz w:val="28"/>
          <w:szCs w:val="28"/>
        </w:rPr>
        <w:lastRenderedPageBreak/>
        <w:t>консолидации</w:t>
      </w:r>
      <w:r w:rsidR="007E081D">
        <w:rPr>
          <w:rFonts w:ascii="Times New Roman" w:hAnsi="Times New Roman" w:cs="Times New Roman"/>
          <w:sz w:val="28"/>
          <w:szCs w:val="28"/>
        </w:rPr>
        <w:t xml:space="preserve"> и чувство личного достоинства. Д.А. Лонгворт</w:t>
      </w:r>
      <w:r w:rsidR="008937E9" w:rsidRPr="008937E9">
        <w:rPr>
          <w:rFonts w:ascii="Times New Roman" w:hAnsi="Times New Roman" w:cs="Times New Roman"/>
          <w:sz w:val="28"/>
          <w:szCs w:val="28"/>
        </w:rPr>
        <w:t xml:space="preserve"> обратил внимание на эту особенность черкесского быта: «Но есть обстоятельства, которые, каковы бы ни были классовые различия между людьми и кастовые привилегии, порождают тенденцию к установлению между ними подлинного равенства. Все одеваются, питаются и живут одинаково и, что еще более важно, в отношении своих умственных способностей находятся на одинаковом уровне. В работе в поле, в опасностях военного времени, на пиршествах в кунацкой, даже дворянин, хотя его ранг и требует по отношению к нему некоторого церемониального почтения, тем не менее пребывает бок о бок с крепостным; и дух независимости, который руководит поступками дворянина, как я понимаю, едва ли в меньшей с</w:t>
      </w:r>
      <w:r w:rsidR="007C6899">
        <w:rPr>
          <w:rFonts w:ascii="Times New Roman" w:hAnsi="Times New Roman" w:cs="Times New Roman"/>
          <w:sz w:val="28"/>
          <w:szCs w:val="28"/>
        </w:rPr>
        <w:t xml:space="preserve">тепени присущ и крепостному» </w:t>
      </w:r>
      <w:r w:rsidR="00C34433">
        <w:rPr>
          <w:rFonts w:ascii="Times New Roman" w:hAnsi="Times New Roman" w:cs="Times New Roman"/>
          <w:sz w:val="28"/>
          <w:szCs w:val="28"/>
        </w:rPr>
        <w:t>(</w:t>
      </w:r>
      <w:r w:rsidR="008937E9" w:rsidRPr="00C34433">
        <w:rPr>
          <w:rFonts w:ascii="Times New Roman" w:hAnsi="Times New Roman" w:cs="Times New Roman"/>
          <w:sz w:val="28"/>
          <w:szCs w:val="28"/>
        </w:rPr>
        <w:t>Лонгворт</w:t>
      </w:r>
      <w:r w:rsidR="00C34433" w:rsidRPr="00C34433">
        <w:rPr>
          <w:rFonts w:ascii="Times New Roman" w:hAnsi="Times New Roman" w:cs="Times New Roman"/>
          <w:sz w:val="28"/>
          <w:szCs w:val="28"/>
        </w:rPr>
        <w:t xml:space="preserve"> 1974: </w:t>
      </w:r>
      <w:r w:rsidR="008937E9" w:rsidRPr="00C34433">
        <w:rPr>
          <w:rFonts w:ascii="Times New Roman" w:hAnsi="Times New Roman" w:cs="Times New Roman"/>
          <w:sz w:val="28"/>
          <w:szCs w:val="28"/>
        </w:rPr>
        <w:t>582</w:t>
      </w:r>
      <w:r w:rsidR="00C34433">
        <w:rPr>
          <w:rFonts w:ascii="Times New Roman" w:hAnsi="Times New Roman" w:cs="Times New Roman"/>
          <w:sz w:val="28"/>
          <w:szCs w:val="28"/>
        </w:rPr>
        <w:t>)</w:t>
      </w:r>
      <w:r w:rsidR="007E081D">
        <w:rPr>
          <w:rFonts w:ascii="Times New Roman" w:hAnsi="Times New Roman" w:cs="Times New Roman"/>
          <w:sz w:val="28"/>
          <w:szCs w:val="28"/>
        </w:rPr>
        <w:t xml:space="preserve">. </w:t>
      </w:r>
      <w:r w:rsidR="008937E9" w:rsidRPr="008937E9">
        <w:rPr>
          <w:rFonts w:ascii="Times New Roman" w:hAnsi="Times New Roman" w:cs="Times New Roman"/>
          <w:sz w:val="28"/>
          <w:szCs w:val="28"/>
        </w:rPr>
        <w:t>Хотя здесь существовало крепостное право, оно имело такие мягкие и благоприятные формы, что, по словам Д.А. Лонгворта, «его трудно, собственно, н</w:t>
      </w:r>
      <w:r w:rsidR="00302AB1">
        <w:rPr>
          <w:rFonts w:ascii="Times New Roman" w:hAnsi="Times New Roman" w:cs="Times New Roman"/>
          <w:sz w:val="28"/>
          <w:szCs w:val="28"/>
        </w:rPr>
        <w:t xml:space="preserve">азвать крепостным рабством» </w:t>
      </w:r>
      <w:r w:rsidR="007E081D">
        <w:rPr>
          <w:rFonts w:ascii="Times New Roman" w:hAnsi="Times New Roman" w:cs="Times New Roman"/>
          <w:sz w:val="28"/>
          <w:szCs w:val="28"/>
        </w:rPr>
        <w:t xml:space="preserve">(Лонгворт 1974: 582). </w:t>
      </w:r>
      <w:r w:rsidR="008937E9" w:rsidRPr="008937E9">
        <w:rPr>
          <w:rFonts w:ascii="Times New Roman" w:hAnsi="Times New Roman" w:cs="Times New Roman"/>
          <w:sz w:val="28"/>
          <w:szCs w:val="28"/>
        </w:rPr>
        <w:t>Это касалось не только экономическ</w:t>
      </w:r>
      <w:r>
        <w:rPr>
          <w:rFonts w:ascii="Times New Roman" w:hAnsi="Times New Roman" w:cs="Times New Roman"/>
          <w:sz w:val="28"/>
          <w:szCs w:val="28"/>
        </w:rPr>
        <w:t>их прав, но</w:t>
      </w:r>
      <w:r w:rsidR="008937E9" w:rsidRPr="008937E9">
        <w:rPr>
          <w:rFonts w:ascii="Times New Roman" w:hAnsi="Times New Roman" w:cs="Times New Roman"/>
          <w:sz w:val="28"/>
          <w:szCs w:val="28"/>
        </w:rPr>
        <w:t xml:space="preserve"> и личны</w:t>
      </w:r>
      <w:r w:rsidR="00514D7D">
        <w:rPr>
          <w:rFonts w:ascii="Times New Roman" w:hAnsi="Times New Roman" w:cs="Times New Roman"/>
          <w:sz w:val="28"/>
          <w:szCs w:val="28"/>
        </w:rPr>
        <w:t>х, тех, что имели отношение</w:t>
      </w:r>
      <w:r>
        <w:rPr>
          <w:rFonts w:ascii="Times New Roman" w:hAnsi="Times New Roman" w:cs="Times New Roman"/>
          <w:sz w:val="28"/>
          <w:szCs w:val="28"/>
        </w:rPr>
        <w:t xml:space="preserve"> </w:t>
      </w:r>
      <w:r w:rsidR="00514D7D">
        <w:rPr>
          <w:rFonts w:ascii="Times New Roman" w:hAnsi="Times New Roman" w:cs="Times New Roman"/>
          <w:sz w:val="28"/>
          <w:szCs w:val="28"/>
        </w:rPr>
        <w:t>к собственному достоинству</w:t>
      </w:r>
      <w:r w:rsidR="008937E9" w:rsidRPr="008937E9">
        <w:rPr>
          <w:rFonts w:ascii="Times New Roman" w:hAnsi="Times New Roman" w:cs="Times New Roman"/>
          <w:sz w:val="28"/>
          <w:szCs w:val="28"/>
        </w:rPr>
        <w:t>. «В природе крепостного крестьянина нет ни малейшего признака раболепства. Он так же свободно говорит со своим господином, как и с ровней, и никогда не позволит ему возложить десницу на свою физиономию (впрочем, это унизительное проявление гнева не</w:t>
      </w:r>
      <w:r w:rsidR="005778DA">
        <w:rPr>
          <w:rFonts w:ascii="Times New Roman" w:hAnsi="Times New Roman" w:cs="Times New Roman"/>
          <w:sz w:val="28"/>
          <w:szCs w:val="28"/>
        </w:rPr>
        <w:t xml:space="preserve">известно </w:t>
      </w:r>
      <w:r w:rsidR="009D4235">
        <w:rPr>
          <w:rFonts w:ascii="Times New Roman" w:hAnsi="Times New Roman" w:cs="Times New Roman"/>
          <w:sz w:val="28"/>
          <w:szCs w:val="28"/>
        </w:rPr>
        <w:t>еще между адыгами)»</w:t>
      </w:r>
      <w:r>
        <w:rPr>
          <w:rFonts w:ascii="Times New Roman" w:hAnsi="Times New Roman" w:cs="Times New Roman"/>
          <w:sz w:val="28"/>
          <w:szCs w:val="28"/>
        </w:rPr>
        <w:t>, - писал А.-Г. Кешев</w:t>
      </w:r>
      <w:r w:rsidRPr="00196448">
        <w:rPr>
          <w:rFonts w:ascii="Times New Roman" w:hAnsi="Times New Roman" w:cs="Times New Roman"/>
          <w:sz w:val="28"/>
          <w:szCs w:val="28"/>
        </w:rPr>
        <w:t xml:space="preserve"> </w:t>
      </w:r>
      <w:r w:rsidR="009D4235">
        <w:rPr>
          <w:rFonts w:ascii="Times New Roman" w:hAnsi="Times New Roman" w:cs="Times New Roman"/>
          <w:sz w:val="28"/>
          <w:szCs w:val="28"/>
        </w:rPr>
        <w:t xml:space="preserve">(Кешев 1976: </w:t>
      </w:r>
      <w:r w:rsidR="005778DA">
        <w:rPr>
          <w:rFonts w:ascii="Times New Roman" w:hAnsi="Times New Roman" w:cs="Times New Roman"/>
          <w:sz w:val="28"/>
          <w:szCs w:val="28"/>
        </w:rPr>
        <w:t>218</w:t>
      </w:r>
      <w:r w:rsidR="009D4235">
        <w:rPr>
          <w:rFonts w:ascii="Times New Roman" w:hAnsi="Times New Roman" w:cs="Times New Roman"/>
          <w:sz w:val="28"/>
          <w:szCs w:val="28"/>
        </w:rPr>
        <w:t>).</w:t>
      </w:r>
      <w:r w:rsidR="00C70026">
        <w:rPr>
          <w:rFonts w:ascii="Times New Roman" w:hAnsi="Times New Roman" w:cs="Times New Roman"/>
          <w:sz w:val="28"/>
          <w:szCs w:val="28"/>
        </w:rPr>
        <w:t xml:space="preserve"> </w:t>
      </w:r>
      <w:r w:rsidR="008937E9" w:rsidRPr="008937E9">
        <w:rPr>
          <w:rFonts w:ascii="Times New Roman" w:hAnsi="Times New Roman" w:cs="Times New Roman"/>
          <w:sz w:val="28"/>
          <w:szCs w:val="28"/>
        </w:rPr>
        <w:t>В общении хозяев и их подвластных соблюдалось уважение личного достоинства. Не только крепостной крестьянин, но даже домашний раб –</w:t>
      </w:r>
      <w:r w:rsidR="002B70AC">
        <w:rPr>
          <w:rFonts w:ascii="Times New Roman" w:hAnsi="Times New Roman" w:cs="Times New Roman"/>
          <w:sz w:val="28"/>
          <w:szCs w:val="28"/>
        </w:rPr>
        <w:t xml:space="preserve"> </w:t>
      </w:r>
      <w:r w:rsidR="008937E9" w:rsidRPr="008937E9">
        <w:rPr>
          <w:rFonts w:ascii="Times New Roman" w:hAnsi="Times New Roman" w:cs="Times New Roman"/>
          <w:sz w:val="28"/>
          <w:szCs w:val="28"/>
        </w:rPr>
        <w:t xml:space="preserve">«унэIут» не терпел никаких кличек и откликался </w:t>
      </w:r>
      <w:r w:rsidR="005778DA">
        <w:rPr>
          <w:rFonts w:ascii="Times New Roman" w:hAnsi="Times New Roman" w:cs="Times New Roman"/>
          <w:sz w:val="28"/>
          <w:szCs w:val="28"/>
        </w:rPr>
        <w:t xml:space="preserve">только на свое настоящее имя </w:t>
      </w:r>
      <w:r w:rsidR="00C978E8">
        <w:rPr>
          <w:rFonts w:ascii="Times New Roman" w:hAnsi="Times New Roman" w:cs="Times New Roman"/>
          <w:sz w:val="28"/>
          <w:szCs w:val="28"/>
        </w:rPr>
        <w:t>(</w:t>
      </w:r>
      <w:r w:rsidR="00C978E8" w:rsidRPr="00C978E8">
        <w:rPr>
          <w:rFonts w:ascii="Times New Roman" w:hAnsi="Times New Roman" w:cs="Times New Roman"/>
          <w:sz w:val="28"/>
          <w:szCs w:val="28"/>
        </w:rPr>
        <w:t xml:space="preserve">Дубровин 1991: </w:t>
      </w:r>
      <w:r w:rsidR="005778DA">
        <w:rPr>
          <w:rFonts w:ascii="Times New Roman" w:hAnsi="Times New Roman" w:cs="Times New Roman"/>
          <w:sz w:val="28"/>
          <w:szCs w:val="28"/>
        </w:rPr>
        <w:t>137</w:t>
      </w:r>
      <w:r w:rsidR="00C978E8">
        <w:rPr>
          <w:rFonts w:ascii="Times New Roman" w:hAnsi="Times New Roman" w:cs="Times New Roman"/>
          <w:sz w:val="28"/>
          <w:szCs w:val="28"/>
        </w:rPr>
        <w:t>).</w:t>
      </w:r>
      <w:r w:rsidR="008937E9" w:rsidRPr="008937E9">
        <w:rPr>
          <w:rFonts w:ascii="Times New Roman" w:hAnsi="Times New Roman" w:cs="Times New Roman"/>
          <w:sz w:val="28"/>
          <w:szCs w:val="28"/>
        </w:rPr>
        <w:t xml:space="preserve"> «Между тем, - сообщает </w:t>
      </w:r>
      <w:r w:rsidR="00D071BF">
        <w:rPr>
          <w:rFonts w:ascii="Times New Roman" w:hAnsi="Times New Roman" w:cs="Times New Roman"/>
          <w:sz w:val="28"/>
          <w:szCs w:val="28"/>
        </w:rPr>
        <w:t>А.-Г. Кешев</w:t>
      </w:r>
      <w:r w:rsidR="008937E9" w:rsidRPr="008937E9">
        <w:rPr>
          <w:rFonts w:ascii="Times New Roman" w:hAnsi="Times New Roman" w:cs="Times New Roman"/>
          <w:sz w:val="28"/>
          <w:szCs w:val="28"/>
        </w:rPr>
        <w:t>, - господин имеет полное право, когда вздумается, выхватить свой кинжал и всадить его в грудь дерзкого холопа: никто</w:t>
      </w:r>
      <w:r w:rsidR="00AE2923">
        <w:rPr>
          <w:rFonts w:ascii="Times New Roman" w:hAnsi="Times New Roman" w:cs="Times New Roman"/>
          <w:sz w:val="28"/>
          <w:szCs w:val="28"/>
        </w:rPr>
        <w:t xml:space="preserve"> не потребует за это отчета» </w:t>
      </w:r>
      <w:r w:rsidR="00C978E8">
        <w:rPr>
          <w:rFonts w:ascii="Times New Roman" w:hAnsi="Times New Roman" w:cs="Times New Roman"/>
          <w:sz w:val="28"/>
          <w:szCs w:val="28"/>
        </w:rPr>
        <w:t>(</w:t>
      </w:r>
      <w:r w:rsidR="00C978E8" w:rsidRPr="00C978E8">
        <w:rPr>
          <w:rFonts w:ascii="Times New Roman" w:hAnsi="Times New Roman" w:cs="Times New Roman"/>
          <w:sz w:val="28"/>
          <w:szCs w:val="28"/>
        </w:rPr>
        <w:t xml:space="preserve">Кешев 1976: </w:t>
      </w:r>
      <w:r w:rsidR="008937E9" w:rsidRPr="00C978E8">
        <w:rPr>
          <w:rFonts w:ascii="Times New Roman" w:hAnsi="Times New Roman" w:cs="Times New Roman"/>
          <w:sz w:val="28"/>
          <w:szCs w:val="28"/>
        </w:rPr>
        <w:t>219</w:t>
      </w:r>
      <w:r w:rsidR="00C978E8">
        <w:rPr>
          <w:rFonts w:ascii="Times New Roman" w:hAnsi="Times New Roman" w:cs="Times New Roman"/>
          <w:sz w:val="28"/>
          <w:szCs w:val="28"/>
        </w:rPr>
        <w:t>)</w:t>
      </w:r>
      <w:r w:rsidR="00C70026">
        <w:rPr>
          <w:rFonts w:ascii="Times New Roman" w:hAnsi="Times New Roman" w:cs="Times New Roman"/>
          <w:sz w:val="28"/>
          <w:szCs w:val="28"/>
        </w:rPr>
        <w:t xml:space="preserve">. </w:t>
      </w:r>
      <w:r w:rsidR="002874DA">
        <w:rPr>
          <w:rFonts w:ascii="Times New Roman" w:hAnsi="Times New Roman" w:cs="Times New Roman"/>
          <w:sz w:val="28"/>
          <w:szCs w:val="28"/>
        </w:rPr>
        <w:t>П</w:t>
      </w:r>
      <w:r w:rsidR="008937E9" w:rsidRPr="008937E9">
        <w:rPr>
          <w:rFonts w:ascii="Times New Roman" w:hAnsi="Times New Roman" w:cs="Times New Roman"/>
          <w:sz w:val="28"/>
          <w:szCs w:val="28"/>
        </w:rPr>
        <w:t xml:space="preserve">роявления тирании по отношению к крепостным крестьянам и домашним рабам, а тем более их убийства, были чрезвычайно редки. </w:t>
      </w:r>
      <w:r w:rsidR="00C70026">
        <w:rPr>
          <w:rFonts w:ascii="Times New Roman" w:hAnsi="Times New Roman" w:cs="Times New Roman"/>
          <w:sz w:val="28"/>
          <w:szCs w:val="28"/>
        </w:rPr>
        <w:t>Д</w:t>
      </w:r>
      <w:r w:rsidR="00C70026" w:rsidRPr="00C70026">
        <w:rPr>
          <w:rFonts w:ascii="Times New Roman" w:hAnsi="Times New Roman" w:cs="Times New Roman"/>
          <w:sz w:val="28"/>
          <w:szCs w:val="28"/>
        </w:rPr>
        <w:t xml:space="preserve">аже </w:t>
      </w:r>
      <w:r w:rsidR="00C70026">
        <w:rPr>
          <w:rFonts w:ascii="Times New Roman" w:hAnsi="Times New Roman" w:cs="Times New Roman"/>
          <w:sz w:val="28"/>
          <w:szCs w:val="28"/>
        </w:rPr>
        <w:t>в</w:t>
      </w:r>
      <w:r w:rsidR="008937E9" w:rsidRPr="008937E9">
        <w:rPr>
          <w:rFonts w:ascii="Times New Roman" w:hAnsi="Times New Roman" w:cs="Times New Roman"/>
          <w:sz w:val="28"/>
          <w:szCs w:val="28"/>
        </w:rPr>
        <w:t xml:space="preserve"> нормах обычного права </w:t>
      </w:r>
      <w:r w:rsidR="002874DA" w:rsidRPr="002874DA">
        <w:rPr>
          <w:rFonts w:ascii="Times New Roman" w:hAnsi="Times New Roman" w:cs="Times New Roman"/>
          <w:sz w:val="28"/>
          <w:szCs w:val="28"/>
        </w:rPr>
        <w:t xml:space="preserve">не было </w:t>
      </w:r>
      <w:r w:rsidR="008937E9" w:rsidRPr="008937E9">
        <w:rPr>
          <w:rFonts w:ascii="Times New Roman" w:hAnsi="Times New Roman" w:cs="Times New Roman"/>
          <w:sz w:val="28"/>
          <w:szCs w:val="28"/>
        </w:rPr>
        <w:t xml:space="preserve">никаких установлений, ограничивающих или запрещающих подобные </w:t>
      </w:r>
      <w:r w:rsidR="008937E9" w:rsidRPr="008937E9">
        <w:rPr>
          <w:rFonts w:ascii="Times New Roman" w:hAnsi="Times New Roman" w:cs="Times New Roman"/>
          <w:sz w:val="28"/>
          <w:szCs w:val="28"/>
        </w:rPr>
        <w:lastRenderedPageBreak/>
        <w:t>действия. По мнению черкесов, в них просто не было необходимости, так как, по их словам, «это все равно, что мешать человеку п</w:t>
      </w:r>
      <w:r w:rsidR="00027A3A">
        <w:rPr>
          <w:rFonts w:ascii="Times New Roman" w:hAnsi="Times New Roman" w:cs="Times New Roman"/>
          <w:sz w:val="28"/>
          <w:szCs w:val="28"/>
        </w:rPr>
        <w:t xml:space="preserve">оджечь свой собственный дом» </w:t>
      </w:r>
      <w:r w:rsidR="00926292">
        <w:rPr>
          <w:rFonts w:ascii="Times New Roman" w:hAnsi="Times New Roman" w:cs="Times New Roman"/>
          <w:sz w:val="28"/>
          <w:szCs w:val="28"/>
        </w:rPr>
        <w:t>(</w:t>
      </w:r>
      <w:r w:rsidR="00926292" w:rsidRPr="00926292">
        <w:rPr>
          <w:rFonts w:ascii="Times New Roman" w:hAnsi="Times New Roman" w:cs="Times New Roman"/>
          <w:sz w:val="28"/>
          <w:szCs w:val="28"/>
        </w:rPr>
        <w:t xml:space="preserve">Белл 1974: </w:t>
      </w:r>
      <w:r w:rsidR="008937E9" w:rsidRPr="00926292">
        <w:rPr>
          <w:rFonts w:ascii="Times New Roman" w:hAnsi="Times New Roman" w:cs="Times New Roman"/>
          <w:sz w:val="28"/>
          <w:szCs w:val="28"/>
        </w:rPr>
        <w:t>520</w:t>
      </w:r>
      <w:r w:rsidR="00926292">
        <w:rPr>
          <w:rFonts w:ascii="Times New Roman" w:hAnsi="Times New Roman" w:cs="Times New Roman"/>
          <w:sz w:val="28"/>
          <w:szCs w:val="28"/>
        </w:rPr>
        <w:t>)</w:t>
      </w:r>
      <w:r w:rsidR="00C70026">
        <w:rPr>
          <w:rFonts w:ascii="Times New Roman" w:hAnsi="Times New Roman" w:cs="Times New Roman"/>
          <w:sz w:val="28"/>
          <w:szCs w:val="28"/>
        </w:rPr>
        <w:t xml:space="preserve">. </w:t>
      </w:r>
      <w:r w:rsidR="008937E9" w:rsidRPr="008937E9">
        <w:rPr>
          <w:rFonts w:ascii="Times New Roman" w:hAnsi="Times New Roman" w:cs="Times New Roman"/>
          <w:sz w:val="28"/>
          <w:szCs w:val="28"/>
        </w:rPr>
        <w:t>Крепостны</w:t>
      </w:r>
      <w:r w:rsidR="00C70026">
        <w:rPr>
          <w:rFonts w:ascii="Times New Roman" w:hAnsi="Times New Roman" w:cs="Times New Roman"/>
          <w:sz w:val="28"/>
          <w:szCs w:val="28"/>
        </w:rPr>
        <w:t xml:space="preserve">е крестьяне, недовольные </w:t>
      </w:r>
      <w:r w:rsidR="008937E9" w:rsidRPr="008937E9">
        <w:rPr>
          <w:rFonts w:ascii="Times New Roman" w:hAnsi="Times New Roman" w:cs="Times New Roman"/>
          <w:sz w:val="28"/>
          <w:szCs w:val="28"/>
        </w:rPr>
        <w:t>хозяевами, могли, пользуясь обычаем покровительства, переселиться в другие общества. Так, по словам Н. Дубровина, «Джембулат, князь Темиргоевский, отличавшийся твердым характером и крутою волею, вооружил против себя многих и часть народа, до 800 семей, разновременно ушли от Джембулата,</w:t>
      </w:r>
      <w:r w:rsidR="000C2446">
        <w:rPr>
          <w:rFonts w:ascii="Times New Roman" w:hAnsi="Times New Roman" w:cs="Times New Roman"/>
          <w:sz w:val="28"/>
          <w:szCs w:val="28"/>
        </w:rPr>
        <w:t xml:space="preserve"> и перес</w:t>
      </w:r>
      <w:r w:rsidR="00AB7D6F">
        <w:rPr>
          <w:rFonts w:ascii="Times New Roman" w:hAnsi="Times New Roman" w:cs="Times New Roman"/>
          <w:sz w:val="28"/>
          <w:szCs w:val="28"/>
        </w:rPr>
        <w:t>елились к абадзехам» (</w:t>
      </w:r>
      <w:r w:rsidR="008937E9" w:rsidRPr="00AB7D6F">
        <w:rPr>
          <w:rFonts w:ascii="Times New Roman" w:hAnsi="Times New Roman" w:cs="Times New Roman"/>
          <w:sz w:val="28"/>
          <w:szCs w:val="28"/>
        </w:rPr>
        <w:t>Дубровин</w:t>
      </w:r>
      <w:r w:rsidR="00AB7D6F" w:rsidRPr="00AB7D6F">
        <w:rPr>
          <w:rFonts w:ascii="Times New Roman" w:hAnsi="Times New Roman" w:cs="Times New Roman"/>
          <w:sz w:val="28"/>
          <w:szCs w:val="28"/>
        </w:rPr>
        <w:t xml:space="preserve"> 1991: </w:t>
      </w:r>
      <w:r w:rsidR="008937E9" w:rsidRPr="00AB7D6F">
        <w:rPr>
          <w:rFonts w:ascii="Times New Roman" w:hAnsi="Times New Roman" w:cs="Times New Roman"/>
          <w:sz w:val="28"/>
          <w:szCs w:val="28"/>
        </w:rPr>
        <w:t>169</w:t>
      </w:r>
      <w:r w:rsidR="00AB7D6F">
        <w:rPr>
          <w:rFonts w:ascii="Times New Roman" w:hAnsi="Times New Roman" w:cs="Times New Roman"/>
          <w:sz w:val="28"/>
          <w:szCs w:val="28"/>
        </w:rPr>
        <w:t>)</w:t>
      </w:r>
      <w:r w:rsidR="00C70026">
        <w:rPr>
          <w:rFonts w:ascii="Times New Roman" w:hAnsi="Times New Roman" w:cs="Times New Roman"/>
          <w:sz w:val="28"/>
          <w:szCs w:val="28"/>
        </w:rPr>
        <w:t>.</w:t>
      </w:r>
    </w:p>
    <w:p w:rsidR="00F30182" w:rsidRDefault="008937E9" w:rsidP="000B0B0A">
      <w:pPr>
        <w:spacing w:after="0" w:line="360" w:lineRule="auto"/>
        <w:ind w:firstLine="708"/>
        <w:jc w:val="both"/>
        <w:rPr>
          <w:rFonts w:ascii="Times New Roman" w:hAnsi="Times New Roman" w:cs="Times New Roman"/>
          <w:sz w:val="28"/>
          <w:szCs w:val="28"/>
        </w:rPr>
      </w:pPr>
      <w:r w:rsidRPr="008937E9">
        <w:rPr>
          <w:rFonts w:ascii="Times New Roman" w:hAnsi="Times New Roman" w:cs="Times New Roman"/>
          <w:sz w:val="28"/>
          <w:szCs w:val="28"/>
        </w:rPr>
        <w:t>Экономическое положение князей зависело от количества принадлежащих им крестьянских хозяйств, поэтому они старались поддер</w:t>
      </w:r>
      <w:r w:rsidR="000B0B0A">
        <w:rPr>
          <w:rFonts w:ascii="Times New Roman" w:hAnsi="Times New Roman" w:cs="Times New Roman"/>
          <w:sz w:val="28"/>
          <w:szCs w:val="28"/>
        </w:rPr>
        <w:t>живать взаимопонимание с подвластными, чтобы</w:t>
      </w:r>
      <w:r w:rsidRPr="008937E9">
        <w:rPr>
          <w:rFonts w:ascii="Times New Roman" w:hAnsi="Times New Roman" w:cs="Times New Roman"/>
          <w:sz w:val="28"/>
          <w:szCs w:val="28"/>
        </w:rPr>
        <w:t xml:space="preserve"> </w:t>
      </w:r>
      <w:r w:rsidR="000B0B0A">
        <w:rPr>
          <w:rFonts w:ascii="Times New Roman" w:hAnsi="Times New Roman" w:cs="Times New Roman"/>
          <w:sz w:val="28"/>
          <w:szCs w:val="28"/>
        </w:rPr>
        <w:t xml:space="preserve">не допускать их переселения. </w:t>
      </w:r>
      <w:r w:rsidRPr="008937E9">
        <w:rPr>
          <w:rFonts w:ascii="Times New Roman" w:hAnsi="Times New Roman" w:cs="Times New Roman"/>
          <w:sz w:val="28"/>
          <w:szCs w:val="28"/>
        </w:rPr>
        <w:t>Князья и дворяне не имели прав</w:t>
      </w:r>
      <w:r w:rsidR="002874DA">
        <w:rPr>
          <w:rFonts w:ascii="Times New Roman" w:hAnsi="Times New Roman" w:cs="Times New Roman"/>
          <w:sz w:val="28"/>
          <w:szCs w:val="28"/>
        </w:rPr>
        <w:t>а распоряжаться имуществом</w:t>
      </w:r>
      <w:r w:rsidRPr="008937E9">
        <w:rPr>
          <w:rFonts w:ascii="Times New Roman" w:hAnsi="Times New Roman" w:cs="Times New Roman"/>
          <w:sz w:val="28"/>
          <w:szCs w:val="28"/>
        </w:rPr>
        <w:t xml:space="preserve"> подвластных крестьян и могли требовать от них только то, что было закреплено в адатах, касающихся норм феодальной эксплуатации. Часто бывало, что представители высших с</w:t>
      </w:r>
      <w:r w:rsidR="000B0B0A">
        <w:rPr>
          <w:rFonts w:ascii="Times New Roman" w:hAnsi="Times New Roman" w:cs="Times New Roman"/>
          <w:sz w:val="28"/>
          <w:szCs w:val="28"/>
        </w:rPr>
        <w:t>ословий оказывались беднее</w:t>
      </w:r>
      <w:r w:rsidRPr="008937E9">
        <w:rPr>
          <w:rFonts w:ascii="Times New Roman" w:hAnsi="Times New Roman" w:cs="Times New Roman"/>
          <w:sz w:val="28"/>
          <w:szCs w:val="28"/>
        </w:rPr>
        <w:t xml:space="preserve"> подвластных крестьян. Данное обстоятель</w:t>
      </w:r>
      <w:r w:rsidR="002874DA">
        <w:rPr>
          <w:rFonts w:ascii="Times New Roman" w:hAnsi="Times New Roman" w:cs="Times New Roman"/>
          <w:sz w:val="28"/>
          <w:szCs w:val="28"/>
        </w:rPr>
        <w:t>ство было обусловлено</w:t>
      </w:r>
      <w:r w:rsidRPr="008937E9">
        <w:rPr>
          <w:rFonts w:ascii="Times New Roman" w:hAnsi="Times New Roman" w:cs="Times New Roman"/>
          <w:sz w:val="28"/>
          <w:szCs w:val="28"/>
        </w:rPr>
        <w:t xml:space="preserve"> особенностями социально-политического устройства черкесского общества</w:t>
      </w:r>
      <w:r w:rsidR="000B0B0A">
        <w:rPr>
          <w:rFonts w:ascii="Times New Roman" w:hAnsi="Times New Roman" w:cs="Times New Roman"/>
          <w:sz w:val="28"/>
          <w:szCs w:val="28"/>
        </w:rPr>
        <w:t>:</w:t>
      </w:r>
      <w:r w:rsidR="002874DA">
        <w:rPr>
          <w:rFonts w:ascii="Times New Roman" w:hAnsi="Times New Roman" w:cs="Times New Roman"/>
          <w:sz w:val="28"/>
          <w:szCs w:val="28"/>
        </w:rPr>
        <w:t xml:space="preserve"> </w:t>
      </w:r>
      <w:r w:rsidRPr="008937E9">
        <w:rPr>
          <w:rFonts w:ascii="Times New Roman" w:hAnsi="Times New Roman" w:cs="Times New Roman"/>
          <w:sz w:val="28"/>
          <w:szCs w:val="28"/>
        </w:rPr>
        <w:t>правом ношения оружия пользовались все члены общества,</w:t>
      </w:r>
      <w:r w:rsidR="002874DA">
        <w:rPr>
          <w:rFonts w:ascii="Times New Roman" w:hAnsi="Times New Roman" w:cs="Times New Roman"/>
          <w:sz w:val="28"/>
          <w:szCs w:val="28"/>
        </w:rPr>
        <w:t xml:space="preserve"> кроме домашних рабов – унаутов; к</w:t>
      </w:r>
      <w:r w:rsidRPr="008937E9">
        <w:rPr>
          <w:rFonts w:ascii="Times New Roman" w:hAnsi="Times New Roman" w:cs="Times New Roman"/>
          <w:sz w:val="28"/>
          <w:szCs w:val="28"/>
        </w:rPr>
        <w:t xml:space="preserve">рестьянство, </w:t>
      </w:r>
      <w:r w:rsidR="002874DA">
        <w:rPr>
          <w:rFonts w:ascii="Times New Roman" w:hAnsi="Times New Roman" w:cs="Times New Roman"/>
          <w:sz w:val="28"/>
          <w:szCs w:val="28"/>
        </w:rPr>
        <w:t>включая и несвободные категории</w:t>
      </w:r>
      <w:r w:rsidRPr="008937E9">
        <w:rPr>
          <w:rFonts w:ascii="Times New Roman" w:hAnsi="Times New Roman" w:cs="Times New Roman"/>
          <w:sz w:val="28"/>
          <w:szCs w:val="28"/>
        </w:rPr>
        <w:t>, имело доступ к военным предприятиям, а, с</w:t>
      </w:r>
      <w:r w:rsidR="002874DA">
        <w:rPr>
          <w:rFonts w:ascii="Times New Roman" w:hAnsi="Times New Roman" w:cs="Times New Roman"/>
          <w:sz w:val="28"/>
          <w:szCs w:val="28"/>
        </w:rPr>
        <w:t>ледовательно, и к захвату рабов; с</w:t>
      </w:r>
      <w:r w:rsidR="000B0B0A">
        <w:rPr>
          <w:rFonts w:ascii="Times New Roman" w:hAnsi="Times New Roman" w:cs="Times New Roman"/>
          <w:sz w:val="28"/>
          <w:szCs w:val="28"/>
        </w:rPr>
        <w:t>ледовательно</w:t>
      </w:r>
      <w:r w:rsidRPr="008937E9">
        <w:rPr>
          <w:rFonts w:ascii="Times New Roman" w:hAnsi="Times New Roman" w:cs="Times New Roman"/>
          <w:sz w:val="28"/>
          <w:szCs w:val="28"/>
        </w:rPr>
        <w:t xml:space="preserve"> правом владения рабами и крепостными крестьянами пользовались не только дворяне и князья, но и часть крестьянства. В записях норм обычного права шапсугов, абадзехов и натухайцев, сделанных Л. Люлье, сообщается: «Тот, кто имеет средства купить или достать невольн</w:t>
      </w:r>
      <w:r w:rsidR="009218BA">
        <w:rPr>
          <w:rFonts w:ascii="Times New Roman" w:hAnsi="Times New Roman" w:cs="Times New Roman"/>
          <w:sz w:val="28"/>
          <w:szCs w:val="28"/>
        </w:rPr>
        <w:t xml:space="preserve">иков, владеет ими бесспорно» </w:t>
      </w:r>
      <w:r w:rsidR="00FB3396">
        <w:rPr>
          <w:rFonts w:ascii="Times New Roman" w:hAnsi="Times New Roman" w:cs="Times New Roman"/>
          <w:sz w:val="28"/>
          <w:szCs w:val="28"/>
        </w:rPr>
        <w:t>(</w:t>
      </w:r>
      <w:r w:rsidR="00517C01">
        <w:rPr>
          <w:rFonts w:ascii="Times New Roman" w:hAnsi="Times New Roman" w:cs="Times New Roman"/>
          <w:sz w:val="28"/>
          <w:szCs w:val="28"/>
        </w:rPr>
        <w:t>Люлье 1991</w:t>
      </w:r>
      <w:r w:rsidR="00FB3396" w:rsidRPr="00FB3396">
        <w:rPr>
          <w:rFonts w:ascii="Times New Roman" w:hAnsi="Times New Roman" w:cs="Times New Roman"/>
          <w:sz w:val="28"/>
          <w:szCs w:val="28"/>
        </w:rPr>
        <w:t xml:space="preserve">а: </w:t>
      </w:r>
      <w:r w:rsidR="009218BA">
        <w:rPr>
          <w:rFonts w:ascii="Times New Roman" w:hAnsi="Times New Roman" w:cs="Times New Roman"/>
          <w:sz w:val="28"/>
          <w:szCs w:val="28"/>
        </w:rPr>
        <w:t>325</w:t>
      </w:r>
      <w:r w:rsidR="00FB3396">
        <w:rPr>
          <w:rFonts w:ascii="Times New Roman" w:hAnsi="Times New Roman" w:cs="Times New Roman"/>
          <w:sz w:val="28"/>
          <w:szCs w:val="28"/>
        </w:rPr>
        <w:t>).</w:t>
      </w:r>
    </w:p>
    <w:p w:rsidR="008937E9" w:rsidRPr="008937E9" w:rsidRDefault="008937E9" w:rsidP="003C2098">
      <w:pPr>
        <w:spacing w:after="0" w:line="360" w:lineRule="auto"/>
        <w:ind w:firstLine="708"/>
        <w:jc w:val="both"/>
        <w:rPr>
          <w:rFonts w:ascii="Times New Roman" w:hAnsi="Times New Roman" w:cs="Times New Roman"/>
          <w:sz w:val="28"/>
          <w:szCs w:val="28"/>
        </w:rPr>
      </w:pPr>
      <w:r w:rsidRPr="008937E9">
        <w:rPr>
          <w:rFonts w:ascii="Times New Roman" w:hAnsi="Times New Roman" w:cs="Times New Roman"/>
          <w:sz w:val="28"/>
          <w:szCs w:val="28"/>
        </w:rPr>
        <w:t>Эти особенности, по мнению М.В. Покровского, В.К. Гарданова, лежали в основе так называемого «демократического» переворота у шапсугов, абадзехов и натухайцев, где новая феодальная прослойка, сложившаяся из среды крестьянства, добилась политической власти, соответствующей ее упрочившему</w:t>
      </w:r>
      <w:r w:rsidR="00BC3D22">
        <w:rPr>
          <w:rFonts w:ascii="Times New Roman" w:hAnsi="Times New Roman" w:cs="Times New Roman"/>
          <w:sz w:val="28"/>
          <w:szCs w:val="28"/>
        </w:rPr>
        <w:t xml:space="preserve">ся экономическому положению </w:t>
      </w:r>
      <w:r w:rsidR="00BC3D22">
        <w:rPr>
          <w:rFonts w:ascii="Times New Roman" w:hAnsi="Times New Roman" w:cs="Times New Roman"/>
          <w:sz w:val="28"/>
          <w:szCs w:val="28"/>
        </w:rPr>
        <w:lastRenderedPageBreak/>
        <w:t>(</w:t>
      </w:r>
      <w:r w:rsidR="00BC3D22" w:rsidRPr="00BC3D22">
        <w:rPr>
          <w:rFonts w:ascii="Times New Roman" w:hAnsi="Times New Roman" w:cs="Times New Roman"/>
          <w:sz w:val="28"/>
          <w:szCs w:val="28"/>
        </w:rPr>
        <w:t xml:space="preserve">Покровский 1989: </w:t>
      </w:r>
      <w:r w:rsidR="0015028B">
        <w:rPr>
          <w:rFonts w:ascii="Times New Roman" w:hAnsi="Times New Roman" w:cs="Times New Roman"/>
          <w:sz w:val="28"/>
          <w:szCs w:val="28"/>
        </w:rPr>
        <w:t>37</w:t>
      </w:r>
      <w:r w:rsidR="00BC3D22">
        <w:rPr>
          <w:rFonts w:ascii="Times New Roman" w:hAnsi="Times New Roman" w:cs="Times New Roman"/>
          <w:sz w:val="28"/>
          <w:szCs w:val="28"/>
        </w:rPr>
        <w:t>;</w:t>
      </w:r>
      <w:r w:rsidRPr="008937E9">
        <w:rPr>
          <w:rFonts w:ascii="Times New Roman" w:hAnsi="Times New Roman" w:cs="Times New Roman"/>
          <w:sz w:val="28"/>
          <w:szCs w:val="28"/>
        </w:rPr>
        <w:t xml:space="preserve"> </w:t>
      </w:r>
      <w:r w:rsidRPr="00BC3D22">
        <w:rPr>
          <w:rFonts w:ascii="Times New Roman" w:hAnsi="Times New Roman" w:cs="Times New Roman"/>
          <w:sz w:val="28"/>
          <w:szCs w:val="28"/>
        </w:rPr>
        <w:t xml:space="preserve">Гарданов </w:t>
      </w:r>
      <w:r w:rsidR="00BC3D22" w:rsidRPr="00BC3D22">
        <w:rPr>
          <w:rFonts w:ascii="Times New Roman" w:hAnsi="Times New Roman" w:cs="Times New Roman"/>
          <w:sz w:val="28"/>
          <w:szCs w:val="28"/>
        </w:rPr>
        <w:t xml:space="preserve">1967: </w:t>
      </w:r>
      <w:r w:rsidRPr="00BC3D22">
        <w:rPr>
          <w:rFonts w:ascii="Times New Roman" w:hAnsi="Times New Roman" w:cs="Times New Roman"/>
          <w:sz w:val="28"/>
          <w:szCs w:val="28"/>
        </w:rPr>
        <w:t>200, 209</w:t>
      </w:r>
      <w:r w:rsidR="00BC3D22">
        <w:rPr>
          <w:rFonts w:ascii="Times New Roman" w:hAnsi="Times New Roman" w:cs="Times New Roman"/>
          <w:sz w:val="28"/>
          <w:szCs w:val="28"/>
        </w:rPr>
        <w:t>)</w:t>
      </w:r>
      <w:r w:rsidR="000B0B0A">
        <w:rPr>
          <w:rFonts w:ascii="Times New Roman" w:hAnsi="Times New Roman" w:cs="Times New Roman"/>
          <w:sz w:val="28"/>
          <w:szCs w:val="28"/>
        </w:rPr>
        <w:t xml:space="preserve">. </w:t>
      </w:r>
      <w:r w:rsidRPr="008937E9">
        <w:rPr>
          <w:rFonts w:ascii="Times New Roman" w:hAnsi="Times New Roman" w:cs="Times New Roman"/>
          <w:sz w:val="28"/>
          <w:szCs w:val="28"/>
        </w:rPr>
        <w:t>Немаловажную роль сыграло также то обстоятельство, что, согласно черкесским обычаям, князьям и дворянам было предосудительно заниматьс</w:t>
      </w:r>
      <w:r w:rsidR="000B0B0A">
        <w:rPr>
          <w:rFonts w:ascii="Times New Roman" w:hAnsi="Times New Roman" w:cs="Times New Roman"/>
          <w:sz w:val="28"/>
          <w:szCs w:val="28"/>
        </w:rPr>
        <w:t>я торг</w:t>
      </w:r>
      <w:r w:rsidR="003C2098">
        <w:rPr>
          <w:rFonts w:ascii="Times New Roman" w:hAnsi="Times New Roman" w:cs="Times New Roman"/>
          <w:sz w:val="28"/>
          <w:szCs w:val="28"/>
        </w:rPr>
        <w:t>овлей. Д</w:t>
      </w:r>
      <w:r w:rsidR="000B0B0A">
        <w:rPr>
          <w:rFonts w:ascii="Times New Roman" w:hAnsi="Times New Roman" w:cs="Times New Roman"/>
          <w:sz w:val="28"/>
          <w:szCs w:val="28"/>
        </w:rPr>
        <w:t xml:space="preserve">овольно </w:t>
      </w:r>
      <w:r w:rsidR="003C2098">
        <w:rPr>
          <w:rFonts w:ascii="Times New Roman" w:hAnsi="Times New Roman" w:cs="Times New Roman"/>
          <w:sz w:val="28"/>
          <w:szCs w:val="28"/>
        </w:rPr>
        <w:t xml:space="preserve">в </w:t>
      </w:r>
      <w:r w:rsidR="000B0B0A">
        <w:rPr>
          <w:rFonts w:ascii="Times New Roman" w:hAnsi="Times New Roman" w:cs="Times New Roman"/>
          <w:sz w:val="28"/>
          <w:szCs w:val="28"/>
        </w:rPr>
        <w:t>больших масштабах</w:t>
      </w:r>
      <w:r w:rsidRPr="008937E9">
        <w:rPr>
          <w:rFonts w:ascii="Times New Roman" w:hAnsi="Times New Roman" w:cs="Times New Roman"/>
          <w:sz w:val="28"/>
          <w:szCs w:val="28"/>
        </w:rPr>
        <w:t xml:space="preserve"> </w:t>
      </w:r>
      <w:r w:rsidR="000B0B0A">
        <w:rPr>
          <w:rFonts w:ascii="Times New Roman" w:hAnsi="Times New Roman" w:cs="Times New Roman"/>
          <w:sz w:val="28"/>
          <w:szCs w:val="28"/>
        </w:rPr>
        <w:t>э</w:t>
      </w:r>
      <w:r w:rsidR="000B0B0A" w:rsidRPr="000B0B0A">
        <w:rPr>
          <w:rFonts w:ascii="Times New Roman" w:hAnsi="Times New Roman" w:cs="Times New Roman"/>
          <w:sz w:val="28"/>
          <w:szCs w:val="28"/>
        </w:rPr>
        <w:t xml:space="preserve">тим </w:t>
      </w:r>
      <w:r w:rsidRPr="008937E9">
        <w:rPr>
          <w:rFonts w:ascii="Times New Roman" w:hAnsi="Times New Roman" w:cs="Times New Roman"/>
          <w:sz w:val="28"/>
          <w:szCs w:val="28"/>
        </w:rPr>
        <w:t>занималось крест</w:t>
      </w:r>
      <w:r w:rsidR="003C2098">
        <w:rPr>
          <w:rFonts w:ascii="Times New Roman" w:hAnsi="Times New Roman" w:cs="Times New Roman"/>
          <w:sz w:val="28"/>
          <w:szCs w:val="28"/>
        </w:rPr>
        <w:t>ьянство. Д. Белл</w:t>
      </w:r>
      <w:r w:rsidRPr="008937E9">
        <w:rPr>
          <w:rFonts w:ascii="Times New Roman" w:hAnsi="Times New Roman" w:cs="Times New Roman"/>
          <w:sz w:val="28"/>
          <w:szCs w:val="28"/>
        </w:rPr>
        <w:t xml:space="preserve"> писал: «Многие из токавов</w:t>
      </w:r>
      <w:r w:rsidR="00EC0B40">
        <w:rPr>
          <w:rStyle w:val="ad"/>
          <w:rFonts w:ascii="Times New Roman" w:hAnsi="Times New Roman" w:cs="Times New Roman"/>
          <w:sz w:val="28"/>
          <w:szCs w:val="28"/>
        </w:rPr>
        <w:footnoteReference w:id="17"/>
      </w:r>
      <w:r w:rsidRPr="008937E9">
        <w:rPr>
          <w:rFonts w:ascii="Times New Roman" w:hAnsi="Times New Roman" w:cs="Times New Roman"/>
          <w:sz w:val="28"/>
          <w:szCs w:val="28"/>
        </w:rPr>
        <w:t>и даже рабов стали путем торговли (заниматься торговлей всегда считалось унизительным для двух других сословий) значительно богаче, чем бол</w:t>
      </w:r>
      <w:r w:rsidR="008215D7">
        <w:rPr>
          <w:rFonts w:ascii="Times New Roman" w:hAnsi="Times New Roman" w:cs="Times New Roman"/>
          <w:sz w:val="28"/>
          <w:szCs w:val="28"/>
        </w:rPr>
        <w:t xml:space="preserve">ьшинство дворян и князей...» </w:t>
      </w:r>
      <w:r w:rsidR="00AF6AF9">
        <w:rPr>
          <w:rFonts w:ascii="Times New Roman" w:hAnsi="Times New Roman" w:cs="Times New Roman"/>
          <w:sz w:val="28"/>
          <w:szCs w:val="28"/>
        </w:rPr>
        <w:t>(</w:t>
      </w:r>
      <w:r w:rsidR="00AF6AF9" w:rsidRPr="00AF6AF9">
        <w:rPr>
          <w:rFonts w:ascii="Times New Roman" w:hAnsi="Times New Roman" w:cs="Times New Roman"/>
          <w:sz w:val="28"/>
          <w:szCs w:val="28"/>
        </w:rPr>
        <w:t xml:space="preserve">Белл 1974: </w:t>
      </w:r>
      <w:r w:rsidRPr="00AF6AF9">
        <w:rPr>
          <w:rFonts w:ascii="Times New Roman" w:hAnsi="Times New Roman" w:cs="Times New Roman"/>
          <w:sz w:val="28"/>
          <w:szCs w:val="28"/>
        </w:rPr>
        <w:t>499</w:t>
      </w:r>
      <w:r w:rsidR="00AF6AF9">
        <w:rPr>
          <w:rFonts w:ascii="Times New Roman" w:hAnsi="Times New Roman" w:cs="Times New Roman"/>
          <w:sz w:val="28"/>
          <w:szCs w:val="28"/>
        </w:rPr>
        <w:t>)</w:t>
      </w:r>
      <w:r w:rsidR="003C2098">
        <w:rPr>
          <w:rFonts w:ascii="Times New Roman" w:hAnsi="Times New Roman" w:cs="Times New Roman"/>
          <w:sz w:val="28"/>
          <w:szCs w:val="28"/>
        </w:rPr>
        <w:t xml:space="preserve">. </w:t>
      </w:r>
      <w:r w:rsidRPr="008937E9">
        <w:rPr>
          <w:rFonts w:ascii="Times New Roman" w:hAnsi="Times New Roman" w:cs="Times New Roman"/>
          <w:sz w:val="28"/>
          <w:szCs w:val="28"/>
        </w:rPr>
        <w:t>Д.А. Лонгворт, описывая положение дворянства у шапсугов, абадзехов и натухайцев, сообщает: «В своем богатстве и могуществе они ни в коей мере не превосходят токавов или тфокотлов</w:t>
      </w:r>
      <w:r w:rsidR="001507D7">
        <w:rPr>
          <w:rStyle w:val="ad"/>
          <w:rFonts w:ascii="Times New Roman" w:hAnsi="Times New Roman" w:cs="Times New Roman"/>
          <w:sz w:val="28"/>
          <w:szCs w:val="28"/>
        </w:rPr>
        <w:footnoteReference w:id="18"/>
      </w:r>
      <w:r w:rsidRPr="008937E9">
        <w:rPr>
          <w:rFonts w:ascii="Times New Roman" w:hAnsi="Times New Roman" w:cs="Times New Roman"/>
          <w:sz w:val="28"/>
          <w:szCs w:val="28"/>
        </w:rPr>
        <w:t xml:space="preserve"> …то есть вольноотпущенников; правда, они упорно цепляются за свое достоинство и никогда не допускают смешение крови пу</w:t>
      </w:r>
      <w:r w:rsidR="0091485C">
        <w:rPr>
          <w:rFonts w:ascii="Times New Roman" w:hAnsi="Times New Roman" w:cs="Times New Roman"/>
          <w:sz w:val="28"/>
          <w:szCs w:val="28"/>
        </w:rPr>
        <w:t xml:space="preserve">тем браков с тфлокотлами...» </w:t>
      </w:r>
      <w:r w:rsidR="005255B9">
        <w:rPr>
          <w:rFonts w:ascii="Times New Roman" w:hAnsi="Times New Roman" w:cs="Times New Roman"/>
          <w:sz w:val="28"/>
          <w:szCs w:val="28"/>
        </w:rPr>
        <w:t>(</w:t>
      </w:r>
      <w:r w:rsidR="005255B9" w:rsidRPr="005255B9">
        <w:rPr>
          <w:rFonts w:ascii="Times New Roman" w:hAnsi="Times New Roman" w:cs="Times New Roman"/>
          <w:sz w:val="28"/>
          <w:szCs w:val="28"/>
        </w:rPr>
        <w:t xml:space="preserve">Лонгворт 1974: </w:t>
      </w:r>
      <w:r w:rsidRPr="005255B9">
        <w:rPr>
          <w:rFonts w:ascii="Times New Roman" w:hAnsi="Times New Roman" w:cs="Times New Roman"/>
          <w:sz w:val="28"/>
          <w:szCs w:val="28"/>
        </w:rPr>
        <w:t>560</w:t>
      </w:r>
      <w:r w:rsidR="005255B9">
        <w:rPr>
          <w:rFonts w:ascii="Times New Roman" w:hAnsi="Times New Roman" w:cs="Times New Roman"/>
          <w:sz w:val="28"/>
          <w:szCs w:val="28"/>
        </w:rPr>
        <w:t>)</w:t>
      </w:r>
      <w:r w:rsidR="003C2098">
        <w:rPr>
          <w:rFonts w:ascii="Times New Roman" w:hAnsi="Times New Roman" w:cs="Times New Roman"/>
          <w:sz w:val="28"/>
          <w:szCs w:val="28"/>
        </w:rPr>
        <w:t>.</w:t>
      </w:r>
    </w:p>
    <w:p w:rsidR="008937E9" w:rsidRPr="008937E9" w:rsidRDefault="008937E9" w:rsidP="003C2098">
      <w:pPr>
        <w:spacing w:after="0" w:line="360" w:lineRule="auto"/>
        <w:ind w:firstLine="708"/>
        <w:jc w:val="both"/>
        <w:rPr>
          <w:rFonts w:ascii="Times New Roman" w:hAnsi="Times New Roman" w:cs="Times New Roman"/>
          <w:sz w:val="28"/>
          <w:szCs w:val="28"/>
        </w:rPr>
      </w:pPr>
      <w:r w:rsidRPr="008937E9">
        <w:rPr>
          <w:rFonts w:ascii="Times New Roman" w:hAnsi="Times New Roman" w:cs="Times New Roman"/>
          <w:sz w:val="28"/>
          <w:szCs w:val="28"/>
        </w:rPr>
        <w:t>В эпоху феодализма, в условиях политической нестабильности, экономическое по</w:t>
      </w:r>
      <w:r w:rsidR="00F30182">
        <w:rPr>
          <w:rFonts w:ascii="Times New Roman" w:hAnsi="Times New Roman" w:cs="Times New Roman"/>
          <w:sz w:val="28"/>
          <w:szCs w:val="28"/>
        </w:rPr>
        <w:t>ложение</w:t>
      </w:r>
      <w:r w:rsidRPr="008937E9">
        <w:rPr>
          <w:rFonts w:ascii="Times New Roman" w:hAnsi="Times New Roman" w:cs="Times New Roman"/>
          <w:sz w:val="28"/>
          <w:szCs w:val="28"/>
        </w:rPr>
        <w:t xml:space="preserve"> даже господствующих классов было неустойчивым. Нередко бывало, что сами князья вп</w:t>
      </w:r>
      <w:r w:rsidR="003C2098">
        <w:rPr>
          <w:rFonts w:ascii="Times New Roman" w:hAnsi="Times New Roman" w:cs="Times New Roman"/>
          <w:sz w:val="28"/>
          <w:szCs w:val="28"/>
        </w:rPr>
        <w:t>адали в бедность и оказывались на</w:t>
      </w:r>
      <w:r w:rsidRPr="008937E9">
        <w:rPr>
          <w:rFonts w:ascii="Times New Roman" w:hAnsi="Times New Roman" w:cs="Times New Roman"/>
          <w:sz w:val="28"/>
          <w:szCs w:val="28"/>
        </w:rPr>
        <w:t xml:space="preserve"> определенное время бед</w:t>
      </w:r>
      <w:r w:rsidR="003C2098">
        <w:rPr>
          <w:rFonts w:ascii="Times New Roman" w:hAnsi="Times New Roman" w:cs="Times New Roman"/>
          <w:sz w:val="28"/>
          <w:szCs w:val="28"/>
        </w:rPr>
        <w:t>нее подвластных крестьян. О</w:t>
      </w:r>
      <w:r w:rsidRPr="008937E9">
        <w:rPr>
          <w:rFonts w:ascii="Times New Roman" w:hAnsi="Times New Roman" w:cs="Times New Roman"/>
          <w:sz w:val="28"/>
          <w:szCs w:val="28"/>
        </w:rPr>
        <w:t xml:space="preserve">тношение черкесов к бедности было своеобразным. Насколько, по их мнению, богатство не давало каких-либо привилегий, настолько и бедность не считалась пороком. Если богатство не увеличивало достоинство человека, то бедность его также не уменьшала. Черкесы относились к бедности как к временному, правда, нежелательному состоянию, в котором мог оказаться любой человек. При этом, говоря о бедности, имеется в виду не хлеб </w:t>
      </w:r>
      <w:r w:rsidR="00F30182">
        <w:rPr>
          <w:rFonts w:ascii="Times New Roman" w:hAnsi="Times New Roman" w:cs="Times New Roman"/>
          <w:sz w:val="28"/>
          <w:szCs w:val="28"/>
        </w:rPr>
        <w:t>насущный: в истории Черкесии</w:t>
      </w:r>
      <w:r w:rsidRPr="008937E9">
        <w:rPr>
          <w:rFonts w:ascii="Times New Roman" w:hAnsi="Times New Roman" w:cs="Times New Roman"/>
          <w:sz w:val="28"/>
          <w:szCs w:val="28"/>
        </w:rPr>
        <w:t xml:space="preserve"> не было случая, чтобы кто-либо умер от голода. Более того, по свидетельству многих авторов, черкесское общество отличалось социальной стабильностью и отсутствием значительной имущественной поляризации в об</w:t>
      </w:r>
      <w:r w:rsidR="003C2098">
        <w:rPr>
          <w:rFonts w:ascii="Times New Roman" w:hAnsi="Times New Roman" w:cs="Times New Roman"/>
          <w:sz w:val="28"/>
          <w:szCs w:val="28"/>
        </w:rPr>
        <w:t>ществе. Д. Белл</w:t>
      </w:r>
      <w:r w:rsidRPr="008937E9">
        <w:rPr>
          <w:rFonts w:ascii="Times New Roman" w:hAnsi="Times New Roman" w:cs="Times New Roman"/>
          <w:sz w:val="28"/>
          <w:szCs w:val="28"/>
        </w:rPr>
        <w:t xml:space="preserve"> отмечал: «Если общий уровень бытовых условий здесь и невысок, то, по крайней мере, его стараются достичь</w:t>
      </w:r>
      <w:r w:rsidR="003C2098">
        <w:rPr>
          <w:rFonts w:ascii="Times New Roman" w:hAnsi="Times New Roman" w:cs="Times New Roman"/>
          <w:sz w:val="28"/>
          <w:szCs w:val="28"/>
        </w:rPr>
        <w:t>,</w:t>
      </w:r>
      <w:r w:rsidRPr="008937E9">
        <w:rPr>
          <w:rFonts w:ascii="Times New Roman" w:hAnsi="Times New Roman" w:cs="Times New Roman"/>
          <w:sz w:val="28"/>
          <w:szCs w:val="28"/>
        </w:rPr>
        <w:t xml:space="preserve"> и большинство достигает. Крайности роскоши и нищеты, </w:t>
      </w:r>
      <w:r w:rsidRPr="008937E9">
        <w:rPr>
          <w:rFonts w:ascii="Times New Roman" w:hAnsi="Times New Roman" w:cs="Times New Roman"/>
          <w:sz w:val="28"/>
          <w:szCs w:val="28"/>
        </w:rPr>
        <w:lastRenderedPageBreak/>
        <w:t>изысканности и презренного существования в одинаков</w:t>
      </w:r>
      <w:r w:rsidR="0091485C">
        <w:rPr>
          <w:rFonts w:ascii="Times New Roman" w:hAnsi="Times New Roman" w:cs="Times New Roman"/>
          <w:sz w:val="28"/>
          <w:szCs w:val="28"/>
        </w:rPr>
        <w:t xml:space="preserve">ой степени здесь неизвестны» </w:t>
      </w:r>
      <w:r w:rsidR="00AA5E24">
        <w:rPr>
          <w:rFonts w:ascii="Times New Roman" w:hAnsi="Times New Roman" w:cs="Times New Roman"/>
          <w:sz w:val="28"/>
          <w:szCs w:val="28"/>
        </w:rPr>
        <w:t>(</w:t>
      </w:r>
      <w:r w:rsidRPr="00AA5E24">
        <w:rPr>
          <w:rFonts w:ascii="Times New Roman" w:hAnsi="Times New Roman" w:cs="Times New Roman"/>
          <w:sz w:val="28"/>
          <w:szCs w:val="28"/>
        </w:rPr>
        <w:t>Белл</w:t>
      </w:r>
      <w:r w:rsidR="00AA5E24" w:rsidRPr="00AA5E24">
        <w:rPr>
          <w:rFonts w:ascii="Times New Roman" w:hAnsi="Times New Roman" w:cs="Times New Roman"/>
          <w:sz w:val="28"/>
          <w:szCs w:val="28"/>
        </w:rPr>
        <w:t xml:space="preserve"> 1974: </w:t>
      </w:r>
      <w:r w:rsidRPr="00AA5E24">
        <w:rPr>
          <w:rFonts w:ascii="Times New Roman" w:hAnsi="Times New Roman" w:cs="Times New Roman"/>
          <w:sz w:val="28"/>
          <w:szCs w:val="28"/>
        </w:rPr>
        <w:t>479</w:t>
      </w:r>
      <w:r w:rsidR="00AA5E24">
        <w:rPr>
          <w:rFonts w:ascii="Times New Roman" w:hAnsi="Times New Roman" w:cs="Times New Roman"/>
          <w:sz w:val="28"/>
          <w:szCs w:val="28"/>
        </w:rPr>
        <w:t>)</w:t>
      </w:r>
      <w:r w:rsidRPr="008937E9">
        <w:rPr>
          <w:rFonts w:ascii="Times New Roman" w:hAnsi="Times New Roman" w:cs="Times New Roman"/>
          <w:sz w:val="28"/>
          <w:szCs w:val="28"/>
        </w:rPr>
        <w:t>. Последнее обстоятельство было следствием действовавшего в черкесском общест</w:t>
      </w:r>
      <w:r w:rsidR="003C2098">
        <w:rPr>
          <w:rFonts w:ascii="Times New Roman" w:hAnsi="Times New Roman" w:cs="Times New Roman"/>
          <w:sz w:val="28"/>
          <w:szCs w:val="28"/>
        </w:rPr>
        <w:t>ве и освященного нормами адата</w:t>
      </w:r>
      <w:r w:rsidR="00FF0D4C">
        <w:rPr>
          <w:rFonts w:ascii="Times New Roman" w:hAnsi="Times New Roman" w:cs="Times New Roman"/>
          <w:sz w:val="28"/>
          <w:szCs w:val="28"/>
        </w:rPr>
        <w:t xml:space="preserve"> обычая взаимопомощи </w:t>
      </w:r>
      <w:r w:rsidR="00762917">
        <w:rPr>
          <w:rFonts w:ascii="Times New Roman" w:hAnsi="Times New Roman" w:cs="Times New Roman"/>
          <w:sz w:val="28"/>
          <w:szCs w:val="28"/>
        </w:rPr>
        <w:t>(</w:t>
      </w:r>
      <w:r w:rsidR="00762917" w:rsidRPr="00762917">
        <w:rPr>
          <w:rFonts w:ascii="Times New Roman" w:hAnsi="Times New Roman" w:cs="Times New Roman"/>
          <w:sz w:val="28"/>
          <w:szCs w:val="28"/>
        </w:rPr>
        <w:t xml:space="preserve">Ногмов 1994: </w:t>
      </w:r>
      <w:r w:rsidR="00FF0D4C">
        <w:rPr>
          <w:rFonts w:ascii="Times New Roman" w:hAnsi="Times New Roman" w:cs="Times New Roman"/>
          <w:sz w:val="28"/>
          <w:szCs w:val="28"/>
        </w:rPr>
        <w:t>68</w:t>
      </w:r>
      <w:r w:rsidR="00762917">
        <w:rPr>
          <w:rFonts w:ascii="Times New Roman" w:hAnsi="Times New Roman" w:cs="Times New Roman"/>
          <w:sz w:val="28"/>
          <w:szCs w:val="28"/>
        </w:rPr>
        <w:t>).</w:t>
      </w:r>
      <w:r w:rsidRPr="008937E9">
        <w:rPr>
          <w:rFonts w:ascii="Times New Roman" w:hAnsi="Times New Roman" w:cs="Times New Roman"/>
          <w:sz w:val="28"/>
          <w:szCs w:val="28"/>
        </w:rPr>
        <w:t xml:space="preserve"> </w:t>
      </w:r>
      <w:r w:rsidR="003C2098">
        <w:rPr>
          <w:rFonts w:ascii="Times New Roman" w:hAnsi="Times New Roman" w:cs="Times New Roman"/>
          <w:sz w:val="28"/>
          <w:szCs w:val="28"/>
        </w:rPr>
        <w:t>Этот</w:t>
      </w:r>
      <w:r w:rsidR="00F30182">
        <w:rPr>
          <w:rFonts w:ascii="Times New Roman" w:hAnsi="Times New Roman" w:cs="Times New Roman"/>
          <w:sz w:val="28"/>
          <w:szCs w:val="28"/>
        </w:rPr>
        <w:t xml:space="preserve"> обыча</w:t>
      </w:r>
      <w:r w:rsidR="003C2098">
        <w:rPr>
          <w:rFonts w:ascii="Times New Roman" w:hAnsi="Times New Roman" w:cs="Times New Roman"/>
          <w:sz w:val="28"/>
          <w:szCs w:val="28"/>
        </w:rPr>
        <w:t>й,</w:t>
      </w:r>
      <w:r w:rsidRPr="008937E9">
        <w:rPr>
          <w:rFonts w:ascii="Times New Roman" w:hAnsi="Times New Roman" w:cs="Times New Roman"/>
          <w:sz w:val="28"/>
          <w:szCs w:val="28"/>
        </w:rPr>
        <w:t xml:space="preserve"> если не </w:t>
      </w:r>
      <w:r w:rsidR="003C2098">
        <w:rPr>
          <w:rFonts w:ascii="Times New Roman" w:hAnsi="Times New Roman" w:cs="Times New Roman"/>
          <w:sz w:val="28"/>
          <w:szCs w:val="28"/>
        </w:rPr>
        <w:t xml:space="preserve">был </w:t>
      </w:r>
      <w:r w:rsidRPr="008937E9">
        <w:rPr>
          <w:rFonts w:ascii="Times New Roman" w:hAnsi="Times New Roman" w:cs="Times New Roman"/>
          <w:sz w:val="28"/>
          <w:szCs w:val="28"/>
        </w:rPr>
        <w:t>следствием постоянной внешнеполитической напряженности, то, по край</w:t>
      </w:r>
      <w:r w:rsidR="003C2098">
        <w:rPr>
          <w:rFonts w:ascii="Times New Roman" w:hAnsi="Times New Roman" w:cs="Times New Roman"/>
          <w:sz w:val="28"/>
          <w:szCs w:val="28"/>
        </w:rPr>
        <w:t>ней мере, благодаря ей сохранял</w:t>
      </w:r>
      <w:r w:rsidRPr="008937E9">
        <w:rPr>
          <w:rFonts w:ascii="Times New Roman" w:hAnsi="Times New Roman" w:cs="Times New Roman"/>
          <w:sz w:val="28"/>
          <w:szCs w:val="28"/>
        </w:rPr>
        <w:t xml:space="preserve"> сво</w:t>
      </w:r>
      <w:r w:rsidR="003C2098">
        <w:rPr>
          <w:rFonts w:ascii="Times New Roman" w:hAnsi="Times New Roman" w:cs="Times New Roman"/>
          <w:sz w:val="28"/>
          <w:szCs w:val="28"/>
        </w:rPr>
        <w:t>ю актуальность. Т. Лапинский</w:t>
      </w:r>
      <w:r w:rsidRPr="008937E9">
        <w:rPr>
          <w:rFonts w:ascii="Times New Roman" w:hAnsi="Times New Roman" w:cs="Times New Roman"/>
          <w:sz w:val="28"/>
          <w:szCs w:val="28"/>
        </w:rPr>
        <w:t xml:space="preserve"> сообщал: «Соседи живут между собою в согласии, которое могло бы служить примером для сельских жителей в Европе: полевые работы всегда производятся сообща несколькими соседями. Если один из дворов разорен пожаром, падежом скота или нападением врага, если русские взяли в плен кого-нибудь из фамилии и необходим выкуп, то приходят на помощь не только соседи, но и члены фамилии, живущие в отдаленнейших местах страны, и если этого недостаточно, то помочь обязано все племя. Таким образом, естественно, что в той стране также мало бедных, ка</w:t>
      </w:r>
      <w:r w:rsidR="00B922D4">
        <w:rPr>
          <w:rFonts w:ascii="Times New Roman" w:hAnsi="Times New Roman" w:cs="Times New Roman"/>
          <w:sz w:val="28"/>
          <w:szCs w:val="28"/>
        </w:rPr>
        <w:t xml:space="preserve">к богатых; нищие неизвестны» </w:t>
      </w:r>
      <w:r w:rsidR="00CB21D4">
        <w:rPr>
          <w:rFonts w:ascii="Times New Roman" w:hAnsi="Times New Roman" w:cs="Times New Roman"/>
          <w:sz w:val="28"/>
          <w:szCs w:val="28"/>
        </w:rPr>
        <w:t>(</w:t>
      </w:r>
      <w:r w:rsidR="00CB21D4" w:rsidRPr="00CB21D4">
        <w:rPr>
          <w:rFonts w:ascii="Times New Roman" w:hAnsi="Times New Roman" w:cs="Times New Roman"/>
          <w:sz w:val="28"/>
          <w:szCs w:val="28"/>
        </w:rPr>
        <w:t xml:space="preserve">Лапинский 1995: </w:t>
      </w:r>
      <w:r w:rsidR="00B922D4">
        <w:rPr>
          <w:rFonts w:ascii="Times New Roman" w:hAnsi="Times New Roman" w:cs="Times New Roman"/>
          <w:sz w:val="28"/>
          <w:szCs w:val="28"/>
        </w:rPr>
        <w:t>120</w:t>
      </w:r>
      <w:r w:rsidR="00CB21D4">
        <w:rPr>
          <w:rFonts w:ascii="Times New Roman" w:hAnsi="Times New Roman" w:cs="Times New Roman"/>
          <w:sz w:val="28"/>
          <w:szCs w:val="28"/>
        </w:rPr>
        <w:t>).</w:t>
      </w:r>
    </w:p>
    <w:p w:rsidR="008937E9" w:rsidRPr="008937E9" w:rsidRDefault="008937E9" w:rsidP="00DD6803">
      <w:pPr>
        <w:spacing w:after="0" w:line="360" w:lineRule="auto"/>
        <w:ind w:firstLine="708"/>
        <w:jc w:val="both"/>
        <w:rPr>
          <w:rFonts w:ascii="Times New Roman" w:hAnsi="Times New Roman" w:cs="Times New Roman"/>
          <w:sz w:val="28"/>
          <w:szCs w:val="28"/>
        </w:rPr>
      </w:pPr>
      <w:r w:rsidRPr="008937E9">
        <w:rPr>
          <w:rFonts w:ascii="Times New Roman" w:hAnsi="Times New Roman" w:cs="Times New Roman"/>
          <w:sz w:val="28"/>
          <w:szCs w:val="28"/>
        </w:rPr>
        <w:t>Проявления обычая взаимопомощи были многообразны и связаны с другими институтами, действ</w:t>
      </w:r>
      <w:r w:rsidR="00DD6803">
        <w:rPr>
          <w:rFonts w:ascii="Times New Roman" w:hAnsi="Times New Roman" w:cs="Times New Roman"/>
          <w:sz w:val="28"/>
          <w:szCs w:val="28"/>
        </w:rPr>
        <w:t>овавшими в черкесском обществе, в частности, куначеством. Хан-Гирей</w:t>
      </w:r>
      <w:r w:rsidRPr="008937E9">
        <w:rPr>
          <w:rFonts w:ascii="Times New Roman" w:hAnsi="Times New Roman" w:cs="Times New Roman"/>
          <w:sz w:val="28"/>
          <w:szCs w:val="28"/>
        </w:rPr>
        <w:t xml:space="preserve"> характеризует его следующим образом: </w:t>
      </w:r>
      <w:r w:rsidR="00DD6803">
        <w:rPr>
          <w:rFonts w:ascii="Times New Roman" w:hAnsi="Times New Roman" w:cs="Times New Roman"/>
          <w:sz w:val="28"/>
          <w:szCs w:val="28"/>
        </w:rPr>
        <w:t>«</w:t>
      </w:r>
      <w:r w:rsidRPr="008937E9">
        <w:rPr>
          <w:rFonts w:ascii="Times New Roman" w:hAnsi="Times New Roman" w:cs="Times New Roman"/>
          <w:sz w:val="28"/>
          <w:szCs w:val="28"/>
        </w:rPr>
        <w:t>слово кунак или друг значит то же самое у черкесов, что у босняков побратим... т.е. такой друг, за которого жертвуешь имуществом и жизнью. Когда кунак... приедет к другому в гости или по своей надобности, то принимающий в доме своем снабжает приезжего друга всем нужным, не жалея собственности, а в случае недостатка в чем, пускается с ним вместе на воровство и отдает всю добычу своему кунаку. Сей странный способ помогать друг другу, с обидою ближнего, употребляемый между кавказскими народами от древнейших времен, есть главное звено их политических взаим</w:t>
      </w:r>
      <w:r w:rsidR="00D23275">
        <w:rPr>
          <w:rFonts w:ascii="Times New Roman" w:hAnsi="Times New Roman" w:cs="Times New Roman"/>
          <w:sz w:val="28"/>
          <w:szCs w:val="28"/>
        </w:rPr>
        <w:t xml:space="preserve">оотношений» </w:t>
      </w:r>
      <w:r w:rsidR="003C056A">
        <w:rPr>
          <w:rFonts w:ascii="Times New Roman" w:hAnsi="Times New Roman" w:cs="Times New Roman"/>
          <w:sz w:val="28"/>
          <w:szCs w:val="28"/>
        </w:rPr>
        <w:t>(</w:t>
      </w:r>
      <w:r w:rsidRPr="003C056A">
        <w:rPr>
          <w:rFonts w:ascii="Times New Roman" w:hAnsi="Times New Roman" w:cs="Times New Roman"/>
          <w:sz w:val="28"/>
          <w:szCs w:val="28"/>
        </w:rPr>
        <w:t>Хан-Гирей</w:t>
      </w:r>
      <w:r w:rsidR="003C056A" w:rsidRPr="003C056A">
        <w:rPr>
          <w:rFonts w:ascii="Times New Roman" w:hAnsi="Times New Roman" w:cs="Times New Roman"/>
          <w:sz w:val="28"/>
          <w:szCs w:val="28"/>
        </w:rPr>
        <w:t xml:space="preserve"> 1992: </w:t>
      </w:r>
      <w:r w:rsidRPr="003C056A">
        <w:rPr>
          <w:rFonts w:ascii="Times New Roman" w:hAnsi="Times New Roman" w:cs="Times New Roman"/>
          <w:sz w:val="28"/>
          <w:szCs w:val="28"/>
        </w:rPr>
        <w:t>283–284</w:t>
      </w:r>
      <w:r w:rsidR="003C056A">
        <w:rPr>
          <w:rFonts w:ascii="Times New Roman" w:hAnsi="Times New Roman" w:cs="Times New Roman"/>
          <w:sz w:val="28"/>
          <w:szCs w:val="28"/>
        </w:rPr>
        <w:t>)</w:t>
      </w:r>
      <w:r w:rsidRPr="008937E9">
        <w:rPr>
          <w:rFonts w:ascii="Times New Roman" w:hAnsi="Times New Roman" w:cs="Times New Roman"/>
          <w:sz w:val="28"/>
          <w:szCs w:val="28"/>
        </w:rPr>
        <w:t xml:space="preserve">. Готовность «делиться с нуждающимся... в мнении этого народа есть блистательнейшая добродетель. Следствием этого образа мыслей есть то обычное круговое, или взаимное вспомоществование, которое составляет главное звено общежития черкесов и существенно поддерживает </w:t>
      </w:r>
      <w:r w:rsidRPr="008937E9">
        <w:rPr>
          <w:rFonts w:ascii="Times New Roman" w:hAnsi="Times New Roman" w:cs="Times New Roman"/>
          <w:sz w:val="28"/>
          <w:szCs w:val="28"/>
        </w:rPr>
        <w:lastRenderedPageBreak/>
        <w:t>хозяйственное благосостояние каждого, снабжая его</w:t>
      </w:r>
      <w:r w:rsidR="00B44703">
        <w:rPr>
          <w:rFonts w:ascii="Times New Roman" w:hAnsi="Times New Roman" w:cs="Times New Roman"/>
          <w:sz w:val="28"/>
          <w:szCs w:val="28"/>
        </w:rPr>
        <w:t xml:space="preserve"> всеми потребностями жизни» </w:t>
      </w:r>
      <w:r w:rsidR="00B54301">
        <w:rPr>
          <w:rFonts w:ascii="Times New Roman" w:hAnsi="Times New Roman" w:cs="Times New Roman"/>
          <w:sz w:val="28"/>
          <w:szCs w:val="28"/>
        </w:rPr>
        <w:t>(</w:t>
      </w:r>
      <w:r w:rsidR="00B54301" w:rsidRPr="00B54301">
        <w:rPr>
          <w:rFonts w:ascii="Times New Roman" w:hAnsi="Times New Roman" w:cs="Times New Roman"/>
          <w:sz w:val="28"/>
          <w:szCs w:val="28"/>
        </w:rPr>
        <w:t xml:space="preserve">Хан-Гирей 1992: </w:t>
      </w:r>
      <w:r w:rsidRPr="00B54301">
        <w:rPr>
          <w:rFonts w:ascii="Times New Roman" w:hAnsi="Times New Roman" w:cs="Times New Roman"/>
          <w:sz w:val="28"/>
          <w:szCs w:val="28"/>
        </w:rPr>
        <w:t>255</w:t>
      </w:r>
      <w:r w:rsidR="00B54301">
        <w:rPr>
          <w:rFonts w:ascii="Times New Roman" w:hAnsi="Times New Roman" w:cs="Times New Roman"/>
          <w:sz w:val="28"/>
          <w:szCs w:val="28"/>
        </w:rPr>
        <w:t>)</w:t>
      </w:r>
      <w:r w:rsidR="00DD6803">
        <w:rPr>
          <w:rFonts w:ascii="Times New Roman" w:hAnsi="Times New Roman" w:cs="Times New Roman"/>
          <w:sz w:val="28"/>
          <w:szCs w:val="28"/>
        </w:rPr>
        <w:t>.</w:t>
      </w:r>
    </w:p>
    <w:p w:rsidR="009E4092" w:rsidRDefault="008937E9" w:rsidP="00DD6803">
      <w:pPr>
        <w:spacing w:after="0" w:line="360" w:lineRule="auto"/>
        <w:ind w:firstLine="708"/>
        <w:jc w:val="both"/>
        <w:rPr>
          <w:rFonts w:ascii="Times New Roman" w:hAnsi="Times New Roman" w:cs="Times New Roman"/>
          <w:sz w:val="28"/>
          <w:szCs w:val="28"/>
        </w:rPr>
      </w:pPr>
      <w:r w:rsidRPr="008937E9">
        <w:rPr>
          <w:rFonts w:ascii="Times New Roman" w:hAnsi="Times New Roman" w:cs="Times New Roman"/>
          <w:sz w:val="28"/>
          <w:szCs w:val="28"/>
        </w:rPr>
        <w:t>Обычай взаимо</w:t>
      </w:r>
      <w:r w:rsidR="00DD6803">
        <w:rPr>
          <w:rFonts w:ascii="Times New Roman" w:hAnsi="Times New Roman" w:cs="Times New Roman"/>
          <w:sz w:val="28"/>
          <w:szCs w:val="28"/>
        </w:rPr>
        <w:t>помощи</w:t>
      </w:r>
      <w:r w:rsidRPr="008937E9">
        <w:rPr>
          <w:rFonts w:ascii="Times New Roman" w:hAnsi="Times New Roman" w:cs="Times New Roman"/>
          <w:sz w:val="28"/>
          <w:szCs w:val="28"/>
        </w:rPr>
        <w:t xml:space="preserve"> действовал при соблюден</w:t>
      </w:r>
      <w:r w:rsidR="000A523B">
        <w:rPr>
          <w:rFonts w:ascii="Times New Roman" w:hAnsi="Times New Roman" w:cs="Times New Roman"/>
          <w:sz w:val="28"/>
          <w:szCs w:val="28"/>
        </w:rPr>
        <w:t xml:space="preserve">ии гостеприимства. </w:t>
      </w:r>
      <w:r w:rsidRPr="008937E9">
        <w:rPr>
          <w:rFonts w:ascii="Times New Roman" w:hAnsi="Times New Roman" w:cs="Times New Roman"/>
          <w:sz w:val="28"/>
          <w:szCs w:val="28"/>
        </w:rPr>
        <w:t>Н. Дубровин</w:t>
      </w:r>
      <w:r w:rsidR="000A523B">
        <w:rPr>
          <w:rFonts w:ascii="Times New Roman" w:hAnsi="Times New Roman" w:cs="Times New Roman"/>
          <w:sz w:val="28"/>
          <w:szCs w:val="28"/>
        </w:rPr>
        <w:t xml:space="preserve"> отмечал</w:t>
      </w:r>
      <w:r w:rsidRPr="008937E9">
        <w:rPr>
          <w:rFonts w:ascii="Times New Roman" w:hAnsi="Times New Roman" w:cs="Times New Roman"/>
          <w:sz w:val="28"/>
          <w:szCs w:val="28"/>
        </w:rPr>
        <w:t xml:space="preserve">: «Чем больше человек пользовался уважением, тем чаще посещали его гости. Если нечем было угощать путешественника, хозяин обращался к соседям и те охотно снабжали его всем необходимым. Соседи жили между собою дружелюбно, охотно делились друг с другом последним куском, одеждой, всем, что только можно было разделить, и считалось постыдным отказать нуждающемуся, кто бы он ни был. Чем гостеприимнее был хозяин, тем лучше старался он угостить приезжего, и, отпуская его домой, при прощании делал... часто подарки, </w:t>
      </w:r>
      <w:r w:rsidR="00E23561">
        <w:rPr>
          <w:rFonts w:ascii="Times New Roman" w:hAnsi="Times New Roman" w:cs="Times New Roman"/>
          <w:sz w:val="28"/>
          <w:szCs w:val="28"/>
        </w:rPr>
        <w:t>нередко вес</w:t>
      </w:r>
      <w:r w:rsidR="00A670DE">
        <w:rPr>
          <w:rFonts w:ascii="Times New Roman" w:hAnsi="Times New Roman" w:cs="Times New Roman"/>
          <w:sz w:val="28"/>
          <w:szCs w:val="28"/>
        </w:rPr>
        <w:t>ьма значительные» (</w:t>
      </w:r>
      <w:r w:rsidR="00A670DE" w:rsidRPr="00A670DE">
        <w:rPr>
          <w:rFonts w:ascii="Times New Roman" w:hAnsi="Times New Roman" w:cs="Times New Roman"/>
          <w:sz w:val="28"/>
          <w:szCs w:val="28"/>
        </w:rPr>
        <w:t xml:space="preserve">Дубровин 1991: </w:t>
      </w:r>
      <w:r w:rsidRPr="00A670DE">
        <w:rPr>
          <w:rFonts w:ascii="Times New Roman" w:hAnsi="Times New Roman" w:cs="Times New Roman"/>
          <w:sz w:val="28"/>
          <w:szCs w:val="28"/>
        </w:rPr>
        <w:t>28</w:t>
      </w:r>
      <w:r w:rsidR="00A670DE">
        <w:rPr>
          <w:rFonts w:ascii="Times New Roman" w:hAnsi="Times New Roman" w:cs="Times New Roman"/>
          <w:sz w:val="28"/>
          <w:szCs w:val="28"/>
        </w:rPr>
        <w:t>)</w:t>
      </w:r>
      <w:r w:rsidR="00DD6803">
        <w:rPr>
          <w:rFonts w:ascii="Times New Roman" w:hAnsi="Times New Roman" w:cs="Times New Roman"/>
          <w:sz w:val="28"/>
          <w:szCs w:val="28"/>
        </w:rPr>
        <w:t xml:space="preserve">. </w:t>
      </w:r>
      <w:r w:rsidRPr="008937E9">
        <w:rPr>
          <w:rFonts w:ascii="Times New Roman" w:hAnsi="Times New Roman" w:cs="Times New Roman"/>
          <w:sz w:val="28"/>
          <w:szCs w:val="28"/>
        </w:rPr>
        <w:t>Приезд гостей был событием в жизни целого селения, особенно если эти гости приехали к князю. Но не всегда князья и дворяне имели достаточно средств, чтобы соответственно своему положению одарить гостя. В таких случаях князья имели право насильственного займа имущества своих подвластных. Большой интерес представляют замечания Гирея по этому поводу: «Никто из князей, - писал он, - не имеет права взять у своих подвластных какую-либо собственность, им принадлежащую. Но бывают случаи, когда при отпуске гостей отдаленных мест, при платеже цены крови и калыма на срок, словом, при всех требуемых обстоятельствами издержках, превышающих средства владельца, он поставлен в крайность самовластно распорядиться имуществом зависимых от него, но тогда ни он, ни его подвластные не сознают в этом законности прав: первый лишь уступает необходимости, а вторые безропотно переносят это беззаконие собственно из уважения к стеснительным обстоятельствам князя, невольно признавая, что это есть единственная мера к поддержанию чести рода их владельца, а вм</w:t>
      </w:r>
      <w:r w:rsidR="005864E1">
        <w:rPr>
          <w:rFonts w:ascii="Times New Roman" w:hAnsi="Times New Roman" w:cs="Times New Roman"/>
          <w:sz w:val="28"/>
          <w:szCs w:val="28"/>
        </w:rPr>
        <w:t>есте с тем и их собственной»</w:t>
      </w:r>
      <w:r w:rsidR="00CD4C45" w:rsidRPr="00CD4C45">
        <w:t xml:space="preserve"> </w:t>
      </w:r>
      <w:r w:rsidR="009014EA">
        <w:rPr>
          <w:rFonts w:ascii="Times New Roman" w:hAnsi="Times New Roman" w:cs="Times New Roman"/>
          <w:sz w:val="28"/>
          <w:szCs w:val="28"/>
        </w:rPr>
        <w:t>(</w:t>
      </w:r>
      <w:r w:rsidR="00CD4C45" w:rsidRPr="00CD4C45">
        <w:rPr>
          <w:rFonts w:ascii="Times New Roman" w:hAnsi="Times New Roman" w:cs="Times New Roman"/>
          <w:sz w:val="28"/>
          <w:szCs w:val="28"/>
        </w:rPr>
        <w:t xml:space="preserve">Гирей 1980: </w:t>
      </w:r>
      <w:r w:rsidR="005864E1" w:rsidRPr="005864E1">
        <w:rPr>
          <w:rFonts w:ascii="Times New Roman" w:hAnsi="Times New Roman" w:cs="Times New Roman"/>
          <w:sz w:val="28"/>
          <w:szCs w:val="28"/>
        </w:rPr>
        <w:t>114–115</w:t>
      </w:r>
      <w:r w:rsidR="00DD6803">
        <w:rPr>
          <w:rFonts w:ascii="Times New Roman" w:hAnsi="Times New Roman" w:cs="Times New Roman"/>
          <w:sz w:val="28"/>
          <w:szCs w:val="28"/>
        </w:rPr>
        <w:t xml:space="preserve">). </w:t>
      </w:r>
      <w:r w:rsidRPr="008937E9">
        <w:rPr>
          <w:rFonts w:ascii="Times New Roman" w:hAnsi="Times New Roman" w:cs="Times New Roman"/>
          <w:sz w:val="28"/>
          <w:szCs w:val="28"/>
        </w:rPr>
        <w:t>Князья по обычаю не имели права распоряжаться имуществом своих крестьян</w:t>
      </w:r>
      <w:r w:rsidR="00F0522B">
        <w:rPr>
          <w:rFonts w:ascii="Times New Roman" w:hAnsi="Times New Roman" w:cs="Times New Roman"/>
          <w:sz w:val="28"/>
          <w:szCs w:val="28"/>
        </w:rPr>
        <w:t>,</w:t>
      </w:r>
      <w:r w:rsidRPr="008937E9">
        <w:rPr>
          <w:rFonts w:ascii="Times New Roman" w:hAnsi="Times New Roman" w:cs="Times New Roman"/>
          <w:sz w:val="28"/>
          <w:szCs w:val="28"/>
        </w:rPr>
        <w:t xml:space="preserve"> и вышеописанный об</w:t>
      </w:r>
      <w:r w:rsidR="00F0522B">
        <w:rPr>
          <w:rFonts w:ascii="Times New Roman" w:hAnsi="Times New Roman" w:cs="Times New Roman"/>
          <w:sz w:val="28"/>
          <w:szCs w:val="28"/>
        </w:rPr>
        <w:t>ычай применялся как вынужденная</w:t>
      </w:r>
      <w:r w:rsidRPr="008937E9">
        <w:rPr>
          <w:rFonts w:ascii="Times New Roman" w:hAnsi="Times New Roman" w:cs="Times New Roman"/>
          <w:sz w:val="28"/>
          <w:szCs w:val="28"/>
        </w:rPr>
        <w:t xml:space="preserve"> исключительная мера. При этом князья обязаны были</w:t>
      </w:r>
      <w:r w:rsidR="00F0522B">
        <w:rPr>
          <w:rFonts w:ascii="Times New Roman" w:hAnsi="Times New Roman" w:cs="Times New Roman"/>
          <w:sz w:val="28"/>
          <w:szCs w:val="28"/>
        </w:rPr>
        <w:t xml:space="preserve"> при </w:t>
      </w:r>
      <w:r w:rsidR="00F0522B">
        <w:rPr>
          <w:rFonts w:ascii="Times New Roman" w:hAnsi="Times New Roman" w:cs="Times New Roman"/>
          <w:sz w:val="28"/>
          <w:szCs w:val="28"/>
        </w:rPr>
        <w:lastRenderedPageBreak/>
        <w:t>первой возможности вернуть</w:t>
      </w:r>
      <w:r w:rsidRPr="008937E9">
        <w:rPr>
          <w:rFonts w:ascii="Times New Roman" w:hAnsi="Times New Roman" w:cs="Times New Roman"/>
          <w:sz w:val="28"/>
          <w:szCs w:val="28"/>
        </w:rPr>
        <w:t xml:space="preserve"> все, что они брали. К насильственному займу могли часто прибегать, не рискуя потерять своих крестьян, только те князья, которые пользовались авторитетом в народе. «Те из них, - сообщает Хан-Гирей, - которые наиболее уважаемы своими подвластными за мужество и щедрость, располагают в некотором смысле их достоянием, что доставляет им возможность иметь большие табуны лошадей и овец, которых они, впрочем, не долго держат, ибо дарят, как говорится, и встречному и поперечному, а потом </w:t>
      </w:r>
      <w:r w:rsidR="009843C2">
        <w:rPr>
          <w:rFonts w:ascii="Times New Roman" w:hAnsi="Times New Roman" w:cs="Times New Roman"/>
          <w:sz w:val="28"/>
          <w:szCs w:val="28"/>
        </w:rPr>
        <w:t xml:space="preserve">опять собирают новые стада» </w:t>
      </w:r>
      <w:r w:rsidR="00BD1EDD">
        <w:rPr>
          <w:rFonts w:ascii="Times New Roman" w:hAnsi="Times New Roman" w:cs="Times New Roman"/>
          <w:sz w:val="28"/>
          <w:szCs w:val="28"/>
        </w:rPr>
        <w:t>(</w:t>
      </w:r>
      <w:r w:rsidRPr="00BD1EDD">
        <w:rPr>
          <w:rFonts w:ascii="Times New Roman" w:hAnsi="Times New Roman" w:cs="Times New Roman"/>
          <w:sz w:val="28"/>
          <w:szCs w:val="28"/>
        </w:rPr>
        <w:t>Хан-Гирей</w:t>
      </w:r>
      <w:r w:rsidR="00BD1EDD" w:rsidRPr="00BD1EDD">
        <w:rPr>
          <w:rFonts w:ascii="Times New Roman" w:hAnsi="Times New Roman" w:cs="Times New Roman"/>
          <w:sz w:val="28"/>
          <w:szCs w:val="28"/>
        </w:rPr>
        <w:t xml:space="preserve"> 1992: </w:t>
      </w:r>
      <w:r w:rsidRPr="00BD1EDD">
        <w:rPr>
          <w:rFonts w:ascii="Times New Roman" w:hAnsi="Times New Roman" w:cs="Times New Roman"/>
          <w:sz w:val="28"/>
          <w:szCs w:val="28"/>
        </w:rPr>
        <w:t>255</w:t>
      </w:r>
      <w:r w:rsidR="00BD1EDD">
        <w:rPr>
          <w:rFonts w:ascii="Times New Roman" w:hAnsi="Times New Roman" w:cs="Times New Roman"/>
          <w:sz w:val="28"/>
          <w:szCs w:val="28"/>
        </w:rPr>
        <w:t>)</w:t>
      </w:r>
      <w:r w:rsidRPr="008937E9">
        <w:rPr>
          <w:rFonts w:ascii="Times New Roman" w:hAnsi="Times New Roman" w:cs="Times New Roman"/>
          <w:sz w:val="28"/>
          <w:szCs w:val="28"/>
        </w:rPr>
        <w:t>. Вообще же, как свидетельствует И. Бларамберг, «богатые черкесские князья совершенно не проявл</w:t>
      </w:r>
      <w:r w:rsidR="00F223B6">
        <w:rPr>
          <w:rFonts w:ascii="Times New Roman" w:hAnsi="Times New Roman" w:cs="Times New Roman"/>
          <w:sz w:val="28"/>
          <w:szCs w:val="28"/>
        </w:rPr>
        <w:t xml:space="preserve">яют интереса к своему добру» </w:t>
      </w:r>
      <w:r w:rsidR="009E4092">
        <w:rPr>
          <w:rFonts w:ascii="Times New Roman" w:hAnsi="Times New Roman" w:cs="Times New Roman"/>
          <w:sz w:val="28"/>
          <w:szCs w:val="28"/>
        </w:rPr>
        <w:t>(</w:t>
      </w:r>
      <w:r w:rsidR="009E4092" w:rsidRPr="009E4092">
        <w:rPr>
          <w:rFonts w:ascii="Times New Roman" w:hAnsi="Times New Roman" w:cs="Times New Roman"/>
          <w:sz w:val="28"/>
          <w:szCs w:val="28"/>
        </w:rPr>
        <w:t xml:space="preserve">Бларамберг 1992: </w:t>
      </w:r>
      <w:r w:rsidR="00DD6803">
        <w:rPr>
          <w:rFonts w:ascii="Times New Roman" w:hAnsi="Times New Roman" w:cs="Times New Roman"/>
          <w:sz w:val="28"/>
          <w:szCs w:val="28"/>
        </w:rPr>
        <w:t>99).</w:t>
      </w:r>
    </w:p>
    <w:p w:rsidR="008937E9" w:rsidRPr="008937E9" w:rsidRDefault="00BF4BD8" w:rsidP="007F0D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Основные источник</w:t>
      </w:r>
      <w:r w:rsidR="00972B8D">
        <w:rPr>
          <w:rFonts w:ascii="Times New Roman" w:hAnsi="Times New Roman" w:cs="Times New Roman"/>
          <w:sz w:val="28"/>
          <w:szCs w:val="28"/>
        </w:rPr>
        <w:t>и доходов князей Хан-Гирей делит</w:t>
      </w:r>
      <w:r w:rsidR="009220C7">
        <w:rPr>
          <w:rFonts w:ascii="Times New Roman" w:hAnsi="Times New Roman" w:cs="Times New Roman"/>
          <w:sz w:val="28"/>
          <w:szCs w:val="28"/>
        </w:rPr>
        <w:t xml:space="preserve"> на три категории:</w:t>
      </w:r>
    </w:p>
    <w:p w:rsidR="008937E9" w:rsidRPr="008937E9" w:rsidRDefault="009D699E" w:rsidP="007F0D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8937E9" w:rsidRPr="008937E9">
        <w:rPr>
          <w:rFonts w:ascii="Times New Roman" w:hAnsi="Times New Roman" w:cs="Times New Roman"/>
          <w:sz w:val="28"/>
          <w:szCs w:val="28"/>
        </w:rPr>
        <w:t xml:space="preserve"> доходы от эксплуатации зависимых крестьян и феодального хозя</w:t>
      </w:r>
      <w:r>
        <w:rPr>
          <w:rFonts w:ascii="Times New Roman" w:hAnsi="Times New Roman" w:cs="Times New Roman"/>
          <w:sz w:val="28"/>
          <w:szCs w:val="28"/>
        </w:rPr>
        <w:t>йства;</w:t>
      </w:r>
    </w:p>
    <w:p w:rsidR="008937E9" w:rsidRPr="008937E9" w:rsidRDefault="008937E9" w:rsidP="007F0DAD">
      <w:pPr>
        <w:spacing w:after="0" w:line="360" w:lineRule="auto"/>
        <w:jc w:val="both"/>
        <w:rPr>
          <w:rFonts w:ascii="Times New Roman" w:hAnsi="Times New Roman" w:cs="Times New Roman"/>
          <w:sz w:val="28"/>
          <w:szCs w:val="28"/>
        </w:rPr>
      </w:pPr>
      <w:r w:rsidRPr="008937E9">
        <w:rPr>
          <w:rFonts w:ascii="Times New Roman" w:hAnsi="Times New Roman" w:cs="Times New Roman"/>
          <w:sz w:val="28"/>
          <w:szCs w:val="28"/>
        </w:rPr>
        <w:t>– доходы, получаем</w:t>
      </w:r>
      <w:r w:rsidR="00A11BB9">
        <w:rPr>
          <w:rFonts w:ascii="Times New Roman" w:hAnsi="Times New Roman" w:cs="Times New Roman"/>
          <w:sz w:val="28"/>
          <w:szCs w:val="28"/>
        </w:rPr>
        <w:t>ые за счет своих</w:t>
      </w:r>
      <w:r w:rsidRPr="008937E9">
        <w:rPr>
          <w:rFonts w:ascii="Times New Roman" w:hAnsi="Times New Roman" w:cs="Times New Roman"/>
          <w:sz w:val="28"/>
          <w:szCs w:val="28"/>
        </w:rPr>
        <w:t xml:space="preserve"> прив</w:t>
      </w:r>
      <w:r w:rsidR="00A11BB9">
        <w:rPr>
          <w:rFonts w:ascii="Times New Roman" w:hAnsi="Times New Roman" w:cs="Times New Roman"/>
          <w:sz w:val="28"/>
          <w:szCs w:val="28"/>
        </w:rPr>
        <w:t>илегий (</w:t>
      </w:r>
      <w:r w:rsidRPr="008937E9">
        <w:rPr>
          <w:rFonts w:ascii="Times New Roman" w:hAnsi="Times New Roman" w:cs="Times New Roman"/>
          <w:sz w:val="28"/>
          <w:szCs w:val="28"/>
        </w:rPr>
        <w:t>право взимания штрафа в случае оскорбления кем-либо княжеского достоинства или нарушения черкес</w:t>
      </w:r>
      <w:r w:rsidR="00A11BB9">
        <w:rPr>
          <w:rFonts w:ascii="Times New Roman" w:hAnsi="Times New Roman" w:cs="Times New Roman"/>
          <w:sz w:val="28"/>
          <w:szCs w:val="28"/>
        </w:rPr>
        <w:t>ского этикета и обычаев,</w:t>
      </w:r>
      <w:r w:rsidRPr="008937E9">
        <w:rPr>
          <w:rFonts w:ascii="Times New Roman" w:hAnsi="Times New Roman" w:cs="Times New Roman"/>
          <w:sz w:val="28"/>
          <w:szCs w:val="28"/>
        </w:rPr>
        <w:t xml:space="preserve"> различные подношения и дары, получаемые от</w:t>
      </w:r>
      <w:r w:rsidR="00A11BB9">
        <w:rPr>
          <w:rFonts w:ascii="Times New Roman" w:hAnsi="Times New Roman" w:cs="Times New Roman"/>
          <w:sz w:val="28"/>
          <w:szCs w:val="28"/>
        </w:rPr>
        <w:t xml:space="preserve"> покровительствуемых князем лиц);</w:t>
      </w:r>
    </w:p>
    <w:p w:rsidR="008937E9" w:rsidRPr="008937E9" w:rsidRDefault="00A11BB9" w:rsidP="007F0DAD">
      <w:pPr>
        <w:spacing w:after="0" w:line="360" w:lineRule="auto"/>
        <w:jc w:val="both"/>
        <w:rPr>
          <w:rFonts w:ascii="Times New Roman" w:hAnsi="Times New Roman" w:cs="Times New Roman"/>
          <w:sz w:val="28"/>
          <w:szCs w:val="28"/>
        </w:rPr>
      </w:pPr>
      <w:r w:rsidRPr="00A11BB9">
        <w:rPr>
          <w:rFonts w:ascii="Times New Roman" w:hAnsi="Times New Roman" w:cs="Times New Roman"/>
          <w:sz w:val="28"/>
          <w:szCs w:val="28"/>
        </w:rPr>
        <w:t>–</w:t>
      </w:r>
      <w:r>
        <w:rPr>
          <w:rFonts w:ascii="Times New Roman" w:hAnsi="Times New Roman" w:cs="Times New Roman"/>
          <w:sz w:val="28"/>
          <w:szCs w:val="28"/>
        </w:rPr>
        <w:t xml:space="preserve"> </w:t>
      </w:r>
      <w:r w:rsidR="008937E9" w:rsidRPr="008937E9">
        <w:rPr>
          <w:rFonts w:ascii="Times New Roman" w:hAnsi="Times New Roman" w:cs="Times New Roman"/>
          <w:sz w:val="28"/>
          <w:szCs w:val="28"/>
        </w:rPr>
        <w:t>захваченная во вре</w:t>
      </w:r>
      <w:r>
        <w:rPr>
          <w:rFonts w:ascii="Times New Roman" w:hAnsi="Times New Roman" w:cs="Times New Roman"/>
          <w:sz w:val="28"/>
          <w:szCs w:val="28"/>
        </w:rPr>
        <w:t xml:space="preserve">мя набегов добыча, </w:t>
      </w:r>
      <w:r w:rsidR="008937E9" w:rsidRPr="008937E9">
        <w:rPr>
          <w:rFonts w:ascii="Times New Roman" w:hAnsi="Times New Roman" w:cs="Times New Roman"/>
          <w:sz w:val="28"/>
          <w:szCs w:val="28"/>
        </w:rPr>
        <w:t>дары, получаемые князьями во время взаимных визитов</w:t>
      </w:r>
      <w:r w:rsidR="007C683A">
        <w:rPr>
          <w:rFonts w:ascii="Times New Roman" w:hAnsi="Times New Roman" w:cs="Times New Roman"/>
          <w:sz w:val="28"/>
          <w:szCs w:val="28"/>
        </w:rPr>
        <w:t xml:space="preserve"> в сезон наездничества</w:t>
      </w:r>
      <w:r w:rsidR="009220C7">
        <w:rPr>
          <w:rFonts w:ascii="Times New Roman" w:hAnsi="Times New Roman" w:cs="Times New Roman"/>
          <w:sz w:val="28"/>
          <w:szCs w:val="28"/>
        </w:rPr>
        <w:t>.</w:t>
      </w:r>
    </w:p>
    <w:p w:rsidR="001B1508" w:rsidRDefault="008937E9" w:rsidP="009220C7">
      <w:pPr>
        <w:spacing w:after="0" w:line="360" w:lineRule="auto"/>
        <w:ind w:firstLine="708"/>
        <w:jc w:val="both"/>
        <w:rPr>
          <w:rFonts w:ascii="Times New Roman" w:hAnsi="Times New Roman" w:cs="Times New Roman"/>
          <w:sz w:val="28"/>
          <w:szCs w:val="28"/>
        </w:rPr>
      </w:pPr>
      <w:r w:rsidRPr="008937E9">
        <w:rPr>
          <w:rFonts w:ascii="Times New Roman" w:hAnsi="Times New Roman" w:cs="Times New Roman"/>
          <w:sz w:val="28"/>
          <w:szCs w:val="28"/>
        </w:rPr>
        <w:t>Хан-Гирей затрудняется ответить, какой из трех источников приносил князьям больше доходов, но первый из них он называет «правильным или определительным», остальные два – «косвенн</w:t>
      </w:r>
      <w:r w:rsidR="00A0499A">
        <w:rPr>
          <w:rFonts w:ascii="Times New Roman" w:hAnsi="Times New Roman" w:cs="Times New Roman"/>
          <w:sz w:val="28"/>
          <w:szCs w:val="28"/>
        </w:rPr>
        <w:t xml:space="preserve">ыми или неопределительными» </w:t>
      </w:r>
      <w:r w:rsidR="009E4092">
        <w:rPr>
          <w:rFonts w:ascii="Times New Roman" w:hAnsi="Times New Roman" w:cs="Times New Roman"/>
          <w:sz w:val="28"/>
          <w:szCs w:val="28"/>
        </w:rPr>
        <w:t>(</w:t>
      </w:r>
      <w:r w:rsidRPr="009E4092">
        <w:rPr>
          <w:rFonts w:ascii="Times New Roman" w:hAnsi="Times New Roman" w:cs="Times New Roman"/>
          <w:sz w:val="28"/>
          <w:szCs w:val="28"/>
        </w:rPr>
        <w:t>Хан-Гирей</w:t>
      </w:r>
      <w:r w:rsidR="009220C7">
        <w:rPr>
          <w:rFonts w:ascii="Times New Roman" w:hAnsi="Times New Roman" w:cs="Times New Roman"/>
          <w:sz w:val="28"/>
          <w:szCs w:val="28"/>
        </w:rPr>
        <w:t xml:space="preserve"> 1992: 255). </w:t>
      </w:r>
      <w:r w:rsidRPr="008937E9">
        <w:rPr>
          <w:rFonts w:ascii="Times New Roman" w:hAnsi="Times New Roman" w:cs="Times New Roman"/>
          <w:sz w:val="28"/>
          <w:szCs w:val="28"/>
        </w:rPr>
        <w:t>Хан-Гирей хотел, по всей видимости, под</w:t>
      </w:r>
      <w:r w:rsidR="009220C7">
        <w:rPr>
          <w:rFonts w:ascii="Times New Roman" w:hAnsi="Times New Roman" w:cs="Times New Roman"/>
          <w:sz w:val="28"/>
          <w:szCs w:val="28"/>
        </w:rPr>
        <w:t>черкнуть, что основным и постоян</w:t>
      </w:r>
      <w:r w:rsidRPr="008937E9">
        <w:rPr>
          <w:rFonts w:ascii="Times New Roman" w:hAnsi="Times New Roman" w:cs="Times New Roman"/>
          <w:sz w:val="28"/>
          <w:szCs w:val="28"/>
        </w:rPr>
        <w:t>ным источником дохода была эксплуатация кресть</w:t>
      </w:r>
      <w:r w:rsidR="009220C7">
        <w:rPr>
          <w:rFonts w:ascii="Times New Roman" w:hAnsi="Times New Roman" w:cs="Times New Roman"/>
          <w:sz w:val="28"/>
          <w:szCs w:val="28"/>
        </w:rPr>
        <w:t xml:space="preserve">янства в рамках обычного права. </w:t>
      </w:r>
      <w:r w:rsidRPr="008937E9">
        <w:rPr>
          <w:rFonts w:ascii="Times New Roman" w:hAnsi="Times New Roman" w:cs="Times New Roman"/>
          <w:sz w:val="28"/>
          <w:szCs w:val="28"/>
        </w:rPr>
        <w:t>Как справедливо считает Е.Д. Налоева, «военные трофеи, хотя и были доходной статьей бюджета феодалов, не могли создать стабильное экономическое положение знати, тогда как эксплуатация зависимых общинников является неиссякаемым источником</w:t>
      </w:r>
      <w:r w:rsidR="00857BAA">
        <w:rPr>
          <w:rFonts w:ascii="Times New Roman" w:hAnsi="Times New Roman" w:cs="Times New Roman"/>
          <w:sz w:val="28"/>
          <w:szCs w:val="28"/>
        </w:rPr>
        <w:t xml:space="preserve"> материального благополучия» </w:t>
      </w:r>
      <w:r w:rsidR="00B43FC1">
        <w:rPr>
          <w:rFonts w:ascii="Times New Roman" w:hAnsi="Times New Roman" w:cs="Times New Roman"/>
          <w:sz w:val="28"/>
          <w:szCs w:val="28"/>
        </w:rPr>
        <w:t xml:space="preserve">(Налоева </w:t>
      </w:r>
      <w:r w:rsidR="00823E2E">
        <w:rPr>
          <w:rFonts w:ascii="Times New Roman" w:hAnsi="Times New Roman" w:cs="Times New Roman"/>
          <w:sz w:val="28"/>
          <w:szCs w:val="28"/>
        </w:rPr>
        <w:t>1980:</w:t>
      </w:r>
      <w:r w:rsidR="00857BAA">
        <w:rPr>
          <w:rFonts w:ascii="Times New Roman" w:hAnsi="Times New Roman" w:cs="Times New Roman"/>
          <w:sz w:val="28"/>
          <w:szCs w:val="28"/>
        </w:rPr>
        <w:t xml:space="preserve"> 16</w:t>
      </w:r>
      <w:r w:rsidR="00823E2E">
        <w:rPr>
          <w:rFonts w:ascii="Times New Roman" w:hAnsi="Times New Roman" w:cs="Times New Roman"/>
          <w:sz w:val="28"/>
          <w:szCs w:val="28"/>
        </w:rPr>
        <w:t>).</w:t>
      </w:r>
      <w:r w:rsidRPr="008937E9">
        <w:rPr>
          <w:rFonts w:ascii="Times New Roman" w:hAnsi="Times New Roman" w:cs="Times New Roman"/>
          <w:sz w:val="28"/>
          <w:szCs w:val="28"/>
        </w:rPr>
        <w:t xml:space="preserve"> </w:t>
      </w:r>
      <w:r w:rsidR="009220C7">
        <w:rPr>
          <w:rFonts w:ascii="Times New Roman" w:hAnsi="Times New Roman" w:cs="Times New Roman"/>
          <w:sz w:val="28"/>
          <w:szCs w:val="28"/>
        </w:rPr>
        <w:t>В конечном счете, именно</w:t>
      </w:r>
      <w:r w:rsidRPr="008937E9">
        <w:rPr>
          <w:rFonts w:ascii="Times New Roman" w:hAnsi="Times New Roman" w:cs="Times New Roman"/>
          <w:sz w:val="28"/>
          <w:szCs w:val="28"/>
        </w:rPr>
        <w:t xml:space="preserve"> наличие зависимых крестьян и креп</w:t>
      </w:r>
      <w:r w:rsidR="009220C7">
        <w:rPr>
          <w:rFonts w:ascii="Times New Roman" w:hAnsi="Times New Roman" w:cs="Times New Roman"/>
          <w:sz w:val="28"/>
          <w:szCs w:val="28"/>
        </w:rPr>
        <w:t xml:space="preserve">остническое хозяйство </w:t>
      </w:r>
      <w:r w:rsidR="009220C7">
        <w:rPr>
          <w:rFonts w:ascii="Times New Roman" w:hAnsi="Times New Roman" w:cs="Times New Roman"/>
          <w:sz w:val="28"/>
          <w:szCs w:val="28"/>
        </w:rPr>
        <w:lastRenderedPageBreak/>
        <w:t>давали</w:t>
      </w:r>
      <w:r w:rsidRPr="008937E9">
        <w:rPr>
          <w:rFonts w:ascii="Times New Roman" w:hAnsi="Times New Roman" w:cs="Times New Roman"/>
          <w:sz w:val="28"/>
          <w:szCs w:val="28"/>
        </w:rPr>
        <w:t xml:space="preserve"> возможность участия в набегах. Когда какой-нибудь мелкопоместный дворянин в силу о</w:t>
      </w:r>
      <w:r w:rsidR="009220C7">
        <w:rPr>
          <w:rFonts w:ascii="Times New Roman" w:hAnsi="Times New Roman" w:cs="Times New Roman"/>
          <w:sz w:val="28"/>
          <w:szCs w:val="28"/>
        </w:rPr>
        <w:t>бстоятельств беднел, терял</w:t>
      </w:r>
      <w:r w:rsidRPr="008937E9">
        <w:rPr>
          <w:rFonts w:ascii="Times New Roman" w:hAnsi="Times New Roman" w:cs="Times New Roman"/>
          <w:sz w:val="28"/>
          <w:szCs w:val="28"/>
        </w:rPr>
        <w:t xml:space="preserve"> крепостных крестьян, то он вынужден был, образно выражаясь</w:t>
      </w:r>
      <w:r w:rsidR="0081521C">
        <w:rPr>
          <w:rFonts w:ascii="Times New Roman" w:hAnsi="Times New Roman" w:cs="Times New Roman"/>
          <w:sz w:val="28"/>
          <w:szCs w:val="28"/>
        </w:rPr>
        <w:t xml:space="preserve">, «поменять поводья на плуг» </w:t>
      </w:r>
      <w:r w:rsidR="001B1508">
        <w:rPr>
          <w:rFonts w:ascii="Times New Roman" w:hAnsi="Times New Roman" w:cs="Times New Roman"/>
          <w:sz w:val="28"/>
          <w:szCs w:val="28"/>
        </w:rPr>
        <w:t>(</w:t>
      </w:r>
      <w:r w:rsidR="001B1508" w:rsidRPr="001B1508">
        <w:rPr>
          <w:rFonts w:ascii="Times New Roman" w:hAnsi="Times New Roman" w:cs="Times New Roman"/>
          <w:sz w:val="28"/>
          <w:szCs w:val="28"/>
        </w:rPr>
        <w:t xml:space="preserve">Кешев 1976: </w:t>
      </w:r>
      <w:r w:rsidR="0081521C">
        <w:rPr>
          <w:rFonts w:ascii="Times New Roman" w:hAnsi="Times New Roman" w:cs="Times New Roman"/>
          <w:sz w:val="28"/>
          <w:szCs w:val="28"/>
        </w:rPr>
        <w:t>155</w:t>
      </w:r>
      <w:r w:rsidR="001B1508">
        <w:rPr>
          <w:rFonts w:ascii="Times New Roman" w:hAnsi="Times New Roman" w:cs="Times New Roman"/>
          <w:sz w:val="28"/>
          <w:szCs w:val="28"/>
        </w:rPr>
        <w:t>).</w:t>
      </w:r>
    </w:p>
    <w:p w:rsidR="008937E9" w:rsidRPr="008937E9" w:rsidRDefault="00972B8D" w:rsidP="003863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История</w:t>
      </w:r>
      <w:r w:rsidR="008937E9" w:rsidRPr="008937E9">
        <w:rPr>
          <w:rFonts w:ascii="Times New Roman" w:hAnsi="Times New Roman" w:cs="Times New Roman"/>
          <w:sz w:val="28"/>
          <w:szCs w:val="28"/>
        </w:rPr>
        <w:t xml:space="preserve"> феодальных междоусобиц</w:t>
      </w:r>
      <w:r>
        <w:rPr>
          <w:rFonts w:ascii="Times New Roman" w:hAnsi="Times New Roman" w:cs="Times New Roman"/>
          <w:sz w:val="28"/>
          <w:szCs w:val="28"/>
        </w:rPr>
        <w:t xml:space="preserve"> черкесских князей</w:t>
      </w:r>
      <w:r w:rsidR="00F3366D">
        <w:rPr>
          <w:rFonts w:ascii="Times New Roman" w:hAnsi="Times New Roman" w:cs="Times New Roman"/>
          <w:sz w:val="28"/>
          <w:szCs w:val="28"/>
        </w:rPr>
        <w:t xml:space="preserve"> показывает</w:t>
      </w:r>
      <w:r w:rsidR="008937E9" w:rsidRPr="008937E9">
        <w:rPr>
          <w:rFonts w:ascii="Times New Roman" w:hAnsi="Times New Roman" w:cs="Times New Roman"/>
          <w:sz w:val="28"/>
          <w:szCs w:val="28"/>
        </w:rPr>
        <w:t>, что главной целью их борьбы были не столько земля и имущество, сколько подданные крестьяне. Чем больше было их у князя, тем больше было его экономическое и политическое могущество, тем больше дворян служило у него (семья крепостных крестьян входила в состав «дворянского подарка» при приеме на службу к князю и уста</w:t>
      </w:r>
      <w:r w:rsidR="003863B1">
        <w:rPr>
          <w:rFonts w:ascii="Times New Roman" w:hAnsi="Times New Roman" w:cs="Times New Roman"/>
          <w:sz w:val="28"/>
          <w:szCs w:val="28"/>
        </w:rPr>
        <w:t xml:space="preserve">новлении вассальных отношений). </w:t>
      </w:r>
      <w:r w:rsidR="00E83EA4">
        <w:rPr>
          <w:rFonts w:ascii="Times New Roman" w:hAnsi="Times New Roman" w:cs="Times New Roman"/>
          <w:sz w:val="28"/>
          <w:szCs w:val="28"/>
        </w:rPr>
        <w:t xml:space="preserve">В </w:t>
      </w:r>
      <w:r w:rsidR="008937E9" w:rsidRPr="008937E9">
        <w:rPr>
          <w:rFonts w:ascii="Times New Roman" w:hAnsi="Times New Roman" w:cs="Times New Roman"/>
          <w:sz w:val="28"/>
          <w:szCs w:val="28"/>
        </w:rPr>
        <w:t>описании кабардинского народа, сочиненном в 1748 г.</w:t>
      </w:r>
      <w:r w:rsidR="00E83EA4">
        <w:rPr>
          <w:rFonts w:ascii="Times New Roman" w:hAnsi="Times New Roman" w:cs="Times New Roman"/>
          <w:sz w:val="28"/>
          <w:szCs w:val="28"/>
        </w:rPr>
        <w:t>,</w:t>
      </w:r>
      <w:r w:rsidR="00E83EA4" w:rsidRPr="00E83EA4">
        <w:t xml:space="preserve"> </w:t>
      </w:r>
      <w:r w:rsidR="00E83EA4" w:rsidRPr="00E83EA4">
        <w:rPr>
          <w:rFonts w:ascii="Times New Roman" w:hAnsi="Times New Roman" w:cs="Times New Roman"/>
          <w:sz w:val="28"/>
          <w:szCs w:val="28"/>
        </w:rPr>
        <w:t>сообщается</w:t>
      </w:r>
      <w:r w:rsidR="008937E9" w:rsidRPr="008937E9">
        <w:rPr>
          <w:rFonts w:ascii="Times New Roman" w:hAnsi="Times New Roman" w:cs="Times New Roman"/>
          <w:sz w:val="28"/>
          <w:szCs w:val="28"/>
        </w:rPr>
        <w:t>: «А по них от времени до времени у кабардинских владельцев вошло в обычай так, что после [смерти] каждого владельца всеми подданными владеет старший по нему брат, и ежели братьев нет, то больший его сын, а протчие умершего отца дети должны жить при том их большем брате и содержание свое получать от него и для того быть у него в послушании. И которые из таковых были в согласии, то большой их брат общими с ними силами старался других бессильных и малофамильных владельцев искоренить или из Кабарды выгнать и подданных его разделить и отдать во владение меньшим своим братьям, дабы они собственное свое содержа</w:t>
      </w:r>
      <w:r w:rsidR="003C2C23">
        <w:rPr>
          <w:rFonts w:ascii="Times New Roman" w:hAnsi="Times New Roman" w:cs="Times New Roman"/>
          <w:sz w:val="28"/>
          <w:szCs w:val="28"/>
        </w:rPr>
        <w:t xml:space="preserve">ние уже от них иметь могли» </w:t>
      </w:r>
      <w:r w:rsidR="0002335F">
        <w:rPr>
          <w:rFonts w:ascii="Times New Roman" w:hAnsi="Times New Roman" w:cs="Times New Roman"/>
          <w:sz w:val="28"/>
          <w:szCs w:val="28"/>
        </w:rPr>
        <w:t>(</w:t>
      </w:r>
      <w:r w:rsidR="0002335F" w:rsidRPr="0002335F">
        <w:rPr>
          <w:rFonts w:ascii="Times New Roman" w:hAnsi="Times New Roman" w:cs="Times New Roman"/>
          <w:sz w:val="28"/>
          <w:szCs w:val="28"/>
        </w:rPr>
        <w:t xml:space="preserve">КРО </w:t>
      </w:r>
      <w:r w:rsidR="00C83B2C">
        <w:rPr>
          <w:rFonts w:ascii="Times New Roman" w:hAnsi="Times New Roman" w:cs="Times New Roman"/>
          <w:sz w:val="28"/>
          <w:szCs w:val="28"/>
        </w:rPr>
        <w:t>1957</w:t>
      </w:r>
      <w:r w:rsidR="0002335F" w:rsidRPr="0002335F">
        <w:rPr>
          <w:rFonts w:ascii="Times New Roman" w:hAnsi="Times New Roman" w:cs="Times New Roman"/>
          <w:sz w:val="28"/>
          <w:szCs w:val="28"/>
        </w:rPr>
        <w:t xml:space="preserve">б: </w:t>
      </w:r>
      <w:r w:rsidR="008937E9" w:rsidRPr="0002335F">
        <w:rPr>
          <w:rFonts w:ascii="Times New Roman" w:hAnsi="Times New Roman" w:cs="Times New Roman"/>
          <w:sz w:val="28"/>
          <w:szCs w:val="28"/>
        </w:rPr>
        <w:t>152</w:t>
      </w:r>
      <w:r w:rsidR="0002335F">
        <w:rPr>
          <w:rFonts w:ascii="Times New Roman" w:hAnsi="Times New Roman" w:cs="Times New Roman"/>
          <w:sz w:val="28"/>
          <w:szCs w:val="28"/>
        </w:rPr>
        <w:t>)</w:t>
      </w:r>
      <w:r w:rsidR="003863B1">
        <w:rPr>
          <w:rFonts w:ascii="Times New Roman" w:hAnsi="Times New Roman" w:cs="Times New Roman"/>
          <w:sz w:val="28"/>
          <w:szCs w:val="28"/>
        </w:rPr>
        <w:t>.</w:t>
      </w:r>
    </w:p>
    <w:p w:rsidR="00C55DBA" w:rsidRDefault="008937E9" w:rsidP="003863B1">
      <w:pPr>
        <w:spacing w:after="0" w:line="360" w:lineRule="auto"/>
        <w:ind w:firstLine="708"/>
        <w:jc w:val="both"/>
        <w:rPr>
          <w:rFonts w:ascii="Times New Roman" w:hAnsi="Times New Roman" w:cs="Times New Roman"/>
          <w:sz w:val="28"/>
          <w:szCs w:val="28"/>
        </w:rPr>
      </w:pPr>
      <w:r w:rsidRPr="008937E9">
        <w:rPr>
          <w:rFonts w:ascii="Times New Roman" w:hAnsi="Times New Roman" w:cs="Times New Roman"/>
          <w:sz w:val="28"/>
          <w:szCs w:val="28"/>
        </w:rPr>
        <w:t>Деятель адыгской к</w:t>
      </w:r>
      <w:r w:rsidR="00E83EA4">
        <w:rPr>
          <w:rFonts w:ascii="Times New Roman" w:hAnsi="Times New Roman" w:cs="Times New Roman"/>
          <w:sz w:val="28"/>
          <w:szCs w:val="28"/>
        </w:rPr>
        <w:t>ультуры XIX – начала XX в.</w:t>
      </w:r>
      <w:r w:rsidRPr="008937E9">
        <w:rPr>
          <w:rFonts w:ascii="Times New Roman" w:hAnsi="Times New Roman" w:cs="Times New Roman"/>
          <w:sz w:val="28"/>
          <w:szCs w:val="28"/>
        </w:rPr>
        <w:t xml:space="preserve"> С. Сиюхов считал, что в основе экономического благосостояния адыгского общества лежали не добыча и связанные с ней военные предприятия, а производительный труд крестьянства – основной массы населения. «Принято думать, - писал он, - что большинство населения Черкесии занималось разбоями и что это служило источником их существования. Это большая ошибка. Хозяйство и благосостояние народа покоились и держались на производительном земледельч</w:t>
      </w:r>
      <w:r w:rsidR="00063922">
        <w:rPr>
          <w:rFonts w:ascii="Times New Roman" w:hAnsi="Times New Roman" w:cs="Times New Roman"/>
          <w:sz w:val="28"/>
          <w:szCs w:val="28"/>
        </w:rPr>
        <w:t>еском труде народной массы»</w:t>
      </w:r>
      <w:r w:rsidR="00956F9B" w:rsidRPr="00956F9B">
        <w:t xml:space="preserve"> </w:t>
      </w:r>
      <w:r w:rsidR="003F62BA">
        <w:rPr>
          <w:rFonts w:ascii="Times New Roman" w:hAnsi="Times New Roman" w:cs="Times New Roman"/>
          <w:sz w:val="28"/>
          <w:szCs w:val="28"/>
        </w:rPr>
        <w:t>(</w:t>
      </w:r>
      <w:r w:rsidR="00956F9B">
        <w:rPr>
          <w:rFonts w:ascii="Times New Roman" w:hAnsi="Times New Roman" w:cs="Times New Roman"/>
          <w:sz w:val="28"/>
          <w:szCs w:val="28"/>
        </w:rPr>
        <w:t xml:space="preserve">Сиюхов 1991: </w:t>
      </w:r>
      <w:r w:rsidR="00063922">
        <w:rPr>
          <w:rFonts w:ascii="Times New Roman" w:hAnsi="Times New Roman" w:cs="Times New Roman"/>
          <w:sz w:val="28"/>
          <w:szCs w:val="28"/>
        </w:rPr>
        <w:t>253</w:t>
      </w:r>
      <w:r w:rsidR="003F62BA">
        <w:rPr>
          <w:rFonts w:ascii="Times New Roman" w:hAnsi="Times New Roman" w:cs="Times New Roman"/>
          <w:sz w:val="28"/>
          <w:szCs w:val="28"/>
        </w:rPr>
        <w:t>).</w:t>
      </w:r>
      <w:r w:rsidR="003863B1">
        <w:rPr>
          <w:rFonts w:ascii="Times New Roman" w:hAnsi="Times New Roman" w:cs="Times New Roman"/>
          <w:sz w:val="28"/>
          <w:szCs w:val="28"/>
        </w:rPr>
        <w:t xml:space="preserve"> </w:t>
      </w:r>
      <w:r w:rsidRPr="008937E9">
        <w:rPr>
          <w:rFonts w:ascii="Times New Roman" w:hAnsi="Times New Roman" w:cs="Times New Roman"/>
          <w:sz w:val="28"/>
          <w:szCs w:val="28"/>
        </w:rPr>
        <w:t xml:space="preserve">Данное обстоятельство прекрасно осознавали и сами представители господствующих </w:t>
      </w:r>
      <w:r w:rsidRPr="008937E9">
        <w:rPr>
          <w:rFonts w:ascii="Times New Roman" w:hAnsi="Times New Roman" w:cs="Times New Roman"/>
          <w:sz w:val="28"/>
          <w:szCs w:val="28"/>
        </w:rPr>
        <w:lastRenderedPageBreak/>
        <w:t xml:space="preserve">сословий. Об этом свидетельствует, </w:t>
      </w:r>
      <w:r w:rsidR="002B6178">
        <w:rPr>
          <w:rFonts w:ascii="Times New Roman" w:hAnsi="Times New Roman" w:cs="Times New Roman"/>
          <w:sz w:val="28"/>
          <w:szCs w:val="28"/>
        </w:rPr>
        <w:t>в частности, признание героя</w:t>
      </w:r>
      <w:r w:rsidRPr="008937E9">
        <w:rPr>
          <w:rFonts w:ascii="Times New Roman" w:hAnsi="Times New Roman" w:cs="Times New Roman"/>
          <w:sz w:val="28"/>
          <w:szCs w:val="28"/>
        </w:rPr>
        <w:t xml:space="preserve"> рассказа </w:t>
      </w:r>
      <w:r w:rsidR="00D071BF">
        <w:rPr>
          <w:rFonts w:ascii="Times New Roman" w:hAnsi="Times New Roman" w:cs="Times New Roman"/>
          <w:sz w:val="28"/>
          <w:szCs w:val="28"/>
        </w:rPr>
        <w:t>А.-Г. Кешев</w:t>
      </w:r>
      <w:r w:rsidR="002B6178">
        <w:rPr>
          <w:rFonts w:ascii="Times New Roman" w:hAnsi="Times New Roman" w:cs="Times New Roman"/>
          <w:sz w:val="28"/>
          <w:szCs w:val="28"/>
        </w:rPr>
        <w:t>а «На холме», который</w:t>
      </w:r>
      <w:r w:rsidRPr="008937E9">
        <w:rPr>
          <w:rFonts w:ascii="Times New Roman" w:hAnsi="Times New Roman" w:cs="Times New Roman"/>
          <w:sz w:val="28"/>
          <w:szCs w:val="28"/>
        </w:rPr>
        <w:t xml:space="preserve"> отмечает особенности взаимоотношений в черкесском обществе господствующих </w:t>
      </w:r>
      <w:r w:rsidR="006235CF">
        <w:rPr>
          <w:rFonts w:ascii="Times New Roman" w:hAnsi="Times New Roman" w:cs="Times New Roman"/>
          <w:sz w:val="28"/>
          <w:szCs w:val="28"/>
        </w:rPr>
        <w:t xml:space="preserve">и зависимых сословий. Последние – </w:t>
      </w:r>
      <w:r w:rsidRPr="008937E9">
        <w:rPr>
          <w:rFonts w:ascii="Times New Roman" w:hAnsi="Times New Roman" w:cs="Times New Roman"/>
          <w:sz w:val="28"/>
          <w:szCs w:val="28"/>
        </w:rPr>
        <w:t>«холмовники»</w:t>
      </w:r>
      <w:r w:rsidR="006235CF">
        <w:rPr>
          <w:rFonts w:ascii="Times New Roman" w:hAnsi="Times New Roman" w:cs="Times New Roman"/>
          <w:sz w:val="28"/>
          <w:szCs w:val="28"/>
        </w:rPr>
        <w:t>,</w:t>
      </w:r>
      <w:r w:rsidRPr="008937E9">
        <w:rPr>
          <w:rFonts w:ascii="Times New Roman" w:hAnsi="Times New Roman" w:cs="Times New Roman"/>
          <w:sz w:val="28"/>
          <w:szCs w:val="28"/>
        </w:rPr>
        <w:t xml:space="preserve"> как называет их автор, меньше всего думают о славе, в том смысле как ее представляли черкесские дв</w:t>
      </w:r>
      <w:r w:rsidR="002B6178">
        <w:rPr>
          <w:rFonts w:ascii="Times New Roman" w:hAnsi="Times New Roman" w:cs="Times New Roman"/>
          <w:sz w:val="28"/>
          <w:szCs w:val="28"/>
        </w:rPr>
        <w:t>оряне, и</w:t>
      </w:r>
      <w:r w:rsidR="006235CF">
        <w:rPr>
          <w:rFonts w:ascii="Times New Roman" w:hAnsi="Times New Roman" w:cs="Times New Roman"/>
          <w:sz w:val="28"/>
          <w:szCs w:val="28"/>
        </w:rPr>
        <w:t xml:space="preserve"> заботятся о</w:t>
      </w:r>
      <w:r w:rsidRPr="008937E9">
        <w:rPr>
          <w:rFonts w:ascii="Times New Roman" w:hAnsi="Times New Roman" w:cs="Times New Roman"/>
          <w:sz w:val="28"/>
          <w:szCs w:val="28"/>
        </w:rPr>
        <w:t xml:space="preserve"> материальном благополучии и хозяйстве, которому посвящают большую</w:t>
      </w:r>
      <w:r w:rsidR="002B6178">
        <w:rPr>
          <w:rFonts w:ascii="Times New Roman" w:hAnsi="Times New Roman" w:cs="Times New Roman"/>
          <w:sz w:val="28"/>
          <w:szCs w:val="28"/>
        </w:rPr>
        <w:t xml:space="preserve"> часть времени. Герой рассказа, дворянского происхождения,</w:t>
      </w:r>
      <w:r w:rsidRPr="008937E9">
        <w:rPr>
          <w:rFonts w:ascii="Times New Roman" w:hAnsi="Times New Roman" w:cs="Times New Roman"/>
          <w:sz w:val="28"/>
          <w:szCs w:val="28"/>
        </w:rPr>
        <w:t xml:space="preserve"> высказывает мнение: «Человек, не предубежденный против заседателей холма, не решится осудить их за мат</w:t>
      </w:r>
      <w:r w:rsidR="00E83EA4">
        <w:rPr>
          <w:rFonts w:ascii="Times New Roman" w:hAnsi="Times New Roman" w:cs="Times New Roman"/>
          <w:sz w:val="28"/>
          <w:szCs w:val="28"/>
        </w:rPr>
        <w:t>ериальное направление мыслей..</w:t>
      </w:r>
      <w:r w:rsidRPr="008937E9">
        <w:rPr>
          <w:rFonts w:ascii="Times New Roman" w:hAnsi="Times New Roman" w:cs="Times New Roman"/>
          <w:sz w:val="28"/>
          <w:szCs w:val="28"/>
        </w:rPr>
        <w:t>. По крайней мере, я хоть и не имею чести принадлежать к этому почтенному сословию, не могу без ужаса представить себе, чтобы произошло на адыгской земле, если бы все холмовники вдруг переменили свой взгляд на жизнь и вместо воловьих рогов ухватились бы за конские гривы. Но, к счастью нашему, о подобной перемене нет и помыслов в головах холмовников. На их плечах лежит пока существование целого аула. И если гордые джигиты, обитающие в кунацких, фантазируют на свободе о блестящей славе наездника, о красивых конях, дорогих винтовках и считают чуть не бесчестьем провести темную ночь под кровом своей кунацкой, то этим они, без сомнения</w:t>
      </w:r>
      <w:r w:rsidR="00803B29">
        <w:rPr>
          <w:rFonts w:ascii="Times New Roman" w:hAnsi="Times New Roman" w:cs="Times New Roman"/>
          <w:sz w:val="28"/>
          <w:szCs w:val="28"/>
        </w:rPr>
        <w:t xml:space="preserve">, обязаны заседателям холма» </w:t>
      </w:r>
      <w:r w:rsidR="00517C01">
        <w:rPr>
          <w:rFonts w:ascii="Times New Roman" w:hAnsi="Times New Roman" w:cs="Times New Roman"/>
          <w:sz w:val="28"/>
          <w:szCs w:val="28"/>
        </w:rPr>
        <w:t>(Кешев 1986</w:t>
      </w:r>
      <w:r w:rsidR="00C55DBA">
        <w:rPr>
          <w:rFonts w:ascii="Times New Roman" w:hAnsi="Times New Roman" w:cs="Times New Roman"/>
          <w:sz w:val="28"/>
          <w:szCs w:val="28"/>
        </w:rPr>
        <w:t xml:space="preserve">а: </w:t>
      </w:r>
      <w:r w:rsidR="00803B29" w:rsidRPr="00803B29">
        <w:rPr>
          <w:rFonts w:ascii="Times New Roman" w:hAnsi="Times New Roman" w:cs="Times New Roman"/>
          <w:sz w:val="28"/>
          <w:szCs w:val="28"/>
        </w:rPr>
        <w:t>250–251</w:t>
      </w:r>
      <w:r w:rsidR="00C55DBA">
        <w:rPr>
          <w:rFonts w:ascii="Times New Roman" w:hAnsi="Times New Roman" w:cs="Times New Roman"/>
          <w:sz w:val="28"/>
          <w:szCs w:val="28"/>
        </w:rPr>
        <w:t>).</w:t>
      </w:r>
    </w:p>
    <w:p w:rsidR="008937E9" w:rsidRPr="008937E9" w:rsidRDefault="008937E9" w:rsidP="002B6178">
      <w:pPr>
        <w:spacing w:after="0" w:line="360" w:lineRule="auto"/>
        <w:ind w:firstLine="708"/>
        <w:jc w:val="both"/>
        <w:rPr>
          <w:rFonts w:ascii="Times New Roman" w:hAnsi="Times New Roman" w:cs="Times New Roman"/>
          <w:sz w:val="28"/>
          <w:szCs w:val="28"/>
        </w:rPr>
      </w:pPr>
      <w:r w:rsidRPr="008937E9">
        <w:rPr>
          <w:rFonts w:ascii="Times New Roman" w:hAnsi="Times New Roman" w:cs="Times New Roman"/>
          <w:sz w:val="28"/>
          <w:szCs w:val="28"/>
        </w:rPr>
        <w:t>В то же время нельзя отрицать</w:t>
      </w:r>
      <w:r w:rsidR="002B6178">
        <w:rPr>
          <w:rFonts w:ascii="Times New Roman" w:hAnsi="Times New Roman" w:cs="Times New Roman"/>
          <w:sz w:val="28"/>
          <w:szCs w:val="28"/>
        </w:rPr>
        <w:t xml:space="preserve"> тот факт</w:t>
      </w:r>
      <w:r w:rsidRPr="008937E9">
        <w:rPr>
          <w:rFonts w:ascii="Times New Roman" w:hAnsi="Times New Roman" w:cs="Times New Roman"/>
          <w:sz w:val="28"/>
          <w:szCs w:val="28"/>
        </w:rPr>
        <w:t>, что наездничество приносило определенные материальные блага и выг</w:t>
      </w:r>
      <w:r w:rsidR="002B6178">
        <w:rPr>
          <w:rFonts w:ascii="Times New Roman" w:hAnsi="Times New Roman" w:cs="Times New Roman"/>
          <w:sz w:val="28"/>
          <w:szCs w:val="28"/>
        </w:rPr>
        <w:t>оды. Н</w:t>
      </w:r>
      <w:r w:rsidR="006235CF">
        <w:rPr>
          <w:rFonts w:ascii="Times New Roman" w:hAnsi="Times New Roman" w:cs="Times New Roman"/>
          <w:sz w:val="28"/>
          <w:szCs w:val="28"/>
        </w:rPr>
        <w:t>аездники</w:t>
      </w:r>
      <w:r w:rsidR="002B6178">
        <w:rPr>
          <w:rFonts w:ascii="Times New Roman" w:hAnsi="Times New Roman" w:cs="Times New Roman"/>
          <w:sz w:val="28"/>
          <w:szCs w:val="28"/>
        </w:rPr>
        <w:t>, раздававшие</w:t>
      </w:r>
      <w:r w:rsidRPr="008937E9">
        <w:rPr>
          <w:rFonts w:ascii="Times New Roman" w:hAnsi="Times New Roman" w:cs="Times New Roman"/>
          <w:sz w:val="28"/>
          <w:szCs w:val="28"/>
        </w:rPr>
        <w:t xml:space="preserve"> большую часть приобретенной </w:t>
      </w:r>
      <w:r w:rsidR="002B6178">
        <w:rPr>
          <w:rFonts w:ascii="Times New Roman" w:hAnsi="Times New Roman" w:cs="Times New Roman"/>
          <w:sz w:val="28"/>
          <w:szCs w:val="28"/>
        </w:rPr>
        <w:t>добычи,</w:t>
      </w:r>
      <w:r w:rsidRPr="008937E9">
        <w:rPr>
          <w:rFonts w:ascii="Times New Roman" w:hAnsi="Times New Roman" w:cs="Times New Roman"/>
          <w:sz w:val="28"/>
          <w:szCs w:val="28"/>
        </w:rPr>
        <w:t xml:space="preserve"> за с</w:t>
      </w:r>
      <w:r w:rsidR="002B6178">
        <w:rPr>
          <w:rFonts w:ascii="Times New Roman" w:hAnsi="Times New Roman" w:cs="Times New Roman"/>
          <w:sz w:val="28"/>
          <w:szCs w:val="28"/>
        </w:rPr>
        <w:t>чет та</w:t>
      </w:r>
      <w:r w:rsidR="00CC795E">
        <w:rPr>
          <w:rFonts w:ascii="Times New Roman" w:hAnsi="Times New Roman" w:cs="Times New Roman"/>
          <w:sz w:val="28"/>
          <w:szCs w:val="28"/>
        </w:rPr>
        <w:t>ких раздач, а также мобильности</w:t>
      </w:r>
      <w:r w:rsidR="002B6178">
        <w:rPr>
          <w:rFonts w:ascii="Times New Roman" w:hAnsi="Times New Roman" w:cs="Times New Roman"/>
          <w:sz w:val="28"/>
          <w:szCs w:val="28"/>
        </w:rPr>
        <w:t xml:space="preserve"> имели много</w:t>
      </w:r>
      <w:r w:rsidRPr="008937E9">
        <w:rPr>
          <w:rFonts w:ascii="Times New Roman" w:hAnsi="Times New Roman" w:cs="Times New Roman"/>
          <w:sz w:val="28"/>
          <w:szCs w:val="28"/>
        </w:rPr>
        <w:t xml:space="preserve"> друзей и</w:t>
      </w:r>
      <w:r w:rsidR="006235CF">
        <w:rPr>
          <w:rFonts w:ascii="Times New Roman" w:hAnsi="Times New Roman" w:cs="Times New Roman"/>
          <w:sz w:val="28"/>
          <w:szCs w:val="28"/>
        </w:rPr>
        <w:t xml:space="preserve"> знакомых</w:t>
      </w:r>
      <w:r w:rsidRPr="008937E9">
        <w:rPr>
          <w:rFonts w:ascii="Times New Roman" w:hAnsi="Times New Roman" w:cs="Times New Roman"/>
          <w:sz w:val="28"/>
          <w:szCs w:val="28"/>
        </w:rPr>
        <w:t xml:space="preserve"> как в среде своего, т</w:t>
      </w:r>
      <w:r w:rsidR="002B6178">
        <w:rPr>
          <w:rFonts w:ascii="Times New Roman" w:hAnsi="Times New Roman" w:cs="Times New Roman"/>
          <w:sz w:val="28"/>
          <w:szCs w:val="28"/>
        </w:rPr>
        <w:t xml:space="preserve">ак и соседних народов Кавказа. </w:t>
      </w:r>
      <w:r w:rsidRPr="008937E9">
        <w:rPr>
          <w:rFonts w:ascii="Times New Roman" w:hAnsi="Times New Roman" w:cs="Times New Roman"/>
          <w:sz w:val="28"/>
          <w:szCs w:val="28"/>
        </w:rPr>
        <w:t>Наличие об</w:t>
      </w:r>
      <w:r w:rsidR="006235CF">
        <w:rPr>
          <w:rFonts w:ascii="Times New Roman" w:hAnsi="Times New Roman" w:cs="Times New Roman"/>
          <w:sz w:val="28"/>
          <w:szCs w:val="28"/>
        </w:rPr>
        <w:t>ширных связей в обществе, обычаи</w:t>
      </w:r>
      <w:r w:rsidRPr="008937E9">
        <w:rPr>
          <w:rFonts w:ascii="Times New Roman" w:hAnsi="Times New Roman" w:cs="Times New Roman"/>
          <w:sz w:val="28"/>
          <w:szCs w:val="28"/>
        </w:rPr>
        <w:t xml:space="preserve"> куначества, вза</w:t>
      </w:r>
      <w:r w:rsidR="006235CF">
        <w:rPr>
          <w:rFonts w:ascii="Times New Roman" w:hAnsi="Times New Roman" w:cs="Times New Roman"/>
          <w:sz w:val="28"/>
          <w:szCs w:val="28"/>
        </w:rPr>
        <w:t>имопомощи, гостеприимства</w:t>
      </w:r>
      <w:r w:rsidRPr="008937E9">
        <w:rPr>
          <w:rFonts w:ascii="Times New Roman" w:hAnsi="Times New Roman" w:cs="Times New Roman"/>
          <w:sz w:val="28"/>
          <w:szCs w:val="28"/>
        </w:rPr>
        <w:t xml:space="preserve"> гаран</w:t>
      </w:r>
      <w:r w:rsidR="006235CF">
        <w:rPr>
          <w:rFonts w:ascii="Times New Roman" w:hAnsi="Times New Roman" w:cs="Times New Roman"/>
          <w:sz w:val="28"/>
          <w:szCs w:val="28"/>
        </w:rPr>
        <w:t>тировали наезднику</w:t>
      </w:r>
      <w:r w:rsidRPr="008937E9">
        <w:rPr>
          <w:rFonts w:ascii="Times New Roman" w:hAnsi="Times New Roman" w:cs="Times New Roman"/>
          <w:sz w:val="28"/>
          <w:szCs w:val="28"/>
        </w:rPr>
        <w:t xml:space="preserve"> достаточно приемлемый уровень материального благосостояния. Это</w:t>
      </w:r>
      <w:r w:rsidR="006235CF">
        <w:rPr>
          <w:rFonts w:ascii="Times New Roman" w:hAnsi="Times New Roman" w:cs="Times New Roman"/>
          <w:sz w:val="28"/>
          <w:szCs w:val="28"/>
        </w:rPr>
        <w:t xml:space="preserve"> обстоятельство нашло отражение в</w:t>
      </w:r>
      <w:r w:rsidRPr="008937E9">
        <w:rPr>
          <w:rFonts w:ascii="Times New Roman" w:hAnsi="Times New Roman" w:cs="Times New Roman"/>
          <w:sz w:val="28"/>
          <w:szCs w:val="28"/>
        </w:rPr>
        <w:t xml:space="preserve"> черк</w:t>
      </w:r>
      <w:r w:rsidR="00430ECE">
        <w:rPr>
          <w:rFonts w:ascii="Times New Roman" w:hAnsi="Times New Roman" w:cs="Times New Roman"/>
          <w:sz w:val="28"/>
          <w:szCs w:val="28"/>
        </w:rPr>
        <w:t>есских поговорках и выражениях:</w:t>
      </w:r>
    </w:p>
    <w:p w:rsidR="008937E9" w:rsidRPr="008937E9" w:rsidRDefault="008937E9" w:rsidP="007F0DAD">
      <w:pPr>
        <w:spacing w:after="0" w:line="360" w:lineRule="auto"/>
        <w:jc w:val="both"/>
        <w:rPr>
          <w:rFonts w:ascii="Times New Roman" w:hAnsi="Times New Roman" w:cs="Times New Roman"/>
          <w:sz w:val="28"/>
          <w:szCs w:val="28"/>
        </w:rPr>
      </w:pPr>
      <w:r w:rsidRPr="008937E9">
        <w:rPr>
          <w:rFonts w:ascii="Times New Roman" w:hAnsi="Times New Roman" w:cs="Times New Roman"/>
          <w:sz w:val="28"/>
          <w:szCs w:val="28"/>
        </w:rPr>
        <w:t>– «</w:t>
      </w:r>
      <w:r w:rsidRPr="002D23E5">
        <w:rPr>
          <w:rFonts w:ascii="Times New Roman" w:hAnsi="Times New Roman" w:cs="Times New Roman"/>
          <w:i/>
          <w:sz w:val="28"/>
          <w:szCs w:val="28"/>
        </w:rPr>
        <w:t>ЗекIуэ и вакъэ лажьэркъым</w:t>
      </w:r>
      <w:r w:rsidRPr="008937E9">
        <w:rPr>
          <w:rFonts w:ascii="Times New Roman" w:hAnsi="Times New Roman" w:cs="Times New Roman"/>
          <w:sz w:val="28"/>
          <w:szCs w:val="28"/>
        </w:rPr>
        <w:t>» - «</w:t>
      </w:r>
      <w:r w:rsidRPr="002D23E5">
        <w:rPr>
          <w:rFonts w:ascii="Times New Roman" w:hAnsi="Times New Roman" w:cs="Times New Roman"/>
          <w:i/>
          <w:sz w:val="28"/>
          <w:szCs w:val="28"/>
        </w:rPr>
        <w:t>У наездника обувь не снашивается</w:t>
      </w:r>
      <w:r w:rsidRPr="008937E9">
        <w:rPr>
          <w:rFonts w:ascii="Times New Roman" w:hAnsi="Times New Roman" w:cs="Times New Roman"/>
          <w:sz w:val="28"/>
          <w:szCs w:val="28"/>
        </w:rPr>
        <w:t>» (имеется в виду, чт</w:t>
      </w:r>
      <w:r w:rsidR="00430ECE">
        <w:rPr>
          <w:rFonts w:ascii="Times New Roman" w:hAnsi="Times New Roman" w:cs="Times New Roman"/>
          <w:sz w:val="28"/>
          <w:szCs w:val="28"/>
        </w:rPr>
        <w:t>о люди, занимающиеся наездничеством</w:t>
      </w:r>
      <w:r w:rsidRPr="008937E9">
        <w:rPr>
          <w:rFonts w:ascii="Times New Roman" w:hAnsi="Times New Roman" w:cs="Times New Roman"/>
          <w:sz w:val="28"/>
          <w:szCs w:val="28"/>
        </w:rPr>
        <w:t xml:space="preserve">, никогда не останутся без средств </w:t>
      </w:r>
      <w:r w:rsidR="00430ECE">
        <w:rPr>
          <w:rFonts w:ascii="Times New Roman" w:hAnsi="Times New Roman" w:cs="Times New Roman"/>
          <w:sz w:val="28"/>
          <w:szCs w:val="28"/>
        </w:rPr>
        <w:t>к существованию</w:t>
      </w:r>
      <w:r w:rsidRPr="008937E9">
        <w:rPr>
          <w:rFonts w:ascii="Times New Roman" w:hAnsi="Times New Roman" w:cs="Times New Roman"/>
          <w:sz w:val="28"/>
          <w:szCs w:val="28"/>
        </w:rPr>
        <w:t>)</w:t>
      </w:r>
      <w:r w:rsidR="003E7FA6">
        <w:rPr>
          <w:rFonts w:ascii="Times New Roman" w:hAnsi="Times New Roman" w:cs="Times New Roman"/>
          <w:sz w:val="28"/>
          <w:szCs w:val="28"/>
        </w:rPr>
        <w:t>;</w:t>
      </w:r>
    </w:p>
    <w:p w:rsidR="008937E9" w:rsidRPr="008937E9" w:rsidRDefault="008937E9" w:rsidP="007F0DAD">
      <w:pPr>
        <w:spacing w:after="0" w:line="360" w:lineRule="auto"/>
        <w:jc w:val="both"/>
        <w:rPr>
          <w:rFonts w:ascii="Times New Roman" w:hAnsi="Times New Roman" w:cs="Times New Roman"/>
          <w:sz w:val="28"/>
          <w:szCs w:val="28"/>
        </w:rPr>
      </w:pPr>
      <w:r w:rsidRPr="008937E9">
        <w:rPr>
          <w:rFonts w:ascii="Times New Roman" w:hAnsi="Times New Roman" w:cs="Times New Roman"/>
          <w:sz w:val="28"/>
          <w:szCs w:val="28"/>
        </w:rPr>
        <w:lastRenderedPageBreak/>
        <w:t>– «</w:t>
      </w:r>
      <w:r w:rsidRPr="002D23E5">
        <w:rPr>
          <w:rFonts w:ascii="Times New Roman" w:hAnsi="Times New Roman" w:cs="Times New Roman"/>
          <w:i/>
          <w:sz w:val="28"/>
          <w:szCs w:val="28"/>
        </w:rPr>
        <w:t>Ахъшэр афэщ, ахъшэр къамэщ</w:t>
      </w:r>
      <w:r w:rsidRPr="008937E9">
        <w:rPr>
          <w:rFonts w:ascii="Times New Roman" w:hAnsi="Times New Roman" w:cs="Times New Roman"/>
          <w:sz w:val="28"/>
          <w:szCs w:val="28"/>
        </w:rPr>
        <w:t>» - «Деньги – кольчуга, деньг</w:t>
      </w:r>
      <w:r w:rsidR="00A334F0">
        <w:rPr>
          <w:rFonts w:ascii="Times New Roman" w:hAnsi="Times New Roman" w:cs="Times New Roman"/>
          <w:sz w:val="28"/>
          <w:szCs w:val="28"/>
        </w:rPr>
        <w:t>и – кинжал» (ПМ: Яхтанигов</w:t>
      </w:r>
      <w:r w:rsidR="0068764A">
        <w:rPr>
          <w:rFonts w:ascii="Times New Roman" w:hAnsi="Times New Roman" w:cs="Times New Roman"/>
          <w:sz w:val="28"/>
          <w:szCs w:val="28"/>
        </w:rPr>
        <w:t>)</w:t>
      </w:r>
      <w:r w:rsidR="00430ECE">
        <w:rPr>
          <w:rFonts w:ascii="Times New Roman" w:hAnsi="Times New Roman" w:cs="Times New Roman"/>
          <w:sz w:val="28"/>
          <w:szCs w:val="28"/>
        </w:rPr>
        <w:t>.</w:t>
      </w:r>
    </w:p>
    <w:p w:rsidR="008937E9" w:rsidRPr="008937E9" w:rsidRDefault="00430ECE" w:rsidP="007F0D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2D23E5">
        <w:rPr>
          <w:rFonts w:ascii="Times New Roman" w:hAnsi="Times New Roman" w:cs="Times New Roman"/>
          <w:sz w:val="28"/>
          <w:szCs w:val="28"/>
        </w:rPr>
        <w:t xml:space="preserve"> черкес</w:t>
      </w:r>
      <w:r>
        <w:rPr>
          <w:rFonts w:ascii="Times New Roman" w:hAnsi="Times New Roman" w:cs="Times New Roman"/>
          <w:sz w:val="28"/>
          <w:szCs w:val="28"/>
        </w:rPr>
        <w:t>ском обществе</w:t>
      </w:r>
      <w:r w:rsidR="008937E9" w:rsidRPr="008937E9">
        <w:rPr>
          <w:rFonts w:ascii="Times New Roman" w:hAnsi="Times New Roman" w:cs="Times New Roman"/>
          <w:sz w:val="28"/>
          <w:szCs w:val="28"/>
        </w:rPr>
        <w:t xml:space="preserve"> су</w:t>
      </w:r>
      <w:r>
        <w:rPr>
          <w:rFonts w:ascii="Times New Roman" w:hAnsi="Times New Roman" w:cs="Times New Roman"/>
          <w:sz w:val="28"/>
          <w:szCs w:val="28"/>
        </w:rPr>
        <w:t xml:space="preserve">ществовала </w:t>
      </w:r>
      <w:r w:rsidR="008937E9" w:rsidRPr="008937E9">
        <w:rPr>
          <w:rFonts w:ascii="Times New Roman" w:hAnsi="Times New Roman" w:cs="Times New Roman"/>
          <w:sz w:val="28"/>
          <w:szCs w:val="28"/>
        </w:rPr>
        <w:t>незначительная группа людей, для которых военная добыча была важнейшим, если не единственным</w:t>
      </w:r>
      <w:r w:rsidR="008342E6">
        <w:rPr>
          <w:rFonts w:ascii="Times New Roman" w:hAnsi="Times New Roman" w:cs="Times New Roman"/>
          <w:sz w:val="28"/>
          <w:szCs w:val="28"/>
        </w:rPr>
        <w:t>,</w:t>
      </w:r>
      <w:r w:rsidR="008937E9" w:rsidRPr="008937E9">
        <w:rPr>
          <w:rFonts w:ascii="Times New Roman" w:hAnsi="Times New Roman" w:cs="Times New Roman"/>
          <w:sz w:val="28"/>
          <w:szCs w:val="28"/>
        </w:rPr>
        <w:t xml:space="preserve"> источником существования. Сюда входили странствующие безземельные рыцари-уорки, не имеющие сюзеренов, а также люди, изгнанные или ушедшие по каким-либо причинам из общества,</w:t>
      </w:r>
      <w:r>
        <w:rPr>
          <w:rFonts w:ascii="Times New Roman" w:hAnsi="Times New Roman" w:cs="Times New Roman"/>
          <w:sz w:val="28"/>
          <w:szCs w:val="28"/>
        </w:rPr>
        <w:t xml:space="preserve"> т.н. «абреки».</w:t>
      </w:r>
    </w:p>
    <w:p w:rsidR="00A14019" w:rsidRDefault="00A14019" w:rsidP="007F0DAD">
      <w:pPr>
        <w:spacing w:after="0" w:line="360" w:lineRule="auto"/>
        <w:jc w:val="center"/>
        <w:rPr>
          <w:rFonts w:ascii="Times New Roman" w:hAnsi="Times New Roman" w:cs="Times New Roman"/>
          <w:b/>
          <w:sz w:val="28"/>
          <w:szCs w:val="28"/>
        </w:rPr>
      </w:pPr>
    </w:p>
    <w:p w:rsidR="00C279F2" w:rsidRDefault="00C279F2" w:rsidP="007F0DAD">
      <w:pPr>
        <w:spacing w:after="0" w:line="360" w:lineRule="auto"/>
        <w:jc w:val="center"/>
        <w:rPr>
          <w:rFonts w:ascii="Times New Roman" w:hAnsi="Times New Roman" w:cs="Times New Roman"/>
          <w:b/>
          <w:sz w:val="28"/>
          <w:szCs w:val="28"/>
        </w:rPr>
      </w:pPr>
    </w:p>
    <w:p w:rsidR="00A14019" w:rsidRDefault="00AF54FE" w:rsidP="007F0DAD">
      <w:pPr>
        <w:spacing w:after="0" w:line="360" w:lineRule="auto"/>
        <w:jc w:val="center"/>
        <w:rPr>
          <w:rFonts w:ascii="Times New Roman" w:hAnsi="Times New Roman" w:cs="Times New Roman"/>
          <w:b/>
          <w:sz w:val="28"/>
          <w:szCs w:val="28"/>
        </w:rPr>
      </w:pPr>
      <w:r w:rsidRPr="00AB5642">
        <w:rPr>
          <w:rFonts w:ascii="Times New Roman" w:hAnsi="Times New Roman" w:cs="Times New Roman"/>
          <w:b/>
          <w:sz w:val="28"/>
          <w:szCs w:val="28"/>
        </w:rPr>
        <w:t>§ 5. Система обычного права и механизмы регулирования общественных отношений, связанных с наездничеством (институт</w:t>
      </w:r>
      <w:r w:rsidR="005D221D">
        <w:rPr>
          <w:rFonts w:ascii="Times New Roman" w:hAnsi="Times New Roman" w:cs="Times New Roman"/>
          <w:b/>
          <w:sz w:val="28"/>
          <w:szCs w:val="28"/>
        </w:rPr>
        <w:t>ы</w:t>
      </w:r>
      <w:r w:rsidR="007F0DAD">
        <w:rPr>
          <w:rFonts w:ascii="Times New Roman" w:hAnsi="Times New Roman" w:cs="Times New Roman"/>
          <w:b/>
          <w:sz w:val="28"/>
          <w:szCs w:val="28"/>
        </w:rPr>
        <w:t xml:space="preserve"> </w:t>
      </w:r>
      <w:r w:rsidR="00CB1DE9">
        <w:rPr>
          <w:rFonts w:ascii="Times New Roman" w:hAnsi="Times New Roman" w:cs="Times New Roman"/>
          <w:b/>
          <w:sz w:val="28"/>
          <w:szCs w:val="28"/>
        </w:rPr>
        <w:t>«</w:t>
      </w:r>
      <w:r w:rsidR="007F0DAD">
        <w:rPr>
          <w:rFonts w:ascii="Times New Roman" w:hAnsi="Times New Roman" w:cs="Times New Roman"/>
          <w:b/>
          <w:sz w:val="28"/>
          <w:szCs w:val="28"/>
        </w:rPr>
        <w:t>хашэ</w:t>
      </w:r>
      <w:r w:rsidR="00CB1DE9">
        <w:rPr>
          <w:rFonts w:ascii="Times New Roman" w:hAnsi="Times New Roman" w:cs="Times New Roman"/>
          <w:b/>
          <w:sz w:val="28"/>
          <w:szCs w:val="28"/>
        </w:rPr>
        <w:t>»</w:t>
      </w:r>
      <w:r w:rsidR="007F0DAD">
        <w:rPr>
          <w:rFonts w:ascii="Times New Roman" w:hAnsi="Times New Roman" w:cs="Times New Roman"/>
          <w:b/>
          <w:sz w:val="28"/>
          <w:szCs w:val="28"/>
        </w:rPr>
        <w:t xml:space="preserve">, </w:t>
      </w:r>
      <w:r w:rsidR="00CB1DE9">
        <w:rPr>
          <w:rFonts w:ascii="Times New Roman" w:hAnsi="Times New Roman" w:cs="Times New Roman"/>
          <w:b/>
          <w:sz w:val="28"/>
          <w:szCs w:val="28"/>
        </w:rPr>
        <w:t>«барамтэ»</w:t>
      </w:r>
      <w:r w:rsidR="007F0DAD">
        <w:rPr>
          <w:rFonts w:ascii="Times New Roman" w:hAnsi="Times New Roman" w:cs="Times New Roman"/>
          <w:b/>
          <w:sz w:val="28"/>
          <w:szCs w:val="28"/>
        </w:rPr>
        <w:t>)</w:t>
      </w:r>
    </w:p>
    <w:p w:rsidR="007F0DAD" w:rsidRPr="007F0DAD" w:rsidRDefault="007F0DAD" w:rsidP="007F0DAD">
      <w:pPr>
        <w:spacing w:after="0" w:line="360" w:lineRule="auto"/>
        <w:jc w:val="center"/>
        <w:rPr>
          <w:rFonts w:ascii="Times New Roman" w:hAnsi="Times New Roman" w:cs="Times New Roman"/>
          <w:b/>
          <w:sz w:val="28"/>
          <w:szCs w:val="28"/>
        </w:rPr>
      </w:pPr>
    </w:p>
    <w:p w:rsidR="00B24282" w:rsidRDefault="00B24282" w:rsidP="007F0DAD">
      <w:pPr>
        <w:spacing w:after="0" w:line="360" w:lineRule="auto"/>
        <w:ind w:firstLine="708"/>
        <w:jc w:val="both"/>
        <w:rPr>
          <w:rFonts w:ascii="Times New Roman" w:hAnsi="Times New Roman" w:cs="Times New Roman"/>
          <w:sz w:val="28"/>
          <w:szCs w:val="28"/>
        </w:rPr>
      </w:pPr>
    </w:p>
    <w:p w:rsidR="00AD56E3" w:rsidRDefault="00AF54FE" w:rsidP="00AD56E3">
      <w:pPr>
        <w:spacing w:after="0" w:line="360" w:lineRule="auto"/>
        <w:ind w:firstLine="708"/>
        <w:jc w:val="both"/>
        <w:rPr>
          <w:rFonts w:ascii="Times New Roman" w:hAnsi="Times New Roman" w:cs="Times New Roman"/>
          <w:sz w:val="28"/>
          <w:szCs w:val="28"/>
        </w:rPr>
      </w:pPr>
      <w:r w:rsidRPr="00AF54FE">
        <w:rPr>
          <w:rFonts w:ascii="Times New Roman" w:hAnsi="Times New Roman" w:cs="Times New Roman"/>
          <w:sz w:val="28"/>
          <w:szCs w:val="28"/>
        </w:rPr>
        <w:t xml:space="preserve">Правовые обычаи адыгов узаконивали наездничество, если оно происходило за пределами общества (клана, общины, </w:t>
      </w:r>
      <w:r w:rsidRPr="00AF4D1D">
        <w:rPr>
          <w:rFonts w:ascii="Times New Roman" w:hAnsi="Times New Roman" w:cs="Times New Roman"/>
          <w:sz w:val="28"/>
          <w:szCs w:val="28"/>
        </w:rPr>
        <w:t>субэтн</w:t>
      </w:r>
      <w:r w:rsidR="00A62024" w:rsidRPr="00AF4D1D">
        <w:rPr>
          <w:rFonts w:ascii="Times New Roman" w:hAnsi="Times New Roman" w:cs="Times New Roman"/>
          <w:sz w:val="28"/>
          <w:szCs w:val="28"/>
        </w:rPr>
        <w:t>ической группы</w:t>
      </w:r>
      <w:r w:rsidRPr="00AF4D1D">
        <w:rPr>
          <w:rFonts w:ascii="Times New Roman" w:hAnsi="Times New Roman" w:cs="Times New Roman"/>
          <w:sz w:val="28"/>
          <w:szCs w:val="28"/>
        </w:rPr>
        <w:t>).</w:t>
      </w:r>
      <w:r w:rsidRPr="00AF54FE">
        <w:rPr>
          <w:rFonts w:ascii="Times New Roman" w:hAnsi="Times New Roman" w:cs="Times New Roman"/>
          <w:sz w:val="28"/>
          <w:szCs w:val="28"/>
        </w:rPr>
        <w:t xml:space="preserve"> Убийства, похищения скота, лошадей, пленение людей, сопровождавшие наездничество, считались преступлениями, если они совершались внутри общества. </w:t>
      </w:r>
      <w:r w:rsidR="00AD56E3" w:rsidRPr="00AD56E3">
        <w:rPr>
          <w:rFonts w:ascii="Times New Roman" w:hAnsi="Times New Roman" w:cs="Times New Roman"/>
          <w:sz w:val="28"/>
          <w:szCs w:val="28"/>
        </w:rPr>
        <w:t>Расследование, раскрытие преступлений, наказание преступников и удовлетворение потерпевших в условиях отсутствия государственного аппарата в</w:t>
      </w:r>
      <w:r w:rsidR="00090C3F">
        <w:rPr>
          <w:rFonts w:ascii="Times New Roman" w:hAnsi="Times New Roman" w:cs="Times New Roman"/>
          <w:sz w:val="28"/>
          <w:szCs w:val="28"/>
        </w:rPr>
        <w:t xml:space="preserve"> виде полиции, органов дознания</w:t>
      </w:r>
      <w:r w:rsidR="00AD56E3" w:rsidRPr="00AD56E3">
        <w:rPr>
          <w:rFonts w:ascii="Times New Roman" w:hAnsi="Times New Roman" w:cs="Times New Roman"/>
          <w:sz w:val="28"/>
          <w:szCs w:val="28"/>
        </w:rPr>
        <w:t xml:space="preserve"> осуществлялось с помощью тради</w:t>
      </w:r>
      <w:r w:rsidR="00AD56E3">
        <w:rPr>
          <w:rFonts w:ascii="Times New Roman" w:hAnsi="Times New Roman" w:cs="Times New Roman"/>
          <w:sz w:val="28"/>
          <w:szCs w:val="28"/>
        </w:rPr>
        <w:t>ционных общественных институтов.</w:t>
      </w:r>
    </w:p>
    <w:p w:rsidR="001D4E1F" w:rsidRDefault="00AD56E3" w:rsidP="00AD56E3">
      <w:pPr>
        <w:spacing w:after="0" w:line="360" w:lineRule="auto"/>
        <w:ind w:firstLine="708"/>
        <w:jc w:val="both"/>
      </w:pPr>
      <w:r w:rsidRPr="00AD56E3">
        <w:rPr>
          <w:rFonts w:ascii="Times New Roman" w:hAnsi="Times New Roman" w:cs="Times New Roman"/>
          <w:sz w:val="28"/>
          <w:szCs w:val="28"/>
        </w:rPr>
        <w:t>Среди механизмов, выполнявших функции дознания и взыскания материального ущерба, были институты «хашэ» и «барамтэ».</w:t>
      </w:r>
    </w:p>
    <w:p w:rsidR="00AF54FE" w:rsidRPr="00AF54FE" w:rsidRDefault="008677DF" w:rsidP="00AD56E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AF54FE" w:rsidRPr="00AF54FE">
        <w:rPr>
          <w:rFonts w:ascii="Times New Roman" w:hAnsi="Times New Roman" w:cs="Times New Roman"/>
          <w:sz w:val="28"/>
          <w:szCs w:val="28"/>
        </w:rPr>
        <w:t>Хашэ</w:t>
      </w:r>
      <w:r>
        <w:rPr>
          <w:rFonts w:ascii="Times New Roman" w:hAnsi="Times New Roman" w:cs="Times New Roman"/>
          <w:sz w:val="28"/>
          <w:szCs w:val="28"/>
        </w:rPr>
        <w:t>»,</w:t>
      </w:r>
      <w:r w:rsidR="00AF54FE" w:rsidRPr="00AF54FE">
        <w:rPr>
          <w:rFonts w:ascii="Times New Roman" w:hAnsi="Times New Roman" w:cs="Times New Roman"/>
          <w:sz w:val="28"/>
          <w:szCs w:val="28"/>
        </w:rPr>
        <w:t xml:space="preserve"> или негласный доказчик </w:t>
      </w:r>
      <w:r>
        <w:rPr>
          <w:rFonts w:ascii="Times New Roman" w:hAnsi="Times New Roman" w:cs="Times New Roman"/>
          <w:sz w:val="28"/>
          <w:szCs w:val="28"/>
        </w:rPr>
        <w:t xml:space="preserve">– это </w:t>
      </w:r>
      <w:r w:rsidR="00AF54FE" w:rsidRPr="00AF54FE">
        <w:rPr>
          <w:rFonts w:ascii="Times New Roman" w:hAnsi="Times New Roman" w:cs="Times New Roman"/>
          <w:sz w:val="28"/>
          <w:szCs w:val="28"/>
        </w:rPr>
        <w:t>свидетель преступления (воровства, убийства и т.д.)</w:t>
      </w:r>
      <w:r>
        <w:rPr>
          <w:rFonts w:ascii="Times New Roman" w:hAnsi="Times New Roman" w:cs="Times New Roman"/>
          <w:sz w:val="28"/>
          <w:szCs w:val="28"/>
        </w:rPr>
        <w:t>,</w:t>
      </w:r>
      <w:r w:rsidR="00AF54FE" w:rsidRPr="00AF54FE">
        <w:rPr>
          <w:rFonts w:ascii="Times New Roman" w:hAnsi="Times New Roman" w:cs="Times New Roman"/>
          <w:sz w:val="28"/>
          <w:szCs w:val="28"/>
        </w:rPr>
        <w:t xml:space="preserve"> который указывает потерпевшему преступника и сообщает подробные обстоятельства преступления (место, время и т.д.).</w:t>
      </w:r>
    </w:p>
    <w:p w:rsidR="00AF54FE" w:rsidRDefault="001D4E1F" w:rsidP="007F0DAD">
      <w:pPr>
        <w:spacing w:after="0" w:line="360" w:lineRule="auto"/>
        <w:ind w:firstLine="708"/>
        <w:jc w:val="both"/>
        <w:rPr>
          <w:rFonts w:ascii="Times New Roman" w:hAnsi="Times New Roman" w:cs="Times New Roman"/>
          <w:sz w:val="28"/>
          <w:szCs w:val="28"/>
        </w:rPr>
      </w:pPr>
      <w:r w:rsidRPr="001D4E1F">
        <w:rPr>
          <w:rFonts w:ascii="Times New Roman" w:hAnsi="Times New Roman" w:cs="Times New Roman"/>
          <w:sz w:val="28"/>
          <w:szCs w:val="28"/>
        </w:rPr>
        <w:t xml:space="preserve">Черкесы считали доносительство предосудительным, постыдным, «хашэ» не уважали, но, тем не </w:t>
      </w:r>
      <w:r>
        <w:rPr>
          <w:rFonts w:ascii="Times New Roman" w:hAnsi="Times New Roman" w:cs="Times New Roman"/>
          <w:sz w:val="28"/>
          <w:szCs w:val="28"/>
        </w:rPr>
        <w:t xml:space="preserve">менее, пользовались их услугами </w:t>
      </w:r>
      <w:r w:rsidR="000861C5" w:rsidRPr="001D4E1F">
        <w:rPr>
          <w:rFonts w:ascii="Times New Roman" w:hAnsi="Times New Roman" w:cs="Times New Roman"/>
          <w:sz w:val="28"/>
          <w:szCs w:val="28"/>
        </w:rPr>
        <w:t>(</w:t>
      </w:r>
      <w:r w:rsidR="00AF54FE" w:rsidRPr="001D4E1F">
        <w:rPr>
          <w:rFonts w:ascii="Times New Roman" w:hAnsi="Times New Roman" w:cs="Times New Roman"/>
          <w:sz w:val="28"/>
          <w:szCs w:val="28"/>
        </w:rPr>
        <w:t>НА ИГИ КБНЦ РАН. Ф. 1</w:t>
      </w:r>
      <w:r w:rsidR="000861C5" w:rsidRPr="001D4E1F">
        <w:rPr>
          <w:rFonts w:ascii="Times New Roman" w:hAnsi="Times New Roman" w:cs="Times New Roman"/>
          <w:sz w:val="28"/>
          <w:szCs w:val="28"/>
        </w:rPr>
        <w:t>0. Оп. 1 Ед. хр. 11. П. 2 Л. 29)</w:t>
      </w:r>
      <w:r w:rsidR="00AF54FE" w:rsidRPr="001D4E1F">
        <w:rPr>
          <w:rFonts w:ascii="Times New Roman" w:hAnsi="Times New Roman" w:cs="Times New Roman"/>
          <w:sz w:val="28"/>
          <w:szCs w:val="28"/>
        </w:rPr>
        <w:t>.</w:t>
      </w:r>
    </w:p>
    <w:p w:rsidR="001D4E1F" w:rsidRPr="00AF54FE" w:rsidRDefault="001D4E1F" w:rsidP="007F0DAD">
      <w:pPr>
        <w:spacing w:after="0" w:line="360" w:lineRule="auto"/>
        <w:ind w:firstLine="708"/>
        <w:jc w:val="both"/>
        <w:rPr>
          <w:rFonts w:ascii="Times New Roman" w:hAnsi="Times New Roman" w:cs="Times New Roman"/>
          <w:sz w:val="28"/>
          <w:szCs w:val="28"/>
        </w:rPr>
      </w:pPr>
      <w:r w:rsidRPr="001D4E1F">
        <w:rPr>
          <w:rFonts w:ascii="Times New Roman" w:hAnsi="Times New Roman" w:cs="Times New Roman"/>
          <w:sz w:val="28"/>
          <w:szCs w:val="28"/>
        </w:rPr>
        <w:lastRenderedPageBreak/>
        <w:t>Дворяне ни при каких обстоятельствах не могли быть «хашэ», так как это было несовместимо с их сословным статусом. В равной мере это касалось и женщин дворянского происхождения. Для крестьян это было допустимым, хотя и в их среде доносительство осуждалось, и такие люди не пользовались уважением. Но в отличие от дворян, которых за донос могли лишить дворянского звания и опустить в социальной иерархии на низшие ступени, крестьянам это не грозило.</w:t>
      </w:r>
    </w:p>
    <w:p w:rsidR="00AF54FE" w:rsidRPr="00AF54FE" w:rsidRDefault="00AF54FE" w:rsidP="007F0DAD">
      <w:pPr>
        <w:spacing w:after="0" w:line="360" w:lineRule="auto"/>
        <w:ind w:firstLine="708"/>
        <w:jc w:val="both"/>
        <w:rPr>
          <w:rFonts w:ascii="Times New Roman" w:hAnsi="Times New Roman" w:cs="Times New Roman"/>
          <w:sz w:val="28"/>
          <w:szCs w:val="28"/>
        </w:rPr>
      </w:pPr>
      <w:r w:rsidRPr="00AF54FE">
        <w:rPr>
          <w:rFonts w:ascii="Times New Roman" w:hAnsi="Times New Roman" w:cs="Times New Roman"/>
          <w:sz w:val="28"/>
          <w:szCs w:val="28"/>
        </w:rPr>
        <w:t>В связи с тем, что это было предосудительным, а также потому</w:t>
      </w:r>
      <w:r w:rsidR="006C7B99">
        <w:rPr>
          <w:rFonts w:ascii="Times New Roman" w:hAnsi="Times New Roman" w:cs="Times New Roman"/>
          <w:sz w:val="28"/>
          <w:szCs w:val="28"/>
        </w:rPr>
        <w:t>,</w:t>
      </w:r>
      <w:r w:rsidRPr="00AF54FE">
        <w:rPr>
          <w:rFonts w:ascii="Times New Roman" w:hAnsi="Times New Roman" w:cs="Times New Roman"/>
          <w:sz w:val="28"/>
          <w:szCs w:val="28"/>
        </w:rPr>
        <w:t xml:space="preserve"> что пре</w:t>
      </w:r>
      <w:r w:rsidR="006C7B99">
        <w:rPr>
          <w:rFonts w:ascii="Times New Roman" w:hAnsi="Times New Roman" w:cs="Times New Roman"/>
          <w:sz w:val="28"/>
          <w:szCs w:val="28"/>
        </w:rPr>
        <w:t>ступники мстили доносчикам, «хашэ»</w:t>
      </w:r>
      <w:r w:rsidRPr="00AF54FE">
        <w:rPr>
          <w:rFonts w:ascii="Times New Roman" w:hAnsi="Times New Roman" w:cs="Times New Roman"/>
          <w:sz w:val="28"/>
          <w:szCs w:val="28"/>
        </w:rPr>
        <w:t xml:space="preserve"> часто не называли себя потерпевшему, скрывали лицо башлыком, а если называли, то б</w:t>
      </w:r>
      <w:r w:rsidR="00682772">
        <w:rPr>
          <w:rFonts w:ascii="Times New Roman" w:hAnsi="Times New Roman" w:cs="Times New Roman"/>
          <w:sz w:val="28"/>
          <w:szCs w:val="28"/>
        </w:rPr>
        <w:t>рали</w:t>
      </w:r>
      <w:r w:rsidR="0086579A">
        <w:rPr>
          <w:rFonts w:ascii="Times New Roman" w:hAnsi="Times New Roman" w:cs="Times New Roman"/>
          <w:sz w:val="28"/>
          <w:szCs w:val="28"/>
        </w:rPr>
        <w:t xml:space="preserve"> слово, что их не выдадут (</w:t>
      </w:r>
      <w:r w:rsidRPr="00AF54FE">
        <w:rPr>
          <w:rFonts w:ascii="Times New Roman" w:hAnsi="Times New Roman" w:cs="Times New Roman"/>
          <w:sz w:val="28"/>
          <w:szCs w:val="28"/>
        </w:rPr>
        <w:t>НА ИГИ КБНЦ РАН. Ф.10.</w:t>
      </w:r>
      <w:r w:rsidR="0086579A">
        <w:rPr>
          <w:rFonts w:ascii="Times New Roman" w:hAnsi="Times New Roman" w:cs="Times New Roman"/>
          <w:sz w:val="28"/>
          <w:szCs w:val="28"/>
        </w:rPr>
        <w:t xml:space="preserve"> Оп. 1. Ед. хр. 11. П. 7. Л. 29)</w:t>
      </w:r>
      <w:r w:rsidRPr="00AF54FE">
        <w:rPr>
          <w:rFonts w:ascii="Times New Roman" w:hAnsi="Times New Roman" w:cs="Times New Roman"/>
          <w:sz w:val="28"/>
          <w:szCs w:val="28"/>
        </w:rPr>
        <w:t>.</w:t>
      </w:r>
    </w:p>
    <w:p w:rsidR="00560C38" w:rsidRDefault="00AF54FE" w:rsidP="00560C38">
      <w:pPr>
        <w:spacing w:after="0" w:line="360" w:lineRule="auto"/>
        <w:ind w:firstLine="708"/>
        <w:jc w:val="both"/>
        <w:rPr>
          <w:rFonts w:ascii="Times New Roman" w:hAnsi="Times New Roman" w:cs="Times New Roman"/>
          <w:sz w:val="28"/>
          <w:szCs w:val="28"/>
        </w:rPr>
      </w:pPr>
      <w:r w:rsidRPr="00AF54FE">
        <w:rPr>
          <w:rFonts w:ascii="Times New Roman" w:hAnsi="Times New Roman" w:cs="Times New Roman"/>
          <w:sz w:val="28"/>
          <w:szCs w:val="28"/>
        </w:rPr>
        <w:t>По свидетельству информаторов</w:t>
      </w:r>
      <w:r w:rsidR="009F4222">
        <w:rPr>
          <w:rFonts w:ascii="Times New Roman" w:hAnsi="Times New Roman" w:cs="Times New Roman"/>
          <w:sz w:val="28"/>
          <w:szCs w:val="28"/>
        </w:rPr>
        <w:t>,</w:t>
      </w:r>
      <w:r w:rsidR="00036D03">
        <w:rPr>
          <w:rFonts w:ascii="Times New Roman" w:hAnsi="Times New Roman" w:cs="Times New Roman"/>
          <w:sz w:val="28"/>
          <w:szCs w:val="28"/>
        </w:rPr>
        <w:t xml:space="preserve"> еще во второй половине XIX в.</w:t>
      </w:r>
      <w:r w:rsidRPr="00AF54FE">
        <w:rPr>
          <w:rFonts w:ascii="Times New Roman" w:hAnsi="Times New Roman" w:cs="Times New Roman"/>
          <w:sz w:val="28"/>
          <w:szCs w:val="28"/>
        </w:rPr>
        <w:t xml:space="preserve"> часто бывали случаи, когда люди, чтобы не выполнять функцию </w:t>
      </w:r>
      <w:r w:rsidR="009F4222">
        <w:rPr>
          <w:rFonts w:ascii="Times New Roman" w:hAnsi="Times New Roman" w:cs="Times New Roman"/>
          <w:sz w:val="28"/>
          <w:szCs w:val="28"/>
        </w:rPr>
        <w:t>«</w:t>
      </w:r>
      <w:r w:rsidRPr="00AF54FE">
        <w:rPr>
          <w:rFonts w:ascii="Times New Roman" w:hAnsi="Times New Roman" w:cs="Times New Roman"/>
          <w:sz w:val="28"/>
          <w:szCs w:val="28"/>
        </w:rPr>
        <w:t>хашэ</w:t>
      </w:r>
      <w:r w:rsidR="009F4222">
        <w:rPr>
          <w:rFonts w:ascii="Times New Roman" w:hAnsi="Times New Roman" w:cs="Times New Roman"/>
          <w:sz w:val="28"/>
          <w:szCs w:val="28"/>
        </w:rPr>
        <w:t>»</w:t>
      </w:r>
      <w:r w:rsidRPr="00AF54FE">
        <w:rPr>
          <w:rFonts w:ascii="Times New Roman" w:hAnsi="Times New Roman" w:cs="Times New Roman"/>
          <w:sz w:val="28"/>
          <w:szCs w:val="28"/>
        </w:rPr>
        <w:t xml:space="preserve">, уходили из своих сел и даже покидали Кабарду. </w:t>
      </w:r>
      <w:r w:rsidR="00BC3B3A">
        <w:rPr>
          <w:rFonts w:ascii="Times New Roman" w:hAnsi="Times New Roman" w:cs="Times New Roman"/>
          <w:sz w:val="28"/>
          <w:szCs w:val="28"/>
        </w:rPr>
        <w:t>Ж</w:t>
      </w:r>
      <w:r w:rsidR="00BC3B3A" w:rsidRPr="00BC3B3A">
        <w:rPr>
          <w:rFonts w:ascii="Times New Roman" w:hAnsi="Times New Roman" w:cs="Times New Roman"/>
          <w:sz w:val="28"/>
          <w:szCs w:val="28"/>
        </w:rPr>
        <w:t>итель селе</w:t>
      </w:r>
      <w:r w:rsidR="00BC3B3A">
        <w:rPr>
          <w:rFonts w:ascii="Times New Roman" w:hAnsi="Times New Roman" w:cs="Times New Roman"/>
          <w:sz w:val="28"/>
          <w:szCs w:val="28"/>
        </w:rPr>
        <w:t>ния Кахун Урванского района КБР</w:t>
      </w:r>
      <w:r w:rsidR="00BC3B3A" w:rsidRPr="00BC3B3A">
        <w:rPr>
          <w:rFonts w:ascii="Times New Roman" w:hAnsi="Times New Roman" w:cs="Times New Roman"/>
          <w:sz w:val="28"/>
          <w:szCs w:val="28"/>
        </w:rPr>
        <w:t xml:space="preserve"> </w:t>
      </w:r>
      <w:r w:rsidR="00BC3B3A">
        <w:rPr>
          <w:rFonts w:ascii="Times New Roman" w:hAnsi="Times New Roman" w:cs="Times New Roman"/>
          <w:sz w:val="28"/>
          <w:szCs w:val="28"/>
        </w:rPr>
        <w:t>Курманов Ибрагим Хусенович</w:t>
      </w:r>
      <w:r w:rsidR="00BC3B3A" w:rsidRPr="00BC3B3A">
        <w:rPr>
          <w:rFonts w:ascii="Times New Roman" w:hAnsi="Times New Roman" w:cs="Times New Roman"/>
          <w:sz w:val="28"/>
          <w:szCs w:val="28"/>
        </w:rPr>
        <w:t xml:space="preserve">, 1879 г.р., </w:t>
      </w:r>
      <w:r w:rsidR="00BC3B3A">
        <w:rPr>
          <w:rFonts w:ascii="Times New Roman" w:hAnsi="Times New Roman" w:cs="Times New Roman"/>
          <w:sz w:val="28"/>
          <w:szCs w:val="28"/>
        </w:rPr>
        <w:t>сообщает, что его земляк</w:t>
      </w:r>
      <w:r w:rsidR="00BC3B3A" w:rsidRPr="00BC3B3A">
        <w:rPr>
          <w:rFonts w:ascii="Times New Roman" w:hAnsi="Times New Roman" w:cs="Times New Roman"/>
          <w:sz w:val="28"/>
          <w:szCs w:val="28"/>
        </w:rPr>
        <w:t xml:space="preserve"> Маршекуашев, </w:t>
      </w:r>
      <w:r w:rsidR="00BC3B3A">
        <w:rPr>
          <w:rFonts w:ascii="Times New Roman" w:hAnsi="Times New Roman" w:cs="Times New Roman"/>
          <w:sz w:val="28"/>
          <w:szCs w:val="28"/>
        </w:rPr>
        <w:t>ставший</w:t>
      </w:r>
      <w:r w:rsidR="00BC3B3A" w:rsidRPr="00BC3B3A">
        <w:rPr>
          <w:rFonts w:ascii="Times New Roman" w:hAnsi="Times New Roman" w:cs="Times New Roman"/>
          <w:sz w:val="28"/>
          <w:szCs w:val="28"/>
        </w:rPr>
        <w:t xml:space="preserve"> свидетелем воровства и которому не давал покоя потерпевший, требуя указать похитителей, вын</w:t>
      </w:r>
      <w:r w:rsidR="007600C7">
        <w:rPr>
          <w:rFonts w:ascii="Times New Roman" w:hAnsi="Times New Roman" w:cs="Times New Roman"/>
          <w:sz w:val="28"/>
          <w:szCs w:val="28"/>
        </w:rPr>
        <w:t>ужденно покинул</w:t>
      </w:r>
      <w:r w:rsidR="00BC3B3A" w:rsidRPr="00BC3B3A">
        <w:rPr>
          <w:rFonts w:ascii="Times New Roman" w:hAnsi="Times New Roman" w:cs="Times New Roman"/>
          <w:sz w:val="28"/>
          <w:szCs w:val="28"/>
        </w:rPr>
        <w:t xml:space="preserve"> Кабарду (НА ИГИ КБНЦ РАН. Ф. 10. Оп. 1. Ед. Хр. 12. П. 14. Л. 72). </w:t>
      </w:r>
      <w:r w:rsidR="00BC3B3A">
        <w:rPr>
          <w:rFonts w:ascii="Times New Roman" w:hAnsi="Times New Roman" w:cs="Times New Roman"/>
          <w:sz w:val="28"/>
          <w:szCs w:val="28"/>
        </w:rPr>
        <w:t>Ж</w:t>
      </w:r>
      <w:r w:rsidRPr="00AF54FE">
        <w:rPr>
          <w:rFonts w:ascii="Times New Roman" w:hAnsi="Times New Roman" w:cs="Times New Roman"/>
          <w:sz w:val="28"/>
          <w:szCs w:val="28"/>
        </w:rPr>
        <w:t>итель селения Верхний Акбаш Терского райо</w:t>
      </w:r>
      <w:r w:rsidR="00BC3B3A">
        <w:rPr>
          <w:rFonts w:ascii="Times New Roman" w:hAnsi="Times New Roman" w:cs="Times New Roman"/>
          <w:sz w:val="28"/>
          <w:szCs w:val="28"/>
        </w:rPr>
        <w:t>на КБР Гусейнов Хазеша сообщает:</w:t>
      </w:r>
      <w:r w:rsidRPr="00AF54FE">
        <w:rPr>
          <w:rFonts w:ascii="Times New Roman" w:hAnsi="Times New Roman" w:cs="Times New Roman"/>
          <w:sz w:val="28"/>
          <w:szCs w:val="28"/>
        </w:rPr>
        <w:t xml:space="preserve"> </w:t>
      </w:r>
      <w:r w:rsidR="00BC3B3A">
        <w:rPr>
          <w:rFonts w:ascii="Times New Roman" w:hAnsi="Times New Roman" w:cs="Times New Roman"/>
          <w:sz w:val="28"/>
          <w:szCs w:val="28"/>
        </w:rPr>
        <w:t xml:space="preserve">его </w:t>
      </w:r>
      <w:r w:rsidR="00BC3B3A" w:rsidRPr="00BC3B3A">
        <w:rPr>
          <w:rFonts w:ascii="Times New Roman" w:hAnsi="Times New Roman" w:cs="Times New Roman"/>
          <w:sz w:val="28"/>
          <w:szCs w:val="28"/>
        </w:rPr>
        <w:t xml:space="preserve">односельчанин Ташан Уардашуков стал невольным свидетелем </w:t>
      </w:r>
      <w:r w:rsidR="00BC3B3A">
        <w:rPr>
          <w:rFonts w:ascii="Times New Roman" w:hAnsi="Times New Roman" w:cs="Times New Roman"/>
          <w:sz w:val="28"/>
          <w:szCs w:val="28"/>
        </w:rPr>
        <w:t xml:space="preserve">того, что </w:t>
      </w:r>
      <w:r w:rsidR="00BC3B3A" w:rsidRPr="00BC3B3A">
        <w:rPr>
          <w:rFonts w:ascii="Times New Roman" w:hAnsi="Times New Roman" w:cs="Times New Roman"/>
          <w:sz w:val="28"/>
          <w:szCs w:val="28"/>
        </w:rPr>
        <w:t>ингуши</w:t>
      </w:r>
      <w:r w:rsidRPr="00AF54FE">
        <w:rPr>
          <w:rFonts w:ascii="Times New Roman" w:hAnsi="Times New Roman" w:cs="Times New Roman"/>
          <w:sz w:val="28"/>
          <w:szCs w:val="28"/>
        </w:rPr>
        <w:t xml:space="preserve"> у Астемировых угна</w:t>
      </w:r>
      <w:r w:rsidR="00BC3B3A">
        <w:rPr>
          <w:rFonts w:ascii="Times New Roman" w:hAnsi="Times New Roman" w:cs="Times New Roman"/>
          <w:sz w:val="28"/>
          <w:szCs w:val="28"/>
        </w:rPr>
        <w:t>ли лошадей</w:t>
      </w:r>
      <w:r w:rsidR="007600C7">
        <w:rPr>
          <w:rFonts w:ascii="Times New Roman" w:hAnsi="Times New Roman" w:cs="Times New Roman"/>
          <w:sz w:val="28"/>
          <w:szCs w:val="28"/>
        </w:rPr>
        <w:t>. Чтобы не быть</w:t>
      </w:r>
      <w:r w:rsidRPr="00AF54FE">
        <w:rPr>
          <w:rFonts w:ascii="Times New Roman" w:hAnsi="Times New Roman" w:cs="Times New Roman"/>
          <w:sz w:val="28"/>
          <w:szCs w:val="28"/>
        </w:rPr>
        <w:t xml:space="preserve"> </w:t>
      </w:r>
      <w:r w:rsidR="00C6380A">
        <w:rPr>
          <w:rFonts w:ascii="Times New Roman" w:hAnsi="Times New Roman" w:cs="Times New Roman"/>
          <w:sz w:val="28"/>
          <w:szCs w:val="28"/>
        </w:rPr>
        <w:t>«</w:t>
      </w:r>
      <w:r w:rsidRPr="00AF54FE">
        <w:rPr>
          <w:rFonts w:ascii="Times New Roman" w:hAnsi="Times New Roman" w:cs="Times New Roman"/>
          <w:sz w:val="28"/>
          <w:szCs w:val="28"/>
        </w:rPr>
        <w:t>хашэ</w:t>
      </w:r>
      <w:r w:rsidR="00C6380A">
        <w:rPr>
          <w:rFonts w:ascii="Times New Roman" w:hAnsi="Times New Roman" w:cs="Times New Roman"/>
          <w:sz w:val="28"/>
          <w:szCs w:val="28"/>
        </w:rPr>
        <w:t>»</w:t>
      </w:r>
      <w:r w:rsidR="007600C7">
        <w:rPr>
          <w:rFonts w:ascii="Times New Roman" w:hAnsi="Times New Roman" w:cs="Times New Roman"/>
          <w:sz w:val="28"/>
          <w:szCs w:val="28"/>
        </w:rPr>
        <w:t>, он предпочел ста</w:t>
      </w:r>
      <w:r w:rsidRPr="00AF54FE">
        <w:rPr>
          <w:rFonts w:ascii="Times New Roman" w:hAnsi="Times New Roman" w:cs="Times New Roman"/>
          <w:sz w:val="28"/>
          <w:szCs w:val="28"/>
        </w:rPr>
        <w:t>ть осужденным и сос</w:t>
      </w:r>
      <w:r w:rsidR="0086579A">
        <w:rPr>
          <w:rFonts w:ascii="Times New Roman" w:hAnsi="Times New Roman" w:cs="Times New Roman"/>
          <w:sz w:val="28"/>
          <w:szCs w:val="28"/>
        </w:rPr>
        <w:t>ланным в Сибирь на 10 лет (</w:t>
      </w:r>
      <w:r w:rsidRPr="00AF54FE">
        <w:rPr>
          <w:rFonts w:ascii="Times New Roman" w:hAnsi="Times New Roman" w:cs="Times New Roman"/>
          <w:sz w:val="28"/>
          <w:szCs w:val="28"/>
        </w:rPr>
        <w:t>НА ИГИ КБНЦ РАН. Ф. 10. Оп. 1</w:t>
      </w:r>
      <w:r w:rsidR="0086579A">
        <w:rPr>
          <w:rFonts w:ascii="Times New Roman" w:hAnsi="Times New Roman" w:cs="Times New Roman"/>
          <w:sz w:val="28"/>
          <w:szCs w:val="28"/>
        </w:rPr>
        <w:t>. Ед. хр. 12 А. П. 22. Л. 61–62)</w:t>
      </w:r>
      <w:r w:rsidR="00682772">
        <w:rPr>
          <w:rFonts w:ascii="Times New Roman" w:hAnsi="Times New Roman" w:cs="Times New Roman"/>
          <w:sz w:val="28"/>
          <w:szCs w:val="28"/>
        </w:rPr>
        <w:t>.</w:t>
      </w:r>
    </w:p>
    <w:p w:rsidR="00AF54FE" w:rsidRPr="00AF54FE" w:rsidRDefault="00AF54FE" w:rsidP="00560C38">
      <w:pPr>
        <w:spacing w:after="0" w:line="360" w:lineRule="auto"/>
        <w:ind w:firstLine="708"/>
        <w:jc w:val="both"/>
        <w:rPr>
          <w:rFonts w:ascii="Times New Roman" w:hAnsi="Times New Roman" w:cs="Times New Roman"/>
          <w:sz w:val="28"/>
          <w:szCs w:val="28"/>
        </w:rPr>
      </w:pPr>
      <w:r w:rsidRPr="00AF54FE">
        <w:rPr>
          <w:rFonts w:ascii="Times New Roman" w:hAnsi="Times New Roman" w:cs="Times New Roman"/>
          <w:sz w:val="28"/>
          <w:szCs w:val="28"/>
        </w:rPr>
        <w:t xml:space="preserve">Было две категории </w:t>
      </w:r>
      <w:r w:rsidR="00F61CFD">
        <w:rPr>
          <w:rFonts w:ascii="Times New Roman" w:hAnsi="Times New Roman" w:cs="Times New Roman"/>
          <w:sz w:val="28"/>
          <w:szCs w:val="28"/>
        </w:rPr>
        <w:t>«</w:t>
      </w:r>
      <w:r w:rsidRPr="00AF54FE">
        <w:rPr>
          <w:rFonts w:ascii="Times New Roman" w:hAnsi="Times New Roman" w:cs="Times New Roman"/>
          <w:sz w:val="28"/>
          <w:szCs w:val="28"/>
        </w:rPr>
        <w:t>хашэ</w:t>
      </w:r>
      <w:r w:rsidR="00F61CFD">
        <w:rPr>
          <w:rFonts w:ascii="Times New Roman" w:hAnsi="Times New Roman" w:cs="Times New Roman"/>
          <w:sz w:val="28"/>
          <w:szCs w:val="28"/>
        </w:rPr>
        <w:t>»</w:t>
      </w:r>
      <w:r w:rsidRPr="00AF54FE">
        <w:rPr>
          <w:rFonts w:ascii="Times New Roman" w:hAnsi="Times New Roman" w:cs="Times New Roman"/>
          <w:sz w:val="28"/>
          <w:szCs w:val="28"/>
        </w:rPr>
        <w:t>: человек, доносивший за определ</w:t>
      </w:r>
      <w:r w:rsidR="0086579A">
        <w:rPr>
          <w:rFonts w:ascii="Times New Roman" w:hAnsi="Times New Roman" w:cs="Times New Roman"/>
          <w:sz w:val="28"/>
          <w:szCs w:val="28"/>
        </w:rPr>
        <w:t>енную плату</w:t>
      </w:r>
      <w:r w:rsidR="007C479A">
        <w:rPr>
          <w:rFonts w:ascii="Times New Roman" w:hAnsi="Times New Roman" w:cs="Times New Roman"/>
          <w:sz w:val="28"/>
          <w:szCs w:val="28"/>
        </w:rPr>
        <w:t>, и свидетель-</w:t>
      </w:r>
      <w:r w:rsidR="0086579A">
        <w:rPr>
          <w:rFonts w:ascii="Times New Roman" w:hAnsi="Times New Roman" w:cs="Times New Roman"/>
          <w:sz w:val="28"/>
          <w:szCs w:val="28"/>
        </w:rPr>
        <w:t>родственник (</w:t>
      </w:r>
      <w:r w:rsidRPr="00AF54FE">
        <w:rPr>
          <w:rFonts w:ascii="Times New Roman" w:hAnsi="Times New Roman" w:cs="Times New Roman"/>
          <w:sz w:val="28"/>
          <w:szCs w:val="28"/>
        </w:rPr>
        <w:t xml:space="preserve">НА ИГИ КБНЦ РАН. Ф. 10. </w:t>
      </w:r>
      <w:r w:rsidR="0086579A">
        <w:rPr>
          <w:rFonts w:ascii="Times New Roman" w:hAnsi="Times New Roman" w:cs="Times New Roman"/>
          <w:sz w:val="28"/>
          <w:szCs w:val="28"/>
        </w:rPr>
        <w:t>Оп. 1. Ед. хр. 12. П. 14. Л. 72)</w:t>
      </w:r>
      <w:r w:rsidRPr="00AF54FE">
        <w:rPr>
          <w:rFonts w:ascii="Times New Roman" w:hAnsi="Times New Roman" w:cs="Times New Roman"/>
          <w:sz w:val="28"/>
          <w:szCs w:val="28"/>
        </w:rPr>
        <w:t>. Люди из второй категории доносили толь</w:t>
      </w:r>
      <w:r w:rsidR="00485776">
        <w:rPr>
          <w:rFonts w:ascii="Times New Roman" w:hAnsi="Times New Roman" w:cs="Times New Roman"/>
          <w:sz w:val="28"/>
          <w:szCs w:val="28"/>
        </w:rPr>
        <w:t>ко тогда, когда совершенное преступление</w:t>
      </w:r>
      <w:r w:rsidRPr="00AF54FE">
        <w:rPr>
          <w:rFonts w:ascii="Times New Roman" w:hAnsi="Times New Roman" w:cs="Times New Roman"/>
          <w:sz w:val="28"/>
          <w:szCs w:val="28"/>
        </w:rPr>
        <w:t xml:space="preserve"> касалось родственника. Они делали это тайно и вознаграждения не брали. Любопытно, что дворянин даже в том случае, если он ст</w:t>
      </w:r>
      <w:r w:rsidR="00682772">
        <w:rPr>
          <w:rFonts w:ascii="Times New Roman" w:hAnsi="Times New Roman" w:cs="Times New Roman"/>
          <w:sz w:val="28"/>
          <w:szCs w:val="28"/>
        </w:rPr>
        <w:t>ал свидетелем воровства у</w:t>
      </w:r>
      <w:r w:rsidRPr="00AF54FE">
        <w:rPr>
          <w:rFonts w:ascii="Times New Roman" w:hAnsi="Times New Roman" w:cs="Times New Roman"/>
          <w:sz w:val="28"/>
          <w:szCs w:val="28"/>
        </w:rPr>
        <w:t xml:space="preserve"> родного брата, не мог выдать преступник</w:t>
      </w:r>
      <w:r w:rsidR="006C2B00">
        <w:rPr>
          <w:rFonts w:ascii="Times New Roman" w:hAnsi="Times New Roman" w:cs="Times New Roman"/>
          <w:sz w:val="28"/>
          <w:szCs w:val="28"/>
        </w:rPr>
        <w:t xml:space="preserve">а. В </w:t>
      </w:r>
      <w:r w:rsidR="006C2B00">
        <w:rPr>
          <w:rFonts w:ascii="Times New Roman" w:hAnsi="Times New Roman" w:cs="Times New Roman"/>
          <w:sz w:val="28"/>
          <w:szCs w:val="28"/>
        </w:rPr>
        <w:lastRenderedPageBreak/>
        <w:t>то</w:t>
      </w:r>
      <w:r w:rsidR="00485776">
        <w:rPr>
          <w:rFonts w:ascii="Times New Roman" w:hAnsi="Times New Roman" w:cs="Times New Roman"/>
          <w:sz w:val="28"/>
          <w:szCs w:val="28"/>
        </w:rPr>
        <w:t xml:space="preserve"> </w:t>
      </w:r>
      <w:r w:rsidR="006C2B00">
        <w:rPr>
          <w:rFonts w:ascii="Times New Roman" w:hAnsi="Times New Roman" w:cs="Times New Roman"/>
          <w:sz w:val="28"/>
          <w:szCs w:val="28"/>
        </w:rPr>
        <w:t>же время он мог</w:t>
      </w:r>
      <w:r w:rsidRPr="00AF54FE">
        <w:rPr>
          <w:rFonts w:ascii="Times New Roman" w:hAnsi="Times New Roman" w:cs="Times New Roman"/>
          <w:sz w:val="28"/>
          <w:szCs w:val="28"/>
        </w:rPr>
        <w:t xml:space="preserve"> помешать совершить преступлени</w:t>
      </w:r>
      <w:r w:rsidR="0086579A">
        <w:rPr>
          <w:rFonts w:ascii="Times New Roman" w:hAnsi="Times New Roman" w:cs="Times New Roman"/>
          <w:sz w:val="28"/>
          <w:szCs w:val="28"/>
        </w:rPr>
        <w:t>е, если имел такую возможность (</w:t>
      </w:r>
      <w:r w:rsidRPr="00AF54FE">
        <w:rPr>
          <w:rFonts w:ascii="Times New Roman" w:hAnsi="Times New Roman" w:cs="Times New Roman"/>
          <w:sz w:val="28"/>
          <w:szCs w:val="28"/>
        </w:rPr>
        <w:t>НА ИГИ КБНЦ РАН. Ф. 10. Оп</w:t>
      </w:r>
      <w:r w:rsidR="0086579A">
        <w:rPr>
          <w:rFonts w:ascii="Times New Roman" w:hAnsi="Times New Roman" w:cs="Times New Roman"/>
          <w:sz w:val="28"/>
          <w:szCs w:val="28"/>
        </w:rPr>
        <w:t>. 1. Ед. Хр. 12 А. П. 20. Л. 53)</w:t>
      </w:r>
      <w:r w:rsidRPr="00AF54FE">
        <w:rPr>
          <w:rFonts w:ascii="Times New Roman" w:hAnsi="Times New Roman" w:cs="Times New Roman"/>
          <w:sz w:val="28"/>
          <w:szCs w:val="28"/>
        </w:rPr>
        <w:t>.</w:t>
      </w:r>
    </w:p>
    <w:p w:rsidR="00AF54FE" w:rsidRPr="00AF54FE" w:rsidRDefault="00AF54FE" w:rsidP="007F0DAD">
      <w:pPr>
        <w:spacing w:after="0" w:line="360" w:lineRule="auto"/>
        <w:ind w:firstLine="708"/>
        <w:jc w:val="both"/>
        <w:rPr>
          <w:rFonts w:ascii="Times New Roman" w:hAnsi="Times New Roman" w:cs="Times New Roman"/>
          <w:sz w:val="28"/>
          <w:szCs w:val="28"/>
        </w:rPr>
      </w:pPr>
      <w:r w:rsidRPr="00AF54FE">
        <w:rPr>
          <w:rFonts w:ascii="Times New Roman" w:hAnsi="Times New Roman" w:cs="Times New Roman"/>
          <w:sz w:val="28"/>
          <w:szCs w:val="28"/>
        </w:rPr>
        <w:t>Люди из первой категории за свои услуги получали вознаграждение, так называемое «хашэпщIэ» (плата за доносительство). Потерпевший потом взыскивал с преступника сумму того вознаграждения, кото</w:t>
      </w:r>
      <w:r w:rsidR="0086579A">
        <w:rPr>
          <w:rFonts w:ascii="Times New Roman" w:hAnsi="Times New Roman" w:cs="Times New Roman"/>
          <w:sz w:val="28"/>
          <w:szCs w:val="28"/>
        </w:rPr>
        <w:t>рое он давал тайному доказчику (</w:t>
      </w:r>
      <w:r w:rsidRPr="00AF54FE">
        <w:rPr>
          <w:rFonts w:ascii="Times New Roman" w:hAnsi="Times New Roman" w:cs="Times New Roman"/>
          <w:sz w:val="28"/>
          <w:szCs w:val="28"/>
        </w:rPr>
        <w:t>НА ИГИ КБНЦ РАН. Ф. 10.</w:t>
      </w:r>
      <w:r w:rsidR="0086579A">
        <w:rPr>
          <w:rFonts w:ascii="Times New Roman" w:hAnsi="Times New Roman" w:cs="Times New Roman"/>
          <w:sz w:val="28"/>
          <w:szCs w:val="28"/>
        </w:rPr>
        <w:t xml:space="preserve"> Оп. 1. Ед. хр. 11. П. 7. Л. 29)</w:t>
      </w:r>
      <w:r w:rsidRPr="00AF54FE">
        <w:rPr>
          <w:rFonts w:ascii="Times New Roman" w:hAnsi="Times New Roman" w:cs="Times New Roman"/>
          <w:sz w:val="28"/>
          <w:szCs w:val="28"/>
        </w:rPr>
        <w:t>.</w:t>
      </w:r>
    </w:p>
    <w:p w:rsidR="00AF54FE" w:rsidRPr="00AF54FE" w:rsidRDefault="00AF54FE" w:rsidP="007F0DAD">
      <w:pPr>
        <w:spacing w:after="0" w:line="360" w:lineRule="auto"/>
        <w:ind w:firstLine="708"/>
        <w:jc w:val="both"/>
        <w:rPr>
          <w:rFonts w:ascii="Times New Roman" w:hAnsi="Times New Roman" w:cs="Times New Roman"/>
          <w:sz w:val="28"/>
          <w:szCs w:val="28"/>
        </w:rPr>
      </w:pPr>
      <w:r w:rsidRPr="00AF54FE">
        <w:rPr>
          <w:rFonts w:ascii="Times New Roman" w:hAnsi="Times New Roman" w:cs="Times New Roman"/>
          <w:sz w:val="28"/>
          <w:szCs w:val="28"/>
        </w:rPr>
        <w:t>Так как тайный доказчик (хашэ) не мог открыто выступать в качестве свидетел</w:t>
      </w:r>
      <w:r w:rsidR="00485776">
        <w:rPr>
          <w:rFonts w:ascii="Times New Roman" w:hAnsi="Times New Roman" w:cs="Times New Roman"/>
          <w:sz w:val="28"/>
          <w:szCs w:val="28"/>
        </w:rPr>
        <w:t>я в ходе следствия или разбирательства,</w:t>
      </w:r>
      <w:r w:rsidRPr="00AF54FE">
        <w:rPr>
          <w:rFonts w:ascii="Times New Roman" w:hAnsi="Times New Roman" w:cs="Times New Roman"/>
          <w:sz w:val="28"/>
          <w:szCs w:val="28"/>
        </w:rPr>
        <w:t xml:space="preserve"> он рассказывал то, что знал</w:t>
      </w:r>
      <w:r w:rsidR="00485776">
        <w:rPr>
          <w:rFonts w:ascii="Times New Roman" w:hAnsi="Times New Roman" w:cs="Times New Roman"/>
          <w:sz w:val="28"/>
          <w:szCs w:val="28"/>
        </w:rPr>
        <w:t>,</w:t>
      </w:r>
      <w:r w:rsidRPr="00AF54FE">
        <w:rPr>
          <w:rFonts w:ascii="Times New Roman" w:hAnsi="Times New Roman" w:cs="Times New Roman"/>
          <w:sz w:val="28"/>
          <w:szCs w:val="28"/>
        </w:rPr>
        <w:t xml:space="preserve"> потерпевшему в присутствии двух уважаемых людей. Потерпевший с этими свидетелями (хашэ щыхьэт) приходил к преступнику, например</w:t>
      </w:r>
      <w:r w:rsidR="00130D43">
        <w:rPr>
          <w:rFonts w:ascii="Times New Roman" w:hAnsi="Times New Roman" w:cs="Times New Roman"/>
          <w:sz w:val="28"/>
          <w:szCs w:val="28"/>
        </w:rPr>
        <w:t>, к вору</w:t>
      </w:r>
      <w:r w:rsidRPr="00AF54FE">
        <w:rPr>
          <w:rFonts w:ascii="Times New Roman" w:hAnsi="Times New Roman" w:cs="Times New Roman"/>
          <w:sz w:val="28"/>
          <w:szCs w:val="28"/>
        </w:rPr>
        <w:t xml:space="preserve"> и требовал вернуть похищенное. Эти люди (хашэ щыхьэт) </w:t>
      </w:r>
      <w:r w:rsidR="00485776">
        <w:rPr>
          <w:rFonts w:ascii="Times New Roman" w:hAnsi="Times New Roman" w:cs="Times New Roman"/>
          <w:sz w:val="28"/>
          <w:szCs w:val="28"/>
        </w:rPr>
        <w:t>указыва</w:t>
      </w:r>
      <w:r w:rsidR="00485776" w:rsidRPr="00485776">
        <w:rPr>
          <w:rFonts w:ascii="Times New Roman" w:hAnsi="Times New Roman" w:cs="Times New Roman"/>
          <w:sz w:val="28"/>
          <w:szCs w:val="28"/>
        </w:rPr>
        <w:t>ли</w:t>
      </w:r>
      <w:r w:rsidR="004C3A7F">
        <w:rPr>
          <w:rFonts w:ascii="Times New Roman" w:hAnsi="Times New Roman" w:cs="Times New Roman"/>
          <w:sz w:val="28"/>
          <w:szCs w:val="28"/>
        </w:rPr>
        <w:t>,</w:t>
      </w:r>
      <w:r w:rsidR="00485776" w:rsidRPr="00485776">
        <w:rPr>
          <w:rFonts w:ascii="Times New Roman" w:hAnsi="Times New Roman" w:cs="Times New Roman"/>
          <w:sz w:val="28"/>
          <w:szCs w:val="28"/>
        </w:rPr>
        <w:t xml:space="preserve"> </w:t>
      </w:r>
      <w:r w:rsidRPr="00AF54FE">
        <w:rPr>
          <w:rFonts w:ascii="Times New Roman" w:hAnsi="Times New Roman" w:cs="Times New Roman"/>
          <w:sz w:val="28"/>
          <w:szCs w:val="28"/>
        </w:rPr>
        <w:t>во-первых</w:t>
      </w:r>
      <w:r w:rsidR="00036D03">
        <w:rPr>
          <w:rFonts w:ascii="Times New Roman" w:hAnsi="Times New Roman" w:cs="Times New Roman"/>
          <w:sz w:val="28"/>
          <w:szCs w:val="28"/>
        </w:rPr>
        <w:t>,</w:t>
      </w:r>
      <w:r w:rsidR="00485776">
        <w:rPr>
          <w:rFonts w:ascii="Times New Roman" w:hAnsi="Times New Roman" w:cs="Times New Roman"/>
          <w:sz w:val="28"/>
          <w:szCs w:val="28"/>
        </w:rPr>
        <w:t xml:space="preserve"> </w:t>
      </w:r>
      <w:r w:rsidR="004C3A7F">
        <w:rPr>
          <w:rFonts w:ascii="Times New Roman" w:hAnsi="Times New Roman" w:cs="Times New Roman"/>
          <w:sz w:val="28"/>
          <w:szCs w:val="28"/>
        </w:rPr>
        <w:t xml:space="preserve">что </w:t>
      </w:r>
      <w:r w:rsidRPr="00AF54FE">
        <w:rPr>
          <w:rFonts w:ascii="Times New Roman" w:hAnsi="Times New Roman" w:cs="Times New Roman"/>
          <w:sz w:val="28"/>
          <w:szCs w:val="28"/>
        </w:rPr>
        <w:t>у потерпевшего есть свидетель (тайный доказчик), а во-вторых, п</w:t>
      </w:r>
      <w:r w:rsidR="00737329">
        <w:rPr>
          <w:rFonts w:ascii="Times New Roman" w:hAnsi="Times New Roman" w:cs="Times New Roman"/>
          <w:sz w:val="28"/>
          <w:szCs w:val="28"/>
        </w:rPr>
        <w:t xml:space="preserve">одтверждали свидетельство </w:t>
      </w:r>
      <w:r w:rsidR="00485776">
        <w:rPr>
          <w:rFonts w:ascii="Times New Roman" w:hAnsi="Times New Roman" w:cs="Times New Roman"/>
          <w:sz w:val="28"/>
          <w:szCs w:val="28"/>
        </w:rPr>
        <w:t>«</w:t>
      </w:r>
      <w:r w:rsidR="00737329">
        <w:rPr>
          <w:rFonts w:ascii="Times New Roman" w:hAnsi="Times New Roman" w:cs="Times New Roman"/>
          <w:sz w:val="28"/>
          <w:szCs w:val="28"/>
        </w:rPr>
        <w:t>хашэ</w:t>
      </w:r>
      <w:r w:rsidR="00485776">
        <w:rPr>
          <w:rFonts w:ascii="Times New Roman" w:hAnsi="Times New Roman" w:cs="Times New Roman"/>
          <w:sz w:val="28"/>
          <w:szCs w:val="28"/>
        </w:rPr>
        <w:t>»</w:t>
      </w:r>
      <w:r w:rsidR="00737329">
        <w:rPr>
          <w:rFonts w:ascii="Times New Roman" w:hAnsi="Times New Roman" w:cs="Times New Roman"/>
          <w:sz w:val="28"/>
          <w:szCs w:val="28"/>
        </w:rPr>
        <w:t xml:space="preserve"> (</w:t>
      </w:r>
      <w:r w:rsidRPr="00AF54FE">
        <w:rPr>
          <w:rFonts w:ascii="Times New Roman" w:hAnsi="Times New Roman" w:cs="Times New Roman"/>
          <w:sz w:val="28"/>
          <w:szCs w:val="28"/>
        </w:rPr>
        <w:t xml:space="preserve">НА ИГИ КБНЦ РАН. Ф. 10. Оп. 1. Ед. хр. 11. П. 7. </w:t>
      </w:r>
      <w:r w:rsidR="00737329">
        <w:rPr>
          <w:rFonts w:ascii="Times New Roman" w:hAnsi="Times New Roman" w:cs="Times New Roman"/>
          <w:sz w:val="28"/>
          <w:szCs w:val="28"/>
        </w:rPr>
        <w:t>Л. 29)</w:t>
      </w:r>
      <w:r w:rsidRPr="00AF54FE">
        <w:rPr>
          <w:rFonts w:ascii="Times New Roman" w:hAnsi="Times New Roman" w:cs="Times New Roman"/>
          <w:sz w:val="28"/>
          <w:szCs w:val="28"/>
        </w:rPr>
        <w:t>.</w:t>
      </w:r>
    </w:p>
    <w:p w:rsidR="00AF54FE" w:rsidRPr="00AF54FE" w:rsidRDefault="00AF54FE" w:rsidP="007F0DAD">
      <w:pPr>
        <w:spacing w:after="0" w:line="360" w:lineRule="auto"/>
        <w:ind w:firstLine="708"/>
        <w:jc w:val="both"/>
        <w:rPr>
          <w:rFonts w:ascii="Times New Roman" w:hAnsi="Times New Roman" w:cs="Times New Roman"/>
          <w:sz w:val="28"/>
          <w:szCs w:val="28"/>
        </w:rPr>
      </w:pPr>
      <w:r w:rsidRPr="00AF54FE">
        <w:rPr>
          <w:rFonts w:ascii="Times New Roman" w:hAnsi="Times New Roman" w:cs="Times New Roman"/>
          <w:sz w:val="28"/>
          <w:szCs w:val="28"/>
        </w:rPr>
        <w:t>Если у потерпевшего был негласный доказчик (хашэ) и двое свидетелей (хашэ щыхьэт), то преступник, как прави</w:t>
      </w:r>
      <w:r w:rsidR="008C5F22">
        <w:rPr>
          <w:rFonts w:ascii="Times New Roman" w:hAnsi="Times New Roman" w:cs="Times New Roman"/>
          <w:sz w:val="28"/>
          <w:szCs w:val="28"/>
        </w:rPr>
        <w:t>ло, не мог отклонить обвинение (</w:t>
      </w:r>
      <w:r w:rsidRPr="00AF54FE">
        <w:rPr>
          <w:rFonts w:ascii="Times New Roman" w:hAnsi="Times New Roman" w:cs="Times New Roman"/>
          <w:sz w:val="28"/>
          <w:szCs w:val="28"/>
        </w:rPr>
        <w:t xml:space="preserve">НА ИГИ КБНЦ РАН. Ф. 10. </w:t>
      </w:r>
      <w:r w:rsidR="008C5F22">
        <w:rPr>
          <w:rFonts w:ascii="Times New Roman" w:hAnsi="Times New Roman" w:cs="Times New Roman"/>
          <w:sz w:val="28"/>
          <w:szCs w:val="28"/>
        </w:rPr>
        <w:t>Оп. 1. Ед. хр. 12. П. 12. Л. 21)</w:t>
      </w:r>
      <w:r w:rsidR="00682772">
        <w:rPr>
          <w:rFonts w:ascii="Times New Roman" w:hAnsi="Times New Roman" w:cs="Times New Roman"/>
          <w:sz w:val="28"/>
          <w:szCs w:val="28"/>
        </w:rPr>
        <w:t>.</w:t>
      </w:r>
    </w:p>
    <w:p w:rsidR="00AF54FE" w:rsidRPr="00AF54FE" w:rsidRDefault="00AF54FE" w:rsidP="00682772">
      <w:pPr>
        <w:spacing w:after="0" w:line="360" w:lineRule="auto"/>
        <w:ind w:firstLine="708"/>
        <w:jc w:val="both"/>
        <w:rPr>
          <w:rFonts w:ascii="Times New Roman" w:hAnsi="Times New Roman" w:cs="Times New Roman"/>
          <w:sz w:val="28"/>
          <w:szCs w:val="28"/>
        </w:rPr>
      </w:pPr>
      <w:r w:rsidRPr="00AF54FE">
        <w:rPr>
          <w:rFonts w:ascii="Times New Roman" w:hAnsi="Times New Roman" w:cs="Times New Roman"/>
          <w:sz w:val="28"/>
          <w:szCs w:val="28"/>
        </w:rPr>
        <w:t>Часто, по словам информаторов, человек, подозреваемый в краже или другом преступлении, мог быть освобожден от подозрений, если давал очистительную клятву на Коране. Но если пострадавший не довольствовался этим, то по его требованию за подозреваемого должны были дать клятву два или три свидетеля, известные своей честно</w:t>
      </w:r>
      <w:r w:rsidR="00335D68">
        <w:rPr>
          <w:rFonts w:ascii="Times New Roman" w:hAnsi="Times New Roman" w:cs="Times New Roman"/>
          <w:sz w:val="28"/>
          <w:szCs w:val="28"/>
        </w:rPr>
        <w:t>стью и безукоризненной</w:t>
      </w:r>
      <w:r w:rsidR="00293427">
        <w:rPr>
          <w:rFonts w:ascii="Times New Roman" w:hAnsi="Times New Roman" w:cs="Times New Roman"/>
          <w:sz w:val="28"/>
          <w:szCs w:val="28"/>
        </w:rPr>
        <w:t xml:space="preserve"> репутацией</w:t>
      </w:r>
      <w:r w:rsidR="00682772">
        <w:rPr>
          <w:rFonts w:ascii="Times New Roman" w:hAnsi="Times New Roman" w:cs="Times New Roman"/>
          <w:sz w:val="28"/>
          <w:szCs w:val="28"/>
        </w:rPr>
        <w:t>,</w:t>
      </w:r>
      <w:r w:rsidR="00682772" w:rsidRPr="00682772">
        <w:t xml:space="preserve"> </w:t>
      </w:r>
      <w:r w:rsidR="00682772">
        <w:rPr>
          <w:rFonts w:ascii="Times New Roman" w:hAnsi="Times New Roman" w:cs="Times New Roman"/>
          <w:sz w:val="28"/>
          <w:szCs w:val="28"/>
        </w:rPr>
        <w:t>так называемые «клятвенные свидетели</w:t>
      </w:r>
      <w:r w:rsidR="00682772" w:rsidRPr="00682772">
        <w:rPr>
          <w:rFonts w:ascii="Times New Roman" w:hAnsi="Times New Roman" w:cs="Times New Roman"/>
          <w:sz w:val="28"/>
          <w:szCs w:val="28"/>
        </w:rPr>
        <w:t xml:space="preserve">» (тхьэрыIуэ щыхьэт) </w:t>
      </w:r>
      <w:r w:rsidR="008C5F22">
        <w:rPr>
          <w:rFonts w:ascii="Times New Roman" w:hAnsi="Times New Roman" w:cs="Times New Roman"/>
          <w:sz w:val="28"/>
          <w:szCs w:val="28"/>
        </w:rPr>
        <w:t>(</w:t>
      </w:r>
      <w:r w:rsidRPr="00AF54FE">
        <w:rPr>
          <w:rFonts w:ascii="Times New Roman" w:hAnsi="Times New Roman" w:cs="Times New Roman"/>
          <w:sz w:val="28"/>
          <w:szCs w:val="28"/>
        </w:rPr>
        <w:t>НА ИГИ КБНЦ РАН. Ф. 10. О</w:t>
      </w:r>
      <w:r w:rsidR="008C5F22">
        <w:rPr>
          <w:rFonts w:ascii="Times New Roman" w:hAnsi="Times New Roman" w:cs="Times New Roman"/>
          <w:sz w:val="28"/>
          <w:szCs w:val="28"/>
        </w:rPr>
        <w:t>п. 1. Ед. хр. 11. П. 27. Л. 130)</w:t>
      </w:r>
      <w:r w:rsidR="00682772">
        <w:rPr>
          <w:rFonts w:ascii="Times New Roman" w:hAnsi="Times New Roman" w:cs="Times New Roman"/>
          <w:sz w:val="28"/>
          <w:szCs w:val="28"/>
        </w:rPr>
        <w:t xml:space="preserve">. </w:t>
      </w:r>
      <w:r w:rsidR="00335D68">
        <w:rPr>
          <w:rFonts w:ascii="Times New Roman" w:hAnsi="Times New Roman" w:cs="Times New Roman"/>
          <w:sz w:val="28"/>
          <w:szCs w:val="28"/>
        </w:rPr>
        <w:t>Их к</w:t>
      </w:r>
      <w:r w:rsidR="00682772">
        <w:rPr>
          <w:rFonts w:ascii="Times New Roman" w:hAnsi="Times New Roman" w:cs="Times New Roman"/>
          <w:sz w:val="28"/>
          <w:szCs w:val="28"/>
        </w:rPr>
        <w:t xml:space="preserve">андидатуры </w:t>
      </w:r>
      <w:r w:rsidRPr="00AF54FE">
        <w:rPr>
          <w:rFonts w:ascii="Times New Roman" w:hAnsi="Times New Roman" w:cs="Times New Roman"/>
          <w:sz w:val="28"/>
          <w:szCs w:val="28"/>
        </w:rPr>
        <w:t>утверждались судьей, но с обяза</w:t>
      </w:r>
      <w:r w:rsidR="00682772">
        <w:rPr>
          <w:rFonts w:ascii="Times New Roman" w:hAnsi="Times New Roman" w:cs="Times New Roman"/>
          <w:sz w:val="28"/>
          <w:szCs w:val="28"/>
        </w:rPr>
        <w:t xml:space="preserve">тельного согласия потерпевшего. </w:t>
      </w:r>
      <w:r w:rsidRPr="00AF54FE">
        <w:rPr>
          <w:rFonts w:ascii="Times New Roman" w:hAnsi="Times New Roman" w:cs="Times New Roman"/>
          <w:sz w:val="28"/>
          <w:szCs w:val="28"/>
        </w:rPr>
        <w:t xml:space="preserve">Как правило, в качестве клятвенных свидетелей приглашались </w:t>
      </w:r>
      <w:r w:rsidR="00335D68">
        <w:rPr>
          <w:rFonts w:ascii="Times New Roman" w:hAnsi="Times New Roman" w:cs="Times New Roman"/>
          <w:sz w:val="28"/>
          <w:szCs w:val="28"/>
        </w:rPr>
        <w:t xml:space="preserve">авторитетные </w:t>
      </w:r>
      <w:r w:rsidRPr="00AF54FE">
        <w:rPr>
          <w:rFonts w:ascii="Times New Roman" w:hAnsi="Times New Roman" w:cs="Times New Roman"/>
          <w:sz w:val="28"/>
          <w:szCs w:val="28"/>
        </w:rPr>
        <w:t>люди</w:t>
      </w:r>
      <w:r w:rsidR="00335D68">
        <w:rPr>
          <w:rFonts w:ascii="Times New Roman" w:hAnsi="Times New Roman" w:cs="Times New Roman"/>
          <w:sz w:val="28"/>
          <w:szCs w:val="28"/>
        </w:rPr>
        <w:t>,</w:t>
      </w:r>
      <w:r w:rsidRPr="00AF54FE">
        <w:rPr>
          <w:rFonts w:ascii="Times New Roman" w:hAnsi="Times New Roman" w:cs="Times New Roman"/>
          <w:sz w:val="28"/>
          <w:szCs w:val="28"/>
        </w:rPr>
        <w:t xml:space="preserve"> </w:t>
      </w:r>
      <w:r w:rsidR="00335D68">
        <w:rPr>
          <w:rFonts w:ascii="Times New Roman" w:hAnsi="Times New Roman" w:cs="Times New Roman"/>
          <w:sz w:val="28"/>
          <w:szCs w:val="28"/>
        </w:rPr>
        <w:t xml:space="preserve">которые не только </w:t>
      </w:r>
      <w:r w:rsidR="00335D68" w:rsidRPr="00335D68">
        <w:rPr>
          <w:rFonts w:ascii="Times New Roman" w:hAnsi="Times New Roman" w:cs="Times New Roman"/>
          <w:sz w:val="28"/>
          <w:szCs w:val="28"/>
        </w:rPr>
        <w:t>сами, но и их род, их предки в нескольких по</w:t>
      </w:r>
      <w:r w:rsidR="00335D68">
        <w:rPr>
          <w:rFonts w:ascii="Times New Roman" w:hAnsi="Times New Roman" w:cs="Times New Roman"/>
          <w:sz w:val="28"/>
          <w:szCs w:val="28"/>
        </w:rPr>
        <w:t>колениях, имели безупречную</w:t>
      </w:r>
      <w:r w:rsidR="00335D68" w:rsidRPr="00335D68">
        <w:rPr>
          <w:rFonts w:ascii="Times New Roman" w:hAnsi="Times New Roman" w:cs="Times New Roman"/>
          <w:sz w:val="28"/>
          <w:szCs w:val="28"/>
        </w:rPr>
        <w:t xml:space="preserve"> репутацию (НА ИГИ КБНЦ РАН. Ф. 10. Оп. 1. Ед. хр. 11. П. 25. Л. 108). </w:t>
      </w:r>
      <w:r w:rsidRPr="00AF54FE">
        <w:rPr>
          <w:rFonts w:ascii="Times New Roman" w:hAnsi="Times New Roman" w:cs="Times New Roman"/>
          <w:sz w:val="28"/>
          <w:szCs w:val="28"/>
        </w:rPr>
        <w:t xml:space="preserve">Когда адыги говорят, что тот или иной человек </w:t>
      </w:r>
      <w:r w:rsidR="009E4DB1">
        <w:rPr>
          <w:rFonts w:ascii="Times New Roman" w:hAnsi="Times New Roman" w:cs="Times New Roman"/>
          <w:sz w:val="28"/>
          <w:szCs w:val="28"/>
        </w:rPr>
        <w:t>происходит</w:t>
      </w:r>
      <w:r w:rsidRPr="00AF54FE">
        <w:rPr>
          <w:rFonts w:ascii="Times New Roman" w:hAnsi="Times New Roman" w:cs="Times New Roman"/>
          <w:sz w:val="28"/>
          <w:szCs w:val="28"/>
        </w:rPr>
        <w:t xml:space="preserve"> из хорошего рода (лъэпкъыф</w:t>
      </w:r>
      <w:r w:rsidR="004C3A7F">
        <w:rPr>
          <w:rFonts w:ascii="Times New Roman" w:hAnsi="Times New Roman" w:cs="Times New Roman"/>
          <w:sz w:val="28"/>
          <w:szCs w:val="28"/>
          <w:lang w:val="en-US"/>
        </w:rPr>
        <w:t>I</w:t>
      </w:r>
      <w:r w:rsidRPr="00AF54FE">
        <w:rPr>
          <w:rFonts w:ascii="Times New Roman" w:hAnsi="Times New Roman" w:cs="Times New Roman"/>
          <w:sz w:val="28"/>
          <w:szCs w:val="28"/>
        </w:rPr>
        <w:t xml:space="preserve">), то имеется в виду не богатство, </w:t>
      </w:r>
      <w:r w:rsidRPr="00AF54FE">
        <w:rPr>
          <w:rFonts w:ascii="Times New Roman" w:hAnsi="Times New Roman" w:cs="Times New Roman"/>
          <w:sz w:val="28"/>
          <w:szCs w:val="28"/>
        </w:rPr>
        <w:lastRenderedPageBreak/>
        <w:t>многочисленность и влиятельность фамилии, а именно моральный облик, этические качества представителей данного рода. Потерпевшие часто были готовы снять свои подозрения (шэч), если за обвиняемого могл</w:t>
      </w:r>
      <w:r w:rsidR="009E4DB1">
        <w:rPr>
          <w:rFonts w:ascii="Times New Roman" w:hAnsi="Times New Roman" w:cs="Times New Roman"/>
          <w:sz w:val="28"/>
          <w:szCs w:val="28"/>
        </w:rPr>
        <w:t>и дать клятву такие уважаемые</w:t>
      </w:r>
      <w:r w:rsidRPr="00AF54FE">
        <w:rPr>
          <w:rFonts w:ascii="Times New Roman" w:hAnsi="Times New Roman" w:cs="Times New Roman"/>
          <w:sz w:val="28"/>
          <w:szCs w:val="28"/>
        </w:rPr>
        <w:t xml:space="preserve"> люди. Их слово считалось достаточным для оправдания подозреваемого. Но сами они, дорожа своей репутацией, никогда не давали клятву, если не верили в невиновность человека. При этом они соглашались поручиться за кого-либо только в том случае, если отец и все братья подозреваемого давали клятву в том,</w:t>
      </w:r>
      <w:r w:rsidR="006A654E">
        <w:rPr>
          <w:rFonts w:ascii="Times New Roman" w:hAnsi="Times New Roman" w:cs="Times New Roman"/>
          <w:sz w:val="28"/>
          <w:szCs w:val="28"/>
        </w:rPr>
        <w:t xml:space="preserve"> что их родственник не виновен (</w:t>
      </w:r>
      <w:r w:rsidRPr="00AF54FE">
        <w:rPr>
          <w:rFonts w:ascii="Times New Roman" w:hAnsi="Times New Roman" w:cs="Times New Roman"/>
          <w:sz w:val="28"/>
          <w:szCs w:val="28"/>
        </w:rPr>
        <w:t>НА ИГИ КБНЦ РАН. Ф. 10. Оп. 1. Ед. хр. 11. П. 26. Л.</w:t>
      </w:r>
      <w:r w:rsidR="006A654E">
        <w:rPr>
          <w:rFonts w:ascii="Times New Roman" w:hAnsi="Times New Roman" w:cs="Times New Roman"/>
          <w:sz w:val="28"/>
          <w:szCs w:val="28"/>
        </w:rPr>
        <w:t xml:space="preserve"> 113)</w:t>
      </w:r>
      <w:r w:rsidRPr="00AF54FE">
        <w:rPr>
          <w:rFonts w:ascii="Times New Roman" w:hAnsi="Times New Roman" w:cs="Times New Roman"/>
          <w:sz w:val="28"/>
          <w:szCs w:val="28"/>
        </w:rPr>
        <w:t>.</w:t>
      </w:r>
    </w:p>
    <w:p w:rsidR="004D30E5" w:rsidRDefault="00AF54FE" w:rsidP="007F0DAD">
      <w:pPr>
        <w:spacing w:after="0" w:line="360" w:lineRule="auto"/>
        <w:ind w:firstLine="708"/>
        <w:jc w:val="both"/>
        <w:rPr>
          <w:rFonts w:ascii="Times New Roman" w:hAnsi="Times New Roman" w:cs="Times New Roman"/>
          <w:sz w:val="28"/>
          <w:szCs w:val="28"/>
        </w:rPr>
      </w:pPr>
      <w:r w:rsidRPr="00AF54FE">
        <w:rPr>
          <w:rFonts w:ascii="Times New Roman" w:hAnsi="Times New Roman" w:cs="Times New Roman"/>
          <w:sz w:val="28"/>
          <w:szCs w:val="28"/>
        </w:rPr>
        <w:t xml:space="preserve">Одним из традиционных механизмов взыскания с виновной стороны материального ущерба при невозможности привлечения к третейскому суду ответчика был институт барамта. </w:t>
      </w:r>
      <w:r w:rsidR="004D30E5" w:rsidRPr="004D30E5">
        <w:rPr>
          <w:rFonts w:ascii="Times New Roman" w:hAnsi="Times New Roman" w:cs="Times New Roman"/>
          <w:sz w:val="28"/>
          <w:szCs w:val="28"/>
        </w:rPr>
        <w:t>Барамта – слово тюркского происхождения. Наряду с ним использовался черкесский термин «тхьэкъу» (Катанчиев 2003: 120).</w:t>
      </w:r>
    </w:p>
    <w:p w:rsidR="0098293C" w:rsidRDefault="00130D43" w:rsidP="009829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барамто</w:t>
      </w:r>
      <w:r w:rsidR="004D30E5">
        <w:rPr>
          <w:rFonts w:ascii="Times New Roman" w:hAnsi="Times New Roman" w:cs="Times New Roman"/>
          <w:sz w:val="28"/>
          <w:szCs w:val="28"/>
        </w:rPr>
        <w:t>ванию</w:t>
      </w:r>
      <w:r w:rsidR="006D118D">
        <w:rPr>
          <w:rFonts w:ascii="Times New Roman" w:hAnsi="Times New Roman" w:cs="Times New Roman"/>
          <w:sz w:val="28"/>
          <w:szCs w:val="28"/>
        </w:rPr>
        <w:t xml:space="preserve"> обращались в</w:t>
      </w:r>
      <w:r w:rsidR="00AF54FE" w:rsidRPr="00AF54FE">
        <w:rPr>
          <w:rFonts w:ascii="Times New Roman" w:hAnsi="Times New Roman" w:cs="Times New Roman"/>
          <w:sz w:val="28"/>
          <w:szCs w:val="28"/>
        </w:rPr>
        <w:t xml:space="preserve"> случаях, когда личность преступника не </w:t>
      </w:r>
      <w:r w:rsidR="004D30E5">
        <w:rPr>
          <w:rFonts w:ascii="Times New Roman" w:hAnsi="Times New Roman" w:cs="Times New Roman"/>
          <w:sz w:val="28"/>
          <w:szCs w:val="28"/>
        </w:rPr>
        <w:t xml:space="preserve">была </w:t>
      </w:r>
      <w:r w:rsidR="00AF54FE" w:rsidRPr="00AF54FE">
        <w:rPr>
          <w:rFonts w:ascii="Times New Roman" w:hAnsi="Times New Roman" w:cs="Times New Roman"/>
          <w:sz w:val="28"/>
          <w:szCs w:val="28"/>
        </w:rPr>
        <w:t xml:space="preserve">установлена, </w:t>
      </w:r>
      <w:r w:rsidR="004D30E5">
        <w:rPr>
          <w:rFonts w:ascii="Times New Roman" w:hAnsi="Times New Roman" w:cs="Times New Roman"/>
          <w:sz w:val="28"/>
          <w:szCs w:val="28"/>
        </w:rPr>
        <w:t>но имелись косвенные</w:t>
      </w:r>
      <w:r w:rsidR="00AF54FE" w:rsidRPr="00AF54FE">
        <w:rPr>
          <w:rFonts w:ascii="Times New Roman" w:hAnsi="Times New Roman" w:cs="Times New Roman"/>
          <w:sz w:val="28"/>
          <w:szCs w:val="28"/>
        </w:rPr>
        <w:t xml:space="preserve"> улики о </w:t>
      </w:r>
      <w:r w:rsidR="003566FD">
        <w:rPr>
          <w:rFonts w:ascii="Times New Roman" w:hAnsi="Times New Roman" w:cs="Times New Roman"/>
          <w:sz w:val="28"/>
          <w:szCs w:val="28"/>
        </w:rPr>
        <w:t xml:space="preserve">нем. </w:t>
      </w:r>
      <w:r w:rsidR="004D30E5">
        <w:rPr>
          <w:rFonts w:ascii="Times New Roman" w:hAnsi="Times New Roman" w:cs="Times New Roman"/>
          <w:sz w:val="28"/>
          <w:szCs w:val="28"/>
        </w:rPr>
        <w:t>Процесс</w:t>
      </w:r>
      <w:r w:rsidR="00AF54FE" w:rsidRPr="00AF54FE">
        <w:rPr>
          <w:rFonts w:ascii="Times New Roman" w:hAnsi="Times New Roman" w:cs="Times New Roman"/>
          <w:sz w:val="28"/>
          <w:szCs w:val="28"/>
        </w:rPr>
        <w:t xml:space="preserve"> барамтования </w:t>
      </w:r>
      <w:r w:rsidR="004D30E5" w:rsidRPr="004D30E5">
        <w:rPr>
          <w:rFonts w:ascii="Times New Roman" w:hAnsi="Times New Roman" w:cs="Times New Roman"/>
          <w:sz w:val="28"/>
          <w:szCs w:val="28"/>
        </w:rPr>
        <w:t>проходил в два этапа: розыск и санкции. Первый из них, собственно, начинался с момента правонарушения и длился до установления местожительства или национальной принадлежности преступника</w:t>
      </w:r>
      <w:r w:rsidR="004D30E5">
        <w:rPr>
          <w:rFonts w:ascii="Times New Roman" w:hAnsi="Times New Roman" w:cs="Times New Roman"/>
          <w:sz w:val="28"/>
          <w:szCs w:val="28"/>
        </w:rPr>
        <w:t>. Иногда на это уходили годы: обычное право черкесов не знало срока давности, и уголовные дела могли длиться десятилетиями.</w:t>
      </w:r>
      <w:r w:rsidR="004D30E5" w:rsidRPr="004D30E5">
        <w:t xml:space="preserve"> </w:t>
      </w:r>
      <w:r w:rsidR="004D30E5" w:rsidRPr="004D30E5">
        <w:rPr>
          <w:rFonts w:ascii="Times New Roman" w:hAnsi="Times New Roman" w:cs="Times New Roman"/>
          <w:sz w:val="28"/>
          <w:szCs w:val="28"/>
        </w:rPr>
        <w:t>Сузив в ходе розыскных мероприятий круг подозреваемых до предела фамилии, села, феодального владения или народности, выслеживался однофамилец, односельчанин или земляк предполагаемого преступника, который имел бы при себе имущество, превышающее незначительно стоимость искомого.</w:t>
      </w:r>
      <w:r w:rsidR="003566FD" w:rsidRPr="003566FD">
        <w:t xml:space="preserve"> </w:t>
      </w:r>
      <w:r w:rsidR="003566FD" w:rsidRPr="003566FD">
        <w:rPr>
          <w:rFonts w:ascii="Times New Roman" w:hAnsi="Times New Roman" w:cs="Times New Roman"/>
          <w:sz w:val="28"/>
          <w:szCs w:val="28"/>
        </w:rPr>
        <w:t xml:space="preserve">С появлением такого субъекта первый этап завершался объявлением ему о барамтовании </w:t>
      </w:r>
      <w:r w:rsidR="003566FD">
        <w:rPr>
          <w:rFonts w:ascii="Times New Roman" w:hAnsi="Times New Roman" w:cs="Times New Roman"/>
          <w:sz w:val="28"/>
          <w:szCs w:val="28"/>
        </w:rPr>
        <w:t>(аресте) имеющегося у него имущества</w:t>
      </w:r>
      <w:r w:rsidR="003566FD" w:rsidRPr="003566FD">
        <w:rPr>
          <w:rFonts w:ascii="Times New Roman" w:hAnsi="Times New Roman" w:cs="Times New Roman"/>
          <w:sz w:val="28"/>
          <w:szCs w:val="28"/>
        </w:rPr>
        <w:t xml:space="preserve"> в качестве залога.</w:t>
      </w:r>
      <w:r w:rsidR="003566FD" w:rsidRPr="003566FD">
        <w:t xml:space="preserve"> </w:t>
      </w:r>
      <w:r w:rsidR="003566FD" w:rsidRPr="003566FD">
        <w:rPr>
          <w:rFonts w:ascii="Times New Roman" w:hAnsi="Times New Roman" w:cs="Times New Roman"/>
          <w:sz w:val="28"/>
          <w:szCs w:val="28"/>
        </w:rPr>
        <w:t>Второй этап включал в себя меры принуждения к ответственности виновных.</w:t>
      </w:r>
      <w:r w:rsidR="003566FD" w:rsidRPr="003566FD">
        <w:t xml:space="preserve"> </w:t>
      </w:r>
      <w:r w:rsidR="003566FD" w:rsidRPr="003566FD">
        <w:rPr>
          <w:rFonts w:ascii="Times New Roman" w:hAnsi="Times New Roman" w:cs="Times New Roman"/>
          <w:sz w:val="28"/>
          <w:szCs w:val="28"/>
        </w:rPr>
        <w:t>У задержанного отбирали оружие, реквизировали и подсчитывали при понятых обнаруженное при нём имущество, которое оставалось в полной сохранности до оконча</w:t>
      </w:r>
      <w:r w:rsidR="00EE0A56">
        <w:rPr>
          <w:rFonts w:ascii="Times New Roman" w:hAnsi="Times New Roman" w:cs="Times New Roman"/>
          <w:sz w:val="28"/>
          <w:szCs w:val="28"/>
        </w:rPr>
        <w:t>ния дела</w:t>
      </w:r>
      <w:r w:rsidR="003566FD" w:rsidRPr="003566FD">
        <w:rPr>
          <w:rFonts w:ascii="Times New Roman" w:hAnsi="Times New Roman" w:cs="Times New Roman"/>
          <w:sz w:val="28"/>
          <w:szCs w:val="28"/>
        </w:rPr>
        <w:t>.</w:t>
      </w:r>
      <w:r w:rsidR="0014240B" w:rsidRPr="0014240B">
        <w:t xml:space="preserve"> </w:t>
      </w:r>
      <w:r w:rsidR="00263F8A">
        <w:rPr>
          <w:rFonts w:ascii="Times New Roman" w:hAnsi="Times New Roman" w:cs="Times New Roman"/>
          <w:sz w:val="28"/>
          <w:szCs w:val="28"/>
        </w:rPr>
        <w:lastRenderedPageBreak/>
        <w:t>Изъятое</w:t>
      </w:r>
      <w:r w:rsidR="0014240B" w:rsidRPr="0014240B">
        <w:rPr>
          <w:rFonts w:ascii="Times New Roman" w:hAnsi="Times New Roman" w:cs="Times New Roman"/>
          <w:sz w:val="28"/>
          <w:szCs w:val="28"/>
        </w:rPr>
        <w:t xml:space="preserve"> имущество ставило его владельца перед выбором: либо он</w:t>
      </w:r>
      <w:r w:rsidR="0014240B">
        <w:rPr>
          <w:rFonts w:ascii="Times New Roman" w:hAnsi="Times New Roman" w:cs="Times New Roman"/>
          <w:sz w:val="28"/>
          <w:szCs w:val="28"/>
        </w:rPr>
        <w:t xml:space="preserve"> назовет настоящего преступника (такой поступок считался крайне непристойным),</w:t>
      </w:r>
      <w:r w:rsidR="0014240B" w:rsidRPr="0014240B">
        <w:t xml:space="preserve"> </w:t>
      </w:r>
      <w:r w:rsidR="0014240B" w:rsidRPr="0014240B">
        <w:rPr>
          <w:rFonts w:ascii="Times New Roman" w:hAnsi="Times New Roman" w:cs="Times New Roman"/>
          <w:sz w:val="28"/>
          <w:szCs w:val="28"/>
        </w:rPr>
        <w:t>либо станет посредником между ним и потерпевшей стороной и, оказывая давление на правонарушителя, побудит его к возврату искомого или выплате его стоимости.</w:t>
      </w:r>
      <w:r w:rsidR="0014240B" w:rsidRPr="0014240B">
        <w:t xml:space="preserve"> </w:t>
      </w:r>
      <w:r w:rsidR="0014240B" w:rsidRPr="0014240B">
        <w:rPr>
          <w:rFonts w:ascii="Times New Roman" w:hAnsi="Times New Roman" w:cs="Times New Roman"/>
          <w:sz w:val="28"/>
          <w:szCs w:val="28"/>
        </w:rPr>
        <w:t>В противном случае реквизированное имущество безвозмездно переходило в собственность потерпевшей стороны.</w:t>
      </w:r>
      <w:r w:rsidR="00D207FD" w:rsidRPr="00D207FD">
        <w:t xml:space="preserve"> </w:t>
      </w:r>
      <w:r w:rsidR="00D207FD" w:rsidRPr="00D207FD">
        <w:rPr>
          <w:rFonts w:ascii="Times New Roman" w:hAnsi="Times New Roman" w:cs="Times New Roman"/>
          <w:sz w:val="28"/>
          <w:szCs w:val="28"/>
        </w:rPr>
        <w:t>Насильственный захват имущества был призван подт</w:t>
      </w:r>
      <w:r w:rsidR="00721103">
        <w:rPr>
          <w:rFonts w:ascii="Times New Roman" w:hAnsi="Times New Roman" w:cs="Times New Roman"/>
          <w:sz w:val="28"/>
          <w:szCs w:val="28"/>
        </w:rPr>
        <w:t xml:space="preserve">олкнуть ответчика к переговорам. Он должен был явиться к подвергшемуся барамтованию, чтобы обсудить условия удовлетворения сторон. </w:t>
      </w:r>
      <w:r w:rsidR="00721103" w:rsidRPr="00721103">
        <w:rPr>
          <w:rFonts w:ascii="Times New Roman" w:hAnsi="Times New Roman" w:cs="Times New Roman"/>
          <w:sz w:val="28"/>
          <w:szCs w:val="28"/>
        </w:rPr>
        <w:t>Неявка преступника</w:t>
      </w:r>
      <w:r w:rsidR="00721103">
        <w:rPr>
          <w:rFonts w:ascii="Times New Roman" w:hAnsi="Times New Roman" w:cs="Times New Roman"/>
          <w:sz w:val="28"/>
          <w:szCs w:val="28"/>
        </w:rPr>
        <w:t xml:space="preserve"> к пострадавшему из-за него</w:t>
      </w:r>
      <w:r w:rsidR="00721103" w:rsidRPr="00721103">
        <w:rPr>
          <w:rFonts w:ascii="Times New Roman" w:hAnsi="Times New Roman" w:cs="Times New Roman"/>
          <w:sz w:val="28"/>
          <w:szCs w:val="28"/>
        </w:rPr>
        <w:t xml:space="preserve"> исключалась, т.к. этого не допустили</w:t>
      </w:r>
      <w:r w:rsidR="00721103">
        <w:rPr>
          <w:rFonts w:ascii="Times New Roman" w:hAnsi="Times New Roman" w:cs="Times New Roman"/>
          <w:sz w:val="28"/>
          <w:szCs w:val="28"/>
        </w:rPr>
        <w:t xml:space="preserve"> бы родственники и односельчане виновника.</w:t>
      </w:r>
      <w:r w:rsidR="00721103" w:rsidRPr="00721103">
        <w:t xml:space="preserve"> </w:t>
      </w:r>
      <w:r w:rsidR="00721103" w:rsidRPr="00721103">
        <w:rPr>
          <w:rFonts w:ascii="Times New Roman" w:hAnsi="Times New Roman" w:cs="Times New Roman"/>
          <w:sz w:val="28"/>
          <w:szCs w:val="28"/>
        </w:rPr>
        <w:t>Отныне до конца процесса человек, подвергшийс</w:t>
      </w:r>
      <w:r w:rsidR="006C528D">
        <w:rPr>
          <w:rFonts w:ascii="Times New Roman" w:hAnsi="Times New Roman" w:cs="Times New Roman"/>
          <w:sz w:val="28"/>
          <w:szCs w:val="28"/>
        </w:rPr>
        <w:t xml:space="preserve">я барамтованию, вел переговоры </w:t>
      </w:r>
      <w:r w:rsidR="00721103" w:rsidRPr="00721103">
        <w:rPr>
          <w:rFonts w:ascii="Times New Roman" w:hAnsi="Times New Roman" w:cs="Times New Roman"/>
          <w:sz w:val="28"/>
          <w:szCs w:val="28"/>
        </w:rPr>
        <w:t>с потерпевшей стороной от своего имени, а на самом деле – с согласия совершившего преступление человека, имя которого оставалось нераскрытым и нескомпрометированным (Налоева 2015а: 146).</w:t>
      </w:r>
      <w:r w:rsidR="00721103" w:rsidRPr="00721103">
        <w:t xml:space="preserve"> </w:t>
      </w:r>
      <w:r w:rsidR="00721103" w:rsidRPr="00721103">
        <w:rPr>
          <w:rFonts w:ascii="Times New Roman" w:hAnsi="Times New Roman" w:cs="Times New Roman"/>
          <w:sz w:val="28"/>
          <w:szCs w:val="28"/>
        </w:rPr>
        <w:t>Основной целью посреднических усилий было стремление предотвратить эскалацию конфликта и добиться в ходе переговоров возмещения материального ущерба (Кожев 2001: 58).</w:t>
      </w:r>
      <w:r w:rsidR="0098293C">
        <w:rPr>
          <w:rFonts w:ascii="Times New Roman" w:hAnsi="Times New Roman" w:cs="Times New Roman"/>
          <w:sz w:val="28"/>
          <w:szCs w:val="28"/>
        </w:rPr>
        <w:t xml:space="preserve"> </w:t>
      </w:r>
      <w:r w:rsidR="00AF54FE" w:rsidRPr="00AF54FE">
        <w:rPr>
          <w:rFonts w:ascii="Times New Roman" w:hAnsi="Times New Roman" w:cs="Times New Roman"/>
          <w:sz w:val="28"/>
          <w:szCs w:val="28"/>
        </w:rPr>
        <w:t xml:space="preserve">Для этого группа, собранная </w:t>
      </w:r>
      <w:r w:rsidR="0098293C">
        <w:rPr>
          <w:rFonts w:ascii="Times New Roman" w:hAnsi="Times New Roman" w:cs="Times New Roman"/>
          <w:sz w:val="28"/>
          <w:szCs w:val="28"/>
        </w:rPr>
        <w:t>с целью барамтования,</w:t>
      </w:r>
      <w:r w:rsidR="00AF54FE" w:rsidRPr="00AF54FE">
        <w:rPr>
          <w:rFonts w:ascii="Times New Roman" w:hAnsi="Times New Roman" w:cs="Times New Roman"/>
          <w:sz w:val="28"/>
          <w:szCs w:val="28"/>
        </w:rPr>
        <w:t xml:space="preserve"> инструктировалась старейш</w:t>
      </w:r>
      <w:r w:rsidR="00F945AD">
        <w:rPr>
          <w:rFonts w:ascii="Times New Roman" w:hAnsi="Times New Roman" w:cs="Times New Roman"/>
          <w:sz w:val="28"/>
          <w:szCs w:val="28"/>
        </w:rPr>
        <w:t>инами с тем, чтобы при захвате барамты</w:t>
      </w:r>
      <w:r w:rsidR="00AF54FE" w:rsidRPr="00AF54FE">
        <w:rPr>
          <w:rFonts w:ascii="Times New Roman" w:hAnsi="Times New Roman" w:cs="Times New Roman"/>
          <w:sz w:val="28"/>
          <w:szCs w:val="28"/>
        </w:rPr>
        <w:t xml:space="preserve"> не было убийств</w:t>
      </w:r>
      <w:r w:rsidR="0098293C">
        <w:rPr>
          <w:rFonts w:ascii="Times New Roman" w:hAnsi="Times New Roman" w:cs="Times New Roman"/>
          <w:sz w:val="28"/>
          <w:szCs w:val="28"/>
        </w:rPr>
        <w:t xml:space="preserve"> </w:t>
      </w:r>
      <w:r w:rsidR="0098293C" w:rsidRPr="0098293C">
        <w:rPr>
          <w:rFonts w:ascii="Times New Roman" w:hAnsi="Times New Roman" w:cs="Times New Roman"/>
          <w:sz w:val="28"/>
          <w:szCs w:val="28"/>
        </w:rPr>
        <w:t>(Коже</w:t>
      </w:r>
      <w:r w:rsidR="0098293C">
        <w:rPr>
          <w:rFonts w:ascii="Times New Roman" w:hAnsi="Times New Roman" w:cs="Times New Roman"/>
          <w:sz w:val="28"/>
          <w:szCs w:val="28"/>
        </w:rPr>
        <w:t>в 2001: 100–101</w:t>
      </w:r>
      <w:r w:rsidR="0098293C" w:rsidRPr="0098293C">
        <w:rPr>
          <w:rFonts w:ascii="Times New Roman" w:hAnsi="Times New Roman" w:cs="Times New Roman"/>
          <w:sz w:val="28"/>
          <w:szCs w:val="28"/>
        </w:rPr>
        <w:t>).</w:t>
      </w:r>
    </w:p>
    <w:p w:rsidR="00263F8A" w:rsidRDefault="006C5918" w:rsidP="00263F8A">
      <w:pPr>
        <w:spacing w:after="0" w:line="360" w:lineRule="auto"/>
        <w:ind w:firstLine="708"/>
        <w:jc w:val="both"/>
        <w:rPr>
          <w:rFonts w:ascii="Times New Roman" w:hAnsi="Times New Roman" w:cs="Times New Roman"/>
          <w:sz w:val="28"/>
          <w:szCs w:val="28"/>
        </w:rPr>
      </w:pPr>
      <w:r w:rsidRPr="006C5918">
        <w:rPr>
          <w:rFonts w:ascii="Times New Roman" w:hAnsi="Times New Roman" w:cs="Times New Roman"/>
          <w:sz w:val="28"/>
          <w:szCs w:val="28"/>
        </w:rPr>
        <w:t xml:space="preserve">Применение барамты по мелким криминальным случаям не представлялось возможным, т.к. организация барамты требовала людей, времени, средств и особые условия, что было по силам только влиятельным представителям </w:t>
      </w:r>
      <w:r>
        <w:rPr>
          <w:rFonts w:ascii="Times New Roman" w:hAnsi="Times New Roman" w:cs="Times New Roman"/>
          <w:sz w:val="28"/>
          <w:szCs w:val="28"/>
        </w:rPr>
        <w:t xml:space="preserve">общины (Налоева 2015а: 145). </w:t>
      </w:r>
      <w:r w:rsidR="00263F8A">
        <w:rPr>
          <w:rFonts w:ascii="Times New Roman" w:hAnsi="Times New Roman" w:cs="Times New Roman"/>
          <w:sz w:val="28"/>
          <w:szCs w:val="28"/>
        </w:rPr>
        <w:t>Поэтому этот институт являлся прерогативой исключительно высших сословий. Барамта была престижной в феодальных кругах: в</w:t>
      </w:r>
      <w:r w:rsidR="00AF54FE" w:rsidRPr="00AF54FE">
        <w:rPr>
          <w:rFonts w:ascii="Times New Roman" w:hAnsi="Times New Roman" w:cs="Times New Roman"/>
          <w:sz w:val="28"/>
          <w:szCs w:val="28"/>
        </w:rPr>
        <w:t>озмещение убытков при помощи барамты, умение вычислить преступника и найти рычаги давлени</w:t>
      </w:r>
      <w:r w:rsidR="009F551B">
        <w:rPr>
          <w:rFonts w:ascii="Times New Roman" w:hAnsi="Times New Roman" w:cs="Times New Roman"/>
          <w:sz w:val="28"/>
          <w:szCs w:val="28"/>
        </w:rPr>
        <w:t>я на него</w:t>
      </w:r>
      <w:r w:rsidR="00AF54FE" w:rsidRPr="00AF54FE">
        <w:rPr>
          <w:rFonts w:ascii="Times New Roman" w:hAnsi="Times New Roman" w:cs="Times New Roman"/>
          <w:sz w:val="28"/>
          <w:szCs w:val="28"/>
        </w:rPr>
        <w:t xml:space="preserve"> служили демонстрацией интеллектуального пр</w:t>
      </w:r>
      <w:r w:rsidR="006C528D">
        <w:rPr>
          <w:rFonts w:ascii="Times New Roman" w:hAnsi="Times New Roman" w:cs="Times New Roman"/>
          <w:sz w:val="28"/>
          <w:szCs w:val="28"/>
        </w:rPr>
        <w:t>евосходства, авторитета</w:t>
      </w:r>
      <w:r w:rsidR="00AF54FE" w:rsidRPr="00AF54FE">
        <w:rPr>
          <w:rFonts w:ascii="Times New Roman" w:hAnsi="Times New Roman" w:cs="Times New Roman"/>
          <w:sz w:val="28"/>
          <w:szCs w:val="28"/>
        </w:rPr>
        <w:t xml:space="preserve"> и м</w:t>
      </w:r>
      <w:r w:rsidR="00263F8A">
        <w:rPr>
          <w:rFonts w:ascii="Times New Roman" w:hAnsi="Times New Roman" w:cs="Times New Roman"/>
          <w:sz w:val="28"/>
          <w:szCs w:val="28"/>
        </w:rPr>
        <w:t>огущества пострадавшей стороны.</w:t>
      </w:r>
    </w:p>
    <w:p w:rsidR="00AF54FE" w:rsidRPr="00AF54FE" w:rsidRDefault="00AF54FE" w:rsidP="00263F8A">
      <w:pPr>
        <w:spacing w:after="0" w:line="360" w:lineRule="auto"/>
        <w:ind w:firstLine="708"/>
        <w:jc w:val="both"/>
        <w:rPr>
          <w:rFonts w:ascii="Times New Roman" w:hAnsi="Times New Roman" w:cs="Times New Roman"/>
          <w:sz w:val="28"/>
          <w:szCs w:val="28"/>
        </w:rPr>
      </w:pPr>
      <w:r w:rsidRPr="00AF54FE">
        <w:rPr>
          <w:rFonts w:ascii="Times New Roman" w:hAnsi="Times New Roman" w:cs="Times New Roman"/>
          <w:sz w:val="28"/>
          <w:szCs w:val="28"/>
        </w:rPr>
        <w:t>Долгое существова</w:t>
      </w:r>
      <w:r w:rsidR="00263F8A">
        <w:rPr>
          <w:rFonts w:ascii="Times New Roman" w:hAnsi="Times New Roman" w:cs="Times New Roman"/>
          <w:sz w:val="28"/>
          <w:szCs w:val="28"/>
        </w:rPr>
        <w:t>ние и сохранение этого обычая</w:t>
      </w:r>
      <w:r w:rsidRPr="00AF54FE">
        <w:rPr>
          <w:rFonts w:ascii="Times New Roman" w:hAnsi="Times New Roman" w:cs="Times New Roman"/>
          <w:sz w:val="28"/>
          <w:szCs w:val="28"/>
        </w:rPr>
        <w:t xml:space="preserve"> свидетельствовало о слабости государств</w:t>
      </w:r>
      <w:r w:rsidR="00263F8A">
        <w:rPr>
          <w:rFonts w:ascii="Times New Roman" w:hAnsi="Times New Roman" w:cs="Times New Roman"/>
          <w:sz w:val="28"/>
          <w:szCs w:val="28"/>
        </w:rPr>
        <w:t>енных институтов</w:t>
      </w:r>
      <w:r w:rsidRPr="00AF54FE">
        <w:rPr>
          <w:rFonts w:ascii="Times New Roman" w:hAnsi="Times New Roman" w:cs="Times New Roman"/>
          <w:sz w:val="28"/>
          <w:szCs w:val="28"/>
        </w:rPr>
        <w:t xml:space="preserve"> </w:t>
      </w:r>
      <w:r w:rsidR="00517C01">
        <w:rPr>
          <w:rFonts w:ascii="Times New Roman" w:hAnsi="Times New Roman" w:cs="Times New Roman"/>
          <w:sz w:val="28"/>
          <w:szCs w:val="28"/>
        </w:rPr>
        <w:t>(Налоева 2015</w:t>
      </w:r>
      <w:r w:rsidR="00D3168B">
        <w:rPr>
          <w:rFonts w:ascii="Times New Roman" w:hAnsi="Times New Roman" w:cs="Times New Roman"/>
          <w:sz w:val="28"/>
          <w:szCs w:val="28"/>
        </w:rPr>
        <w:t>а: 144</w:t>
      </w:r>
      <w:r w:rsidR="00263F8A">
        <w:rPr>
          <w:rFonts w:ascii="Times New Roman" w:hAnsi="Times New Roman" w:cs="Times New Roman"/>
          <w:sz w:val="28"/>
          <w:szCs w:val="28"/>
        </w:rPr>
        <w:t>).</w:t>
      </w:r>
    </w:p>
    <w:p w:rsidR="00AF54FE" w:rsidRPr="00AF54FE" w:rsidRDefault="00AF54FE" w:rsidP="007F0DAD">
      <w:pPr>
        <w:spacing w:after="0" w:line="360" w:lineRule="auto"/>
        <w:ind w:firstLine="708"/>
        <w:jc w:val="both"/>
        <w:rPr>
          <w:rFonts w:ascii="Times New Roman" w:hAnsi="Times New Roman" w:cs="Times New Roman"/>
          <w:sz w:val="28"/>
          <w:szCs w:val="28"/>
        </w:rPr>
      </w:pPr>
      <w:r w:rsidRPr="00AF54FE">
        <w:rPr>
          <w:rFonts w:ascii="Times New Roman" w:hAnsi="Times New Roman" w:cs="Times New Roman"/>
          <w:sz w:val="28"/>
          <w:szCs w:val="28"/>
        </w:rPr>
        <w:lastRenderedPageBreak/>
        <w:t xml:space="preserve">В тех случаях, когда преступление оказывалось делом рук представителей соседних народов, события развивались двояко: либо ждали появления на своей территории подходящего лица для совершения акта барамтования, либо специально снаряжали вооруженный отряд </w:t>
      </w:r>
      <w:r w:rsidR="006C5918">
        <w:rPr>
          <w:rFonts w:ascii="Times New Roman" w:hAnsi="Times New Roman" w:cs="Times New Roman"/>
          <w:sz w:val="28"/>
          <w:szCs w:val="28"/>
        </w:rPr>
        <w:t>по указанию</w:t>
      </w:r>
      <w:r w:rsidR="00A30598">
        <w:rPr>
          <w:rFonts w:ascii="Times New Roman" w:hAnsi="Times New Roman" w:cs="Times New Roman"/>
          <w:sz w:val="28"/>
          <w:szCs w:val="28"/>
        </w:rPr>
        <w:t xml:space="preserve"> феодального владельца </w:t>
      </w:r>
      <w:r w:rsidR="00517C01">
        <w:rPr>
          <w:rFonts w:ascii="Times New Roman" w:hAnsi="Times New Roman" w:cs="Times New Roman"/>
          <w:sz w:val="28"/>
          <w:szCs w:val="28"/>
        </w:rPr>
        <w:t>(Налоева 2015</w:t>
      </w:r>
      <w:r w:rsidR="002B2498">
        <w:rPr>
          <w:rFonts w:ascii="Times New Roman" w:hAnsi="Times New Roman" w:cs="Times New Roman"/>
          <w:sz w:val="28"/>
          <w:szCs w:val="28"/>
        </w:rPr>
        <w:t>а: 146</w:t>
      </w:r>
      <w:r w:rsidR="006C528D">
        <w:rPr>
          <w:rFonts w:ascii="Times New Roman" w:hAnsi="Times New Roman" w:cs="Times New Roman"/>
          <w:sz w:val="28"/>
          <w:szCs w:val="28"/>
        </w:rPr>
        <w:t>).</w:t>
      </w:r>
    </w:p>
    <w:p w:rsidR="00751BFC" w:rsidRDefault="00AA0AFD" w:rsidP="006C52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таких </w:t>
      </w:r>
      <w:r w:rsidRPr="00AA0AFD">
        <w:rPr>
          <w:rFonts w:ascii="Times New Roman" w:hAnsi="Times New Roman" w:cs="Times New Roman"/>
          <w:sz w:val="28"/>
          <w:szCs w:val="28"/>
        </w:rPr>
        <w:t>инцидент</w:t>
      </w:r>
      <w:r>
        <w:rPr>
          <w:rFonts w:ascii="Times New Roman" w:hAnsi="Times New Roman" w:cs="Times New Roman"/>
          <w:sz w:val="28"/>
          <w:szCs w:val="28"/>
        </w:rPr>
        <w:t>ах</w:t>
      </w:r>
      <w:r w:rsidR="00AF54FE" w:rsidRPr="00AF54FE">
        <w:rPr>
          <w:rFonts w:ascii="Times New Roman" w:hAnsi="Times New Roman" w:cs="Times New Roman"/>
          <w:sz w:val="28"/>
          <w:szCs w:val="28"/>
        </w:rPr>
        <w:t xml:space="preserve"> санкции барамты </w:t>
      </w:r>
      <w:r>
        <w:rPr>
          <w:rFonts w:ascii="Times New Roman" w:hAnsi="Times New Roman" w:cs="Times New Roman"/>
          <w:sz w:val="28"/>
          <w:szCs w:val="28"/>
        </w:rPr>
        <w:t>могли приобрести международный характер и</w:t>
      </w:r>
      <w:r w:rsidR="00AF54FE" w:rsidRPr="00AF54FE">
        <w:rPr>
          <w:rFonts w:ascii="Times New Roman" w:hAnsi="Times New Roman" w:cs="Times New Roman"/>
          <w:sz w:val="28"/>
          <w:szCs w:val="28"/>
        </w:rPr>
        <w:t xml:space="preserve"> стать предметом обсуждения соответствующих государственных </w:t>
      </w:r>
      <w:r w:rsidR="009F551B">
        <w:rPr>
          <w:rFonts w:ascii="Times New Roman" w:hAnsi="Times New Roman" w:cs="Times New Roman"/>
          <w:sz w:val="28"/>
          <w:szCs w:val="28"/>
        </w:rPr>
        <w:t>ведомств. Один из таких случаев</w:t>
      </w:r>
      <w:r w:rsidR="00AF54FE" w:rsidRPr="00AF54FE">
        <w:rPr>
          <w:rFonts w:ascii="Times New Roman" w:hAnsi="Times New Roman" w:cs="Times New Roman"/>
          <w:sz w:val="28"/>
          <w:szCs w:val="28"/>
        </w:rPr>
        <w:t xml:space="preserve"> </w:t>
      </w:r>
      <w:r w:rsidR="006C5918">
        <w:rPr>
          <w:rFonts w:ascii="Times New Roman" w:hAnsi="Times New Roman" w:cs="Times New Roman"/>
          <w:sz w:val="28"/>
          <w:szCs w:val="28"/>
        </w:rPr>
        <w:t>имел место в 1745 г., когда бжедуги ограбили кабардинских купцов, ехавших</w:t>
      </w:r>
      <w:r w:rsidR="00AF54FE" w:rsidRPr="00AF54FE">
        <w:rPr>
          <w:rFonts w:ascii="Times New Roman" w:hAnsi="Times New Roman" w:cs="Times New Roman"/>
          <w:sz w:val="28"/>
          <w:szCs w:val="28"/>
        </w:rPr>
        <w:t xml:space="preserve"> с товарами из Крыма. </w:t>
      </w:r>
      <w:r w:rsidR="006C528D">
        <w:rPr>
          <w:rFonts w:ascii="Times New Roman" w:hAnsi="Times New Roman" w:cs="Times New Roman"/>
          <w:sz w:val="28"/>
          <w:szCs w:val="28"/>
        </w:rPr>
        <w:t>Б</w:t>
      </w:r>
      <w:r w:rsidR="00A70A77">
        <w:rPr>
          <w:rFonts w:ascii="Times New Roman" w:hAnsi="Times New Roman" w:cs="Times New Roman"/>
          <w:sz w:val="28"/>
          <w:szCs w:val="28"/>
        </w:rPr>
        <w:t xml:space="preserve">ыло убито </w:t>
      </w:r>
      <w:r w:rsidR="009F551B">
        <w:rPr>
          <w:rFonts w:ascii="Times New Roman" w:hAnsi="Times New Roman" w:cs="Times New Roman"/>
          <w:sz w:val="28"/>
          <w:szCs w:val="28"/>
        </w:rPr>
        <w:t>несколько человек</w:t>
      </w:r>
      <w:r w:rsidR="00A70A77">
        <w:rPr>
          <w:rFonts w:ascii="Times New Roman" w:hAnsi="Times New Roman" w:cs="Times New Roman"/>
          <w:sz w:val="28"/>
          <w:szCs w:val="28"/>
        </w:rPr>
        <w:t>, среди них Ахметхан Казаноко</w:t>
      </w:r>
      <w:r w:rsidR="00AF54FE" w:rsidRPr="00AF54FE">
        <w:rPr>
          <w:rFonts w:ascii="Times New Roman" w:hAnsi="Times New Roman" w:cs="Times New Roman"/>
          <w:sz w:val="28"/>
          <w:szCs w:val="28"/>
        </w:rPr>
        <w:t xml:space="preserve">, родной брат известного общественного деятеля Кабарды </w:t>
      </w:r>
      <w:r w:rsidR="00A92427">
        <w:rPr>
          <w:rFonts w:ascii="Times New Roman" w:hAnsi="Times New Roman" w:cs="Times New Roman"/>
          <w:sz w:val="28"/>
          <w:szCs w:val="28"/>
        </w:rPr>
        <w:t xml:space="preserve">Жабаги </w:t>
      </w:r>
      <w:r w:rsidR="00AF54FE" w:rsidRPr="00AF54FE">
        <w:rPr>
          <w:rFonts w:ascii="Times New Roman" w:hAnsi="Times New Roman" w:cs="Times New Roman"/>
          <w:sz w:val="28"/>
          <w:szCs w:val="28"/>
        </w:rPr>
        <w:t>Казаноко. Казаноковы являлись уорками князей Кайтукиных</w:t>
      </w:r>
      <w:r w:rsidR="00A70A77">
        <w:rPr>
          <w:rFonts w:ascii="Times New Roman" w:hAnsi="Times New Roman" w:cs="Times New Roman"/>
          <w:sz w:val="28"/>
          <w:szCs w:val="28"/>
        </w:rPr>
        <w:t>,</w:t>
      </w:r>
      <w:r w:rsidR="00AF54FE" w:rsidRPr="00AF54FE">
        <w:rPr>
          <w:rFonts w:ascii="Times New Roman" w:hAnsi="Times New Roman" w:cs="Times New Roman"/>
          <w:sz w:val="28"/>
          <w:szCs w:val="28"/>
        </w:rPr>
        <w:t xml:space="preserve"> и поэтому последние, выполняя свой сеньоральный долг, снарядили во</w:t>
      </w:r>
      <w:r w:rsidR="00A70A77">
        <w:rPr>
          <w:rFonts w:ascii="Times New Roman" w:hAnsi="Times New Roman" w:cs="Times New Roman"/>
          <w:sz w:val="28"/>
          <w:szCs w:val="28"/>
        </w:rPr>
        <w:t>оруженный отряд из 70 всадников во главе с</w:t>
      </w:r>
      <w:r w:rsidR="00AF54FE" w:rsidRPr="00AF54FE">
        <w:rPr>
          <w:rFonts w:ascii="Times New Roman" w:hAnsi="Times New Roman" w:cs="Times New Roman"/>
          <w:sz w:val="28"/>
          <w:szCs w:val="28"/>
        </w:rPr>
        <w:t xml:space="preserve"> Девлетоко</w:t>
      </w:r>
      <w:r w:rsidR="00A70A77">
        <w:rPr>
          <w:rFonts w:ascii="Times New Roman" w:hAnsi="Times New Roman" w:cs="Times New Roman"/>
          <w:sz w:val="28"/>
          <w:szCs w:val="28"/>
        </w:rPr>
        <w:t xml:space="preserve"> – младшим сыном</w:t>
      </w:r>
      <w:r w:rsidR="00AF54FE" w:rsidRPr="00AF54FE">
        <w:rPr>
          <w:rFonts w:ascii="Times New Roman" w:hAnsi="Times New Roman" w:cs="Times New Roman"/>
          <w:sz w:val="28"/>
          <w:szCs w:val="28"/>
        </w:rPr>
        <w:t xml:space="preserve"> старшего князя</w:t>
      </w:r>
      <w:r w:rsidR="00A30598">
        <w:rPr>
          <w:rFonts w:ascii="Times New Roman" w:hAnsi="Times New Roman" w:cs="Times New Roman"/>
          <w:sz w:val="28"/>
          <w:szCs w:val="28"/>
        </w:rPr>
        <w:t xml:space="preserve"> Кабарды Арсланбека Кайтукина </w:t>
      </w:r>
      <w:r w:rsidR="009D5333">
        <w:rPr>
          <w:rFonts w:ascii="Times New Roman" w:hAnsi="Times New Roman" w:cs="Times New Roman"/>
          <w:sz w:val="28"/>
          <w:szCs w:val="28"/>
        </w:rPr>
        <w:t>для взятия у бжедугов барамты</w:t>
      </w:r>
      <w:r w:rsidR="006C528D">
        <w:rPr>
          <w:rFonts w:ascii="Times New Roman" w:hAnsi="Times New Roman" w:cs="Times New Roman"/>
          <w:sz w:val="28"/>
          <w:szCs w:val="28"/>
        </w:rPr>
        <w:t xml:space="preserve">. </w:t>
      </w:r>
      <w:r w:rsidR="00AF54FE" w:rsidRPr="00AF54FE">
        <w:rPr>
          <w:rFonts w:ascii="Times New Roman" w:hAnsi="Times New Roman" w:cs="Times New Roman"/>
          <w:sz w:val="28"/>
          <w:szCs w:val="28"/>
        </w:rPr>
        <w:t>О намерении кабардинцев отправиться за Кубань с целью «за кровь и пограбленье взять барамту» князь Кайтукин уведомил кубанского сераскира, чему тот не возразил, однако послал на помощь к бжедугам военный отряд в 300 человек с крымским султаном во главе. Предупрежденные султаном бжедуги увели свои семьи и скот в горы, а ночью султан с ногайс</w:t>
      </w:r>
      <w:r w:rsidR="00A70A77">
        <w:rPr>
          <w:rFonts w:ascii="Times New Roman" w:hAnsi="Times New Roman" w:cs="Times New Roman"/>
          <w:sz w:val="28"/>
          <w:szCs w:val="28"/>
        </w:rPr>
        <w:t>кими мурзами угнал коней</w:t>
      </w:r>
      <w:r w:rsidR="006C528D">
        <w:rPr>
          <w:rFonts w:ascii="Times New Roman" w:hAnsi="Times New Roman" w:cs="Times New Roman"/>
          <w:sz w:val="28"/>
          <w:szCs w:val="28"/>
        </w:rPr>
        <w:t xml:space="preserve"> кабардинцев, остановившихся</w:t>
      </w:r>
      <w:r w:rsidR="00AF54FE" w:rsidRPr="00AF54FE">
        <w:rPr>
          <w:rFonts w:ascii="Times New Roman" w:hAnsi="Times New Roman" w:cs="Times New Roman"/>
          <w:sz w:val="28"/>
          <w:szCs w:val="28"/>
        </w:rPr>
        <w:t xml:space="preserve"> на ночлег у р. Челбаш. Дальше события приняли непредвиденный оборот, породивший международный конфл</w:t>
      </w:r>
      <w:r w:rsidR="00A30598">
        <w:rPr>
          <w:rFonts w:ascii="Times New Roman" w:hAnsi="Times New Roman" w:cs="Times New Roman"/>
          <w:sz w:val="28"/>
          <w:szCs w:val="28"/>
        </w:rPr>
        <w:t>икт</w:t>
      </w:r>
      <w:r w:rsidR="006C528D">
        <w:rPr>
          <w:rFonts w:ascii="Times New Roman" w:hAnsi="Times New Roman" w:cs="Times New Roman"/>
          <w:sz w:val="28"/>
          <w:szCs w:val="28"/>
        </w:rPr>
        <w:t xml:space="preserve">. </w:t>
      </w:r>
      <w:r w:rsidR="00AF54FE" w:rsidRPr="00AF54FE">
        <w:rPr>
          <w:rFonts w:ascii="Times New Roman" w:hAnsi="Times New Roman" w:cs="Times New Roman"/>
          <w:sz w:val="28"/>
          <w:szCs w:val="28"/>
        </w:rPr>
        <w:t>По жалобе Крыма о вторжении кабардинцев на территории, номинально считавшиеся турецкими, Порта предложила России совместно расследовать нарушение кабардинцами условий Белградского мира</w:t>
      </w:r>
      <w:r w:rsidR="009F551B">
        <w:rPr>
          <w:rFonts w:ascii="Times New Roman" w:hAnsi="Times New Roman" w:cs="Times New Roman"/>
          <w:sz w:val="28"/>
          <w:szCs w:val="28"/>
        </w:rPr>
        <w:t xml:space="preserve"> между двумя империями. В</w:t>
      </w:r>
      <w:r w:rsidR="00AF54FE" w:rsidRPr="00AF54FE">
        <w:rPr>
          <w:rFonts w:ascii="Times New Roman" w:hAnsi="Times New Roman" w:cs="Times New Roman"/>
          <w:sz w:val="28"/>
          <w:szCs w:val="28"/>
        </w:rPr>
        <w:t xml:space="preserve"> объяснении, данном князем Кайтукиным международной комис</w:t>
      </w:r>
      <w:r w:rsidR="00C74EA0">
        <w:rPr>
          <w:rFonts w:ascii="Times New Roman" w:hAnsi="Times New Roman" w:cs="Times New Roman"/>
          <w:sz w:val="28"/>
          <w:szCs w:val="28"/>
        </w:rPr>
        <w:t>сии</w:t>
      </w:r>
      <w:r w:rsidR="006C528D">
        <w:rPr>
          <w:rFonts w:ascii="Times New Roman" w:hAnsi="Times New Roman" w:cs="Times New Roman"/>
          <w:sz w:val="28"/>
          <w:szCs w:val="28"/>
        </w:rPr>
        <w:t>,</w:t>
      </w:r>
      <w:r w:rsidR="00C74EA0">
        <w:rPr>
          <w:rFonts w:ascii="Times New Roman" w:hAnsi="Times New Roman" w:cs="Times New Roman"/>
          <w:sz w:val="28"/>
          <w:szCs w:val="28"/>
        </w:rPr>
        <w:t xml:space="preserve"> читаем: «…</w:t>
      </w:r>
      <w:r w:rsidR="006C6D60">
        <w:rPr>
          <w:rFonts w:ascii="Times New Roman" w:hAnsi="Times New Roman" w:cs="Times New Roman"/>
          <w:sz w:val="28"/>
          <w:szCs w:val="28"/>
        </w:rPr>
        <w:t xml:space="preserve">токмо де дети наши </w:t>
      </w:r>
      <w:r w:rsidR="00AF54FE" w:rsidRPr="00AF54FE">
        <w:rPr>
          <w:rFonts w:ascii="Times New Roman" w:hAnsi="Times New Roman" w:cs="Times New Roman"/>
          <w:sz w:val="28"/>
          <w:szCs w:val="28"/>
        </w:rPr>
        <w:t xml:space="preserve">идуче пеше, для спасения своего живота с предписанными мурзами и салтаном принуждены были учинить драку, на которой де убили случайно молодого мурзу Уракова сына и лошадей своих обратно отбили… Хан крымский напраслину возводит того </w:t>
      </w:r>
      <w:r w:rsidR="00AF54FE" w:rsidRPr="00AF54FE">
        <w:rPr>
          <w:rFonts w:ascii="Times New Roman" w:hAnsi="Times New Roman" w:cs="Times New Roman"/>
          <w:sz w:val="28"/>
          <w:szCs w:val="28"/>
        </w:rPr>
        <w:lastRenderedPageBreak/>
        <w:t>для, чтобы поссорит</w:t>
      </w:r>
      <w:r w:rsidR="00C74EA0">
        <w:rPr>
          <w:rFonts w:ascii="Times New Roman" w:hAnsi="Times New Roman" w:cs="Times New Roman"/>
          <w:sz w:val="28"/>
          <w:szCs w:val="28"/>
        </w:rPr>
        <w:t>ь дву государей, нас себе взять</w:t>
      </w:r>
      <w:r w:rsidR="00AF54FE" w:rsidRPr="00AF54FE">
        <w:rPr>
          <w:rFonts w:ascii="Times New Roman" w:hAnsi="Times New Roman" w:cs="Times New Roman"/>
          <w:sz w:val="28"/>
          <w:szCs w:val="28"/>
        </w:rPr>
        <w:t>… И по сему делу в приключившемся убивстве мурзы, Уракова сына, мы не виноваты, понеже дети наши ездили искать за разграбленных людей своих пожитки и за кровь узденя нашего взять</w:t>
      </w:r>
      <w:r w:rsidR="00A30598">
        <w:rPr>
          <w:rFonts w:ascii="Times New Roman" w:hAnsi="Times New Roman" w:cs="Times New Roman"/>
          <w:sz w:val="28"/>
          <w:szCs w:val="28"/>
        </w:rPr>
        <w:t xml:space="preserve"> барамту, а не для воровства»</w:t>
      </w:r>
      <w:r w:rsidR="006C528D">
        <w:rPr>
          <w:rFonts w:ascii="Times New Roman" w:hAnsi="Times New Roman" w:cs="Times New Roman"/>
          <w:sz w:val="28"/>
          <w:szCs w:val="28"/>
        </w:rPr>
        <w:t xml:space="preserve">. </w:t>
      </w:r>
      <w:r w:rsidR="00AF54FE" w:rsidRPr="00AF54FE">
        <w:rPr>
          <w:rFonts w:ascii="Times New Roman" w:hAnsi="Times New Roman" w:cs="Times New Roman"/>
          <w:sz w:val="28"/>
          <w:szCs w:val="28"/>
        </w:rPr>
        <w:t>Убежденность князя Кайтукина в правомерности применения барамты свидетельствовала о том, что барамта возникла как способ борьбы против гр</w:t>
      </w:r>
      <w:r w:rsidR="00A30598">
        <w:rPr>
          <w:rFonts w:ascii="Times New Roman" w:hAnsi="Times New Roman" w:cs="Times New Roman"/>
          <w:sz w:val="28"/>
          <w:szCs w:val="28"/>
        </w:rPr>
        <w:t>абежа,</w:t>
      </w:r>
      <w:r w:rsidR="007E6AA5">
        <w:rPr>
          <w:rFonts w:ascii="Times New Roman" w:hAnsi="Times New Roman" w:cs="Times New Roman"/>
          <w:sz w:val="28"/>
          <w:szCs w:val="28"/>
        </w:rPr>
        <w:t xml:space="preserve"> а не как метод грабежа</w:t>
      </w:r>
      <w:r w:rsidR="006C528D">
        <w:rPr>
          <w:rFonts w:ascii="Times New Roman" w:hAnsi="Times New Roman" w:cs="Times New Roman"/>
          <w:sz w:val="28"/>
          <w:szCs w:val="28"/>
        </w:rPr>
        <w:t xml:space="preserve"> </w:t>
      </w:r>
      <w:r w:rsidR="009D5333" w:rsidRPr="009D5333">
        <w:rPr>
          <w:rFonts w:ascii="Times New Roman" w:hAnsi="Times New Roman" w:cs="Times New Roman"/>
          <w:sz w:val="28"/>
          <w:szCs w:val="28"/>
        </w:rPr>
        <w:t>(Налоева 2015а: 146–147)</w:t>
      </w:r>
      <w:r w:rsidR="006C528D">
        <w:rPr>
          <w:rFonts w:ascii="Times New Roman" w:hAnsi="Times New Roman" w:cs="Times New Roman"/>
          <w:sz w:val="28"/>
          <w:szCs w:val="28"/>
        </w:rPr>
        <w:t>.</w:t>
      </w:r>
    </w:p>
    <w:p w:rsidR="00051291" w:rsidRDefault="00AF54FE" w:rsidP="007F0DAD">
      <w:pPr>
        <w:spacing w:after="0" w:line="360" w:lineRule="auto"/>
        <w:ind w:firstLine="708"/>
        <w:jc w:val="both"/>
        <w:rPr>
          <w:rFonts w:ascii="Times New Roman" w:hAnsi="Times New Roman" w:cs="Times New Roman"/>
          <w:sz w:val="28"/>
          <w:szCs w:val="28"/>
        </w:rPr>
      </w:pPr>
      <w:r w:rsidRPr="00AF54FE">
        <w:rPr>
          <w:rFonts w:ascii="Times New Roman" w:hAnsi="Times New Roman" w:cs="Times New Roman"/>
          <w:sz w:val="28"/>
          <w:szCs w:val="28"/>
        </w:rPr>
        <w:t>В ходе Кавказской войны и последующей интеграции черкесов в правовое пространство Российской империи происходила трансформация вышеописанных общественных институтов. Имперская администрация в процессе установления на Северном Кавказе российской административно-правовой си</w:t>
      </w:r>
      <w:r w:rsidR="00BF0198">
        <w:rPr>
          <w:rFonts w:ascii="Times New Roman" w:hAnsi="Times New Roman" w:cs="Times New Roman"/>
          <w:sz w:val="28"/>
          <w:szCs w:val="28"/>
        </w:rPr>
        <w:t>стемы старалась на первых порах</w:t>
      </w:r>
      <w:r w:rsidRPr="00AF54FE">
        <w:rPr>
          <w:rFonts w:ascii="Times New Roman" w:hAnsi="Times New Roman" w:cs="Times New Roman"/>
          <w:sz w:val="28"/>
          <w:szCs w:val="28"/>
        </w:rPr>
        <w:t xml:space="preserve"> сохранять основные элементы традиционной соционормативной культуры коренных народов, что выражалось в использовании трансформированных институтов медиаторских (посреднических) судов, тайных доказчиков, барамты в работе судов, создаваемых ро</w:t>
      </w:r>
      <w:r w:rsidR="00024D37">
        <w:rPr>
          <w:rFonts w:ascii="Times New Roman" w:hAnsi="Times New Roman" w:cs="Times New Roman"/>
          <w:sz w:val="28"/>
          <w:szCs w:val="28"/>
        </w:rPr>
        <w:t xml:space="preserve">ссийскими властями в регионе </w:t>
      </w:r>
      <w:r w:rsidR="000152AD">
        <w:rPr>
          <w:rFonts w:ascii="Times New Roman" w:hAnsi="Times New Roman" w:cs="Times New Roman"/>
          <w:sz w:val="28"/>
          <w:szCs w:val="28"/>
        </w:rPr>
        <w:t>(</w:t>
      </w:r>
      <w:r w:rsidR="000152AD" w:rsidRPr="000152AD">
        <w:rPr>
          <w:rFonts w:ascii="Times New Roman" w:hAnsi="Times New Roman" w:cs="Times New Roman"/>
          <w:sz w:val="28"/>
          <w:szCs w:val="28"/>
        </w:rPr>
        <w:t>Абазов 2007: 148–159</w:t>
      </w:r>
      <w:r w:rsidR="00A8797E">
        <w:rPr>
          <w:rFonts w:ascii="Times New Roman" w:hAnsi="Times New Roman" w:cs="Times New Roman"/>
          <w:sz w:val="28"/>
          <w:szCs w:val="28"/>
        </w:rPr>
        <w:t>;</w:t>
      </w:r>
      <w:r w:rsidR="00A8797E" w:rsidRPr="00A8797E">
        <w:t xml:space="preserve"> </w:t>
      </w:r>
      <w:r w:rsidR="00A8797E" w:rsidRPr="00A8797E">
        <w:rPr>
          <w:rFonts w:ascii="Times New Roman" w:hAnsi="Times New Roman" w:cs="Times New Roman"/>
          <w:sz w:val="28"/>
          <w:szCs w:val="28"/>
        </w:rPr>
        <w:t>Абазов 2013: 91–100</w:t>
      </w:r>
      <w:r w:rsidR="000152AD">
        <w:rPr>
          <w:rFonts w:ascii="Times New Roman" w:hAnsi="Times New Roman" w:cs="Times New Roman"/>
          <w:sz w:val="28"/>
          <w:szCs w:val="28"/>
        </w:rPr>
        <w:t>)</w:t>
      </w:r>
      <w:r w:rsidR="000152AD" w:rsidRPr="000152AD">
        <w:rPr>
          <w:rFonts w:ascii="Times New Roman" w:hAnsi="Times New Roman" w:cs="Times New Roman"/>
          <w:sz w:val="28"/>
          <w:szCs w:val="28"/>
        </w:rPr>
        <w:t xml:space="preserve">. </w:t>
      </w:r>
      <w:r w:rsidRPr="00AF54FE">
        <w:rPr>
          <w:rFonts w:ascii="Times New Roman" w:hAnsi="Times New Roman" w:cs="Times New Roman"/>
          <w:sz w:val="28"/>
          <w:szCs w:val="28"/>
        </w:rPr>
        <w:t xml:space="preserve">Со времени выхода прокламаций генерала А.П. Ермолова к кабардинскому народу (1822 г.) многие традиционные институты черкесского общества, </w:t>
      </w:r>
      <w:r w:rsidR="00BF0198">
        <w:rPr>
          <w:rFonts w:ascii="Times New Roman" w:hAnsi="Times New Roman" w:cs="Times New Roman"/>
          <w:sz w:val="28"/>
          <w:szCs w:val="28"/>
        </w:rPr>
        <w:t xml:space="preserve">в том числе </w:t>
      </w:r>
      <w:r w:rsidRPr="00AF54FE">
        <w:rPr>
          <w:rFonts w:ascii="Times New Roman" w:hAnsi="Times New Roman" w:cs="Times New Roman"/>
          <w:sz w:val="28"/>
          <w:szCs w:val="28"/>
        </w:rPr>
        <w:t>барамта</w:t>
      </w:r>
      <w:r w:rsidR="00BF0198">
        <w:rPr>
          <w:rFonts w:ascii="Times New Roman" w:hAnsi="Times New Roman" w:cs="Times New Roman"/>
          <w:sz w:val="28"/>
          <w:szCs w:val="28"/>
        </w:rPr>
        <w:t>,</w:t>
      </w:r>
      <w:r w:rsidRPr="00AF54FE">
        <w:rPr>
          <w:rFonts w:ascii="Times New Roman" w:hAnsi="Times New Roman" w:cs="Times New Roman"/>
          <w:sz w:val="28"/>
          <w:szCs w:val="28"/>
        </w:rPr>
        <w:t xml:space="preserve"> были запрещены или ограничены. При этом барамта использовалась самой российской администрацией, хотя по существу это была уже не традиционная барамта, а фактически система репрес</w:t>
      </w:r>
      <w:r w:rsidR="00E9537F">
        <w:rPr>
          <w:rFonts w:ascii="Times New Roman" w:hAnsi="Times New Roman" w:cs="Times New Roman"/>
          <w:sz w:val="28"/>
          <w:szCs w:val="28"/>
        </w:rPr>
        <w:t>с</w:t>
      </w:r>
      <w:r w:rsidRPr="00AF54FE">
        <w:rPr>
          <w:rFonts w:ascii="Times New Roman" w:hAnsi="Times New Roman" w:cs="Times New Roman"/>
          <w:sz w:val="28"/>
          <w:szCs w:val="28"/>
        </w:rPr>
        <w:t>алий и штрафов по отношению к о</w:t>
      </w:r>
      <w:r w:rsidR="00AA0AFD">
        <w:rPr>
          <w:rFonts w:ascii="Times New Roman" w:hAnsi="Times New Roman" w:cs="Times New Roman"/>
          <w:sz w:val="28"/>
          <w:szCs w:val="28"/>
        </w:rPr>
        <w:t>тдельным людям и целым общества</w:t>
      </w:r>
      <w:r w:rsidRPr="00AF54FE">
        <w:rPr>
          <w:rFonts w:ascii="Times New Roman" w:hAnsi="Times New Roman" w:cs="Times New Roman"/>
          <w:sz w:val="28"/>
          <w:szCs w:val="28"/>
        </w:rPr>
        <w:t>м, использовавшаяся как средство наказания, давления и принуждения при установлении россий</w:t>
      </w:r>
      <w:r w:rsidR="00BF0198">
        <w:rPr>
          <w:rFonts w:ascii="Times New Roman" w:hAnsi="Times New Roman" w:cs="Times New Roman"/>
          <w:sz w:val="28"/>
          <w:szCs w:val="28"/>
        </w:rPr>
        <w:t>ских административных порядков.</w:t>
      </w:r>
    </w:p>
    <w:p w:rsidR="00AF54FE" w:rsidRPr="00AF54FE" w:rsidRDefault="00AF54FE" w:rsidP="007F0DAD">
      <w:pPr>
        <w:spacing w:after="0" w:line="360" w:lineRule="auto"/>
        <w:ind w:firstLine="708"/>
        <w:jc w:val="both"/>
        <w:rPr>
          <w:rFonts w:ascii="Times New Roman" w:hAnsi="Times New Roman" w:cs="Times New Roman"/>
          <w:sz w:val="28"/>
          <w:szCs w:val="28"/>
        </w:rPr>
      </w:pPr>
      <w:r w:rsidRPr="00AF54FE">
        <w:rPr>
          <w:rFonts w:ascii="Times New Roman" w:hAnsi="Times New Roman" w:cs="Times New Roman"/>
          <w:sz w:val="28"/>
          <w:szCs w:val="28"/>
        </w:rPr>
        <w:t>Самостоятельное использование местным населением барамты, без санкции российского начальства, было запрещено и должно было наказываться по российским уголовным законам. Но фактически до окончания Кавказской войны и установления полного административного контроля Российской империи на Северном</w:t>
      </w:r>
      <w:r w:rsidR="00605488">
        <w:rPr>
          <w:rFonts w:ascii="Times New Roman" w:hAnsi="Times New Roman" w:cs="Times New Roman"/>
          <w:sz w:val="28"/>
          <w:szCs w:val="28"/>
        </w:rPr>
        <w:t xml:space="preserve"> Кавказе</w:t>
      </w:r>
      <w:r w:rsidRPr="00AF54FE">
        <w:rPr>
          <w:rFonts w:ascii="Times New Roman" w:hAnsi="Times New Roman" w:cs="Times New Roman"/>
          <w:sz w:val="28"/>
          <w:szCs w:val="28"/>
        </w:rPr>
        <w:t xml:space="preserve"> военное командование</w:t>
      </w:r>
      <w:r w:rsidR="003A53A6">
        <w:rPr>
          <w:rFonts w:ascii="Times New Roman" w:hAnsi="Times New Roman" w:cs="Times New Roman"/>
          <w:sz w:val="28"/>
          <w:szCs w:val="28"/>
        </w:rPr>
        <w:t>,</w:t>
      </w:r>
      <w:r w:rsidRPr="00AF54FE">
        <w:rPr>
          <w:rFonts w:ascii="Times New Roman" w:hAnsi="Times New Roman" w:cs="Times New Roman"/>
          <w:sz w:val="28"/>
          <w:szCs w:val="28"/>
        </w:rPr>
        <w:t xml:space="preserve"> в </w:t>
      </w:r>
      <w:r w:rsidRPr="00AF54FE">
        <w:rPr>
          <w:rFonts w:ascii="Times New Roman" w:hAnsi="Times New Roman" w:cs="Times New Roman"/>
          <w:sz w:val="28"/>
          <w:szCs w:val="28"/>
        </w:rPr>
        <w:lastRenderedPageBreak/>
        <w:t xml:space="preserve">основном, пользуясь большой самостоятельностью на местах, действовало ситуативно, в зависимости от политических соображений. В одних случаях оно действовало жестко в букве российских уголовных законов при совершении даже нетяжелых преступлений, таких </w:t>
      </w:r>
      <w:r w:rsidR="00B96F3B">
        <w:rPr>
          <w:rFonts w:ascii="Times New Roman" w:hAnsi="Times New Roman" w:cs="Times New Roman"/>
          <w:sz w:val="28"/>
          <w:szCs w:val="28"/>
        </w:rPr>
        <w:t xml:space="preserve">как </w:t>
      </w:r>
      <w:r w:rsidRPr="00AF54FE">
        <w:rPr>
          <w:rFonts w:ascii="Times New Roman" w:hAnsi="Times New Roman" w:cs="Times New Roman"/>
          <w:sz w:val="28"/>
          <w:szCs w:val="28"/>
        </w:rPr>
        <w:t>«пристанодержательство» или «недоносительство». В других же случаях, более тяжелых с точки зрения российского уголо</w:t>
      </w:r>
      <w:r w:rsidR="00E9537F">
        <w:rPr>
          <w:rFonts w:ascii="Times New Roman" w:hAnsi="Times New Roman" w:cs="Times New Roman"/>
          <w:sz w:val="28"/>
          <w:szCs w:val="28"/>
        </w:rPr>
        <w:t>вного права, таких как убийства</w:t>
      </w:r>
      <w:r w:rsidRPr="00AF54FE">
        <w:rPr>
          <w:rFonts w:ascii="Times New Roman" w:hAnsi="Times New Roman" w:cs="Times New Roman"/>
          <w:sz w:val="28"/>
          <w:szCs w:val="28"/>
        </w:rPr>
        <w:t xml:space="preserve"> по мотива</w:t>
      </w:r>
      <w:r w:rsidR="00BF0198">
        <w:rPr>
          <w:rFonts w:ascii="Times New Roman" w:hAnsi="Times New Roman" w:cs="Times New Roman"/>
          <w:sz w:val="28"/>
          <w:szCs w:val="28"/>
        </w:rPr>
        <w:t xml:space="preserve">м кровной мести, барамтование, </w:t>
      </w:r>
      <w:r w:rsidRPr="00AF54FE">
        <w:rPr>
          <w:rFonts w:ascii="Times New Roman" w:hAnsi="Times New Roman" w:cs="Times New Roman"/>
          <w:sz w:val="28"/>
          <w:szCs w:val="28"/>
        </w:rPr>
        <w:t xml:space="preserve">могло пойти по пути использования традиционного обычного права. Если же нормы адата не устраивали одну из сторон, могли применяться нормы шариата или же прецедентное право. То есть в зависимости от обстоятельств дела, с учетом общественной и политической ситуации российская администрация готова была проявить гибкость в использовании различных нормативных систем в целях урегулирования конфликтов </w:t>
      </w:r>
      <w:r w:rsidR="00517C01">
        <w:rPr>
          <w:rFonts w:ascii="Times New Roman" w:hAnsi="Times New Roman" w:cs="Times New Roman"/>
          <w:sz w:val="28"/>
          <w:szCs w:val="28"/>
        </w:rPr>
        <w:t>(Мирзоев 2020</w:t>
      </w:r>
      <w:r w:rsidR="005E4E37">
        <w:rPr>
          <w:rFonts w:ascii="Times New Roman" w:hAnsi="Times New Roman" w:cs="Times New Roman"/>
          <w:sz w:val="28"/>
          <w:szCs w:val="28"/>
        </w:rPr>
        <w:t xml:space="preserve">а: </w:t>
      </w:r>
      <w:r w:rsidR="00024D37">
        <w:rPr>
          <w:rFonts w:ascii="Times New Roman" w:hAnsi="Times New Roman" w:cs="Times New Roman"/>
          <w:sz w:val="28"/>
          <w:szCs w:val="28"/>
        </w:rPr>
        <w:t>104</w:t>
      </w:r>
      <w:r w:rsidR="00BF0198">
        <w:rPr>
          <w:rFonts w:ascii="Times New Roman" w:hAnsi="Times New Roman" w:cs="Times New Roman"/>
          <w:sz w:val="28"/>
          <w:szCs w:val="28"/>
        </w:rPr>
        <w:t>).</w:t>
      </w:r>
    </w:p>
    <w:p w:rsidR="005D2AC1" w:rsidRDefault="00AF54FE" w:rsidP="00BF0198">
      <w:pPr>
        <w:spacing w:after="0" w:line="360" w:lineRule="auto"/>
        <w:ind w:firstLine="708"/>
        <w:jc w:val="both"/>
        <w:rPr>
          <w:rFonts w:ascii="Times New Roman" w:hAnsi="Times New Roman" w:cs="Times New Roman"/>
          <w:sz w:val="28"/>
          <w:szCs w:val="28"/>
        </w:rPr>
      </w:pPr>
      <w:r w:rsidRPr="00AF54FE">
        <w:rPr>
          <w:rFonts w:ascii="Times New Roman" w:hAnsi="Times New Roman" w:cs="Times New Roman"/>
          <w:sz w:val="28"/>
          <w:szCs w:val="28"/>
        </w:rPr>
        <w:t>В этой связи представляет интерес архивное дело «О междоусобии происходящем у закубанцев (кабардинцев с карачаевским</w:t>
      </w:r>
      <w:r w:rsidR="004F2967">
        <w:rPr>
          <w:rFonts w:ascii="Times New Roman" w:hAnsi="Times New Roman" w:cs="Times New Roman"/>
          <w:sz w:val="28"/>
          <w:szCs w:val="28"/>
        </w:rPr>
        <w:t xml:space="preserve"> народом)», хранящееся в РГВИА (</w:t>
      </w:r>
      <w:r w:rsidRPr="00AF54FE">
        <w:rPr>
          <w:rFonts w:ascii="Times New Roman" w:hAnsi="Times New Roman" w:cs="Times New Roman"/>
          <w:sz w:val="28"/>
          <w:szCs w:val="28"/>
        </w:rPr>
        <w:t>РГВИ</w:t>
      </w:r>
      <w:r w:rsidR="004F2967">
        <w:rPr>
          <w:rFonts w:ascii="Times New Roman" w:hAnsi="Times New Roman" w:cs="Times New Roman"/>
          <w:sz w:val="28"/>
          <w:szCs w:val="28"/>
        </w:rPr>
        <w:t>А. Ф. 14719. Оп. 3. Ед. хр. 535)</w:t>
      </w:r>
      <w:r w:rsidR="00BF0198">
        <w:rPr>
          <w:rFonts w:ascii="Times New Roman" w:hAnsi="Times New Roman" w:cs="Times New Roman"/>
          <w:sz w:val="28"/>
          <w:szCs w:val="28"/>
        </w:rPr>
        <w:t xml:space="preserve">. </w:t>
      </w:r>
      <w:r w:rsidRPr="00AF54FE">
        <w:rPr>
          <w:rFonts w:ascii="Times New Roman" w:hAnsi="Times New Roman" w:cs="Times New Roman"/>
          <w:sz w:val="28"/>
          <w:szCs w:val="28"/>
        </w:rPr>
        <w:t>Как св</w:t>
      </w:r>
      <w:r w:rsidR="003A53A6">
        <w:rPr>
          <w:rFonts w:ascii="Times New Roman" w:hAnsi="Times New Roman" w:cs="Times New Roman"/>
          <w:sz w:val="28"/>
          <w:szCs w:val="28"/>
        </w:rPr>
        <w:t>идетельствуют материалы дела, в ноябре</w:t>
      </w:r>
      <w:r w:rsidR="003A53A6" w:rsidRPr="003A53A6">
        <w:rPr>
          <w:rFonts w:ascii="Times New Roman" w:hAnsi="Times New Roman" w:cs="Times New Roman"/>
          <w:sz w:val="28"/>
          <w:szCs w:val="28"/>
        </w:rPr>
        <w:t xml:space="preserve"> </w:t>
      </w:r>
      <w:r w:rsidRPr="00AF54FE">
        <w:rPr>
          <w:rFonts w:ascii="Times New Roman" w:hAnsi="Times New Roman" w:cs="Times New Roman"/>
          <w:sz w:val="28"/>
          <w:szCs w:val="28"/>
        </w:rPr>
        <w:t>1843 г. карачаевскими пастухами был убит молодой кабардинский князь</w:t>
      </w:r>
      <w:r w:rsidR="000B70C8">
        <w:rPr>
          <w:rFonts w:ascii="Times New Roman" w:hAnsi="Times New Roman" w:cs="Times New Roman"/>
          <w:sz w:val="28"/>
          <w:szCs w:val="28"/>
        </w:rPr>
        <w:t xml:space="preserve"> Адиль Гирей Атажукин, проживавший</w:t>
      </w:r>
      <w:r w:rsidRPr="00AF54FE">
        <w:rPr>
          <w:rFonts w:ascii="Times New Roman" w:hAnsi="Times New Roman" w:cs="Times New Roman"/>
          <w:sz w:val="28"/>
          <w:szCs w:val="28"/>
        </w:rPr>
        <w:t xml:space="preserve"> за Кубанью и находившийся в </w:t>
      </w:r>
      <w:r w:rsidR="00BF0198">
        <w:rPr>
          <w:rFonts w:ascii="Times New Roman" w:hAnsi="Times New Roman" w:cs="Times New Roman"/>
          <w:sz w:val="28"/>
          <w:szCs w:val="28"/>
        </w:rPr>
        <w:t>это время на воспитании у</w:t>
      </w:r>
      <w:r w:rsidRPr="00AF54FE">
        <w:rPr>
          <w:rFonts w:ascii="Times New Roman" w:hAnsi="Times New Roman" w:cs="Times New Roman"/>
          <w:sz w:val="28"/>
          <w:szCs w:val="28"/>
        </w:rPr>
        <w:t xml:space="preserve"> аталыка Хаджи Хагундокова. По адат</w:t>
      </w:r>
      <w:r w:rsidR="000B70C8">
        <w:rPr>
          <w:rFonts w:ascii="Times New Roman" w:hAnsi="Times New Roman" w:cs="Times New Roman"/>
          <w:sz w:val="28"/>
          <w:szCs w:val="28"/>
        </w:rPr>
        <w:t>ам кабардинцев, распространявшим</w:t>
      </w:r>
      <w:r w:rsidRPr="00AF54FE">
        <w:rPr>
          <w:rFonts w:ascii="Times New Roman" w:hAnsi="Times New Roman" w:cs="Times New Roman"/>
          <w:sz w:val="28"/>
          <w:szCs w:val="28"/>
        </w:rPr>
        <w:t>ся на все подвластные им народы, жизнь кн</w:t>
      </w:r>
      <w:r w:rsidR="00BF0198">
        <w:rPr>
          <w:rFonts w:ascii="Times New Roman" w:hAnsi="Times New Roman" w:cs="Times New Roman"/>
          <w:sz w:val="28"/>
          <w:szCs w:val="28"/>
        </w:rPr>
        <w:t>язя была неприкосновен</w:t>
      </w:r>
      <w:r w:rsidR="003A53A6">
        <w:rPr>
          <w:rFonts w:ascii="Times New Roman" w:hAnsi="Times New Roman" w:cs="Times New Roman"/>
          <w:sz w:val="28"/>
          <w:szCs w:val="28"/>
        </w:rPr>
        <w:t>н</w:t>
      </w:r>
      <w:r w:rsidR="00BF0198">
        <w:rPr>
          <w:rFonts w:ascii="Times New Roman" w:hAnsi="Times New Roman" w:cs="Times New Roman"/>
          <w:sz w:val="28"/>
          <w:szCs w:val="28"/>
        </w:rPr>
        <w:t>а для</w:t>
      </w:r>
      <w:r w:rsidRPr="00AF54FE">
        <w:rPr>
          <w:rFonts w:ascii="Times New Roman" w:hAnsi="Times New Roman" w:cs="Times New Roman"/>
          <w:sz w:val="28"/>
          <w:szCs w:val="28"/>
        </w:rPr>
        <w:t xml:space="preserve"> нижестоящих сословий. Даже если дворянин, защищая свою жизнь в схватке с князем, наносил</w:t>
      </w:r>
      <w:r w:rsidR="00F17AD7">
        <w:rPr>
          <w:rFonts w:ascii="Times New Roman" w:hAnsi="Times New Roman" w:cs="Times New Roman"/>
          <w:sz w:val="28"/>
          <w:szCs w:val="28"/>
        </w:rPr>
        <w:t xml:space="preserve"> последнему рану,</w:t>
      </w:r>
      <w:r w:rsidR="00AD607B">
        <w:rPr>
          <w:rFonts w:ascii="Times New Roman" w:hAnsi="Times New Roman" w:cs="Times New Roman"/>
          <w:sz w:val="28"/>
          <w:szCs w:val="28"/>
        </w:rPr>
        <w:t xml:space="preserve"> он</w:t>
      </w:r>
      <w:r w:rsidRPr="00AF54FE">
        <w:rPr>
          <w:rFonts w:ascii="Times New Roman" w:hAnsi="Times New Roman" w:cs="Times New Roman"/>
          <w:sz w:val="28"/>
          <w:szCs w:val="28"/>
        </w:rPr>
        <w:t xml:space="preserve"> должен был покинуть Кабарду. Система композиций в случае с князьями не действовала. Если в случаях убийств знатных дворян или же князей других народов можно было урегулировать конфликт выплатой значительной по размеру цены крови, то в случае с кабардинс</w:t>
      </w:r>
      <w:r w:rsidR="00BF0198">
        <w:rPr>
          <w:rFonts w:ascii="Times New Roman" w:hAnsi="Times New Roman" w:cs="Times New Roman"/>
          <w:sz w:val="28"/>
          <w:szCs w:val="28"/>
        </w:rPr>
        <w:t>кими князьями обычное право</w:t>
      </w:r>
      <w:r w:rsidRPr="00AF54FE">
        <w:rPr>
          <w:rFonts w:ascii="Times New Roman" w:hAnsi="Times New Roman" w:cs="Times New Roman"/>
          <w:sz w:val="28"/>
          <w:szCs w:val="28"/>
        </w:rPr>
        <w:t xml:space="preserve"> не предусматривало такой возможности. Согласно адатам</w:t>
      </w:r>
      <w:r w:rsidR="00BF0198">
        <w:rPr>
          <w:rFonts w:ascii="Times New Roman" w:hAnsi="Times New Roman" w:cs="Times New Roman"/>
          <w:sz w:val="28"/>
          <w:szCs w:val="28"/>
        </w:rPr>
        <w:t>,</w:t>
      </w:r>
      <w:r w:rsidR="00454184">
        <w:rPr>
          <w:rFonts w:ascii="Times New Roman" w:hAnsi="Times New Roman" w:cs="Times New Roman"/>
          <w:sz w:val="28"/>
          <w:szCs w:val="28"/>
        </w:rPr>
        <w:t xml:space="preserve"> виновный в убийстве</w:t>
      </w:r>
      <w:r w:rsidRPr="00AF54FE">
        <w:rPr>
          <w:rFonts w:ascii="Times New Roman" w:hAnsi="Times New Roman" w:cs="Times New Roman"/>
          <w:sz w:val="28"/>
          <w:szCs w:val="28"/>
        </w:rPr>
        <w:t xml:space="preserve"> и все взрослы</w:t>
      </w:r>
      <w:r w:rsidR="00454184">
        <w:rPr>
          <w:rFonts w:ascii="Times New Roman" w:hAnsi="Times New Roman" w:cs="Times New Roman"/>
          <w:sz w:val="28"/>
          <w:szCs w:val="28"/>
        </w:rPr>
        <w:t>е члены его семьи мужского пола</w:t>
      </w:r>
      <w:r w:rsidRPr="00AF54FE">
        <w:rPr>
          <w:rFonts w:ascii="Times New Roman" w:hAnsi="Times New Roman" w:cs="Times New Roman"/>
          <w:sz w:val="28"/>
          <w:szCs w:val="28"/>
        </w:rPr>
        <w:t xml:space="preserve"> подвергались истреблению, а остальные переда</w:t>
      </w:r>
      <w:r w:rsidR="00BF0198">
        <w:rPr>
          <w:rFonts w:ascii="Times New Roman" w:hAnsi="Times New Roman" w:cs="Times New Roman"/>
          <w:sz w:val="28"/>
          <w:szCs w:val="28"/>
        </w:rPr>
        <w:t>вались в рабство семье убитого.</w:t>
      </w:r>
    </w:p>
    <w:p w:rsidR="00AF54FE" w:rsidRPr="00AF54FE" w:rsidRDefault="00AF54FE" w:rsidP="004837FF">
      <w:pPr>
        <w:spacing w:after="0" w:line="360" w:lineRule="auto"/>
        <w:ind w:firstLine="708"/>
        <w:jc w:val="both"/>
        <w:rPr>
          <w:rFonts w:ascii="Times New Roman" w:hAnsi="Times New Roman" w:cs="Times New Roman"/>
          <w:sz w:val="28"/>
          <w:szCs w:val="28"/>
        </w:rPr>
      </w:pPr>
      <w:r w:rsidRPr="00AF54FE">
        <w:rPr>
          <w:rFonts w:ascii="Times New Roman" w:hAnsi="Times New Roman" w:cs="Times New Roman"/>
          <w:sz w:val="28"/>
          <w:szCs w:val="28"/>
        </w:rPr>
        <w:lastRenderedPageBreak/>
        <w:t>При убийствах</w:t>
      </w:r>
      <w:r w:rsidR="00580A25">
        <w:rPr>
          <w:rFonts w:ascii="Times New Roman" w:hAnsi="Times New Roman" w:cs="Times New Roman"/>
          <w:sz w:val="28"/>
          <w:szCs w:val="28"/>
        </w:rPr>
        <w:t xml:space="preserve"> лиц из знатных сословий, только не княжеского происхождения</w:t>
      </w:r>
      <w:r w:rsidRPr="00AF54FE">
        <w:rPr>
          <w:rFonts w:ascii="Times New Roman" w:hAnsi="Times New Roman" w:cs="Times New Roman"/>
          <w:sz w:val="28"/>
          <w:szCs w:val="28"/>
        </w:rPr>
        <w:t xml:space="preserve">, как правило, во избежание эскалации конфликта, отдавалось предпочтение системе композиций. Если потерпевшей стороне </w:t>
      </w:r>
      <w:r w:rsidR="00F17AD7">
        <w:rPr>
          <w:rFonts w:ascii="Times New Roman" w:hAnsi="Times New Roman" w:cs="Times New Roman"/>
          <w:sz w:val="28"/>
          <w:szCs w:val="28"/>
        </w:rPr>
        <w:t>выплачивалась цена крови</w:t>
      </w:r>
      <w:r w:rsidRPr="00AF54FE">
        <w:rPr>
          <w:rFonts w:ascii="Times New Roman" w:hAnsi="Times New Roman" w:cs="Times New Roman"/>
          <w:sz w:val="28"/>
          <w:szCs w:val="28"/>
        </w:rPr>
        <w:t xml:space="preserve"> соответственно сословному статусу погибшего, то она</w:t>
      </w:r>
      <w:r w:rsidR="005D2AC1">
        <w:rPr>
          <w:rFonts w:ascii="Times New Roman" w:hAnsi="Times New Roman" w:cs="Times New Roman"/>
          <w:sz w:val="28"/>
          <w:szCs w:val="28"/>
        </w:rPr>
        <w:t xml:space="preserve"> считала себя </w:t>
      </w:r>
      <w:r w:rsidR="005D2AC1" w:rsidRPr="005D2AC1">
        <w:rPr>
          <w:rFonts w:ascii="Times New Roman" w:hAnsi="Times New Roman" w:cs="Times New Roman"/>
          <w:sz w:val="28"/>
          <w:szCs w:val="28"/>
        </w:rPr>
        <w:t>удовлетворенной</w:t>
      </w:r>
      <w:r w:rsidR="00F17AD7">
        <w:rPr>
          <w:rFonts w:ascii="Times New Roman" w:hAnsi="Times New Roman" w:cs="Times New Roman"/>
          <w:sz w:val="28"/>
          <w:szCs w:val="28"/>
        </w:rPr>
        <w:t>,</w:t>
      </w:r>
      <w:r w:rsidRPr="00AF54FE">
        <w:rPr>
          <w:rFonts w:ascii="Times New Roman" w:hAnsi="Times New Roman" w:cs="Times New Roman"/>
          <w:sz w:val="28"/>
          <w:szCs w:val="28"/>
        </w:rPr>
        <w:t xml:space="preserve"> и на этом конфликт прекращался. Удолетворение потерпевшей стороны выплатой цены крови было, прежде всего, вопросом сословной чести</w:t>
      </w:r>
      <w:r w:rsidR="00580A25">
        <w:rPr>
          <w:rFonts w:ascii="Times New Roman" w:hAnsi="Times New Roman" w:cs="Times New Roman"/>
          <w:sz w:val="28"/>
          <w:szCs w:val="28"/>
        </w:rPr>
        <w:t>;</w:t>
      </w:r>
      <w:r w:rsidRPr="00AF54FE">
        <w:rPr>
          <w:rFonts w:ascii="Times New Roman" w:hAnsi="Times New Roman" w:cs="Times New Roman"/>
          <w:sz w:val="28"/>
          <w:szCs w:val="28"/>
        </w:rPr>
        <w:t xml:space="preserve"> чем выше был сословный статус погибшего, тем выше была цена крови. Пока конфликт не был урегулирован по нормам адата или пока виновный не был убит по законам кровной мести, потерпевшая сторона считала себя оскорбленной. Для восстановления своей чести и престижа у нее был</w:t>
      </w:r>
      <w:r w:rsidR="004837FF">
        <w:rPr>
          <w:rFonts w:ascii="Times New Roman" w:hAnsi="Times New Roman" w:cs="Times New Roman"/>
          <w:sz w:val="28"/>
          <w:szCs w:val="28"/>
        </w:rPr>
        <w:t>о только</w:t>
      </w:r>
      <w:r w:rsidR="00580A25">
        <w:rPr>
          <w:rFonts w:ascii="Times New Roman" w:hAnsi="Times New Roman" w:cs="Times New Roman"/>
          <w:sz w:val="28"/>
          <w:szCs w:val="28"/>
        </w:rPr>
        <w:t xml:space="preserve"> две возможности</w:t>
      </w:r>
      <w:r w:rsidRPr="00AF54FE">
        <w:rPr>
          <w:rFonts w:ascii="Times New Roman" w:hAnsi="Times New Roman" w:cs="Times New Roman"/>
          <w:sz w:val="28"/>
          <w:szCs w:val="28"/>
        </w:rPr>
        <w:t xml:space="preserve"> – получение цены кр</w:t>
      </w:r>
      <w:r w:rsidR="004837FF">
        <w:rPr>
          <w:rFonts w:ascii="Times New Roman" w:hAnsi="Times New Roman" w:cs="Times New Roman"/>
          <w:sz w:val="28"/>
          <w:szCs w:val="28"/>
        </w:rPr>
        <w:t>ови или кровомщение. Ч</w:t>
      </w:r>
      <w:r w:rsidRPr="00AF54FE">
        <w:rPr>
          <w:rFonts w:ascii="Times New Roman" w:hAnsi="Times New Roman" w:cs="Times New Roman"/>
          <w:sz w:val="28"/>
          <w:szCs w:val="28"/>
        </w:rPr>
        <w:t>тобы подтолкнуть виновную сторону к скорейшему урегулировани</w:t>
      </w:r>
      <w:r w:rsidR="00580A25">
        <w:rPr>
          <w:rFonts w:ascii="Times New Roman" w:hAnsi="Times New Roman" w:cs="Times New Roman"/>
          <w:sz w:val="28"/>
          <w:szCs w:val="28"/>
        </w:rPr>
        <w:t>ю конфликта</w:t>
      </w:r>
      <w:r w:rsidR="005D2AC1">
        <w:rPr>
          <w:rFonts w:ascii="Times New Roman" w:hAnsi="Times New Roman" w:cs="Times New Roman"/>
          <w:sz w:val="28"/>
          <w:szCs w:val="28"/>
        </w:rPr>
        <w:t xml:space="preserve"> путем </w:t>
      </w:r>
      <w:r w:rsidR="005D2AC1" w:rsidRPr="005D2AC1">
        <w:rPr>
          <w:rFonts w:ascii="Times New Roman" w:hAnsi="Times New Roman" w:cs="Times New Roman"/>
          <w:sz w:val="28"/>
          <w:szCs w:val="28"/>
        </w:rPr>
        <w:t>удовлетворения</w:t>
      </w:r>
      <w:r w:rsidRPr="00AF54FE">
        <w:rPr>
          <w:rFonts w:ascii="Times New Roman" w:hAnsi="Times New Roman" w:cs="Times New Roman"/>
          <w:sz w:val="28"/>
          <w:szCs w:val="28"/>
        </w:rPr>
        <w:t xml:space="preserve"> потерпевшей стороны, представители последн</w:t>
      </w:r>
      <w:r w:rsidR="004837FF">
        <w:rPr>
          <w:rFonts w:ascii="Times New Roman" w:hAnsi="Times New Roman" w:cs="Times New Roman"/>
          <w:sz w:val="28"/>
          <w:szCs w:val="28"/>
        </w:rPr>
        <w:t>ей могли захватить барамту. П</w:t>
      </w:r>
      <w:r w:rsidRPr="00AF54FE">
        <w:rPr>
          <w:rFonts w:ascii="Times New Roman" w:hAnsi="Times New Roman" w:cs="Times New Roman"/>
          <w:sz w:val="28"/>
          <w:szCs w:val="28"/>
        </w:rPr>
        <w:t xml:space="preserve">ри этом нападавшие старались избегать убийств, а само захваченное имущество по правилам барамты сохранялось в </w:t>
      </w:r>
      <w:r w:rsidR="002F6D3A">
        <w:rPr>
          <w:rFonts w:ascii="Times New Roman" w:hAnsi="Times New Roman" w:cs="Times New Roman"/>
          <w:sz w:val="28"/>
          <w:szCs w:val="28"/>
        </w:rPr>
        <w:t xml:space="preserve">неприкосновенности и </w:t>
      </w:r>
      <w:r w:rsidR="002F6D3A" w:rsidRPr="002F6D3A">
        <w:rPr>
          <w:rFonts w:ascii="Times New Roman" w:hAnsi="Times New Roman" w:cs="Times New Roman"/>
          <w:sz w:val="28"/>
          <w:szCs w:val="28"/>
        </w:rPr>
        <w:t>возвращалось</w:t>
      </w:r>
      <w:r w:rsidRPr="00AF54FE">
        <w:rPr>
          <w:rFonts w:ascii="Times New Roman" w:hAnsi="Times New Roman" w:cs="Times New Roman"/>
          <w:sz w:val="28"/>
          <w:szCs w:val="28"/>
        </w:rPr>
        <w:t xml:space="preserve"> после урегулирования конфликта. В случае с убийством кабардинского князя эта норма функционирования традиционного института барамты не действовала. По к</w:t>
      </w:r>
      <w:r w:rsidR="004837FF">
        <w:rPr>
          <w:rFonts w:ascii="Times New Roman" w:hAnsi="Times New Roman" w:cs="Times New Roman"/>
          <w:sz w:val="28"/>
          <w:szCs w:val="28"/>
        </w:rPr>
        <w:t>абардинским адатам</w:t>
      </w:r>
      <w:r w:rsidR="00580A25">
        <w:rPr>
          <w:rFonts w:ascii="Times New Roman" w:hAnsi="Times New Roman" w:cs="Times New Roman"/>
          <w:sz w:val="28"/>
          <w:szCs w:val="28"/>
        </w:rPr>
        <w:t>,</w:t>
      </w:r>
      <w:r w:rsidR="004837FF">
        <w:rPr>
          <w:rFonts w:ascii="Times New Roman" w:hAnsi="Times New Roman" w:cs="Times New Roman"/>
          <w:sz w:val="28"/>
          <w:szCs w:val="28"/>
        </w:rPr>
        <w:t xml:space="preserve"> сколько бы ни</w:t>
      </w:r>
      <w:r w:rsidRPr="00AF54FE">
        <w:rPr>
          <w:rFonts w:ascii="Times New Roman" w:hAnsi="Times New Roman" w:cs="Times New Roman"/>
          <w:sz w:val="28"/>
          <w:szCs w:val="28"/>
        </w:rPr>
        <w:t xml:space="preserve"> было захвачен</w:t>
      </w:r>
      <w:r w:rsidR="004837FF">
        <w:rPr>
          <w:rFonts w:ascii="Times New Roman" w:hAnsi="Times New Roman" w:cs="Times New Roman"/>
          <w:sz w:val="28"/>
          <w:szCs w:val="28"/>
        </w:rPr>
        <w:t>о из имущества виновной стороны</w:t>
      </w:r>
      <w:r w:rsidRPr="00AF54FE">
        <w:rPr>
          <w:rFonts w:ascii="Times New Roman" w:hAnsi="Times New Roman" w:cs="Times New Roman"/>
          <w:sz w:val="28"/>
          <w:szCs w:val="28"/>
        </w:rPr>
        <w:t xml:space="preserve"> до урегулирования конфликта, оно возврату не подлежало. В данном случае истцами выступала княжеская фамилия Атажукиных, а ответчиком выступал не сам убийца, а весь карачаевский народ, ходатайствовавший п</w:t>
      </w:r>
      <w:r w:rsidR="00580A25">
        <w:rPr>
          <w:rFonts w:ascii="Times New Roman" w:hAnsi="Times New Roman" w:cs="Times New Roman"/>
          <w:sz w:val="28"/>
          <w:szCs w:val="28"/>
        </w:rPr>
        <w:t>е</w:t>
      </w:r>
      <w:r w:rsidRPr="00AF54FE">
        <w:rPr>
          <w:rFonts w:ascii="Times New Roman" w:hAnsi="Times New Roman" w:cs="Times New Roman"/>
          <w:sz w:val="28"/>
          <w:szCs w:val="28"/>
        </w:rPr>
        <w:t xml:space="preserve">ред российским начальством о невыдаче виновного Атажукиным. Сразу же </w:t>
      </w:r>
      <w:r w:rsidR="00AD56E6">
        <w:rPr>
          <w:rFonts w:ascii="Times New Roman" w:hAnsi="Times New Roman" w:cs="Times New Roman"/>
          <w:sz w:val="28"/>
          <w:szCs w:val="28"/>
        </w:rPr>
        <w:t>после убийства</w:t>
      </w:r>
      <w:r w:rsidRPr="00AF54FE">
        <w:rPr>
          <w:rFonts w:ascii="Times New Roman" w:hAnsi="Times New Roman" w:cs="Times New Roman"/>
          <w:sz w:val="28"/>
          <w:szCs w:val="28"/>
        </w:rPr>
        <w:t xml:space="preserve"> у карачаевцев было отогнано с</w:t>
      </w:r>
      <w:r w:rsidR="00386EE4">
        <w:rPr>
          <w:rFonts w:ascii="Times New Roman" w:hAnsi="Times New Roman" w:cs="Times New Roman"/>
          <w:sz w:val="28"/>
          <w:szCs w:val="28"/>
        </w:rPr>
        <w:t>выше 1000 голов рогатого скота (</w:t>
      </w:r>
      <w:r w:rsidRPr="00AF54FE">
        <w:rPr>
          <w:rFonts w:ascii="Times New Roman" w:hAnsi="Times New Roman" w:cs="Times New Roman"/>
          <w:sz w:val="28"/>
          <w:szCs w:val="28"/>
        </w:rPr>
        <w:t>РГВИА. Ф. 14719</w:t>
      </w:r>
      <w:r w:rsidR="00386EE4">
        <w:rPr>
          <w:rFonts w:ascii="Times New Roman" w:hAnsi="Times New Roman" w:cs="Times New Roman"/>
          <w:sz w:val="28"/>
          <w:szCs w:val="28"/>
        </w:rPr>
        <w:t>. Оп. 3. Ед. хр. 535. Л. 1. об.)</w:t>
      </w:r>
      <w:r w:rsidRPr="00AF54FE">
        <w:rPr>
          <w:rFonts w:ascii="Times New Roman" w:hAnsi="Times New Roman" w:cs="Times New Roman"/>
          <w:sz w:val="28"/>
          <w:szCs w:val="28"/>
        </w:rPr>
        <w:t xml:space="preserve">. Впоследствии, когда была достигнута при посредничестве российской стороны договоренность об урегулировании конфликта путем выплаты </w:t>
      </w:r>
      <w:r w:rsidR="00051291" w:rsidRPr="00051291">
        <w:rPr>
          <w:rFonts w:ascii="Times New Roman" w:hAnsi="Times New Roman" w:cs="Times New Roman"/>
          <w:sz w:val="28"/>
          <w:szCs w:val="28"/>
        </w:rPr>
        <w:t xml:space="preserve">карачаевцами </w:t>
      </w:r>
      <w:r w:rsidRPr="00AF54FE">
        <w:rPr>
          <w:rFonts w:ascii="Times New Roman" w:hAnsi="Times New Roman" w:cs="Times New Roman"/>
          <w:sz w:val="28"/>
          <w:szCs w:val="28"/>
        </w:rPr>
        <w:t>материальной компенсации за убийство, кабардинская сторона согласилась, чтобы захваченная ими барамта (1000 голов скота)</w:t>
      </w:r>
      <w:r w:rsidR="00580A25">
        <w:rPr>
          <w:rFonts w:ascii="Times New Roman" w:hAnsi="Times New Roman" w:cs="Times New Roman"/>
          <w:sz w:val="28"/>
          <w:szCs w:val="28"/>
        </w:rPr>
        <w:t xml:space="preserve"> была </w:t>
      </w:r>
      <w:r w:rsidR="00386EE4">
        <w:rPr>
          <w:rFonts w:ascii="Times New Roman" w:hAnsi="Times New Roman" w:cs="Times New Roman"/>
          <w:sz w:val="28"/>
          <w:szCs w:val="28"/>
        </w:rPr>
        <w:t>включена в «цену крови» (</w:t>
      </w:r>
      <w:r w:rsidRPr="00AF54FE">
        <w:rPr>
          <w:rFonts w:ascii="Times New Roman" w:hAnsi="Times New Roman" w:cs="Times New Roman"/>
          <w:sz w:val="28"/>
          <w:szCs w:val="28"/>
        </w:rPr>
        <w:t>РГВИА. Ф. 1471</w:t>
      </w:r>
      <w:r w:rsidR="00386EE4">
        <w:rPr>
          <w:rFonts w:ascii="Times New Roman" w:hAnsi="Times New Roman" w:cs="Times New Roman"/>
          <w:sz w:val="28"/>
          <w:szCs w:val="28"/>
        </w:rPr>
        <w:t xml:space="preserve">9. Оп. 3. Ед. хр. </w:t>
      </w:r>
      <w:r w:rsidR="00386EE4">
        <w:rPr>
          <w:rFonts w:ascii="Times New Roman" w:hAnsi="Times New Roman" w:cs="Times New Roman"/>
          <w:sz w:val="28"/>
          <w:szCs w:val="28"/>
        </w:rPr>
        <w:lastRenderedPageBreak/>
        <w:t>535. Л. 2 об.)</w:t>
      </w:r>
      <w:r w:rsidRPr="00AF54FE">
        <w:rPr>
          <w:rFonts w:ascii="Times New Roman" w:hAnsi="Times New Roman" w:cs="Times New Roman"/>
          <w:sz w:val="28"/>
          <w:szCs w:val="28"/>
        </w:rPr>
        <w:t>. Просьба карачаевцев включить в счет материальной компенсации при уплате «цены крови» захваченные кабардинцами тысячу голов скота соответствовала общепринятым правилам института барамты</w:t>
      </w:r>
      <w:r w:rsidR="00FA3802">
        <w:rPr>
          <w:rFonts w:ascii="Times New Roman" w:hAnsi="Times New Roman" w:cs="Times New Roman"/>
          <w:sz w:val="28"/>
          <w:szCs w:val="28"/>
        </w:rPr>
        <w:t>. Хотя</w:t>
      </w:r>
      <w:r w:rsidRPr="00AF54FE">
        <w:rPr>
          <w:rFonts w:ascii="Times New Roman" w:hAnsi="Times New Roman" w:cs="Times New Roman"/>
          <w:sz w:val="28"/>
          <w:szCs w:val="28"/>
        </w:rPr>
        <w:t xml:space="preserve"> в случае с убийствами кабардинских князей данная норм</w:t>
      </w:r>
      <w:r w:rsidR="00FA3802">
        <w:rPr>
          <w:rFonts w:ascii="Times New Roman" w:hAnsi="Times New Roman" w:cs="Times New Roman"/>
          <w:sz w:val="28"/>
          <w:szCs w:val="28"/>
        </w:rPr>
        <w:t>а не действовала, в</w:t>
      </w:r>
      <w:r w:rsidRPr="00AF54FE">
        <w:rPr>
          <w:rFonts w:ascii="Times New Roman" w:hAnsi="Times New Roman" w:cs="Times New Roman"/>
          <w:sz w:val="28"/>
          <w:szCs w:val="28"/>
        </w:rPr>
        <w:t xml:space="preserve">мешательство российской администрации и ее посредничество </w:t>
      </w:r>
      <w:r w:rsidR="00580A25">
        <w:rPr>
          <w:rFonts w:ascii="Times New Roman" w:hAnsi="Times New Roman" w:cs="Times New Roman"/>
          <w:sz w:val="28"/>
          <w:szCs w:val="28"/>
        </w:rPr>
        <w:t>создало в данной ситуации преце</w:t>
      </w:r>
      <w:r w:rsidRPr="00AF54FE">
        <w:rPr>
          <w:rFonts w:ascii="Times New Roman" w:hAnsi="Times New Roman" w:cs="Times New Roman"/>
          <w:sz w:val="28"/>
          <w:szCs w:val="28"/>
        </w:rPr>
        <w:t>дент.</w:t>
      </w:r>
    </w:p>
    <w:p w:rsidR="00AF54FE" w:rsidRPr="00AF54FE" w:rsidRDefault="00AF54FE" w:rsidP="007F0DAD">
      <w:pPr>
        <w:spacing w:after="0" w:line="360" w:lineRule="auto"/>
        <w:ind w:firstLine="708"/>
        <w:jc w:val="both"/>
        <w:rPr>
          <w:rFonts w:ascii="Times New Roman" w:hAnsi="Times New Roman" w:cs="Times New Roman"/>
          <w:sz w:val="28"/>
          <w:szCs w:val="28"/>
        </w:rPr>
      </w:pPr>
      <w:r w:rsidRPr="00AF54FE">
        <w:rPr>
          <w:rFonts w:ascii="Times New Roman" w:hAnsi="Times New Roman" w:cs="Times New Roman"/>
          <w:sz w:val="28"/>
          <w:szCs w:val="28"/>
        </w:rPr>
        <w:t>Анализ архивных дел и уголовных преступлений, имевших место в XIX в., позволяет сделать заключение</w:t>
      </w:r>
      <w:r w:rsidR="00073339">
        <w:rPr>
          <w:rFonts w:ascii="Times New Roman" w:hAnsi="Times New Roman" w:cs="Times New Roman"/>
          <w:sz w:val="28"/>
          <w:szCs w:val="28"/>
        </w:rPr>
        <w:t>,</w:t>
      </w:r>
      <w:r w:rsidRPr="00AF54FE">
        <w:rPr>
          <w:rFonts w:ascii="Times New Roman" w:hAnsi="Times New Roman" w:cs="Times New Roman"/>
          <w:sz w:val="28"/>
          <w:szCs w:val="28"/>
        </w:rPr>
        <w:t xml:space="preserve"> что к середине XIX в. такие традиционные институты народов Северного Кавказа, как барамта, система композиций, третейский суд не были изжиты из социальной практики, но их функционирование прохо</w:t>
      </w:r>
      <w:r w:rsidR="00073339">
        <w:rPr>
          <w:rFonts w:ascii="Times New Roman" w:hAnsi="Times New Roman" w:cs="Times New Roman"/>
          <w:sz w:val="28"/>
          <w:szCs w:val="28"/>
        </w:rPr>
        <w:t>дило в трансформированной форме и под контролем российской администрации.</w:t>
      </w:r>
    </w:p>
    <w:p w:rsidR="00AF54FE" w:rsidRDefault="00AF54FE" w:rsidP="009E6730">
      <w:pPr>
        <w:spacing w:after="0" w:line="360" w:lineRule="auto"/>
        <w:ind w:firstLine="708"/>
        <w:jc w:val="both"/>
        <w:rPr>
          <w:rFonts w:ascii="Times New Roman" w:hAnsi="Times New Roman" w:cs="Times New Roman"/>
          <w:sz w:val="28"/>
          <w:szCs w:val="28"/>
        </w:rPr>
      </w:pPr>
      <w:r w:rsidRPr="00AF54FE">
        <w:rPr>
          <w:rFonts w:ascii="Times New Roman" w:hAnsi="Times New Roman" w:cs="Times New Roman"/>
          <w:sz w:val="28"/>
          <w:szCs w:val="28"/>
        </w:rPr>
        <w:t>Учреждение Кабардинского временного суда в 1822 г. и последующая практика уголовного наказания по российским законам проявлений кровной мести, барамты и других традиционных институтов привели к мощному активному и пассивному сопротивлен</w:t>
      </w:r>
      <w:r w:rsidR="00B96F3B">
        <w:rPr>
          <w:rFonts w:ascii="Times New Roman" w:hAnsi="Times New Roman" w:cs="Times New Roman"/>
          <w:sz w:val="28"/>
          <w:szCs w:val="28"/>
        </w:rPr>
        <w:t>ию кабардинского общества. В 20–</w:t>
      </w:r>
      <w:r w:rsidRPr="00AF54FE">
        <w:rPr>
          <w:rFonts w:ascii="Times New Roman" w:hAnsi="Times New Roman" w:cs="Times New Roman"/>
          <w:sz w:val="28"/>
          <w:szCs w:val="28"/>
        </w:rPr>
        <w:t xml:space="preserve">40 гг. XIX в. происходила массовая эмиграция недовольных политикой российских властей кабардинцев за Кубань, усиливавших численно и организационно антиколониальное сопротивление западных черкесов. Этот факт повлиял на стратегию местного военного начальства, </w:t>
      </w:r>
      <w:r w:rsidR="00282BB3">
        <w:rPr>
          <w:rFonts w:ascii="Times New Roman" w:hAnsi="Times New Roman" w:cs="Times New Roman"/>
          <w:sz w:val="28"/>
          <w:szCs w:val="28"/>
        </w:rPr>
        <w:t xml:space="preserve">которое стало </w:t>
      </w:r>
      <w:r w:rsidRPr="00AF54FE">
        <w:rPr>
          <w:rFonts w:ascii="Times New Roman" w:hAnsi="Times New Roman" w:cs="Times New Roman"/>
          <w:sz w:val="28"/>
          <w:szCs w:val="28"/>
        </w:rPr>
        <w:t>проводить более гибкую политику в области судопроизводства. Кабардинскому временному суду разрешалось рассмат</w:t>
      </w:r>
      <w:r w:rsidR="00282BB3">
        <w:rPr>
          <w:rFonts w:ascii="Times New Roman" w:hAnsi="Times New Roman" w:cs="Times New Roman"/>
          <w:sz w:val="28"/>
          <w:szCs w:val="28"/>
        </w:rPr>
        <w:t>ривать дела</w:t>
      </w:r>
      <w:r w:rsidR="00FE31E0">
        <w:rPr>
          <w:rFonts w:ascii="Times New Roman" w:hAnsi="Times New Roman" w:cs="Times New Roman"/>
          <w:sz w:val="28"/>
          <w:szCs w:val="28"/>
        </w:rPr>
        <w:t>,</w:t>
      </w:r>
      <w:r w:rsidR="006226C3">
        <w:rPr>
          <w:rFonts w:ascii="Times New Roman" w:hAnsi="Times New Roman" w:cs="Times New Roman"/>
          <w:sz w:val="28"/>
          <w:szCs w:val="28"/>
        </w:rPr>
        <w:t xml:space="preserve"> </w:t>
      </w:r>
      <w:r w:rsidR="006226C3" w:rsidRPr="006226C3">
        <w:rPr>
          <w:rFonts w:ascii="Times New Roman" w:hAnsi="Times New Roman" w:cs="Times New Roman"/>
          <w:sz w:val="28"/>
          <w:szCs w:val="28"/>
        </w:rPr>
        <w:t>касавшиеся барамты и убийств</w:t>
      </w:r>
      <w:r w:rsidR="00FE31E0">
        <w:rPr>
          <w:rFonts w:ascii="Times New Roman" w:hAnsi="Times New Roman" w:cs="Times New Roman"/>
          <w:sz w:val="28"/>
          <w:szCs w:val="28"/>
        </w:rPr>
        <w:t>,</w:t>
      </w:r>
      <w:r w:rsidR="00FE31E0" w:rsidRPr="00FE31E0">
        <w:t xml:space="preserve"> </w:t>
      </w:r>
      <w:r w:rsidR="00FE31E0" w:rsidRPr="00FE31E0">
        <w:rPr>
          <w:rFonts w:ascii="Times New Roman" w:hAnsi="Times New Roman" w:cs="Times New Roman"/>
          <w:sz w:val="28"/>
          <w:szCs w:val="28"/>
        </w:rPr>
        <w:t>по местным адатам</w:t>
      </w:r>
      <w:r w:rsidR="006226C3">
        <w:rPr>
          <w:rFonts w:ascii="Times New Roman" w:hAnsi="Times New Roman" w:cs="Times New Roman"/>
          <w:sz w:val="28"/>
          <w:szCs w:val="28"/>
        </w:rPr>
        <w:t>,</w:t>
      </w:r>
      <w:r w:rsidR="00FE31E0">
        <w:rPr>
          <w:rFonts w:ascii="Times New Roman" w:hAnsi="Times New Roman" w:cs="Times New Roman"/>
          <w:sz w:val="28"/>
          <w:szCs w:val="28"/>
        </w:rPr>
        <w:t xml:space="preserve"> если они носили частный характер и </w:t>
      </w:r>
      <w:r w:rsidR="009E6730" w:rsidRPr="009E6730">
        <w:rPr>
          <w:rFonts w:ascii="Times New Roman" w:hAnsi="Times New Roman" w:cs="Times New Roman"/>
          <w:sz w:val="28"/>
          <w:szCs w:val="28"/>
        </w:rPr>
        <w:t xml:space="preserve">не </w:t>
      </w:r>
      <w:r w:rsidR="00FE31E0">
        <w:rPr>
          <w:rFonts w:ascii="Times New Roman" w:hAnsi="Times New Roman" w:cs="Times New Roman"/>
          <w:sz w:val="28"/>
          <w:szCs w:val="28"/>
        </w:rPr>
        <w:t>были связаны с государственными преступлениями.</w:t>
      </w:r>
      <w:r w:rsidR="009E6730">
        <w:rPr>
          <w:rFonts w:ascii="Times New Roman" w:hAnsi="Times New Roman" w:cs="Times New Roman"/>
          <w:sz w:val="28"/>
          <w:szCs w:val="28"/>
        </w:rPr>
        <w:t xml:space="preserve"> </w:t>
      </w:r>
      <w:r w:rsidRPr="00AF54FE">
        <w:rPr>
          <w:rFonts w:ascii="Times New Roman" w:hAnsi="Times New Roman" w:cs="Times New Roman"/>
          <w:sz w:val="28"/>
          <w:szCs w:val="28"/>
        </w:rPr>
        <w:t>Этот процесс след</w:t>
      </w:r>
      <w:r w:rsidR="009E6730">
        <w:rPr>
          <w:rFonts w:ascii="Times New Roman" w:hAnsi="Times New Roman" w:cs="Times New Roman"/>
          <w:sz w:val="28"/>
          <w:szCs w:val="28"/>
        </w:rPr>
        <w:t>ует рассматривать как временную частичную</w:t>
      </w:r>
      <w:r w:rsidRPr="00AF54FE">
        <w:rPr>
          <w:rFonts w:ascii="Times New Roman" w:hAnsi="Times New Roman" w:cs="Times New Roman"/>
          <w:sz w:val="28"/>
          <w:szCs w:val="28"/>
        </w:rPr>
        <w:t xml:space="preserve"> взаимную адаптацию различных систем права, вызванную практическими потребностями судопроизводства и текущей с</w:t>
      </w:r>
      <w:r w:rsidR="009E6730">
        <w:rPr>
          <w:rFonts w:ascii="Times New Roman" w:hAnsi="Times New Roman" w:cs="Times New Roman"/>
          <w:sz w:val="28"/>
          <w:szCs w:val="28"/>
        </w:rPr>
        <w:t>оциально-политической ситуацией</w:t>
      </w:r>
      <w:r w:rsidRPr="00AF54FE">
        <w:rPr>
          <w:rFonts w:ascii="Times New Roman" w:hAnsi="Times New Roman" w:cs="Times New Roman"/>
          <w:sz w:val="28"/>
          <w:szCs w:val="28"/>
        </w:rPr>
        <w:t xml:space="preserve"> </w:t>
      </w:r>
      <w:r w:rsidR="00517C01">
        <w:rPr>
          <w:rFonts w:ascii="Times New Roman" w:hAnsi="Times New Roman" w:cs="Times New Roman"/>
          <w:sz w:val="28"/>
          <w:szCs w:val="28"/>
        </w:rPr>
        <w:t>(Мирзоев 2020</w:t>
      </w:r>
      <w:r w:rsidR="004831CB">
        <w:rPr>
          <w:rFonts w:ascii="Times New Roman" w:hAnsi="Times New Roman" w:cs="Times New Roman"/>
          <w:sz w:val="28"/>
          <w:szCs w:val="28"/>
        </w:rPr>
        <w:t>а: 104).</w:t>
      </w:r>
    </w:p>
    <w:p w:rsidR="004F44CE" w:rsidRDefault="004F44CE" w:rsidP="009D2190">
      <w:pPr>
        <w:spacing w:line="360" w:lineRule="auto"/>
        <w:jc w:val="center"/>
        <w:rPr>
          <w:rFonts w:ascii="Times New Roman" w:hAnsi="Times New Roman" w:cs="Times New Roman"/>
          <w:b/>
          <w:sz w:val="28"/>
          <w:szCs w:val="28"/>
        </w:rPr>
      </w:pPr>
    </w:p>
    <w:p w:rsidR="00253986" w:rsidRDefault="00253986" w:rsidP="009D2190">
      <w:pPr>
        <w:spacing w:line="360" w:lineRule="auto"/>
        <w:jc w:val="center"/>
        <w:rPr>
          <w:rFonts w:ascii="Times New Roman" w:hAnsi="Times New Roman" w:cs="Times New Roman"/>
          <w:b/>
          <w:sz w:val="28"/>
          <w:szCs w:val="28"/>
        </w:rPr>
      </w:pPr>
    </w:p>
    <w:p w:rsidR="00253986" w:rsidRPr="007F0DAD" w:rsidRDefault="00253986" w:rsidP="007F0DA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6. Институт абречества</w:t>
      </w:r>
    </w:p>
    <w:p w:rsidR="00A652E4" w:rsidRDefault="00A652E4" w:rsidP="007F0DAD">
      <w:pPr>
        <w:spacing w:after="0" w:line="360" w:lineRule="auto"/>
        <w:ind w:firstLine="708"/>
        <w:jc w:val="both"/>
        <w:rPr>
          <w:rFonts w:ascii="Times New Roman" w:hAnsi="Times New Roman" w:cs="Times New Roman"/>
          <w:sz w:val="28"/>
          <w:szCs w:val="28"/>
        </w:rPr>
      </w:pPr>
    </w:p>
    <w:p w:rsidR="00A652E4" w:rsidRDefault="00A652E4" w:rsidP="007F0DAD">
      <w:pPr>
        <w:spacing w:after="0" w:line="360" w:lineRule="auto"/>
        <w:ind w:firstLine="708"/>
        <w:jc w:val="both"/>
        <w:rPr>
          <w:rFonts w:ascii="Times New Roman" w:hAnsi="Times New Roman" w:cs="Times New Roman"/>
          <w:sz w:val="28"/>
          <w:szCs w:val="28"/>
        </w:rPr>
      </w:pPr>
    </w:p>
    <w:p w:rsidR="00D01F49" w:rsidRPr="00D01F49" w:rsidRDefault="00D01F49" w:rsidP="007F0DAD">
      <w:pPr>
        <w:spacing w:after="0" w:line="360" w:lineRule="auto"/>
        <w:ind w:firstLine="708"/>
        <w:jc w:val="both"/>
        <w:rPr>
          <w:rFonts w:ascii="Times New Roman" w:hAnsi="Times New Roman" w:cs="Times New Roman"/>
          <w:sz w:val="28"/>
          <w:szCs w:val="28"/>
        </w:rPr>
      </w:pPr>
      <w:r w:rsidRPr="00D01F49">
        <w:rPr>
          <w:rFonts w:ascii="Times New Roman" w:hAnsi="Times New Roman" w:cs="Times New Roman"/>
          <w:sz w:val="28"/>
          <w:szCs w:val="28"/>
        </w:rPr>
        <w:t>Абречество – своеобразное и многогранное</w:t>
      </w:r>
      <w:r w:rsidR="00D96D88">
        <w:rPr>
          <w:rFonts w:ascii="Times New Roman" w:hAnsi="Times New Roman" w:cs="Times New Roman"/>
          <w:sz w:val="28"/>
          <w:szCs w:val="28"/>
        </w:rPr>
        <w:t xml:space="preserve"> явление, характерное для</w:t>
      </w:r>
      <w:r w:rsidRPr="00D01F49">
        <w:rPr>
          <w:rFonts w:ascii="Times New Roman" w:hAnsi="Times New Roman" w:cs="Times New Roman"/>
          <w:sz w:val="28"/>
          <w:szCs w:val="28"/>
        </w:rPr>
        <w:t xml:space="preserve"> народов Кавказа в пр</w:t>
      </w:r>
      <w:r w:rsidR="00D96D88">
        <w:rPr>
          <w:rFonts w:ascii="Times New Roman" w:hAnsi="Times New Roman" w:cs="Times New Roman"/>
          <w:sz w:val="28"/>
          <w:szCs w:val="28"/>
        </w:rPr>
        <w:t>ошлом, имееющее</w:t>
      </w:r>
      <w:r w:rsidRPr="00D01F49">
        <w:rPr>
          <w:rFonts w:ascii="Times New Roman" w:hAnsi="Times New Roman" w:cs="Times New Roman"/>
          <w:sz w:val="28"/>
          <w:szCs w:val="28"/>
        </w:rPr>
        <w:t xml:space="preserve"> древние корни, уходящие в эпоху родового строя.</w:t>
      </w:r>
    </w:p>
    <w:p w:rsidR="0048418B" w:rsidRDefault="00D01F49" w:rsidP="007F0DAD">
      <w:pPr>
        <w:spacing w:after="0" w:line="360" w:lineRule="auto"/>
        <w:ind w:firstLine="708"/>
        <w:jc w:val="both"/>
        <w:rPr>
          <w:rFonts w:ascii="Times New Roman" w:hAnsi="Times New Roman" w:cs="Times New Roman"/>
          <w:sz w:val="28"/>
          <w:szCs w:val="28"/>
        </w:rPr>
      </w:pPr>
      <w:r w:rsidRPr="00D01F49">
        <w:rPr>
          <w:rFonts w:ascii="Times New Roman" w:hAnsi="Times New Roman" w:cs="Times New Roman"/>
          <w:sz w:val="28"/>
          <w:szCs w:val="28"/>
        </w:rPr>
        <w:t>Подробное описан</w:t>
      </w:r>
      <w:r w:rsidR="004C466D">
        <w:rPr>
          <w:rFonts w:ascii="Times New Roman" w:hAnsi="Times New Roman" w:cs="Times New Roman"/>
          <w:sz w:val="28"/>
          <w:szCs w:val="28"/>
        </w:rPr>
        <w:t xml:space="preserve">ие абречества </w:t>
      </w:r>
      <w:r w:rsidR="00666B7A">
        <w:rPr>
          <w:rFonts w:ascii="Times New Roman" w:hAnsi="Times New Roman" w:cs="Times New Roman"/>
          <w:sz w:val="28"/>
          <w:szCs w:val="28"/>
        </w:rPr>
        <w:t>составил И. Бларамберг</w:t>
      </w:r>
      <w:r w:rsidRPr="00D01F49">
        <w:rPr>
          <w:rFonts w:ascii="Times New Roman" w:hAnsi="Times New Roman" w:cs="Times New Roman"/>
          <w:sz w:val="28"/>
          <w:szCs w:val="28"/>
        </w:rPr>
        <w:t>: «Много горцев – наиболее отчаянных… дают клятву на один-два года или несколько лет не участвовать ни в каких увеселительных играх и посвятить свою жизнь участию во всех набегах, никогда в бою не жалеть врага, никогда не прощать ни малейшей обиды ни другу, ни брату, не признавать никаких привязанностей, не бояться ни преследования, ни мести, одним словом, быть врагом каждого, кто не принадлежит к его семье, рисковать быть убитым первым встречным, если он сильнее. Те, кто дали такую клятву, на</w:t>
      </w:r>
      <w:r w:rsidR="00E05EBC">
        <w:rPr>
          <w:rFonts w:ascii="Times New Roman" w:hAnsi="Times New Roman" w:cs="Times New Roman"/>
          <w:sz w:val="28"/>
          <w:szCs w:val="28"/>
        </w:rPr>
        <w:t>зываются абреками. В аулах они</w:t>
      </w:r>
      <w:r w:rsidR="004831CB">
        <w:rPr>
          <w:rFonts w:ascii="Times New Roman" w:hAnsi="Times New Roman" w:cs="Times New Roman"/>
          <w:sz w:val="28"/>
          <w:szCs w:val="28"/>
        </w:rPr>
        <w:t xml:space="preserve"> </w:t>
      </w:r>
      <w:r w:rsidRPr="00D01F49">
        <w:rPr>
          <w:rFonts w:ascii="Times New Roman" w:hAnsi="Times New Roman" w:cs="Times New Roman"/>
          <w:sz w:val="28"/>
          <w:szCs w:val="28"/>
        </w:rPr>
        <w:t>самые опасные соседи, с ними всегда надо быть настороже, «иметь руку на кинжале», т.е. быть готовым тут же отразить нападение. Зато успех в бою всегда зависит от них. Это настоящие «берсеркеры» древних норманнов, которые, будучи в ярости убивали своих товарищей. Подобные примеры безумного молодечества нередки среди горцев. Что же заставляет их приносить подобную клятву, какие жизненные обстоятельства? Одни это делают, чтобы выделиться, другие из-за бедности, третьи, вследствие какого-ли</w:t>
      </w:r>
      <w:r w:rsidR="00E05EBC">
        <w:rPr>
          <w:rFonts w:ascii="Times New Roman" w:hAnsi="Times New Roman" w:cs="Times New Roman"/>
          <w:sz w:val="28"/>
          <w:szCs w:val="28"/>
        </w:rPr>
        <w:t xml:space="preserve">бо несчастья. Например, если у </w:t>
      </w:r>
      <w:r w:rsidRPr="00D01F49">
        <w:rPr>
          <w:rFonts w:ascii="Times New Roman" w:hAnsi="Times New Roman" w:cs="Times New Roman"/>
          <w:sz w:val="28"/>
          <w:szCs w:val="28"/>
        </w:rPr>
        <w:t xml:space="preserve">кого-либо погибла от оспы возлюбленная, он дает клятву абрека на пять лет, и, что самое невероятное, по прошествии срока клятвы, абрек становится тихим, как ягненок, возвращается к мирной жизни, и, кажется, даже не вспоминает о прежней жизни» </w:t>
      </w:r>
      <w:r w:rsidR="00C92552">
        <w:rPr>
          <w:rFonts w:ascii="Times New Roman" w:hAnsi="Times New Roman" w:cs="Times New Roman"/>
          <w:sz w:val="28"/>
          <w:szCs w:val="28"/>
        </w:rPr>
        <w:t>(</w:t>
      </w:r>
      <w:r w:rsidRPr="00C92552">
        <w:rPr>
          <w:rFonts w:ascii="Times New Roman" w:hAnsi="Times New Roman" w:cs="Times New Roman"/>
          <w:sz w:val="28"/>
          <w:szCs w:val="28"/>
        </w:rPr>
        <w:t xml:space="preserve">Бларамберг </w:t>
      </w:r>
      <w:r w:rsidR="00C92552" w:rsidRPr="00C92552">
        <w:rPr>
          <w:rFonts w:ascii="Times New Roman" w:hAnsi="Times New Roman" w:cs="Times New Roman"/>
          <w:sz w:val="28"/>
          <w:szCs w:val="28"/>
        </w:rPr>
        <w:t>1992: 253</w:t>
      </w:r>
      <w:r w:rsidR="00C92552">
        <w:rPr>
          <w:rFonts w:ascii="Times New Roman" w:hAnsi="Times New Roman" w:cs="Times New Roman"/>
          <w:sz w:val="28"/>
          <w:szCs w:val="28"/>
        </w:rPr>
        <w:t>)</w:t>
      </w:r>
      <w:r w:rsidR="004C466D">
        <w:rPr>
          <w:rFonts w:ascii="Times New Roman" w:hAnsi="Times New Roman" w:cs="Times New Roman"/>
          <w:sz w:val="28"/>
          <w:szCs w:val="28"/>
        </w:rPr>
        <w:t>.</w:t>
      </w:r>
    </w:p>
    <w:p w:rsidR="007C4644" w:rsidRDefault="00D01F49" w:rsidP="007F0DAD">
      <w:pPr>
        <w:spacing w:after="0" w:line="360" w:lineRule="auto"/>
        <w:ind w:firstLine="708"/>
        <w:jc w:val="both"/>
        <w:rPr>
          <w:rFonts w:ascii="Times New Roman" w:hAnsi="Times New Roman" w:cs="Times New Roman"/>
          <w:sz w:val="28"/>
          <w:szCs w:val="28"/>
        </w:rPr>
      </w:pPr>
      <w:r w:rsidRPr="00D01F49">
        <w:rPr>
          <w:rFonts w:ascii="Times New Roman" w:hAnsi="Times New Roman" w:cs="Times New Roman"/>
          <w:sz w:val="28"/>
          <w:szCs w:val="28"/>
        </w:rPr>
        <w:t xml:space="preserve">В данном описании И. Бларамберг проводит аналогию между кавказскими абреками и древнескандинавскими «берсеркерами» эпохи </w:t>
      </w:r>
      <w:r w:rsidRPr="00D01F49">
        <w:rPr>
          <w:rFonts w:ascii="Times New Roman" w:hAnsi="Times New Roman" w:cs="Times New Roman"/>
          <w:sz w:val="28"/>
          <w:szCs w:val="28"/>
        </w:rPr>
        <w:lastRenderedPageBreak/>
        <w:t xml:space="preserve">родоплеменного строя и </w:t>
      </w:r>
      <w:r w:rsidR="004C466D">
        <w:rPr>
          <w:rFonts w:ascii="Times New Roman" w:hAnsi="Times New Roman" w:cs="Times New Roman"/>
          <w:sz w:val="28"/>
          <w:szCs w:val="28"/>
        </w:rPr>
        <w:t xml:space="preserve">т.н. </w:t>
      </w:r>
      <w:r w:rsidRPr="00D01F49">
        <w:rPr>
          <w:rFonts w:ascii="Times New Roman" w:hAnsi="Times New Roman" w:cs="Times New Roman"/>
          <w:sz w:val="28"/>
          <w:szCs w:val="28"/>
        </w:rPr>
        <w:t>«военной демократии». Несмотря н</w:t>
      </w:r>
      <w:r w:rsidR="004C466D">
        <w:rPr>
          <w:rFonts w:ascii="Times New Roman" w:hAnsi="Times New Roman" w:cs="Times New Roman"/>
          <w:sz w:val="28"/>
          <w:szCs w:val="28"/>
        </w:rPr>
        <w:t>а то, что кавказское абречество в его традиционной форме</w:t>
      </w:r>
      <w:r w:rsidRPr="00D01F49">
        <w:rPr>
          <w:rFonts w:ascii="Times New Roman" w:hAnsi="Times New Roman" w:cs="Times New Roman"/>
          <w:sz w:val="28"/>
          <w:szCs w:val="28"/>
        </w:rPr>
        <w:t xml:space="preserve"> имеет столь позднее бытование (XIX в.), его сравнение с аналогичными явлениями </w:t>
      </w:r>
      <w:r w:rsidR="004C466D">
        <w:rPr>
          <w:rFonts w:ascii="Times New Roman" w:hAnsi="Times New Roman" w:cs="Times New Roman"/>
          <w:sz w:val="28"/>
          <w:szCs w:val="28"/>
        </w:rPr>
        <w:t>уместно</w:t>
      </w:r>
      <w:r w:rsidR="00E05BB6">
        <w:rPr>
          <w:rFonts w:ascii="Times New Roman" w:hAnsi="Times New Roman" w:cs="Times New Roman"/>
          <w:sz w:val="28"/>
          <w:szCs w:val="28"/>
        </w:rPr>
        <w:t>, т.к.</w:t>
      </w:r>
      <w:r w:rsidRPr="00D01F49">
        <w:rPr>
          <w:rFonts w:ascii="Times New Roman" w:hAnsi="Times New Roman" w:cs="Times New Roman"/>
          <w:sz w:val="28"/>
          <w:szCs w:val="28"/>
        </w:rPr>
        <w:t xml:space="preserve"> </w:t>
      </w:r>
      <w:r w:rsidR="007C4644" w:rsidRPr="007C4644">
        <w:rPr>
          <w:rFonts w:ascii="Times New Roman" w:hAnsi="Times New Roman" w:cs="Times New Roman"/>
          <w:sz w:val="28"/>
          <w:szCs w:val="28"/>
        </w:rPr>
        <w:t xml:space="preserve">явственно прослеживаются </w:t>
      </w:r>
      <w:r w:rsidRPr="00D01F49">
        <w:rPr>
          <w:rFonts w:ascii="Times New Roman" w:hAnsi="Times New Roman" w:cs="Times New Roman"/>
          <w:sz w:val="28"/>
          <w:szCs w:val="28"/>
        </w:rPr>
        <w:t>архаические корни абречества, у</w:t>
      </w:r>
      <w:r w:rsidR="007C4644">
        <w:rPr>
          <w:rFonts w:ascii="Times New Roman" w:hAnsi="Times New Roman" w:cs="Times New Roman"/>
          <w:sz w:val="28"/>
          <w:szCs w:val="28"/>
        </w:rPr>
        <w:t>ходящие в доклассовое общество.</w:t>
      </w:r>
    </w:p>
    <w:p w:rsidR="00D01F49" w:rsidRPr="007C4644" w:rsidRDefault="00D01F49" w:rsidP="007C4644">
      <w:pPr>
        <w:spacing w:after="0" w:line="360" w:lineRule="auto"/>
        <w:ind w:firstLine="708"/>
        <w:jc w:val="both"/>
        <w:rPr>
          <w:rFonts w:ascii="Times New Roman" w:hAnsi="Times New Roman" w:cs="Times New Roman"/>
          <w:sz w:val="28"/>
          <w:szCs w:val="28"/>
          <w:highlight w:val="yellow"/>
        </w:rPr>
      </w:pPr>
      <w:r w:rsidRPr="00D01F49">
        <w:rPr>
          <w:rFonts w:ascii="Times New Roman" w:hAnsi="Times New Roman" w:cs="Times New Roman"/>
          <w:sz w:val="28"/>
          <w:szCs w:val="28"/>
        </w:rPr>
        <w:t xml:space="preserve">Тацит, описывая воинственные германские племена, выделял среди них отдельные группы воинов, ведущих особый, изолированный от своих соплеменников, образ жизни. </w:t>
      </w:r>
      <w:r w:rsidRPr="007C4644">
        <w:rPr>
          <w:rFonts w:ascii="Times New Roman" w:hAnsi="Times New Roman" w:cs="Times New Roman"/>
          <w:sz w:val="28"/>
          <w:szCs w:val="28"/>
        </w:rPr>
        <w:t>Путём различных инициаций мистического характера эти люди стремились приобрести неим</w:t>
      </w:r>
      <w:r w:rsidR="007C4644">
        <w:rPr>
          <w:rFonts w:ascii="Times New Roman" w:hAnsi="Times New Roman" w:cs="Times New Roman"/>
          <w:sz w:val="28"/>
          <w:szCs w:val="28"/>
        </w:rPr>
        <w:t>оверную силу,</w:t>
      </w:r>
      <w:r w:rsidR="00E05EBC">
        <w:rPr>
          <w:rFonts w:ascii="Times New Roman" w:hAnsi="Times New Roman" w:cs="Times New Roman"/>
          <w:sz w:val="28"/>
          <w:szCs w:val="28"/>
        </w:rPr>
        <w:t xml:space="preserve"> становясь </w:t>
      </w:r>
      <w:r w:rsidRPr="007C4644">
        <w:rPr>
          <w:rFonts w:ascii="Times New Roman" w:hAnsi="Times New Roman" w:cs="Times New Roman"/>
          <w:sz w:val="28"/>
          <w:szCs w:val="28"/>
        </w:rPr>
        <w:t>неистовыми, агрессивным</w:t>
      </w:r>
      <w:r w:rsidR="004C466D" w:rsidRPr="007C4644">
        <w:rPr>
          <w:rFonts w:ascii="Times New Roman" w:hAnsi="Times New Roman" w:cs="Times New Roman"/>
          <w:sz w:val="28"/>
          <w:szCs w:val="28"/>
        </w:rPr>
        <w:t>и, теряя в некотором смысле</w:t>
      </w:r>
      <w:r w:rsidRPr="007C4644">
        <w:rPr>
          <w:rFonts w:ascii="Times New Roman" w:hAnsi="Times New Roman" w:cs="Times New Roman"/>
          <w:sz w:val="28"/>
          <w:szCs w:val="28"/>
        </w:rPr>
        <w:t xml:space="preserve"> человеческий облик. Речь шла о превращении </w:t>
      </w:r>
      <w:r w:rsidR="00783E67" w:rsidRPr="007C4644">
        <w:rPr>
          <w:rFonts w:ascii="Times New Roman" w:hAnsi="Times New Roman" w:cs="Times New Roman"/>
          <w:sz w:val="28"/>
          <w:szCs w:val="28"/>
        </w:rPr>
        <w:t>психологическом и поведенческом</w:t>
      </w:r>
      <w:r w:rsidRPr="007C4644">
        <w:rPr>
          <w:rFonts w:ascii="Times New Roman" w:hAnsi="Times New Roman" w:cs="Times New Roman"/>
          <w:sz w:val="28"/>
          <w:szCs w:val="28"/>
        </w:rPr>
        <w:t xml:space="preserve"> воина в дикого зверя. </w:t>
      </w:r>
      <w:r w:rsidR="00783E67" w:rsidRPr="007C4644">
        <w:rPr>
          <w:rFonts w:ascii="Times New Roman" w:hAnsi="Times New Roman" w:cs="Times New Roman"/>
          <w:sz w:val="28"/>
          <w:szCs w:val="28"/>
        </w:rPr>
        <w:t>При этом он</w:t>
      </w:r>
      <w:r w:rsidRPr="007C4644">
        <w:rPr>
          <w:rFonts w:ascii="Times New Roman" w:hAnsi="Times New Roman" w:cs="Times New Roman"/>
          <w:sz w:val="28"/>
          <w:szCs w:val="28"/>
        </w:rPr>
        <w:t xml:space="preserve"> терял часть своих человеческих качеств, становился в некотором смысле зверем, присваивал его имя и даже принимал </w:t>
      </w:r>
      <w:r w:rsidR="00783E67" w:rsidRPr="007C4644">
        <w:rPr>
          <w:rFonts w:ascii="Times New Roman" w:hAnsi="Times New Roman" w:cs="Times New Roman"/>
          <w:sz w:val="28"/>
          <w:szCs w:val="28"/>
        </w:rPr>
        <w:t>его облик, одеваясь в его шкуру</w:t>
      </w:r>
      <w:r w:rsidRPr="007C4644">
        <w:rPr>
          <w:rFonts w:ascii="Times New Roman" w:hAnsi="Times New Roman" w:cs="Times New Roman"/>
          <w:sz w:val="28"/>
          <w:szCs w:val="28"/>
        </w:rPr>
        <w:t xml:space="preserve"> (слово «берсеркер» на древнескандинавском языке означает «медвежья шкура»). </w:t>
      </w:r>
      <w:r w:rsidR="00783E67" w:rsidRPr="007C4644">
        <w:rPr>
          <w:rFonts w:ascii="Times New Roman" w:hAnsi="Times New Roman" w:cs="Times New Roman"/>
          <w:sz w:val="28"/>
          <w:szCs w:val="28"/>
        </w:rPr>
        <w:t>Эти воины</w:t>
      </w:r>
      <w:r w:rsidRPr="007C4644">
        <w:rPr>
          <w:rFonts w:ascii="Times New Roman" w:hAnsi="Times New Roman" w:cs="Times New Roman"/>
          <w:sz w:val="28"/>
          <w:szCs w:val="28"/>
        </w:rPr>
        <w:t xml:space="preserve"> вселяли в людей страх, террориз</w:t>
      </w:r>
      <w:r w:rsidR="007C4644">
        <w:rPr>
          <w:rFonts w:ascii="Times New Roman" w:hAnsi="Times New Roman" w:cs="Times New Roman"/>
          <w:sz w:val="28"/>
          <w:szCs w:val="28"/>
        </w:rPr>
        <w:t>ир</w:t>
      </w:r>
      <w:r w:rsidR="0060599C">
        <w:rPr>
          <w:rFonts w:ascii="Times New Roman" w:hAnsi="Times New Roman" w:cs="Times New Roman"/>
          <w:sz w:val="28"/>
          <w:szCs w:val="28"/>
        </w:rPr>
        <w:t>овали противника. В сражении</w:t>
      </w:r>
      <w:r w:rsidRPr="007C4644">
        <w:rPr>
          <w:rFonts w:ascii="Times New Roman" w:hAnsi="Times New Roman" w:cs="Times New Roman"/>
          <w:sz w:val="28"/>
          <w:szCs w:val="28"/>
        </w:rPr>
        <w:t xml:space="preserve"> воины-звери пре</w:t>
      </w:r>
      <w:r w:rsidR="003A53A6">
        <w:rPr>
          <w:rFonts w:ascii="Times New Roman" w:hAnsi="Times New Roman" w:cs="Times New Roman"/>
          <w:sz w:val="28"/>
          <w:szCs w:val="28"/>
        </w:rPr>
        <w:t>терпевали метаморфозу, становили</w:t>
      </w:r>
      <w:r w:rsidRPr="007C4644">
        <w:rPr>
          <w:rFonts w:ascii="Times New Roman" w:hAnsi="Times New Roman" w:cs="Times New Roman"/>
          <w:sz w:val="28"/>
          <w:szCs w:val="28"/>
        </w:rPr>
        <w:t xml:space="preserve">сь неутомимыми и бесчувственными. </w:t>
      </w:r>
      <w:r w:rsidR="00F72C91">
        <w:rPr>
          <w:rFonts w:ascii="Times New Roman" w:hAnsi="Times New Roman" w:cs="Times New Roman"/>
          <w:sz w:val="28"/>
          <w:szCs w:val="28"/>
        </w:rPr>
        <w:t>Атаковали они с криками и воем</w:t>
      </w:r>
      <w:r w:rsidRPr="007C4644">
        <w:rPr>
          <w:rFonts w:ascii="Times New Roman" w:hAnsi="Times New Roman" w:cs="Times New Roman"/>
          <w:sz w:val="28"/>
          <w:szCs w:val="28"/>
        </w:rPr>
        <w:t>, п</w:t>
      </w:r>
      <w:r w:rsidR="00F72C91">
        <w:rPr>
          <w:rFonts w:ascii="Times New Roman" w:hAnsi="Times New Roman" w:cs="Times New Roman"/>
          <w:sz w:val="28"/>
          <w:szCs w:val="28"/>
        </w:rPr>
        <w:t>овергая противника в оцепенение</w:t>
      </w:r>
      <w:r w:rsidRPr="007C4644">
        <w:rPr>
          <w:rFonts w:ascii="Times New Roman" w:hAnsi="Times New Roman" w:cs="Times New Roman"/>
          <w:sz w:val="28"/>
          <w:szCs w:val="28"/>
        </w:rPr>
        <w:t xml:space="preserve"> </w:t>
      </w:r>
      <w:r w:rsidR="00C92552" w:rsidRPr="007C4644">
        <w:rPr>
          <w:rFonts w:ascii="Times New Roman" w:hAnsi="Times New Roman" w:cs="Times New Roman"/>
          <w:sz w:val="28"/>
          <w:szCs w:val="28"/>
        </w:rPr>
        <w:t>(</w:t>
      </w:r>
      <w:r w:rsidRPr="007C4644">
        <w:rPr>
          <w:rFonts w:ascii="Times New Roman" w:hAnsi="Times New Roman" w:cs="Times New Roman"/>
          <w:sz w:val="28"/>
          <w:szCs w:val="28"/>
        </w:rPr>
        <w:t xml:space="preserve">Кардини </w:t>
      </w:r>
      <w:r w:rsidR="00C92552" w:rsidRPr="007C4644">
        <w:rPr>
          <w:rFonts w:ascii="Times New Roman" w:hAnsi="Times New Roman" w:cs="Times New Roman"/>
          <w:sz w:val="28"/>
          <w:szCs w:val="28"/>
        </w:rPr>
        <w:t>1987: 113)</w:t>
      </w:r>
      <w:r w:rsidRPr="007C4644">
        <w:rPr>
          <w:rFonts w:ascii="Times New Roman" w:hAnsi="Times New Roman" w:cs="Times New Roman"/>
          <w:sz w:val="28"/>
          <w:szCs w:val="28"/>
        </w:rPr>
        <w:t xml:space="preserve">. По описаниям Тацита, эти люди начинали все битвы, они всегда составляли передовой строй, вид их был поразителен и ужасающ. «Впрочем, - сообщает он, - и в мирное время они не стараются придать себе менее дикую внешность. У них нет </w:t>
      </w:r>
      <w:r w:rsidR="003A53A6" w:rsidRPr="003A53A6">
        <w:rPr>
          <w:rFonts w:ascii="Times New Roman" w:hAnsi="Times New Roman" w:cs="Times New Roman"/>
          <w:sz w:val="28"/>
          <w:szCs w:val="28"/>
        </w:rPr>
        <w:t xml:space="preserve">ни </w:t>
      </w:r>
      <w:r w:rsidRPr="007C4644">
        <w:rPr>
          <w:rFonts w:ascii="Times New Roman" w:hAnsi="Times New Roman" w:cs="Times New Roman"/>
          <w:sz w:val="28"/>
          <w:szCs w:val="28"/>
        </w:rPr>
        <w:t xml:space="preserve">поля, ни дома и ни о чем они </w:t>
      </w:r>
      <w:r w:rsidR="004F0747">
        <w:rPr>
          <w:rFonts w:ascii="Times New Roman" w:hAnsi="Times New Roman" w:cs="Times New Roman"/>
          <w:sz w:val="28"/>
          <w:szCs w:val="28"/>
        </w:rPr>
        <w:t>не несут забот. К кому бы они ни</w:t>
      </w:r>
      <w:r w:rsidRPr="007C4644">
        <w:rPr>
          <w:rFonts w:ascii="Times New Roman" w:hAnsi="Times New Roman" w:cs="Times New Roman"/>
          <w:sz w:val="28"/>
          <w:szCs w:val="28"/>
        </w:rPr>
        <w:t xml:space="preserve"> пришли, у того и кормятся, расточая чужое, не жалея своего, пока из-за немощной старости столь непреклонная доблесть не станет для них непосильной» </w:t>
      </w:r>
      <w:r w:rsidR="00C92552" w:rsidRPr="007C4644">
        <w:rPr>
          <w:rFonts w:ascii="Times New Roman" w:hAnsi="Times New Roman" w:cs="Times New Roman"/>
          <w:sz w:val="28"/>
          <w:szCs w:val="28"/>
        </w:rPr>
        <w:t>(</w:t>
      </w:r>
      <w:r w:rsidRPr="007C4644">
        <w:rPr>
          <w:rFonts w:ascii="Times New Roman" w:hAnsi="Times New Roman" w:cs="Times New Roman"/>
          <w:sz w:val="28"/>
          <w:szCs w:val="28"/>
        </w:rPr>
        <w:t xml:space="preserve">Кардини </w:t>
      </w:r>
      <w:r w:rsidR="00C92552" w:rsidRPr="007C4644">
        <w:rPr>
          <w:rFonts w:ascii="Times New Roman" w:hAnsi="Times New Roman" w:cs="Times New Roman"/>
          <w:sz w:val="28"/>
          <w:szCs w:val="28"/>
        </w:rPr>
        <w:t xml:space="preserve">1987: </w:t>
      </w:r>
      <w:r w:rsidRPr="007C4644">
        <w:rPr>
          <w:rFonts w:ascii="Times New Roman" w:hAnsi="Times New Roman" w:cs="Times New Roman"/>
          <w:sz w:val="28"/>
          <w:szCs w:val="28"/>
        </w:rPr>
        <w:t>362</w:t>
      </w:r>
      <w:r w:rsidR="00C92552" w:rsidRPr="007C4644">
        <w:rPr>
          <w:rFonts w:ascii="Times New Roman" w:hAnsi="Times New Roman" w:cs="Times New Roman"/>
          <w:sz w:val="28"/>
          <w:szCs w:val="28"/>
        </w:rPr>
        <w:t>)</w:t>
      </w:r>
      <w:r w:rsidR="007C4644" w:rsidRPr="007C4644">
        <w:rPr>
          <w:rFonts w:ascii="Times New Roman" w:hAnsi="Times New Roman" w:cs="Times New Roman"/>
          <w:sz w:val="28"/>
          <w:szCs w:val="28"/>
        </w:rPr>
        <w:t xml:space="preserve">. </w:t>
      </w:r>
      <w:r w:rsidRPr="004F0747">
        <w:rPr>
          <w:rFonts w:ascii="Times New Roman" w:hAnsi="Times New Roman" w:cs="Times New Roman"/>
          <w:sz w:val="28"/>
          <w:szCs w:val="28"/>
        </w:rPr>
        <w:t xml:space="preserve">Народ высоко ценил воинское искусство «берсеркеров», членам </w:t>
      </w:r>
      <w:r w:rsidR="007C4644" w:rsidRPr="004F0747">
        <w:rPr>
          <w:rFonts w:ascii="Times New Roman" w:hAnsi="Times New Roman" w:cs="Times New Roman"/>
          <w:sz w:val="28"/>
          <w:szCs w:val="28"/>
        </w:rPr>
        <w:t xml:space="preserve">их сообществ было позволено во </w:t>
      </w:r>
      <w:r w:rsidRPr="004F0747">
        <w:rPr>
          <w:rFonts w:ascii="Times New Roman" w:hAnsi="Times New Roman" w:cs="Times New Roman"/>
          <w:sz w:val="28"/>
          <w:szCs w:val="28"/>
        </w:rPr>
        <w:t>имя общего блага нарушать обычные социальные обязанности. Они не работали, не заботились о семье, соблюдали обет безбрачия. Община кормила их в обмен на выполнение ими воинского долга. То, что было постыдным для человека обычного, для них становилось источником славы</w:t>
      </w:r>
      <w:r w:rsidR="007C4644" w:rsidRPr="004F0747">
        <w:rPr>
          <w:rFonts w:ascii="Times New Roman" w:hAnsi="Times New Roman" w:cs="Times New Roman"/>
          <w:sz w:val="28"/>
          <w:szCs w:val="28"/>
        </w:rPr>
        <w:t>.</w:t>
      </w:r>
      <w:r w:rsidRPr="007C4644">
        <w:rPr>
          <w:rFonts w:ascii="Times New Roman" w:hAnsi="Times New Roman" w:cs="Times New Roman"/>
          <w:sz w:val="28"/>
          <w:szCs w:val="28"/>
        </w:rPr>
        <w:t xml:space="preserve"> «Звериная суть» толкала </w:t>
      </w:r>
      <w:r w:rsidRPr="007C4644">
        <w:rPr>
          <w:rFonts w:ascii="Times New Roman" w:hAnsi="Times New Roman" w:cs="Times New Roman"/>
          <w:sz w:val="28"/>
          <w:szCs w:val="28"/>
        </w:rPr>
        <w:lastRenderedPageBreak/>
        <w:t>этих людей на преступления, часто вызывавшие отвращение и раскаяние у них самих, но они как бы не принадлежали себе. Община отделяла их от себя, опасаясь их соседства. Они вели жизнь изгоев, но при военной угрозе, учитывая их высокие воинские качества, общество призывало их к защите своих соплеменников.</w:t>
      </w:r>
      <w:r w:rsidR="007C4644" w:rsidRPr="007C4644">
        <w:rPr>
          <w:rFonts w:ascii="Times New Roman" w:hAnsi="Times New Roman" w:cs="Times New Roman"/>
          <w:sz w:val="28"/>
          <w:szCs w:val="28"/>
        </w:rPr>
        <w:t xml:space="preserve"> Таким образом, сообщества </w:t>
      </w:r>
      <w:r w:rsidRPr="007C4644">
        <w:rPr>
          <w:rFonts w:ascii="Times New Roman" w:hAnsi="Times New Roman" w:cs="Times New Roman"/>
          <w:sz w:val="28"/>
          <w:szCs w:val="28"/>
        </w:rPr>
        <w:t>этих изгоев были источником общественной опасности, но иногда приносили общественную пользу. У лангобардов, например, существовали братства таких изгоев, которые именовались «стаями пес</w:t>
      </w:r>
      <w:r w:rsidR="007C4644" w:rsidRPr="007C4644">
        <w:rPr>
          <w:rFonts w:ascii="Times New Roman" w:hAnsi="Times New Roman" w:cs="Times New Roman"/>
          <w:sz w:val="28"/>
          <w:szCs w:val="28"/>
        </w:rPr>
        <w:t>ьеголовых». Они отличались</w:t>
      </w:r>
      <w:r w:rsidRPr="007C4644">
        <w:rPr>
          <w:rFonts w:ascii="Times New Roman" w:hAnsi="Times New Roman" w:cs="Times New Roman"/>
          <w:sz w:val="28"/>
          <w:szCs w:val="28"/>
        </w:rPr>
        <w:t xml:space="preserve"> внешним видом, использовали специфическую эмблематику (собачьи шкуры и головы), имели особую манеру поведения. Их братства (стаи) находились на обочине гражданского общества, но общество пользовалось их услугами. Престиж «песьеголовых» среди лангобардов был достаточно высок. Это объяснялось, прежде всего, тем, что в трудную минуту они спешили на помощь своему</w:t>
      </w:r>
      <w:r w:rsidR="007C4644">
        <w:rPr>
          <w:rFonts w:ascii="Times New Roman" w:hAnsi="Times New Roman" w:cs="Times New Roman"/>
          <w:sz w:val="28"/>
          <w:szCs w:val="28"/>
        </w:rPr>
        <w:t xml:space="preserve"> народу</w:t>
      </w:r>
      <w:r w:rsidR="007C4644" w:rsidRPr="007C4644">
        <w:t xml:space="preserve"> </w:t>
      </w:r>
      <w:r w:rsidR="007C4644" w:rsidRPr="007C4644">
        <w:rPr>
          <w:rFonts w:ascii="Times New Roman" w:hAnsi="Times New Roman" w:cs="Times New Roman"/>
          <w:sz w:val="28"/>
          <w:szCs w:val="28"/>
        </w:rPr>
        <w:t>(Кардини 1987:116).</w:t>
      </w:r>
    </w:p>
    <w:p w:rsidR="00D01F49" w:rsidRPr="00D01F49" w:rsidRDefault="000366FD" w:rsidP="007F0D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00D01F49" w:rsidRPr="00D01F49">
        <w:rPr>
          <w:rFonts w:ascii="Times New Roman" w:hAnsi="Times New Roman" w:cs="Times New Roman"/>
          <w:sz w:val="28"/>
          <w:szCs w:val="28"/>
        </w:rPr>
        <w:t>ежду описанным явлением и традиционным кавказским абречеством прослеживаются определенные аналогии:</w:t>
      </w:r>
    </w:p>
    <w:p w:rsidR="00D01F49" w:rsidRPr="00D01F49" w:rsidRDefault="00D01F49" w:rsidP="007F0DAD">
      <w:pPr>
        <w:spacing w:after="0" w:line="360" w:lineRule="auto"/>
        <w:jc w:val="both"/>
        <w:rPr>
          <w:rFonts w:ascii="Times New Roman" w:hAnsi="Times New Roman" w:cs="Times New Roman"/>
          <w:sz w:val="28"/>
          <w:szCs w:val="28"/>
        </w:rPr>
      </w:pPr>
      <w:r w:rsidRPr="00D01F49">
        <w:rPr>
          <w:rFonts w:ascii="Times New Roman" w:hAnsi="Times New Roman" w:cs="Times New Roman"/>
          <w:sz w:val="28"/>
          <w:szCs w:val="28"/>
        </w:rPr>
        <w:t xml:space="preserve">– эти люди – изгои, они находятся вне рамок общества. Ими порываются социальные, родственные, семейные связи с обществом, они не </w:t>
      </w:r>
      <w:r w:rsidR="007C1797">
        <w:rPr>
          <w:rFonts w:ascii="Times New Roman" w:hAnsi="Times New Roman" w:cs="Times New Roman"/>
          <w:sz w:val="28"/>
          <w:szCs w:val="28"/>
        </w:rPr>
        <w:t>признают никаких привязанностей;</w:t>
      </w:r>
    </w:p>
    <w:p w:rsidR="00D01F49" w:rsidRPr="00D01F49" w:rsidRDefault="00D01F49" w:rsidP="007F0DAD">
      <w:pPr>
        <w:spacing w:after="0" w:line="360" w:lineRule="auto"/>
        <w:jc w:val="both"/>
        <w:rPr>
          <w:rFonts w:ascii="Times New Roman" w:hAnsi="Times New Roman" w:cs="Times New Roman"/>
          <w:sz w:val="28"/>
          <w:szCs w:val="28"/>
        </w:rPr>
      </w:pPr>
      <w:r w:rsidRPr="00D01F49">
        <w:rPr>
          <w:rFonts w:ascii="Times New Roman" w:hAnsi="Times New Roman" w:cs="Times New Roman"/>
          <w:sz w:val="28"/>
          <w:szCs w:val="28"/>
        </w:rPr>
        <w:t>– подобное состояние или статус приобретается добровольно. Часто такой переход сопровождается клятвой или обетом. Но бывает, что изгоями становятся</w:t>
      </w:r>
      <w:r w:rsidR="007C1797">
        <w:rPr>
          <w:rFonts w:ascii="Times New Roman" w:hAnsi="Times New Roman" w:cs="Times New Roman"/>
          <w:sz w:val="28"/>
          <w:szCs w:val="28"/>
        </w:rPr>
        <w:t xml:space="preserve"> не по своей воле, а вынужденно;</w:t>
      </w:r>
    </w:p>
    <w:p w:rsidR="00D01F49" w:rsidRPr="00D01F49" w:rsidRDefault="00D01F49" w:rsidP="007F0DAD">
      <w:pPr>
        <w:spacing w:after="0" w:line="360" w:lineRule="auto"/>
        <w:jc w:val="both"/>
        <w:rPr>
          <w:rFonts w:ascii="Times New Roman" w:hAnsi="Times New Roman" w:cs="Times New Roman"/>
          <w:sz w:val="28"/>
          <w:szCs w:val="28"/>
        </w:rPr>
      </w:pPr>
      <w:r w:rsidRPr="00D01F49">
        <w:rPr>
          <w:rFonts w:ascii="Times New Roman" w:hAnsi="Times New Roman" w:cs="Times New Roman"/>
          <w:sz w:val="28"/>
          <w:szCs w:val="28"/>
        </w:rPr>
        <w:t>– их отличает чрезвычайная воинственность, агрессивность</w:t>
      </w:r>
      <w:r w:rsidR="0083329E">
        <w:rPr>
          <w:rFonts w:ascii="Times New Roman" w:hAnsi="Times New Roman" w:cs="Times New Roman"/>
          <w:sz w:val="28"/>
          <w:szCs w:val="28"/>
        </w:rPr>
        <w:t>,</w:t>
      </w:r>
      <w:r w:rsidRPr="00D01F49">
        <w:rPr>
          <w:rFonts w:ascii="Times New Roman" w:hAnsi="Times New Roman" w:cs="Times New Roman"/>
          <w:sz w:val="28"/>
          <w:szCs w:val="28"/>
        </w:rPr>
        <w:t xml:space="preserve"> и поскольку она не сдерживается принятыми в обществе нормами поведения, то эти люди опа</w:t>
      </w:r>
      <w:r w:rsidR="007C1797">
        <w:rPr>
          <w:rFonts w:ascii="Times New Roman" w:hAnsi="Times New Roman" w:cs="Times New Roman"/>
          <w:sz w:val="28"/>
          <w:szCs w:val="28"/>
        </w:rPr>
        <w:t>сны для общества;</w:t>
      </w:r>
    </w:p>
    <w:p w:rsidR="00D01F49" w:rsidRPr="00D01F49" w:rsidRDefault="00D01F49" w:rsidP="007F0DAD">
      <w:pPr>
        <w:spacing w:after="0" w:line="360" w:lineRule="auto"/>
        <w:jc w:val="both"/>
        <w:rPr>
          <w:rFonts w:ascii="Times New Roman" w:hAnsi="Times New Roman" w:cs="Times New Roman"/>
          <w:sz w:val="28"/>
          <w:szCs w:val="28"/>
        </w:rPr>
      </w:pPr>
      <w:r w:rsidRPr="00D01F49">
        <w:rPr>
          <w:rFonts w:ascii="Times New Roman" w:hAnsi="Times New Roman" w:cs="Times New Roman"/>
          <w:sz w:val="28"/>
          <w:szCs w:val="28"/>
        </w:rPr>
        <w:t>– в связи с их асоциальным статусом в юридическом смысле они беззащитны. Любой человек может убить их, не опасаясь кровной мести или каких-либо иных последствий со</w:t>
      </w:r>
      <w:r w:rsidR="004F0747">
        <w:rPr>
          <w:rFonts w:ascii="Times New Roman" w:hAnsi="Times New Roman" w:cs="Times New Roman"/>
          <w:sz w:val="28"/>
          <w:szCs w:val="28"/>
        </w:rPr>
        <w:t xml:space="preserve"> стороны членов их рода. Права </w:t>
      </w:r>
      <w:r w:rsidRPr="00D01F49">
        <w:rPr>
          <w:rFonts w:ascii="Times New Roman" w:hAnsi="Times New Roman" w:cs="Times New Roman"/>
          <w:sz w:val="28"/>
          <w:szCs w:val="28"/>
        </w:rPr>
        <w:t>и обязанности, связывающие их со своим родо</w:t>
      </w:r>
      <w:r w:rsidR="007C1797">
        <w:rPr>
          <w:rFonts w:ascii="Times New Roman" w:hAnsi="Times New Roman" w:cs="Times New Roman"/>
          <w:sz w:val="28"/>
          <w:szCs w:val="28"/>
        </w:rPr>
        <w:t>м, прерваны;</w:t>
      </w:r>
    </w:p>
    <w:p w:rsidR="00D01F49" w:rsidRPr="00D01F49" w:rsidRDefault="00D01F49" w:rsidP="007F0DAD">
      <w:pPr>
        <w:spacing w:after="0" w:line="360" w:lineRule="auto"/>
        <w:jc w:val="both"/>
        <w:rPr>
          <w:rFonts w:ascii="Times New Roman" w:hAnsi="Times New Roman" w:cs="Times New Roman"/>
          <w:sz w:val="28"/>
          <w:szCs w:val="28"/>
        </w:rPr>
      </w:pPr>
      <w:r w:rsidRPr="00D01F49">
        <w:rPr>
          <w:rFonts w:ascii="Times New Roman" w:hAnsi="Times New Roman" w:cs="Times New Roman"/>
          <w:sz w:val="28"/>
          <w:szCs w:val="28"/>
        </w:rPr>
        <w:t>– они не ценят ни свою, ни чужую жизнь,</w:t>
      </w:r>
      <w:r w:rsidR="007C1797">
        <w:rPr>
          <w:rFonts w:ascii="Times New Roman" w:hAnsi="Times New Roman" w:cs="Times New Roman"/>
          <w:sz w:val="28"/>
          <w:szCs w:val="28"/>
        </w:rPr>
        <w:t xml:space="preserve"> готовы всегда применить оружие;</w:t>
      </w:r>
    </w:p>
    <w:p w:rsidR="00D01F49" w:rsidRPr="00D01F49" w:rsidRDefault="00D01F49" w:rsidP="007F0DAD">
      <w:pPr>
        <w:spacing w:after="0" w:line="360" w:lineRule="auto"/>
        <w:jc w:val="both"/>
        <w:rPr>
          <w:rFonts w:ascii="Times New Roman" w:hAnsi="Times New Roman" w:cs="Times New Roman"/>
          <w:sz w:val="28"/>
          <w:szCs w:val="28"/>
        </w:rPr>
      </w:pPr>
      <w:r w:rsidRPr="00D01F49">
        <w:rPr>
          <w:rFonts w:ascii="Times New Roman" w:hAnsi="Times New Roman" w:cs="Times New Roman"/>
          <w:sz w:val="28"/>
          <w:szCs w:val="28"/>
        </w:rPr>
        <w:lastRenderedPageBreak/>
        <w:t xml:space="preserve">– несмотря на свою асоциальную суть и опасность для окружающих, общество мирится с их существованием, люди не отказывают им в помощи: еде и временном ночлеге. В случае же крайней необходимости, особенно во время войны, </w:t>
      </w:r>
      <w:r w:rsidR="007C1797">
        <w:rPr>
          <w:rFonts w:ascii="Times New Roman" w:hAnsi="Times New Roman" w:cs="Times New Roman"/>
          <w:sz w:val="28"/>
          <w:szCs w:val="28"/>
        </w:rPr>
        <w:t>их охотно привлекают для помощи;</w:t>
      </w:r>
    </w:p>
    <w:p w:rsidR="00D01F49" w:rsidRPr="00D01F49" w:rsidRDefault="00D01F49" w:rsidP="007F0DAD">
      <w:pPr>
        <w:spacing w:after="0" w:line="360" w:lineRule="auto"/>
        <w:jc w:val="both"/>
        <w:rPr>
          <w:rFonts w:ascii="Times New Roman" w:hAnsi="Times New Roman" w:cs="Times New Roman"/>
          <w:sz w:val="28"/>
          <w:szCs w:val="28"/>
        </w:rPr>
      </w:pPr>
      <w:r w:rsidRPr="00D01F49">
        <w:rPr>
          <w:rFonts w:ascii="Times New Roman" w:hAnsi="Times New Roman" w:cs="Times New Roman"/>
          <w:sz w:val="28"/>
          <w:szCs w:val="28"/>
        </w:rPr>
        <w:t>– эти люди не имеют никакой собственности, земли, постоянного ме</w:t>
      </w:r>
      <w:r w:rsidR="00AF49F7">
        <w:rPr>
          <w:rFonts w:ascii="Times New Roman" w:hAnsi="Times New Roman" w:cs="Times New Roman"/>
          <w:sz w:val="28"/>
          <w:szCs w:val="28"/>
        </w:rPr>
        <w:t>ста жительства, работы;</w:t>
      </w:r>
      <w:r w:rsidRPr="00D01F49">
        <w:rPr>
          <w:rFonts w:ascii="Times New Roman" w:hAnsi="Times New Roman" w:cs="Times New Roman"/>
          <w:sz w:val="28"/>
          <w:szCs w:val="28"/>
        </w:rPr>
        <w:t xml:space="preserve"> основным и</w:t>
      </w:r>
      <w:r w:rsidR="00AF49F7">
        <w:rPr>
          <w:rFonts w:ascii="Times New Roman" w:hAnsi="Times New Roman" w:cs="Times New Roman"/>
          <w:sz w:val="28"/>
          <w:szCs w:val="28"/>
        </w:rPr>
        <w:t>сточником их существования являю</w:t>
      </w:r>
      <w:r w:rsidRPr="00D01F49">
        <w:rPr>
          <w:rFonts w:ascii="Times New Roman" w:hAnsi="Times New Roman" w:cs="Times New Roman"/>
          <w:sz w:val="28"/>
          <w:szCs w:val="28"/>
        </w:rPr>
        <w:t>тся война и связанные с ней добыча и</w:t>
      </w:r>
      <w:r w:rsidR="007C1797">
        <w:rPr>
          <w:rFonts w:ascii="Times New Roman" w:hAnsi="Times New Roman" w:cs="Times New Roman"/>
          <w:sz w:val="28"/>
          <w:szCs w:val="28"/>
        </w:rPr>
        <w:t xml:space="preserve"> трофеи;</w:t>
      </w:r>
    </w:p>
    <w:p w:rsidR="00D01F49" w:rsidRPr="00D01F49" w:rsidRDefault="00D01F49" w:rsidP="007F0DAD">
      <w:pPr>
        <w:spacing w:after="0" w:line="360" w:lineRule="auto"/>
        <w:jc w:val="both"/>
        <w:rPr>
          <w:rFonts w:ascii="Times New Roman" w:hAnsi="Times New Roman" w:cs="Times New Roman"/>
          <w:sz w:val="28"/>
          <w:szCs w:val="28"/>
        </w:rPr>
      </w:pPr>
      <w:r w:rsidRPr="00D01F49">
        <w:rPr>
          <w:rFonts w:ascii="Times New Roman" w:hAnsi="Times New Roman" w:cs="Times New Roman"/>
          <w:sz w:val="28"/>
          <w:szCs w:val="28"/>
        </w:rPr>
        <w:t xml:space="preserve">– они ведут аскетический суровый образ жизни, избегают увеселений, не имеют семьи и часто запрещают себе любые, даже внебрачные связи </w:t>
      </w:r>
      <w:r w:rsidR="00C92552">
        <w:rPr>
          <w:rFonts w:ascii="Times New Roman" w:hAnsi="Times New Roman" w:cs="Times New Roman"/>
          <w:sz w:val="28"/>
          <w:szCs w:val="28"/>
        </w:rPr>
        <w:t>(</w:t>
      </w:r>
      <w:r w:rsidR="00C92552" w:rsidRPr="00C92552">
        <w:rPr>
          <w:rFonts w:ascii="Times New Roman" w:hAnsi="Times New Roman" w:cs="Times New Roman"/>
          <w:sz w:val="28"/>
          <w:szCs w:val="28"/>
        </w:rPr>
        <w:t>Мирзоев 2001</w:t>
      </w:r>
      <w:r w:rsidR="00C92552">
        <w:rPr>
          <w:rFonts w:ascii="Times New Roman" w:hAnsi="Times New Roman" w:cs="Times New Roman"/>
          <w:sz w:val="28"/>
          <w:szCs w:val="28"/>
        </w:rPr>
        <w:t>: 136).</w:t>
      </w:r>
    </w:p>
    <w:p w:rsidR="0073584D" w:rsidRDefault="00D56577" w:rsidP="007F0D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Абречество</w:t>
      </w:r>
      <w:r w:rsidR="00D01F49" w:rsidRPr="00D01F49">
        <w:rPr>
          <w:rFonts w:ascii="Times New Roman" w:hAnsi="Times New Roman" w:cs="Times New Roman"/>
          <w:sz w:val="28"/>
          <w:szCs w:val="28"/>
        </w:rPr>
        <w:t xml:space="preserve"> </w:t>
      </w:r>
      <w:r w:rsidR="0019433E">
        <w:rPr>
          <w:rFonts w:ascii="Times New Roman" w:hAnsi="Times New Roman" w:cs="Times New Roman"/>
          <w:sz w:val="28"/>
          <w:szCs w:val="28"/>
        </w:rPr>
        <w:t>в адыгском</w:t>
      </w:r>
      <w:r w:rsidR="004F0747">
        <w:rPr>
          <w:rFonts w:ascii="Times New Roman" w:hAnsi="Times New Roman" w:cs="Times New Roman"/>
          <w:sz w:val="28"/>
          <w:szCs w:val="28"/>
        </w:rPr>
        <w:t xml:space="preserve"> обществе имело</w:t>
      </w:r>
      <w:r w:rsidR="0073584D">
        <w:rPr>
          <w:rFonts w:ascii="Times New Roman" w:hAnsi="Times New Roman" w:cs="Times New Roman"/>
          <w:sz w:val="28"/>
          <w:szCs w:val="28"/>
        </w:rPr>
        <w:t xml:space="preserve"> </w:t>
      </w:r>
      <w:r w:rsidR="005F7722" w:rsidRPr="005F7722">
        <w:rPr>
          <w:rFonts w:ascii="Times New Roman" w:hAnsi="Times New Roman" w:cs="Times New Roman"/>
          <w:sz w:val="28"/>
          <w:szCs w:val="28"/>
        </w:rPr>
        <w:t>особенности</w:t>
      </w:r>
      <w:r w:rsidR="00D01F49" w:rsidRPr="00D01F49">
        <w:rPr>
          <w:rFonts w:ascii="Times New Roman" w:hAnsi="Times New Roman" w:cs="Times New Roman"/>
          <w:sz w:val="28"/>
          <w:szCs w:val="28"/>
        </w:rPr>
        <w:t xml:space="preserve"> в зависимости от </w:t>
      </w:r>
      <w:r>
        <w:rPr>
          <w:rFonts w:ascii="Times New Roman" w:hAnsi="Times New Roman" w:cs="Times New Roman"/>
          <w:sz w:val="28"/>
          <w:szCs w:val="28"/>
        </w:rPr>
        <w:t>мотивов</w:t>
      </w:r>
      <w:r w:rsidR="005F7722" w:rsidRPr="005F7722">
        <w:rPr>
          <w:rFonts w:ascii="Times New Roman" w:hAnsi="Times New Roman" w:cs="Times New Roman"/>
          <w:sz w:val="28"/>
          <w:szCs w:val="28"/>
        </w:rPr>
        <w:t>, со</w:t>
      </w:r>
      <w:r w:rsidR="005F7722">
        <w:rPr>
          <w:rFonts w:ascii="Times New Roman" w:hAnsi="Times New Roman" w:cs="Times New Roman"/>
          <w:sz w:val="28"/>
          <w:szCs w:val="28"/>
        </w:rPr>
        <w:t>циального происхождения абреков,</w:t>
      </w:r>
      <w:r w:rsidR="005F7722" w:rsidRPr="005F7722">
        <w:rPr>
          <w:rFonts w:ascii="Times New Roman" w:hAnsi="Times New Roman" w:cs="Times New Roman"/>
          <w:sz w:val="28"/>
          <w:szCs w:val="28"/>
        </w:rPr>
        <w:t xml:space="preserve"> других</w:t>
      </w:r>
      <w:r w:rsidR="005F7722">
        <w:rPr>
          <w:rFonts w:ascii="Times New Roman" w:hAnsi="Times New Roman" w:cs="Times New Roman"/>
          <w:sz w:val="28"/>
          <w:szCs w:val="28"/>
        </w:rPr>
        <w:t xml:space="preserve"> факторов и условий</w:t>
      </w:r>
      <w:r w:rsidR="004F0747">
        <w:rPr>
          <w:rFonts w:ascii="Times New Roman" w:hAnsi="Times New Roman" w:cs="Times New Roman"/>
          <w:sz w:val="28"/>
          <w:szCs w:val="28"/>
        </w:rPr>
        <w:t>.</w:t>
      </w:r>
    </w:p>
    <w:p w:rsidR="00531434" w:rsidRDefault="005B2557" w:rsidP="005B2557">
      <w:pPr>
        <w:spacing w:after="0" w:line="360" w:lineRule="auto"/>
        <w:ind w:firstLine="708"/>
        <w:jc w:val="both"/>
        <w:rPr>
          <w:rFonts w:ascii="Times New Roman" w:hAnsi="Times New Roman" w:cs="Times New Roman"/>
          <w:sz w:val="28"/>
          <w:szCs w:val="28"/>
        </w:rPr>
      </w:pPr>
      <w:r w:rsidRPr="005B2557">
        <w:rPr>
          <w:rFonts w:ascii="Times New Roman" w:hAnsi="Times New Roman" w:cs="Times New Roman"/>
          <w:sz w:val="28"/>
          <w:szCs w:val="28"/>
        </w:rPr>
        <w:t xml:space="preserve">Одна из основных причин ухода в абреки была связана с кровной местью. </w:t>
      </w:r>
      <w:r w:rsidR="0019433E">
        <w:rPr>
          <w:rFonts w:ascii="Times New Roman" w:hAnsi="Times New Roman" w:cs="Times New Roman"/>
          <w:sz w:val="28"/>
          <w:szCs w:val="28"/>
        </w:rPr>
        <w:t>Как отмечает В.В. Лапин,</w:t>
      </w:r>
      <w:r w:rsidR="0019433E" w:rsidRPr="0019433E">
        <w:rPr>
          <w:rFonts w:ascii="Times New Roman" w:hAnsi="Times New Roman" w:cs="Times New Roman"/>
          <w:sz w:val="28"/>
          <w:szCs w:val="28"/>
        </w:rPr>
        <w:t xml:space="preserve"> </w:t>
      </w:r>
      <w:r w:rsidR="00BE6736">
        <w:rPr>
          <w:rFonts w:ascii="Times New Roman" w:hAnsi="Times New Roman" w:cs="Times New Roman"/>
          <w:sz w:val="28"/>
          <w:szCs w:val="28"/>
        </w:rPr>
        <w:t>«</w:t>
      </w:r>
      <w:r w:rsidR="0019433E">
        <w:rPr>
          <w:rFonts w:ascii="Times New Roman" w:hAnsi="Times New Roman" w:cs="Times New Roman"/>
          <w:sz w:val="28"/>
          <w:szCs w:val="28"/>
        </w:rPr>
        <w:t>…с</w:t>
      </w:r>
      <w:r w:rsidR="00BE6736" w:rsidRPr="00BE6736">
        <w:rPr>
          <w:rFonts w:ascii="Times New Roman" w:hAnsi="Times New Roman" w:cs="Times New Roman"/>
          <w:sz w:val="28"/>
          <w:szCs w:val="28"/>
        </w:rPr>
        <w:t>очетание института кровной мести и сильных родовых связей породило… абречество</w:t>
      </w:r>
      <w:r w:rsidR="00BE6736">
        <w:rPr>
          <w:rFonts w:ascii="Times New Roman" w:hAnsi="Times New Roman" w:cs="Times New Roman"/>
          <w:sz w:val="28"/>
          <w:szCs w:val="28"/>
        </w:rPr>
        <w:t xml:space="preserve">» </w:t>
      </w:r>
      <w:r w:rsidR="00BE6736" w:rsidRPr="00BE6736">
        <w:rPr>
          <w:rFonts w:ascii="Times New Roman" w:hAnsi="Times New Roman" w:cs="Times New Roman"/>
          <w:sz w:val="28"/>
          <w:szCs w:val="28"/>
        </w:rPr>
        <w:t>(Лапин 2008: 75).</w:t>
      </w:r>
    </w:p>
    <w:p w:rsidR="00112A3D" w:rsidRDefault="005B2557" w:rsidP="005B2557">
      <w:pPr>
        <w:spacing w:after="0" w:line="360" w:lineRule="auto"/>
        <w:ind w:firstLine="708"/>
        <w:jc w:val="both"/>
      </w:pPr>
      <w:r w:rsidRPr="005B2557">
        <w:rPr>
          <w:rFonts w:ascii="Times New Roman" w:hAnsi="Times New Roman" w:cs="Times New Roman"/>
          <w:sz w:val="28"/>
          <w:szCs w:val="28"/>
        </w:rPr>
        <w:t>В западночеркесских «демократических» обществах</w:t>
      </w:r>
      <w:r w:rsidR="00D56577">
        <w:rPr>
          <w:rFonts w:ascii="Times New Roman" w:hAnsi="Times New Roman" w:cs="Times New Roman"/>
          <w:sz w:val="28"/>
          <w:szCs w:val="28"/>
        </w:rPr>
        <w:t>,</w:t>
      </w:r>
      <w:r w:rsidRPr="005B2557">
        <w:rPr>
          <w:rFonts w:ascii="Times New Roman" w:hAnsi="Times New Roman" w:cs="Times New Roman"/>
          <w:sz w:val="28"/>
          <w:szCs w:val="28"/>
        </w:rPr>
        <w:t xml:space="preserve"> разделенных на «соприсяжные» братства, изгоями-абреками становились люди, изгнанные из клана за совершение тяжких преступлений, особенно убийств. Ответств</w:t>
      </w:r>
      <w:r w:rsidR="00D56577">
        <w:rPr>
          <w:rFonts w:ascii="Times New Roman" w:hAnsi="Times New Roman" w:cs="Times New Roman"/>
          <w:sz w:val="28"/>
          <w:szCs w:val="28"/>
        </w:rPr>
        <w:t xml:space="preserve">енные за своих членов братства должны были выплачивать </w:t>
      </w:r>
      <w:r w:rsidRPr="005B2557">
        <w:rPr>
          <w:rFonts w:ascii="Times New Roman" w:hAnsi="Times New Roman" w:cs="Times New Roman"/>
          <w:sz w:val="28"/>
          <w:szCs w:val="28"/>
        </w:rPr>
        <w:t xml:space="preserve">«цену крови» – штрафы, достигавшие значительных размеров. Если человек часто ввергал своё братство в такие </w:t>
      </w:r>
      <w:r w:rsidR="00D56577" w:rsidRPr="00D56577">
        <w:rPr>
          <w:rFonts w:ascii="Times New Roman" w:hAnsi="Times New Roman" w:cs="Times New Roman"/>
          <w:sz w:val="28"/>
          <w:szCs w:val="28"/>
        </w:rPr>
        <w:t xml:space="preserve">обременительные </w:t>
      </w:r>
      <w:r w:rsidRPr="005B2557">
        <w:rPr>
          <w:rFonts w:ascii="Times New Roman" w:hAnsi="Times New Roman" w:cs="Times New Roman"/>
          <w:sz w:val="28"/>
          <w:szCs w:val="28"/>
        </w:rPr>
        <w:t>траты и признавался неисправимым, то он лишался протекции своего клана</w:t>
      </w:r>
      <w:r>
        <w:rPr>
          <w:rFonts w:ascii="Times New Roman" w:hAnsi="Times New Roman" w:cs="Times New Roman"/>
          <w:sz w:val="28"/>
          <w:szCs w:val="28"/>
        </w:rPr>
        <w:t xml:space="preserve"> </w:t>
      </w:r>
      <w:r w:rsidR="00531434">
        <w:rPr>
          <w:rFonts w:ascii="Times New Roman" w:hAnsi="Times New Roman" w:cs="Times New Roman"/>
          <w:sz w:val="28"/>
          <w:szCs w:val="28"/>
        </w:rPr>
        <w:t>(Леонтович 1883: 167).</w:t>
      </w:r>
      <w:r w:rsidRPr="005B2557">
        <w:rPr>
          <w:rFonts w:ascii="Times New Roman" w:hAnsi="Times New Roman" w:cs="Times New Roman"/>
          <w:sz w:val="28"/>
          <w:szCs w:val="28"/>
        </w:rPr>
        <w:t xml:space="preserve"> Таких людей </w:t>
      </w:r>
      <w:r w:rsidR="00531434">
        <w:rPr>
          <w:rFonts w:ascii="Times New Roman" w:hAnsi="Times New Roman" w:cs="Times New Roman"/>
          <w:sz w:val="28"/>
          <w:szCs w:val="28"/>
        </w:rPr>
        <w:t xml:space="preserve">или </w:t>
      </w:r>
      <w:r w:rsidRPr="005B2557">
        <w:rPr>
          <w:rFonts w:ascii="Times New Roman" w:hAnsi="Times New Roman" w:cs="Times New Roman"/>
          <w:sz w:val="28"/>
          <w:szCs w:val="28"/>
        </w:rPr>
        <w:t>приговаривали к смертной казни</w:t>
      </w:r>
      <w:r w:rsidR="00531434">
        <w:rPr>
          <w:rFonts w:ascii="Times New Roman" w:hAnsi="Times New Roman" w:cs="Times New Roman"/>
          <w:sz w:val="28"/>
          <w:szCs w:val="28"/>
        </w:rPr>
        <w:t xml:space="preserve">, или </w:t>
      </w:r>
      <w:r w:rsidRPr="005B2557">
        <w:rPr>
          <w:rFonts w:ascii="Times New Roman" w:hAnsi="Times New Roman" w:cs="Times New Roman"/>
          <w:sz w:val="28"/>
          <w:szCs w:val="28"/>
        </w:rPr>
        <w:t>изгоняли из общества. Исследователи обычного права черкесов Ф.И. Леонтович (Леонтович 1883: 266), Н.И. Ка</w:t>
      </w:r>
      <w:r w:rsidR="00D56577">
        <w:rPr>
          <w:rFonts w:ascii="Times New Roman" w:hAnsi="Times New Roman" w:cs="Times New Roman"/>
          <w:sz w:val="28"/>
          <w:szCs w:val="28"/>
        </w:rPr>
        <w:t xml:space="preserve">рлгоф (Карлгоф 2004: </w:t>
      </w:r>
      <w:r w:rsidRPr="005B2557">
        <w:rPr>
          <w:rFonts w:ascii="Times New Roman" w:hAnsi="Times New Roman" w:cs="Times New Roman"/>
          <w:sz w:val="28"/>
          <w:szCs w:val="28"/>
        </w:rPr>
        <w:t>113–114) отмечали, что исключение из фамилии (рода) у черкесов равнозначно объявлению преступник</w:t>
      </w:r>
      <w:r w:rsidR="00383990">
        <w:rPr>
          <w:rFonts w:ascii="Times New Roman" w:hAnsi="Times New Roman" w:cs="Times New Roman"/>
          <w:sz w:val="28"/>
          <w:szCs w:val="28"/>
        </w:rPr>
        <w:t>ов вне закона в Европе. Ч</w:t>
      </w:r>
      <w:r w:rsidRPr="005B2557">
        <w:rPr>
          <w:rFonts w:ascii="Times New Roman" w:hAnsi="Times New Roman" w:cs="Times New Roman"/>
          <w:sz w:val="28"/>
          <w:szCs w:val="28"/>
        </w:rPr>
        <w:t>еловека, исключенного из фамилии, всякий мог оскорбить, ограбить, убить или взять в рабство, не навлекая на себя ничьей мести, если он только не находил покровитель</w:t>
      </w:r>
      <w:r w:rsidR="00531434">
        <w:rPr>
          <w:rFonts w:ascii="Times New Roman" w:hAnsi="Times New Roman" w:cs="Times New Roman"/>
          <w:sz w:val="28"/>
          <w:szCs w:val="28"/>
        </w:rPr>
        <w:t>ст</w:t>
      </w:r>
      <w:r w:rsidR="00383990">
        <w:rPr>
          <w:rFonts w:ascii="Times New Roman" w:hAnsi="Times New Roman" w:cs="Times New Roman"/>
          <w:sz w:val="28"/>
          <w:szCs w:val="28"/>
        </w:rPr>
        <w:t>ва в какой-либо другой фамилии.</w:t>
      </w:r>
      <w:r w:rsidR="00E12BCB" w:rsidRPr="00E12BCB">
        <w:t xml:space="preserve"> </w:t>
      </w:r>
    </w:p>
    <w:p w:rsidR="005B2557" w:rsidRDefault="00E12BCB" w:rsidP="005B2557">
      <w:pPr>
        <w:spacing w:after="0" w:line="360" w:lineRule="auto"/>
        <w:ind w:firstLine="708"/>
        <w:jc w:val="both"/>
        <w:rPr>
          <w:rFonts w:ascii="Times New Roman" w:hAnsi="Times New Roman" w:cs="Times New Roman"/>
          <w:sz w:val="28"/>
          <w:szCs w:val="28"/>
        </w:rPr>
      </w:pPr>
      <w:r w:rsidRPr="00112A3D">
        <w:rPr>
          <w:rFonts w:ascii="Times New Roman" w:hAnsi="Times New Roman" w:cs="Times New Roman"/>
          <w:sz w:val="28"/>
          <w:szCs w:val="28"/>
        </w:rPr>
        <w:lastRenderedPageBreak/>
        <w:t>Причинами ухода в абреки часто были факторы психологического плана. Обычаи, с одной стороны, были направлены на сохранение чести и достоинства каждого человека независимо от его социального статуса, а с другой, индивидуум находился под негласным жестким общественным контролем, и несоблюдение этикетных норм приводило к моральному осуждению, а в особых случаях к остракизму и изгнанию из общества. «В числе изгнанников могли оказаться и лица, просто отличавшиеся крайне неустойчивой психикой, специфические особенности характера которых ставили их в положение маргиналов», – отмечает Ю.М. Ботяков (Ботяков 2004: 18).</w:t>
      </w:r>
    </w:p>
    <w:p w:rsidR="004444FA" w:rsidRDefault="00885D42" w:rsidP="00BD32A5">
      <w:pPr>
        <w:spacing w:after="0" w:line="360" w:lineRule="auto"/>
        <w:ind w:firstLine="708"/>
        <w:jc w:val="both"/>
        <w:rPr>
          <w:rFonts w:ascii="Times New Roman" w:hAnsi="Times New Roman" w:cs="Times New Roman"/>
          <w:sz w:val="28"/>
          <w:szCs w:val="28"/>
        </w:rPr>
      </w:pPr>
      <w:r w:rsidRPr="00885D42">
        <w:rPr>
          <w:rFonts w:ascii="Times New Roman" w:hAnsi="Times New Roman" w:cs="Times New Roman"/>
          <w:sz w:val="28"/>
          <w:szCs w:val="28"/>
        </w:rPr>
        <w:t xml:space="preserve">В отличие от </w:t>
      </w:r>
      <w:r>
        <w:rPr>
          <w:rFonts w:ascii="Times New Roman" w:hAnsi="Times New Roman" w:cs="Times New Roman"/>
          <w:sz w:val="28"/>
          <w:szCs w:val="28"/>
        </w:rPr>
        <w:t xml:space="preserve">людей, для которых </w:t>
      </w:r>
      <w:r w:rsidRPr="00885D42">
        <w:rPr>
          <w:rFonts w:ascii="Times New Roman" w:hAnsi="Times New Roman" w:cs="Times New Roman"/>
          <w:sz w:val="28"/>
          <w:szCs w:val="28"/>
        </w:rPr>
        <w:t xml:space="preserve">уход в абреки </w:t>
      </w:r>
      <w:r>
        <w:rPr>
          <w:rFonts w:ascii="Times New Roman" w:hAnsi="Times New Roman" w:cs="Times New Roman"/>
          <w:sz w:val="28"/>
          <w:szCs w:val="28"/>
        </w:rPr>
        <w:t xml:space="preserve">(изгнание или бегство) </w:t>
      </w:r>
      <w:r w:rsidRPr="00885D42">
        <w:rPr>
          <w:rFonts w:ascii="Times New Roman" w:hAnsi="Times New Roman" w:cs="Times New Roman"/>
          <w:sz w:val="28"/>
          <w:szCs w:val="28"/>
        </w:rPr>
        <w:t>был связан с проявлением коллективной воли общества и не зависел от самостоятельной позиции человека</w:t>
      </w:r>
      <w:r>
        <w:rPr>
          <w:rFonts w:ascii="Times New Roman" w:hAnsi="Times New Roman" w:cs="Times New Roman"/>
          <w:sz w:val="28"/>
          <w:szCs w:val="28"/>
        </w:rPr>
        <w:t>,</w:t>
      </w:r>
      <w:r w:rsidRPr="00885D42">
        <w:rPr>
          <w:rFonts w:ascii="Times New Roman" w:hAnsi="Times New Roman" w:cs="Times New Roman"/>
          <w:sz w:val="28"/>
          <w:szCs w:val="28"/>
        </w:rPr>
        <w:t xml:space="preserve"> </w:t>
      </w:r>
      <w:r>
        <w:rPr>
          <w:rFonts w:ascii="Times New Roman" w:hAnsi="Times New Roman" w:cs="Times New Roman"/>
          <w:sz w:val="28"/>
          <w:szCs w:val="28"/>
        </w:rPr>
        <w:t xml:space="preserve">была и другая категория лиц, </w:t>
      </w:r>
      <w:r w:rsidRPr="00885D42">
        <w:rPr>
          <w:rFonts w:ascii="Times New Roman" w:hAnsi="Times New Roman" w:cs="Times New Roman"/>
          <w:sz w:val="28"/>
          <w:szCs w:val="28"/>
        </w:rPr>
        <w:t xml:space="preserve">для которой решение оставить общину </w:t>
      </w:r>
      <w:r>
        <w:rPr>
          <w:rFonts w:ascii="Times New Roman" w:hAnsi="Times New Roman" w:cs="Times New Roman"/>
          <w:sz w:val="28"/>
          <w:szCs w:val="28"/>
        </w:rPr>
        <w:t>было добровольным</w:t>
      </w:r>
      <w:r w:rsidR="00E12BCB">
        <w:rPr>
          <w:rFonts w:ascii="Times New Roman" w:hAnsi="Times New Roman" w:cs="Times New Roman"/>
          <w:sz w:val="28"/>
          <w:szCs w:val="28"/>
        </w:rPr>
        <w:t xml:space="preserve"> собственноличным</w:t>
      </w:r>
      <w:r>
        <w:rPr>
          <w:rFonts w:ascii="Times New Roman" w:hAnsi="Times New Roman" w:cs="Times New Roman"/>
          <w:sz w:val="28"/>
          <w:szCs w:val="28"/>
        </w:rPr>
        <w:t xml:space="preserve"> решением </w:t>
      </w:r>
      <w:r w:rsidRPr="00885D42">
        <w:rPr>
          <w:rFonts w:ascii="Times New Roman" w:hAnsi="Times New Roman" w:cs="Times New Roman"/>
          <w:sz w:val="28"/>
          <w:szCs w:val="28"/>
        </w:rPr>
        <w:t>(Ботяков 2004: 20).</w:t>
      </w:r>
      <w:r>
        <w:rPr>
          <w:rFonts w:ascii="Times New Roman" w:hAnsi="Times New Roman" w:cs="Times New Roman"/>
          <w:sz w:val="28"/>
          <w:szCs w:val="28"/>
        </w:rPr>
        <w:t xml:space="preserve"> </w:t>
      </w:r>
      <w:r w:rsidR="00E12BCB">
        <w:rPr>
          <w:rFonts w:ascii="Times New Roman" w:hAnsi="Times New Roman" w:cs="Times New Roman"/>
          <w:sz w:val="28"/>
          <w:szCs w:val="28"/>
        </w:rPr>
        <w:t xml:space="preserve">Например, </w:t>
      </w:r>
      <w:r w:rsidR="00E12BCB" w:rsidRPr="00112A3D">
        <w:rPr>
          <w:rFonts w:ascii="Times New Roman" w:hAnsi="Times New Roman" w:cs="Times New Roman"/>
          <w:sz w:val="28"/>
          <w:szCs w:val="28"/>
        </w:rPr>
        <w:t>если человек, совершивший убийство, принадлежал к немногочисленному слабому роду, он добровольно покидал его. Беженец подвешивал на крыльце дома пустую корзину, и это означало, что он порывает связи с семьей, родом, и они с этого момента не несут за него никакой ответственности. Этот обычай назывался «матэпылъэ» (матэ – корзина, пылъэн – повесить что-либо).</w:t>
      </w:r>
      <w:r w:rsidR="00E12BCB">
        <w:rPr>
          <w:rFonts w:ascii="Times New Roman" w:hAnsi="Times New Roman" w:cs="Times New Roman"/>
          <w:sz w:val="28"/>
          <w:szCs w:val="28"/>
        </w:rPr>
        <w:t xml:space="preserve"> </w:t>
      </w:r>
      <w:r w:rsidR="00112A3D">
        <w:rPr>
          <w:rFonts w:ascii="Times New Roman" w:hAnsi="Times New Roman" w:cs="Times New Roman"/>
          <w:sz w:val="28"/>
          <w:szCs w:val="28"/>
        </w:rPr>
        <w:t>Такое решение</w:t>
      </w:r>
      <w:r w:rsidR="00BD32A5">
        <w:rPr>
          <w:rFonts w:ascii="Times New Roman" w:hAnsi="Times New Roman" w:cs="Times New Roman"/>
          <w:sz w:val="28"/>
          <w:szCs w:val="28"/>
        </w:rPr>
        <w:t xml:space="preserve"> могло стать </w:t>
      </w:r>
      <w:r w:rsidR="00BD32A5" w:rsidRPr="00BD32A5">
        <w:rPr>
          <w:rFonts w:ascii="Times New Roman" w:hAnsi="Times New Roman" w:cs="Times New Roman"/>
          <w:sz w:val="28"/>
          <w:szCs w:val="28"/>
        </w:rPr>
        <w:t>следствием</w:t>
      </w:r>
      <w:r w:rsidR="00063478">
        <w:rPr>
          <w:rFonts w:ascii="Times New Roman" w:hAnsi="Times New Roman" w:cs="Times New Roman"/>
          <w:sz w:val="28"/>
          <w:szCs w:val="28"/>
        </w:rPr>
        <w:t xml:space="preserve"> полученного оскорбления, </w:t>
      </w:r>
      <w:r w:rsidR="00BD32A5">
        <w:rPr>
          <w:rFonts w:ascii="Times New Roman" w:hAnsi="Times New Roman" w:cs="Times New Roman"/>
          <w:sz w:val="28"/>
          <w:szCs w:val="28"/>
        </w:rPr>
        <w:t xml:space="preserve">которое </w:t>
      </w:r>
      <w:r w:rsidR="00BD32A5" w:rsidRPr="00BD32A5">
        <w:rPr>
          <w:rFonts w:ascii="Times New Roman" w:hAnsi="Times New Roman" w:cs="Times New Roman"/>
          <w:sz w:val="28"/>
          <w:szCs w:val="28"/>
        </w:rPr>
        <w:t>по представлениям горцев</w:t>
      </w:r>
      <w:r w:rsidR="00BD32A5" w:rsidRPr="00BD32A5">
        <w:t xml:space="preserve"> </w:t>
      </w:r>
      <w:r w:rsidR="00BD32A5" w:rsidRPr="00BD32A5">
        <w:rPr>
          <w:rFonts w:ascii="Times New Roman" w:hAnsi="Times New Roman" w:cs="Times New Roman"/>
          <w:sz w:val="28"/>
          <w:szCs w:val="28"/>
        </w:rPr>
        <w:t xml:space="preserve">в </w:t>
      </w:r>
      <w:r w:rsidR="00BD32A5">
        <w:rPr>
          <w:rFonts w:ascii="Times New Roman" w:hAnsi="Times New Roman" w:cs="Times New Roman"/>
          <w:sz w:val="28"/>
          <w:szCs w:val="28"/>
        </w:rPr>
        <w:t>не</w:t>
      </w:r>
      <w:r w:rsidR="00BD32A5" w:rsidRPr="00BD32A5">
        <w:rPr>
          <w:rFonts w:ascii="Times New Roman" w:hAnsi="Times New Roman" w:cs="Times New Roman"/>
          <w:sz w:val="28"/>
          <w:szCs w:val="28"/>
        </w:rPr>
        <w:t>меньшей мере</w:t>
      </w:r>
      <w:r w:rsidR="0020560E">
        <w:rPr>
          <w:rFonts w:ascii="Times New Roman" w:hAnsi="Times New Roman" w:cs="Times New Roman"/>
          <w:sz w:val="28"/>
          <w:szCs w:val="28"/>
        </w:rPr>
        <w:t>,</w:t>
      </w:r>
      <w:r w:rsidR="00112A3D">
        <w:rPr>
          <w:rFonts w:ascii="Times New Roman" w:hAnsi="Times New Roman" w:cs="Times New Roman"/>
          <w:sz w:val="28"/>
          <w:szCs w:val="28"/>
        </w:rPr>
        <w:t xml:space="preserve"> чем убийство</w:t>
      </w:r>
      <w:r w:rsidR="00BD32A5" w:rsidRPr="00BD32A5">
        <w:rPr>
          <w:rFonts w:ascii="Times New Roman" w:hAnsi="Times New Roman" w:cs="Times New Roman"/>
          <w:sz w:val="28"/>
          <w:szCs w:val="28"/>
        </w:rPr>
        <w:t xml:space="preserve"> требовало отмщения</w:t>
      </w:r>
      <w:r w:rsidR="00BD32A5">
        <w:rPr>
          <w:rFonts w:ascii="Times New Roman" w:hAnsi="Times New Roman" w:cs="Times New Roman"/>
          <w:sz w:val="28"/>
          <w:szCs w:val="28"/>
        </w:rPr>
        <w:t>.</w:t>
      </w:r>
      <w:r w:rsidR="00BD32A5" w:rsidRPr="00BD32A5">
        <w:t xml:space="preserve"> </w:t>
      </w:r>
      <w:r w:rsidR="0020560E">
        <w:rPr>
          <w:rFonts w:ascii="Times New Roman" w:hAnsi="Times New Roman" w:cs="Times New Roman"/>
          <w:sz w:val="28"/>
          <w:szCs w:val="28"/>
        </w:rPr>
        <w:t>Человек, получивший</w:t>
      </w:r>
      <w:r w:rsidR="00595F67">
        <w:rPr>
          <w:rFonts w:ascii="Times New Roman" w:hAnsi="Times New Roman" w:cs="Times New Roman"/>
          <w:sz w:val="28"/>
          <w:szCs w:val="28"/>
        </w:rPr>
        <w:t xml:space="preserve"> оскорбление</w:t>
      </w:r>
      <w:r w:rsidR="00BD32A5" w:rsidRPr="00BD32A5">
        <w:rPr>
          <w:rFonts w:ascii="Times New Roman" w:hAnsi="Times New Roman" w:cs="Times New Roman"/>
          <w:sz w:val="28"/>
          <w:szCs w:val="28"/>
        </w:rPr>
        <w:t xml:space="preserve"> и не отомстивший за него, подвергался общественному остракизму.</w:t>
      </w:r>
      <w:r w:rsidR="00BD32A5">
        <w:rPr>
          <w:rFonts w:ascii="Times New Roman" w:hAnsi="Times New Roman" w:cs="Times New Roman"/>
          <w:sz w:val="28"/>
          <w:szCs w:val="28"/>
        </w:rPr>
        <w:t xml:space="preserve"> </w:t>
      </w:r>
      <w:r w:rsidR="00063478">
        <w:rPr>
          <w:rFonts w:ascii="Times New Roman" w:hAnsi="Times New Roman" w:cs="Times New Roman"/>
          <w:sz w:val="28"/>
          <w:szCs w:val="28"/>
        </w:rPr>
        <w:t xml:space="preserve">Перед тем, как стать абреками, </w:t>
      </w:r>
      <w:r w:rsidR="004444FA" w:rsidRPr="004444FA">
        <w:rPr>
          <w:rFonts w:ascii="Times New Roman" w:hAnsi="Times New Roman" w:cs="Times New Roman"/>
          <w:sz w:val="28"/>
          <w:szCs w:val="28"/>
        </w:rPr>
        <w:t>такие люди предварительно освоб</w:t>
      </w:r>
      <w:r w:rsidR="00595F67">
        <w:rPr>
          <w:rFonts w:ascii="Times New Roman" w:hAnsi="Times New Roman" w:cs="Times New Roman"/>
          <w:sz w:val="28"/>
          <w:szCs w:val="28"/>
        </w:rPr>
        <w:t>ождали</w:t>
      </w:r>
      <w:r w:rsidR="00063478">
        <w:rPr>
          <w:rFonts w:ascii="Times New Roman" w:hAnsi="Times New Roman" w:cs="Times New Roman"/>
          <w:sz w:val="28"/>
          <w:szCs w:val="28"/>
        </w:rPr>
        <w:t xml:space="preserve"> себя от</w:t>
      </w:r>
      <w:r w:rsidR="004444FA" w:rsidRPr="004444FA">
        <w:rPr>
          <w:rFonts w:ascii="Times New Roman" w:hAnsi="Times New Roman" w:cs="Times New Roman"/>
          <w:sz w:val="28"/>
          <w:szCs w:val="28"/>
        </w:rPr>
        <w:t xml:space="preserve"> связей с обществом – соци</w:t>
      </w:r>
      <w:r w:rsidR="00595F67">
        <w:rPr>
          <w:rFonts w:ascii="Times New Roman" w:hAnsi="Times New Roman" w:cs="Times New Roman"/>
          <w:sz w:val="28"/>
          <w:szCs w:val="28"/>
        </w:rPr>
        <w:t>альных, семейных, имущественных,</w:t>
      </w:r>
      <w:r w:rsidR="004444FA" w:rsidRPr="004444FA">
        <w:rPr>
          <w:rFonts w:ascii="Times New Roman" w:hAnsi="Times New Roman" w:cs="Times New Roman"/>
          <w:sz w:val="28"/>
          <w:szCs w:val="28"/>
        </w:rPr>
        <w:t xml:space="preserve"> </w:t>
      </w:r>
      <w:r w:rsidR="00595F67" w:rsidRPr="00595F67">
        <w:rPr>
          <w:rFonts w:ascii="Times New Roman" w:hAnsi="Times New Roman" w:cs="Times New Roman"/>
          <w:sz w:val="28"/>
          <w:szCs w:val="28"/>
        </w:rPr>
        <w:t xml:space="preserve">чтобы полностью </w:t>
      </w:r>
      <w:r w:rsidR="00595F67">
        <w:rPr>
          <w:rFonts w:ascii="Times New Roman" w:hAnsi="Times New Roman" w:cs="Times New Roman"/>
          <w:sz w:val="28"/>
          <w:szCs w:val="28"/>
        </w:rPr>
        <w:t>посвятить себя исполнению мести и не подвергать свою семью,</w:t>
      </w:r>
      <w:r w:rsidR="00595F67" w:rsidRPr="00595F67">
        <w:rPr>
          <w:rFonts w:ascii="Times New Roman" w:hAnsi="Times New Roman" w:cs="Times New Roman"/>
          <w:sz w:val="28"/>
          <w:szCs w:val="28"/>
        </w:rPr>
        <w:t xml:space="preserve"> род </w:t>
      </w:r>
      <w:r w:rsidR="004444FA" w:rsidRPr="004444FA">
        <w:rPr>
          <w:rFonts w:ascii="Times New Roman" w:hAnsi="Times New Roman" w:cs="Times New Roman"/>
          <w:sz w:val="28"/>
          <w:szCs w:val="28"/>
        </w:rPr>
        <w:t>ответным репрессиям со стороны фамилии обидчика.</w:t>
      </w:r>
      <w:r w:rsidR="00BD32A5">
        <w:rPr>
          <w:rFonts w:ascii="Times New Roman" w:hAnsi="Times New Roman" w:cs="Times New Roman"/>
          <w:sz w:val="28"/>
          <w:szCs w:val="28"/>
        </w:rPr>
        <w:t xml:space="preserve"> </w:t>
      </w:r>
      <w:r w:rsidR="004444FA" w:rsidRPr="004444FA">
        <w:rPr>
          <w:rFonts w:ascii="Times New Roman" w:hAnsi="Times New Roman" w:cs="Times New Roman"/>
          <w:sz w:val="28"/>
          <w:szCs w:val="28"/>
        </w:rPr>
        <w:t>Таким образом, формирование социальной категории абреков проходило как за счет тех, кто спасался от мести, так и за счет тех, кто ради ее исполнения оставлял общину.</w:t>
      </w:r>
    </w:p>
    <w:p w:rsidR="00233CE5" w:rsidRPr="00233CE5" w:rsidRDefault="00112A3D" w:rsidP="00063478">
      <w:pPr>
        <w:spacing w:after="0" w:line="360" w:lineRule="auto"/>
        <w:ind w:firstLine="708"/>
        <w:jc w:val="both"/>
        <w:rPr>
          <w:rFonts w:ascii="Times New Roman" w:hAnsi="Times New Roman" w:cs="Times New Roman"/>
          <w:sz w:val="28"/>
          <w:szCs w:val="28"/>
        </w:rPr>
      </w:pPr>
      <w:r w:rsidRPr="00112A3D">
        <w:rPr>
          <w:rFonts w:ascii="Times New Roman" w:hAnsi="Times New Roman" w:cs="Times New Roman"/>
          <w:sz w:val="28"/>
          <w:szCs w:val="28"/>
        </w:rPr>
        <w:lastRenderedPageBreak/>
        <w:t>Также л</w:t>
      </w:r>
      <w:r w:rsidR="008F7BF7" w:rsidRPr="00112A3D">
        <w:rPr>
          <w:rFonts w:ascii="Times New Roman" w:hAnsi="Times New Roman" w:cs="Times New Roman"/>
          <w:sz w:val="28"/>
          <w:szCs w:val="28"/>
        </w:rPr>
        <w:t>юди, не желавш</w:t>
      </w:r>
      <w:r w:rsidR="00E70D5F" w:rsidRPr="00112A3D">
        <w:rPr>
          <w:rFonts w:ascii="Times New Roman" w:hAnsi="Times New Roman" w:cs="Times New Roman"/>
          <w:sz w:val="28"/>
          <w:szCs w:val="28"/>
        </w:rPr>
        <w:t xml:space="preserve">ие признавать над собой ничьей власти, отрицавшие семейную и социальную иерархию, ставившие свою свободу и волю выше всего, часто сами покидали общество. </w:t>
      </w:r>
      <w:r w:rsidR="00233CE5" w:rsidRPr="00112A3D">
        <w:rPr>
          <w:rFonts w:ascii="Times New Roman" w:hAnsi="Times New Roman" w:cs="Times New Roman"/>
          <w:sz w:val="28"/>
          <w:szCs w:val="28"/>
        </w:rPr>
        <w:t>«В большинстве</w:t>
      </w:r>
      <w:r w:rsidR="00DC269F" w:rsidRPr="00112A3D">
        <w:rPr>
          <w:rFonts w:ascii="Times New Roman" w:hAnsi="Times New Roman" w:cs="Times New Roman"/>
          <w:sz w:val="28"/>
          <w:szCs w:val="28"/>
        </w:rPr>
        <w:t xml:space="preserve"> своём, это были… </w:t>
      </w:r>
      <w:r w:rsidR="00233CE5" w:rsidRPr="00112A3D">
        <w:rPr>
          <w:rFonts w:ascii="Times New Roman" w:hAnsi="Times New Roman" w:cs="Times New Roman"/>
          <w:sz w:val="28"/>
          <w:szCs w:val="28"/>
        </w:rPr>
        <w:t>нонконформисты, не способные ужиться в традиционном обществе с его довольно жестким социальным контролем» (Лапин 2008: 75).</w:t>
      </w:r>
    </w:p>
    <w:p w:rsidR="00233CE5" w:rsidRDefault="00233CE5" w:rsidP="005E61C5">
      <w:pPr>
        <w:spacing w:after="0" w:line="360" w:lineRule="auto"/>
        <w:ind w:firstLine="708"/>
        <w:jc w:val="both"/>
        <w:rPr>
          <w:rFonts w:ascii="Times New Roman" w:hAnsi="Times New Roman" w:cs="Times New Roman"/>
          <w:sz w:val="28"/>
          <w:szCs w:val="28"/>
        </w:rPr>
      </w:pPr>
      <w:r w:rsidRPr="00233CE5">
        <w:rPr>
          <w:rFonts w:ascii="Times New Roman" w:hAnsi="Times New Roman" w:cs="Times New Roman"/>
          <w:sz w:val="28"/>
          <w:szCs w:val="28"/>
        </w:rPr>
        <w:t>Конфликты в семейно-родственной группе, прив</w:t>
      </w:r>
      <w:r w:rsidR="00063478">
        <w:rPr>
          <w:rFonts w:ascii="Times New Roman" w:hAnsi="Times New Roman" w:cs="Times New Roman"/>
          <w:sz w:val="28"/>
          <w:szCs w:val="28"/>
        </w:rPr>
        <w:t>одившие к уходу в абреки, могли</w:t>
      </w:r>
      <w:r w:rsidRPr="00233CE5">
        <w:rPr>
          <w:rFonts w:ascii="Times New Roman" w:hAnsi="Times New Roman" w:cs="Times New Roman"/>
          <w:sz w:val="28"/>
          <w:szCs w:val="28"/>
        </w:rPr>
        <w:t xml:space="preserve"> возникать на почве семейно-брачных отношений. </w:t>
      </w:r>
      <w:r w:rsidR="005E61C5">
        <w:rPr>
          <w:rFonts w:ascii="Times New Roman" w:hAnsi="Times New Roman" w:cs="Times New Roman"/>
          <w:sz w:val="28"/>
          <w:szCs w:val="28"/>
        </w:rPr>
        <w:t xml:space="preserve">О таком случае сообщает </w:t>
      </w:r>
      <w:r w:rsidR="005E61C5" w:rsidRPr="005E61C5">
        <w:rPr>
          <w:rFonts w:ascii="Times New Roman" w:hAnsi="Times New Roman" w:cs="Times New Roman"/>
          <w:sz w:val="28"/>
          <w:szCs w:val="28"/>
        </w:rPr>
        <w:t>Ф.Ф. Торнау</w:t>
      </w:r>
      <w:r w:rsidR="005E61C5">
        <w:rPr>
          <w:rFonts w:ascii="Times New Roman" w:hAnsi="Times New Roman" w:cs="Times New Roman"/>
          <w:sz w:val="28"/>
          <w:szCs w:val="28"/>
        </w:rPr>
        <w:t>.</w:t>
      </w:r>
      <w:r w:rsidR="005E61C5" w:rsidRPr="005E61C5">
        <w:rPr>
          <w:rFonts w:ascii="Times New Roman" w:hAnsi="Times New Roman" w:cs="Times New Roman"/>
          <w:sz w:val="28"/>
          <w:szCs w:val="28"/>
        </w:rPr>
        <w:t xml:space="preserve"> </w:t>
      </w:r>
      <w:r w:rsidR="005E61C5">
        <w:rPr>
          <w:rFonts w:ascii="Times New Roman" w:hAnsi="Times New Roman" w:cs="Times New Roman"/>
          <w:sz w:val="28"/>
          <w:szCs w:val="28"/>
        </w:rPr>
        <w:t>К</w:t>
      </w:r>
      <w:r w:rsidRPr="00233CE5">
        <w:rPr>
          <w:rFonts w:ascii="Times New Roman" w:hAnsi="Times New Roman" w:cs="Times New Roman"/>
          <w:sz w:val="28"/>
          <w:szCs w:val="28"/>
        </w:rPr>
        <w:t>онфликт в княжеской семье Хамурзиных, проживавших в числе прочих беглых кабардинцев на реке Урупе, возн</w:t>
      </w:r>
      <w:r w:rsidR="00063478">
        <w:rPr>
          <w:rFonts w:ascii="Times New Roman" w:hAnsi="Times New Roman" w:cs="Times New Roman"/>
          <w:sz w:val="28"/>
          <w:szCs w:val="28"/>
        </w:rPr>
        <w:t xml:space="preserve">ик из-за того, что Адыль-Гирей </w:t>
      </w:r>
      <w:r w:rsidRPr="00233CE5">
        <w:rPr>
          <w:rFonts w:ascii="Times New Roman" w:hAnsi="Times New Roman" w:cs="Times New Roman"/>
          <w:sz w:val="28"/>
          <w:szCs w:val="28"/>
        </w:rPr>
        <w:t>Хамурзин похитил невесту своего двоюро</w:t>
      </w:r>
      <w:r w:rsidR="005E61C5">
        <w:rPr>
          <w:rFonts w:ascii="Times New Roman" w:hAnsi="Times New Roman" w:cs="Times New Roman"/>
          <w:sz w:val="28"/>
          <w:szCs w:val="28"/>
        </w:rPr>
        <w:t>дного брата Аслан-Гирея</w:t>
      </w:r>
      <w:r w:rsidR="00063478">
        <w:rPr>
          <w:rFonts w:ascii="Times New Roman" w:hAnsi="Times New Roman" w:cs="Times New Roman"/>
          <w:sz w:val="28"/>
          <w:szCs w:val="28"/>
        </w:rPr>
        <w:t xml:space="preserve"> </w:t>
      </w:r>
      <w:r w:rsidRPr="00233CE5">
        <w:rPr>
          <w:rFonts w:ascii="Times New Roman" w:hAnsi="Times New Roman" w:cs="Times New Roman"/>
          <w:sz w:val="28"/>
          <w:szCs w:val="28"/>
        </w:rPr>
        <w:t xml:space="preserve">и бежал с ней за Терек. </w:t>
      </w:r>
      <w:r w:rsidR="005E61C5">
        <w:rPr>
          <w:rFonts w:ascii="Times New Roman" w:hAnsi="Times New Roman" w:cs="Times New Roman"/>
          <w:sz w:val="28"/>
          <w:szCs w:val="28"/>
        </w:rPr>
        <w:t>Озлобленный бегством Ады</w:t>
      </w:r>
      <w:r w:rsidRPr="00233CE5">
        <w:rPr>
          <w:rFonts w:ascii="Times New Roman" w:hAnsi="Times New Roman" w:cs="Times New Roman"/>
          <w:sz w:val="28"/>
          <w:szCs w:val="28"/>
        </w:rPr>
        <w:t>ль-Гирея в Чечню, Аслан-Гирей убил его отца, своего род</w:t>
      </w:r>
      <w:r w:rsidR="005E61C5">
        <w:rPr>
          <w:rFonts w:ascii="Times New Roman" w:hAnsi="Times New Roman" w:cs="Times New Roman"/>
          <w:sz w:val="28"/>
          <w:szCs w:val="28"/>
        </w:rPr>
        <w:t>ного дядю, и, опасаясь наказания</w:t>
      </w:r>
      <w:r w:rsidR="00063478">
        <w:rPr>
          <w:rFonts w:ascii="Times New Roman" w:hAnsi="Times New Roman" w:cs="Times New Roman"/>
          <w:sz w:val="28"/>
          <w:szCs w:val="28"/>
        </w:rPr>
        <w:t xml:space="preserve"> за это</w:t>
      </w:r>
      <w:r w:rsidRPr="00233CE5">
        <w:rPr>
          <w:rFonts w:ascii="Times New Roman" w:hAnsi="Times New Roman" w:cs="Times New Roman"/>
          <w:sz w:val="28"/>
          <w:szCs w:val="28"/>
        </w:rPr>
        <w:t xml:space="preserve"> п</w:t>
      </w:r>
      <w:r w:rsidR="005E61C5">
        <w:rPr>
          <w:rFonts w:ascii="Times New Roman" w:hAnsi="Times New Roman" w:cs="Times New Roman"/>
          <w:sz w:val="28"/>
          <w:szCs w:val="28"/>
        </w:rPr>
        <w:t>реступление со стороны русской администрации</w:t>
      </w:r>
      <w:r w:rsidRPr="00233CE5">
        <w:rPr>
          <w:rFonts w:ascii="Times New Roman" w:hAnsi="Times New Roman" w:cs="Times New Roman"/>
          <w:sz w:val="28"/>
          <w:szCs w:val="28"/>
        </w:rPr>
        <w:t>, бежал со с</w:t>
      </w:r>
      <w:r w:rsidR="005E61C5">
        <w:rPr>
          <w:rFonts w:ascii="Times New Roman" w:hAnsi="Times New Roman" w:cs="Times New Roman"/>
          <w:sz w:val="28"/>
          <w:szCs w:val="28"/>
        </w:rPr>
        <w:t>в</w:t>
      </w:r>
      <w:r w:rsidR="00063478">
        <w:rPr>
          <w:rFonts w:ascii="Times New Roman" w:hAnsi="Times New Roman" w:cs="Times New Roman"/>
          <w:sz w:val="28"/>
          <w:szCs w:val="28"/>
        </w:rPr>
        <w:t>оими приверженцами к абадзехам,</w:t>
      </w:r>
      <w:r w:rsidRPr="00233CE5">
        <w:rPr>
          <w:rFonts w:ascii="Times New Roman" w:hAnsi="Times New Roman" w:cs="Times New Roman"/>
          <w:sz w:val="28"/>
          <w:szCs w:val="28"/>
        </w:rPr>
        <w:t xml:space="preserve"> </w:t>
      </w:r>
      <w:r w:rsidR="005E61C5">
        <w:rPr>
          <w:rFonts w:ascii="Times New Roman" w:hAnsi="Times New Roman" w:cs="Times New Roman"/>
          <w:sz w:val="28"/>
          <w:szCs w:val="28"/>
        </w:rPr>
        <w:t>«</w:t>
      </w:r>
      <w:r w:rsidRPr="00233CE5">
        <w:rPr>
          <w:rFonts w:ascii="Times New Roman" w:hAnsi="Times New Roman" w:cs="Times New Roman"/>
          <w:sz w:val="28"/>
          <w:szCs w:val="28"/>
        </w:rPr>
        <w:t>и за Кубанью появилось несколько тысяч самых неугомонных абреков</w:t>
      </w:r>
      <w:r w:rsidR="005E61C5">
        <w:rPr>
          <w:rFonts w:ascii="Times New Roman" w:hAnsi="Times New Roman" w:cs="Times New Roman"/>
          <w:sz w:val="28"/>
          <w:szCs w:val="28"/>
        </w:rPr>
        <w:t xml:space="preserve">» (Торнау 1999: 258). </w:t>
      </w:r>
      <w:r w:rsidRPr="00233CE5">
        <w:rPr>
          <w:rFonts w:ascii="Times New Roman" w:hAnsi="Times New Roman" w:cs="Times New Roman"/>
          <w:sz w:val="28"/>
          <w:szCs w:val="28"/>
        </w:rPr>
        <w:t>«Переправляясь однажды через Лабу, мы встретили человек пятьдесят черкесов, следовавших за молодым человеком на белой лошади лучшей кавказской породы. Это был один из самых злых бичей Кавказской линии, повсюду известный абрек, кабардинский князь Аслан-Гирей»</w:t>
      </w:r>
      <w:r w:rsidR="00063478">
        <w:rPr>
          <w:rFonts w:ascii="Times New Roman" w:hAnsi="Times New Roman" w:cs="Times New Roman"/>
          <w:sz w:val="28"/>
          <w:szCs w:val="28"/>
        </w:rPr>
        <w:t>, - так описывал</w:t>
      </w:r>
      <w:r w:rsidR="00063478" w:rsidRPr="00063478">
        <w:rPr>
          <w:rFonts w:ascii="Times New Roman" w:hAnsi="Times New Roman" w:cs="Times New Roman"/>
          <w:sz w:val="28"/>
          <w:szCs w:val="28"/>
        </w:rPr>
        <w:t xml:space="preserve"> свою встречу с Аслан-Гиреем Хамурзиным</w:t>
      </w:r>
      <w:r w:rsidRPr="00233CE5">
        <w:rPr>
          <w:rFonts w:ascii="Times New Roman" w:hAnsi="Times New Roman" w:cs="Times New Roman"/>
          <w:sz w:val="28"/>
          <w:szCs w:val="28"/>
        </w:rPr>
        <w:t xml:space="preserve"> </w:t>
      </w:r>
      <w:r w:rsidR="00063478">
        <w:rPr>
          <w:rFonts w:ascii="Times New Roman" w:hAnsi="Times New Roman" w:cs="Times New Roman"/>
          <w:sz w:val="28"/>
          <w:szCs w:val="28"/>
        </w:rPr>
        <w:t xml:space="preserve">Ф.Ф. Торнау </w:t>
      </w:r>
      <w:r w:rsidRPr="00233CE5">
        <w:rPr>
          <w:rFonts w:ascii="Times New Roman" w:hAnsi="Times New Roman" w:cs="Times New Roman"/>
          <w:sz w:val="28"/>
          <w:szCs w:val="28"/>
        </w:rPr>
        <w:t>(Торнау 1999: 198).</w:t>
      </w:r>
    </w:p>
    <w:p w:rsidR="00164D26" w:rsidRDefault="00164D26" w:rsidP="00164D2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Вышеперечисленные случаи далеко не исчерпывают все мотивы</w:t>
      </w:r>
      <w:r w:rsidR="005314B9">
        <w:rPr>
          <w:rFonts w:ascii="Times New Roman" w:hAnsi="Times New Roman" w:cs="Times New Roman"/>
          <w:sz w:val="28"/>
          <w:szCs w:val="28"/>
        </w:rPr>
        <w:t>,</w:t>
      </w:r>
      <w:r>
        <w:rPr>
          <w:rFonts w:ascii="Times New Roman" w:hAnsi="Times New Roman" w:cs="Times New Roman"/>
          <w:sz w:val="28"/>
          <w:szCs w:val="28"/>
        </w:rPr>
        <w:t xml:space="preserve"> по которым люди становились абреками.</w:t>
      </w:r>
    </w:p>
    <w:p w:rsidR="0077696D" w:rsidRDefault="0073584D" w:rsidP="00164D2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D01F49" w:rsidRPr="00D01F49">
        <w:rPr>
          <w:rFonts w:ascii="Times New Roman" w:hAnsi="Times New Roman" w:cs="Times New Roman"/>
          <w:sz w:val="28"/>
          <w:szCs w:val="28"/>
        </w:rPr>
        <w:t xml:space="preserve"> Кабарде в период феодальных междоусобий</w:t>
      </w:r>
      <w:r w:rsidR="001D0A19">
        <w:rPr>
          <w:rFonts w:ascii="Times New Roman" w:hAnsi="Times New Roman" w:cs="Times New Roman"/>
          <w:sz w:val="28"/>
          <w:szCs w:val="28"/>
        </w:rPr>
        <w:t xml:space="preserve">, </w:t>
      </w:r>
      <w:r w:rsidR="001D0A19" w:rsidRPr="001D0A19">
        <w:rPr>
          <w:rFonts w:ascii="Times New Roman" w:hAnsi="Times New Roman" w:cs="Times New Roman"/>
          <w:sz w:val="28"/>
          <w:szCs w:val="28"/>
        </w:rPr>
        <w:t>в результ</w:t>
      </w:r>
      <w:r w:rsidR="00792144">
        <w:rPr>
          <w:rFonts w:ascii="Times New Roman" w:hAnsi="Times New Roman" w:cs="Times New Roman"/>
          <w:sz w:val="28"/>
          <w:szCs w:val="28"/>
        </w:rPr>
        <w:t xml:space="preserve">ате </w:t>
      </w:r>
      <w:r w:rsidR="001D0A19" w:rsidRPr="001D0A19">
        <w:rPr>
          <w:rFonts w:ascii="Times New Roman" w:hAnsi="Times New Roman" w:cs="Times New Roman"/>
          <w:sz w:val="28"/>
          <w:szCs w:val="28"/>
        </w:rPr>
        <w:t xml:space="preserve">острой внутриполитической борьбы </w:t>
      </w:r>
      <w:r w:rsidRPr="0073584D">
        <w:rPr>
          <w:rFonts w:ascii="Times New Roman" w:hAnsi="Times New Roman" w:cs="Times New Roman"/>
          <w:sz w:val="28"/>
          <w:szCs w:val="28"/>
        </w:rPr>
        <w:t xml:space="preserve">абреками </w:t>
      </w:r>
      <w:r w:rsidR="00D01F49" w:rsidRPr="00D01F49">
        <w:rPr>
          <w:rFonts w:ascii="Times New Roman" w:hAnsi="Times New Roman" w:cs="Times New Roman"/>
          <w:sz w:val="28"/>
          <w:szCs w:val="28"/>
        </w:rPr>
        <w:t>часто становились пр</w:t>
      </w:r>
      <w:r w:rsidR="00AA536F">
        <w:rPr>
          <w:rFonts w:ascii="Times New Roman" w:hAnsi="Times New Roman" w:cs="Times New Roman"/>
          <w:sz w:val="28"/>
          <w:szCs w:val="28"/>
        </w:rPr>
        <w:t xml:space="preserve">едставители княжеского сословия, </w:t>
      </w:r>
      <w:r w:rsidR="001D0A19">
        <w:rPr>
          <w:rFonts w:ascii="Times New Roman" w:hAnsi="Times New Roman" w:cs="Times New Roman"/>
          <w:sz w:val="28"/>
          <w:szCs w:val="28"/>
        </w:rPr>
        <w:t xml:space="preserve">изгнанные </w:t>
      </w:r>
      <w:r w:rsidR="00112A3D" w:rsidRPr="00112A3D">
        <w:rPr>
          <w:rFonts w:ascii="Times New Roman" w:hAnsi="Times New Roman" w:cs="Times New Roman"/>
          <w:sz w:val="28"/>
          <w:szCs w:val="28"/>
        </w:rPr>
        <w:t xml:space="preserve">из своих владений </w:t>
      </w:r>
      <w:r w:rsidR="00792144" w:rsidRPr="00792144">
        <w:rPr>
          <w:rFonts w:ascii="Times New Roman" w:hAnsi="Times New Roman" w:cs="Times New Roman"/>
          <w:sz w:val="28"/>
          <w:szCs w:val="28"/>
        </w:rPr>
        <w:t>победившей коалицией князей</w:t>
      </w:r>
      <w:r w:rsidR="001D0A19">
        <w:rPr>
          <w:rFonts w:ascii="Times New Roman" w:hAnsi="Times New Roman" w:cs="Times New Roman"/>
          <w:sz w:val="28"/>
          <w:szCs w:val="28"/>
        </w:rPr>
        <w:t>.</w:t>
      </w:r>
      <w:r w:rsidR="001D0A19" w:rsidRPr="001D0A19">
        <w:rPr>
          <w:rFonts w:ascii="Times New Roman" w:hAnsi="Times New Roman" w:cs="Times New Roman"/>
          <w:sz w:val="28"/>
          <w:szCs w:val="28"/>
        </w:rPr>
        <w:t xml:space="preserve"> </w:t>
      </w:r>
      <w:r w:rsidR="00C01601" w:rsidRPr="00C01601">
        <w:rPr>
          <w:rFonts w:ascii="Times New Roman" w:hAnsi="Times New Roman" w:cs="Times New Roman"/>
          <w:sz w:val="28"/>
          <w:szCs w:val="28"/>
        </w:rPr>
        <w:t>«Но положение князя-«абрега»</w:t>
      </w:r>
      <w:r w:rsidR="00C01601">
        <w:rPr>
          <w:rFonts w:ascii="Times New Roman" w:hAnsi="Times New Roman" w:cs="Times New Roman"/>
          <w:sz w:val="28"/>
          <w:szCs w:val="28"/>
        </w:rPr>
        <w:t>, -</w:t>
      </w:r>
      <w:r w:rsidR="00C01601" w:rsidRPr="00C01601">
        <w:rPr>
          <w:rFonts w:ascii="Times New Roman" w:hAnsi="Times New Roman" w:cs="Times New Roman"/>
          <w:sz w:val="28"/>
          <w:szCs w:val="28"/>
        </w:rPr>
        <w:t xml:space="preserve"> отмечает В.Х. Кажаров,</w:t>
      </w:r>
      <w:r w:rsidR="00C01601">
        <w:rPr>
          <w:rFonts w:ascii="Times New Roman" w:hAnsi="Times New Roman" w:cs="Times New Roman"/>
          <w:sz w:val="28"/>
          <w:szCs w:val="28"/>
        </w:rPr>
        <w:t xml:space="preserve"> -</w:t>
      </w:r>
      <w:r w:rsidR="00C01601" w:rsidRPr="00C01601">
        <w:rPr>
          <w:rFonts w:ascii="Times New Roman" w:hAnsi="Times New Roman" w:cs="Times New Roman"/>
          <w:sz w:val="28"/>
          <w:szCs w:val="28"/>
        </w:rPr>
        <w:t xml:space="preserve"> мало чем напоминало положение бездомного бродяги: он находил убежище у знатных дворян, устанавливал дипломатические отношения с Россией или Крымом, заключал союз с владетелями разных областей, вел сложную политическую игру, пока не добивался возвращения в Кабарду и восстановления </w:t>
      </w:r>
      <w:r w:rsidR="00C01601" w:rsidRPr="00C01601">
        <w:rPr>
          <w:rFonts w:ascii="Times New Roman" w:hAnsi="Times New Roman" w:cs="Times New Roman"/>
          <w:sz w:val="28"/>
          <w:szCs w:val="28"/>
        </w:rPr>
        <w:lastRenderedPageBreak/>
        <w:t>нарушенного здесь баланса сил. Хотя положение изгнанного князя характеризовалось традиционным понятием «абрек», вряд ли сам факт изгнания и породившие его причины можно относить к явлениям родового порядка» (Кажаров 1994: 337–338).</w:t>
      </w:r>
    </w:p>
    <w:p w:rsidR="0077696D" w:rsidRPr="0077696D" w:rsidRDefault="0077696D" w:rsidP="0077696D">
      <w:pPr>
        <w:spacing w:after="0" w:line="360" w:lineRule="auto"/>
        <w:ind w:firstLine="708"/>
        <w:jc w:val="both"/>
        <w:rPr>
          <w:rFonts w:ascii="Times New Roman" w:hAnsi="Times New Roman" w:cs="Times New Roman"/>
          <w:sz w:val="28"/>
          <w:szCs w:val="28"/>
        </w:rPr>
      </w:pPr>
      <w:r w:rsidRPr="0077696D">
        <w:rPr>
          <w:rFonts w:ascii="Times New Roman" w:hAnsi="Times New Roman" w:cs="Times New Roman"/>
          <w:sz w:val="28"/>
          <w:szCs w:val="28"/>
        </w:rPr>
        <w:t>Абречество нередко порождалось межсословными про</w:t>
      </w:r>
      <w:r w:rsidR="00164D26">
        <w:rPr>
          <w:rFonts w:ascii="Times New Roman" w:hAnsi="Times New Roman" w:cs="Times New Roman"/>
          <w:sz w:val="28"/>
          <w:szCs w:val="28"/>
        </w:rPr>
        <w:t xml:space="preserve">тиворечиями в адыгском обществе, о чем свидетельствуют </w:t>
      </w:r>
      <w:r w:rsidR="00792144">
        <w:rPr>
          <w:rFonts w:ascii="Times New Roman" w:hAnsi="Times New Roman" w:cs="Times New Roman"/>
          <w:sz w:val="28"/>
          <w:szCs w:val="28"/>
        </w:rPr>
        <w:t xml:space="preserve">произведения </w:t>
      </w:r>
      <w:r w:rsidR="00164D26">
        <w:rPr>
          <w:rFonts w:ascii="Times New Roman" w:hAnsi="Times New Roman" w:cs="Times New Roman"/>
          <w:sz w:val="28"/>
          <w:szCs w:val="28"/>
        </w:rPr>
        <w:t xml:space="preserve">устного народного творчества. </w:t>
      </w:r>
      <w:r w:rsidRPr="0077696D">
        <w:rPr>
          <w:rFonts w:ascii="Times New Roman" w:hAnsi="Times New Roman" w:cs="Times New Roman"/>
          <w:sz w:val="28"/>
          <w:szCs w:val="28"/>
        </w:rPr>
        <w:t>В кабардинском фольклоре сохранились преда</w:t>
      </w:r>
      <w:r w:rsidR="00164D26">
        <w:rPr>
          <w:rFonts w:ascii="Times New Roman" w:hAnsi="Times New Roman" w:cs="Times New Roman"/>
          <w:sz w:val="28"/>
          <w:szCs w:val="28"/>
        </w:rPr>
        <w:t>ния об абреках из крестьянских</w:t>
      </w:r>
      <w:r w:rsidRPr="0077696D">
        <w:rPr>
          <w:rFonts w:ascii="Times New Roman" w:hAnsi="Times New Roman" w:cs="Times New Roman"/>
          <w:sz w:val="28"/>
          <w:szCs w:val="28"/>
        </w:rPr>
        <w:t xml:space="preserve"> сословий, которые вели войну с </w:t>
      </w:r>
      <w:r w:rsidR="00164D26">
        <w:rPr>
          <w:rFonts w:ascii="Times New Roman" w:hAnsi="Times New Roman" w:cs="Times New Roman"/>
          <w:sz w:val="28"/>
          <w:szCs w:val="28"/>
        </w:rPr>
        <w:t xml:space="preserve">князьями </w:t>
      </w:r>
      <w:r w:rsidRPr="0077696D">
        <w:rPr>
          <w:rFonts w:ascii="Times New Roman" w:hAnsi="Times New Roman" w:cs="Times New Roman"/>
          <w:sz w:val="28"/>
          <w:szCs w:val="28"/>
        </w:rPr>
        <w:t>(Кабардинский… 1936: 279</w:t>
      </w:r>
      <w:r w:rsidR="00164D26">
        <w:rPr>
          <w:rFonts w:ascii="Times New Roman" w:hAnsi="Times New Roman" w:cs="Times New Roman"/>
          <w:sz w:val="28"/>
          <w:szCs w:val="28"/>
        </w:rPr>
        <w:t xml:space="preserve">; </w:t>
      </w:r>
      <w:r w:rsidR="00164D26" w:rsidRPr="00164D26">
        <w:rPr>
          <w:rFonts w:ascii="Times New Roman" w:hAnsi="Times New Roman" w:cs="Times New Roman"/>
          <w:sz w:val="28"/>
          <w:szCs w:val="28"/>
        </w:rPr>
        <w:t>Ботяков 2004: 40</w:t>
      </w:r>
      <w:r w:rsidR="00B72D08">
        <w:rPr>
          <w:rFonts w:ascii="Times New Roman" w:hAnsi="Times New Roman" w:cs="Times New Roman"/>
          <w:sz w:val="28"/>
          <w:szCs w:val="28"/>
        </w:rPr>
        <w:t>).</w:t>
      </w:r>
    </w:p>
    <w:p w:rsidR="0099134D" w:rsidRPr="0034717B" w:rsidRDefault="00D01F49" w:rsidP="00792144">
      <w:pPr>
        <w:spacing w:after="0" w:line="360" w:lineRule="auto"/>
        <w:ind w:firstLine="708"/>
        <w:jc w:val="both"/>
        <w:rPr>
          <w:rFonts w:ascii="Times New Roman" w:hAnsi="Times New Roman" w:cs="Times New Roman"/>
          <w:sz w:val="28"/>
          <w:szCs w:val="28"/>
        </w:rPr>
      </w:pPr>
      <w:r w:rsidRPr="00911928">
        <w:rPr>
          <w:rFonts w:ascii="Times New Roman" w:hAnsi="Times New Roman" w:cs="Times New Roman"/>
          <w:sz w:val="28"/>
          <w:szCs w:val="28"/>
        </w:rPr>
        <w:t>Не</w:t>
      </w:r>
      <w:r w:rsidR="00753227" w:rsidRPr="00911928">
        <w:rPr>
          <w:rFonts w:ascii="Times New Roman" w:hAnsi="Times New Roman" w:cs="Times New Roman"/>
          <w:sz w:val="28"/>
          <w:szCs w:val="28"/>
        </w:rPr>
        <w:t>уживчивость, конфликтность и не</w:t>
      </w:r>
      <w:r w:rsidRPr="00911928">
        <w:rPr>
          <w:rFonts w:ascii="Times New Roman" w:hAnsi="Times New Roman" w:cs="Times New Roman"/>
          <w:sz w:val="28"/>
          <w:szCs w:val="28"/>
        </w:rPr>
        <w:t xml:space="preserve">признание </w:t>
      </w:r>
      <w:r w:rsidR="00792144">
        <w:rPr>
          <w:rFonts w:ascii="Times New Roman" w:hAnsi="Times New Roman" w:cs="Times New Roman"/>
          <w:sz w:val="28"/>
          <w:szCs w:val="28"/>
        </w:rPr>
        <w:t>общепринятых законов</w:t>
      </w:r>
      <w:r w:rsidR="00753227" w:rsidRPr="00911928">
        <w:rPr>
          <w:rFonts w:ascii="Times New Roman" w:hAnsi="Times New Roman" w:cs="Times New Roman"/>
          <w:sz w:val="28"/>
          <w:szCs w:val="28"/>
        </w:rPr>
        <w:t xml:space="preserve"> отторгали</w:t>
      </w:r>
      <w:r w:rsidR="00911928" w:rsidRPr="00911928">
        <w:rPr>
          <w:rFonts w:ascii="Times New Roman" w:hAnsi="Times New Roman" w:cs="Times New Roman"/>
          <w:sz w:val="28"/>
          <w:szCs w:val="28"/>
        </w:rPr>
        <w:t xml:space="preserve"> </w:t>
      </w:r>
      <w:r w:rsidR="00911928">
        <w:rPr>
          <w:rFonts w:ascii="Times New Roman" w:hAnsi="Times New Roman" w:cs="Times New Roman"/>
          <w:sz w:val="28"/>
          <w:szCs w:val="28"/>
        </w:rPr>
        <w:t>аб</w:t>
      </w:r>
      <w:r w:rsidR="00911928" w:rsidRPr="00911928">
        <w:rPr>
          <w:rFonts w:ascii="Times New Roman" w:hAnsi="Times New Roman" w:cs="Times New Roman"/>
          <w:sz w:val="28"/>
          <w:szCs w:val="28"/>
        </w:rPr>
        <w:t>реков</w:t>
      </w:r>
      <w:r w:rsidR="0034717B" w:rsidRPr="0034717B">
        <w:t xml:space="preserve"> </w:t>
      </w:r>
      <w:r w:rsidR="0034717B">
        <w:rPr>
          <w:rFonts w:ascii="Times New Roman" w:hAnsi="Times New Roman" w:cs="Times New Roman"/>
          <w:sz w:val="28"/>
          <w:szCs w:val="28"/>
        </w:rPr>
        <w:t>на географическую периферию</w:t>
      </w:r>
      <w:r w:rsidR="0034717B" w:rsidRPr="0034717B">
        <w:rPr>
          <w:rFonts w:ascii="Times New Roman" w:hAnsi="Times New Roman" w:cs="Times New Roman"/>
          <w:sz w:val="28"/>
          <w:szCs w:val="28"/>
        </w:rPr>
        <w:t xml:space="preserve"> обществ</w:t>
      </w:r>
      <w:r w:rsidR="004C18E4" w:rsidRPr="00911928">
        <w:rPr>
          <w:rFonts w:ascii="Times New Roman" w:hAnsi="Times New Roman" w:cs="Times New Roman"/>
          <w:sz w:val="28"/>
          <w:szCs w:val="28"/>
        </w:rPr>
        <w:t xml:space="preserve"> (Ботяков 2004: </w:t>
      </w:r>
      <w:r w:rsidR="000C52A5" w:rsidRPr="00911928">
        <w:rPr>
          <w:rFonts w:ascii="Times New Roman" w:hAnsi="Times New Roman" w:cs="Times New Roman"/>
          <w:sz w:val="28"/>
          <w:szCs w:val="28"/>
        </w:rPr>
        <w:t>96</w:t>
      </w:r>
      <w:r w:rsidR="004C18E4" w:rsidRPr="00911928">
        <w:rPr>
          <w:rFonts w:ascii="Times New Roman" w:hAnsi="Times New Roman" w:cs="Times New Roman"/>
          <w:sz w:val="28"/>
          <w:szCs w:val="28"/>
        </w:rPr>
        <w:t>).</w:t>
      </w:r>
      <w:r w:rsidR="000C52A5" w:rsidRPr="00911928">
        <w:rPr>
          <w:rFonts w:ascii="Times New Roman" w:hAnsi="Times New Roman" w:cs="Times New Roman"/>
          <w:sz w:val="28"/>
          <w:szCs w:val="28"/>
        </w:rPr>
        <w:t xml:space="preserve"> </w:t>
      </w:r>
      <w:r w:rsidRPr="00911928">
        <w:rPr>
          <w:rFonts w:ascii="Times New Roman" w:hAnsi="Times New Roman" w:cs="Times New Roman"/>
          <w:sz w:val="28"/>
          <w:szCs w:val="28"/>
        </w:rPr>
        <w:t>Труднодоступные горы и леса, удобные как для обороны, так и для нападения</w:t>
      </w:r>
      <w:r w:rsidR="0017137C" w:rsidRPr="00911928">
        <w:rPr>
          <w:rFonts w:ascii="Times New Roman" w:hAnsi="Times New Roman" w:cs="Times New Roman"/>
          <w:sz w:val="28"/>
          <w:szCs w:val="28"/>
        </w:rPr>
        <w:t>,</w:t>
      </w:r>
      <w:r w:rsidRPr="00911928">
        <w:rPr>
          <w:rFonts w:ascii="Times New Roman" w:hAnsi="Times New Roman" w:cs="Times New Roman"/>
          <w:sz w:val="28"/>
          <w:szCs w:val="28"/>
        </w:rPr>
        <w:t xml:space="preserve"> – традиционные места проживания абреков или их сообществ. Такие сообщества могли носить временный или </w:t>
      </w:r>
      <w:r w:rsidR="0034717B">
        <w:rPr>
          <w:rFonts w:ascii="Times New Roman" w:hAnsi="Times New Roman" w:cs="Times New Roman"/>
          <w:sz w:val="28"/>
          <w:szCs w:val="28"/>
        </w:rPr>
        <w:t>постоянный характер</w:t>
      </w:r>
      <w:r w:rsidRPr="00911928">
        <w:rPr>
          <w:rFonts w:ascii="Times New Roman" w:hAnsi="Times New Roman" w:cs="Times New Roman"/>
          <w:sz w:val="28"/>
          <w:szCs w:val="28"/>
        </w:rPr>
        <w:t>. Так</w:t>
      </w:r>
      <w:r w:rsidR="0017137C" w:rsidRPr="00911928">
        <w:rPr>
          <w:rFonts w:ascii="Times New Roman" w:hAnsi="Times New Roman" w:cs="Times New Roman"/>
          <w:sz w:val="28"/>
          <w:szCs w:val="28"/>
        </w:rPr>
        <w:t>,</w:t>
      </w:r>
      <w:r w:rsidRPr="00911928">
        <w:rPr>
          <w:rFonts w:ascii="Times New Roman" w:hAnsi="Times New Roman" w:cs="Times New Roman"/>
          <w:sz w:val="28"/>
          <w:szCs w:val="28"/>
        </w:rPr>
        <w:t xml:space="preserve"> в источниках упоминаются о существо</w:t>
      </w:r>
      <w:r w:rsidR="0061533E" w:rsidRPr="00911928">
        <w:rPr>
          <w:rFonts w:ascii="Times New Roman" w:hAnsi="Times New Roman" w:cs="Times New Roman"/>
          <w:sz w:val="28"/>
          <w:szCs w:val="28"/>
        </w:rPr>
        <w:t>вании в первой половине XIX в.</w:t>
      </w:r>
      <w:r w:rsidRPr="00911928">
        <w:rPr>
          <w:rFonts w:ascii="Times New Roman" w:hAnsi="Times New Roman" w:cs="Times New Roman"/>
          <w:sz w:val="28"/>
          <w:szCs w:val="28"/>
        </w:rPr>
        <w:t xml:space="preserve"> на Северо-Западном Кавказе двух таких сообществ – тагапса и хакучи. Среди шапсугов особой известностью пользовались тагапса. Ф.Ф. Торнау о нем сообщает: «Общество это, состоявшее не бо</w:t>
      </w:r>
      <w:r w:rsidR="00676D89" w:rsidRPr="00911928">
        <w:rPr>
          <w:rFonts w:ascii="Times New Roman" w:hAnsi="Times New Roman" w:cs="Times New Roman"/>
          <w:sz w:val="28"/>
          <w:szCs w:val="28"/>
        </w:rPr>
        <w:t>лее как из 100 или 120 семейств</w:t>
      </w:r>
      <w:r w:rsidRPr="00911928">
        <w:rPr>
          <w:rFonts w:ascii="Times New Roman" w:hAnsi="Times New Roman" w:cs="Times New Roman"/>
          <w:sz w:val="28"/>
          <w:szCs w:val="28"/>
        </w:rPr>
        <w:t xml:space="preserve">… поселилось в неприступных скалах, враждуя со всеми горскими племенами за исключением сапсуг. Тагапсы занимают дороги, ведущие близ поселения их к берегу моря, и без пощады убивают и грабят каждого встречного» </w:t>
      </w:r>
      <w:r w:rsidR="00643A85" w:rsidRPr="00911928">
        <w:rPr>
          <w:rFonts w:ascii="Times New Roman" w:hAnsi="Times New Roman" w:cs="Times New Roman"/>
          <w:sz w:val="28"/>
          <w:szCs w:val="28"/>
        </w:rPr>
        <w:t>(</w:t>
      </w:r>
      <w:r w:rsidRPr="00911928">
        <w:rPr>
          <w:rFonts w:ascii="Times New Roman" w:hAnsi="Times New Roman" w:cs="Times New Roman"/>
          <w:sz w:val="28"/>
          <w:szCs w:val="28"/>
        </w:rPr>
        <w:t xml:space="preserve">Торнау </w:t>
      </w:r>
      <w:r w:rsidR="00643A85" w:rsidRPr="00911928">
        <w:rPr>
          <w:rFonts w:ascii="Times New Roman" w:hAnsi="Times New Roman" w:cs="Times New Roman"/>
          <w:sz w:val="28"/>
          <w:szCs w:val="28"/>
        </w:rPr>
        <w:t xml:space="preserve">1999: </w:t>
      </w:r>
      <w:r w:rsidRPr="00911928">
        <w:rPr>
          <w:rFonts w:ascii="Times New Roman" w:hAnsi="Times New Roman" w:cs="Times New Roman"/>
          <w:sz w:val="28"/>
          <w:szCs w:val="28"/>
        </w:rPr>
        <w:t>492</w:t>
      </w:r>
      <w:r w:rsidR="00643A85" w:rsidRPr="00911928">
        <w:rPr>
          <w:rFonts w:ascii="Times New Roman" w:hAnsi="Times New Roman" w:cs="Times New Roman"/>
          <w:sz w:val="28"/>
          <w:szCs w:val="28"/>
        </w:rPr>
        <w:t>)</w:t>
      </w:r>
      <w:r w:rsidR="00792144">
        <w:rPr>
          <w:rFonts w:ascii="Times New Roman" w:hAnsi="Times New Roman" w:cs="Times New Roman"/>
          <w:sz w:val="28"/>
          <w:szCs w:val="28"/>
        </w:rPr>
        <w:t xml:space="preserve">. </w:t>
      </w:r>
      <w:r w:rsidRPr="00911928">
        <w:rPr>
          <w:rFonts w:ascii="Times New Roman" w:hAnsi="Times New Roman" w:cs="Times New Roman"/>
          <w:sz w:val="28"/>
          <w:szCs w:val="28"/>
        </w:rPr>
        <w:t>В вершинах Аше и Псезуапе, по сведениям М</w:t>
      </w:r>
      <w:r w:rsidR="004E0505" w:rsidRPr="00911928">
        <w:rPr>
          <w:rFonts w:ascii="Times New Roman" w:hAnsi="Times New Roman" w:cs="Times New Roman"/>
          <w:sz w:val="28"/>
          <w:szCs w:val="28"/>
        </w:rPr>
        <w:t>.Я. Ольшевского, жили хакучи «…</w:t>
      </w:r>
      <w:r w:rsidRPr="00911928">
        <w:rPr>
          <w:rFonts w:ascii="Times New Roman" w:hAnsi="Times New Roman" w:cs="Times New Roman"/>
          <w:sz w:val="28"/>
          <w:szCs w:val="28"/>
        </w:rPr>
        <w:t>не составляющие</w:t>
      </w:r>
      <w:r w:rsidR="00792144">
        <w:rPr>
          <w:rFonts w:ascii="Times New Roman" w:hAnsi="Times New Roman" w:cs="Times New Roman"/>
          <w:sz w:val="28"/>
          <w:szCs w:val="28"/>
        </w:rPr>
        <w:t xml:space="preserve"> особого племени, а образовавшие</w:t>
      </w:r>
      <w:r w:rsidRPr="00911928">
        <w:rPr>
          <w:rFonts w:ascii="Times New Roman" w:hAnsi="Times New Roman" w:cs="Times New Roman"/>
          <w:sz w:val="28"/>
          <w:szCs w:val="28"/>
        </w:rPr>
        <w:t>ся из абреков, то есть воров, разбойников и таких бездомных людей, которые всегда жили грабежом и воровством. Тут были абадзехи, шапсуги, убыхи и других обществ горцы. Между хакучами даже находились наши беглые казаки и солдаты. Хакучи не щадили никого, даже своих соплеменников. Их боялись и ненавидели как страшных во</w:t>
      </w:r>
      <w:r w:rsidR="002443E3" w:rsidRPr="00911928">
        <w:rPr>
          <w:rFonts w:ascii="Times New Roman" w:hAnsi="Times New Roman" w:cs="Times New Roman"/>
          <w:sz w:val="28"/>
          <w:szCs w:val="28"/>
        </w:rPr>
        <w:t>ров все соседни</w:t>
      </w:r>
      <w:r w:rsidR="006B6296" w:rsidRPr="00911928">
        <w:rPr>
          <w:rFonts w:ascii="Times New Roman" w:hAnsi="Times New Roman" w:cs="Times New Roman"/>
          <w:sz w:val="28"/>
          <w:szCs w:val="28"/>
        </w:rPr>
        <w:t xml:space="preserve">е им горцы» (Ольшевский 2003: </w:t>
      </w:r>
      <w:r w:rsidR="002443E3" w:rsidRPr="00911928">
        <w:rPr>
          <w:rFonts w:ascii="Times New Roman" w:hAnsi="Times New Roman" w:cs="Times New Roman"/>
          <w:sz w:val="28"/>
          <w:szCs w:val="28"/>
        </w:rPr>
        <w:t>552</w:t>
      </w:r>
      <w:r w:rsidR="006B6296" w:rsidRPr="00911928">
        <w:rPr>
          <w:rFonts w:ascii="Times New Roman" w:hAnsi="Times New Roman" w:cs="Times New Roman"/>
          <w:sz w:val="28"/>
          <w:szCs w:val="28"/>
        </w:rPr>
        <w:t>).</w:t>
      </w:r>
      <w:r w:rsidR="00792144">
        <w:rPr>
          <w:rFonts w:ascii="Times New Roman" w:hAnsi="Times New Roman" w:cs="Times New Roman"/>
          <w:sz w:val="28"/>
          <w:szCs w:val="28"/>
        </w:rPr>
        <w:t xml:space="preserve"> </w:t>
      </w:r>
      <w:r w:rsidRPr="0034717B">
        <w:rPr>
          <w:rFonts w:ascii="Times New Roman" w:hAnsi="Times New Roman" w:cs="Times New Roman"/>
          <w:sz w:val="28"/>
          <w:szCs w:val="28"/>
        </w:rPr>
        <w:t>В кабардинской лан</w:t>
      </w:r>
      <w:r w:rsidR="00FF59BA" w:rsidRPr="0034717B">
        <w:rPr>
          <w:rFonts w:ascii="Times New Roman" w:hAnsi="Times New Roman" w:cs="Times New Roman"/>
          <w:sz w:val="28"/>
          <w:szCs w:val="28"/>
        </w:rPr>
        <w:t>дкарте, составленной в 1744 г.</w:t>
      </w:r>
      <w:r w:rsidRPr="0034717B">
        <w:rPr>
          <w:rFonts w:ascii="Times New Roman" w:hAnsi="Times New Roman" w:cs="Times New Roman"/>
          <w:sz w:val="28"/>
          <w:szCs w:val="28"/>
        </w:rPr>
        <w:t>, на окраине владений к</w:t>
      </w:r>
      <w:r w:rsidR="003F65AD">
        <w:rPr>
          <w:rFonts w:ascii="Times New Roman" w:hAnsi="Times New Roman" w:cs="Times New Roman"/>
          <w:sz w:val="28"/>
          <w:szCs w:val="28"/>
        </w:rPr>
        <w:t>нязей Малой Кабарды</w:t>
      </w:r>
      <w:r w:rsidR="009A3D13" w:rsidRPr="0034717B">
        <w:rPr>
          <w:rFonts w:ascii="Times New Roman" w:hAnsi="Times New Roman" w:cs="Times New Roman"/>
          <w:sz w:val="28"/>
          <w:szCs w:val="28"/>
        </w:rPr>
        <w:t xml:space="preserve"> указана «…</w:t>
      </w:r>
      <w:r w:rsidRPr="0034717B">
        <w:rPr>
          <w:rFonts w:ascii="Times New Roman" w:hAnsi="Times New Roman" w:cs="Times New Roman"/>
          <w:sz w:val="28"/>
          <w:szCs w:val="28"/>
        </w:rPr>
        <w:t xml:space="preserve">деревня в </w:t>
      </w:r>
      <w:r w:rsidRPr="0034717B">
        <w:rPr>
          <w:rFonts w:ascii="Times New Roman" w:hAnsi="Times New Roman" w:cs="Times New Roman"/>
          <w:sz w:val="28"/>
          <w:szCs w:val="28"/>
        </w:rPr>
        <w:lastRenderedPageBreak/>
        <w:t>Татартупском ущелье [где] живут татартупские обреки, то есть из кабардинского народа беглые, по притчинам, которых кабардинцы, почитая ту гору за</w:t>
      </w:r>
      <w:r w:rsidR="009A3D13" w:rsidRPr="0034717B">
        <w:rPr>
          <w:rFonts w:ascii="Times New Roman" w:hAnsi="Times New Roman" w:cs="Times New Roman"/>
          <w:sz w:val="28"/>
          <w:szCs w:val="28"/>
        </w:rPr>
        <w:t xml:space="preserve"> святую, ничем не обеспокоивают</w:t>
      </w:r>
      <w:r w:rsidRPr="0034717B">
        <w:rPr>
          <w:rFonts w:ascii="Times New Roman" w:hAnsi="Times New Roman" w:cs="Times New Roman"/>
          <w:sz w:val="28"/>
          <w:szCs w:val="28"/>
        </w:rPr>
        <w:t xml:space="preserve">…» </w:t>
      </w:r>
      <w:r w:rsidR="0099134D" w:rsidRPr="0034717B">
        <w:rPr>
          <w:rFonts w:ascii="Times New Roman" w:hAnsi="Times New Roman" w:cs="Times New Roman"/>
          <w:sz w:val="28"/>
          <w:szCs w:val="28"/>
        </w:rPr>
        <w:t xml:space="preserve">(КРО </w:t>
      </w:r>
      <w:r w:rsidR="009A3D13" w:rsidRPr="0034717B">
        <w:rPr>
          <w:rFonts w:ascii="Times New Roman" w:hAnsi="Times New Roman" w:cs="Times New Roman"/>
          <w:sz w:val="28"/>
          <w:szCs w:val="28"/>
        </w:rPr>
        <w:t>1957</w:t>
      </w:r>
      <w:r w:rsidR="00792144">
        <w:rPr>
          <w:rFonts w:ascii="Times New Roman" w:hAnsi="Times New Roman" w:cs="Times New Roman"/>
          <w:sz w:val="28"/>
          <w:szCs w:val="28"/>
        </w:rPr>
        <w:t>б: 196).</w:t>
      </w:r>
    </w:p>
    <w:p w:rsidR="00D01F49" w:rsidRPr="0034717B" w:rsidRDefault="00D01F49" w:rsidP="007F0DAD">
      <w:pPr>
        <w:spacing w:after="0" w:line="360" w:lineRule="auto"/>
        <w:ind w:firstLine="708"/>
        <w:jc w:val="both"/>
        <w:rPr>
          <w:rFonts w:ascii="Times New Roman" w:hAnsi="Times New Roman" w:cs="Times New Roman"/>
          <w:sz w:val="28"/>
          <w:szCs w:val="28"/>
        </w:rPr>
      </w:pPr>
      <w:r w:rsidRPr="0034717B">
        <w:rPr>
          <w:rFonts w:ascii="Times New Roman" w:hAnsi="Times New Roman" w:cs="Times New Roman"/>
          <w:sz w:val="28"/>
          <w:szCs w:val="28"/>
        </w:rPr>
        <w:t xml:space="preserve">Исключительная агрессивность этих изгнанников, помноженная на </w:t>
      </w:r>
      <w:r w:rsidR="00ED79FA" w:rsidRPr="0034717B">
        <w:rPr>
          <w:rFonts w:ascii="Times New Roman" w:hAnsi="Times New Roman" w:cs="Times New Roman"/>
          <w:sz w:val="28"/>
          <w:szCs w:val="28"/>
        </w:rPr>
        <w:t>изощренные боевые навыки, делала</w:t>
      </w:r>
      <w:r w:rsidRPr="0034717B">
        <w:rPr>
          <w:rFonts w:ascii="Times New Roman" w:hAnsi="Times New Roman" w:cs="Times New Roman"/>
          <w:sz w:val="28"/>
          <w:szCs w:val="28"/>
        </w:rPr>
        <w:t xml:space="preserve"> их самыми опасными противниками. Одной из причин долгого сопротивления Западного Кавказа, по мнению В.В. Лапина</w:t>
      </w:r>
      <w:r w:rsidR="00ED79FA" w:rsidRPr="0034717B">
        <w:rPr>
          <w:rFonts w:ascii="Times New Roman" w:hAnsi="Times New Roman" w:cs="Times New Roman"/>
          <w:sz w:val="28"/>
          <w:szCs w:val="28"/>
        </w:rPr>
        <w:t>,</w:t>
      </w:r>
      <w:r w:rsidRPr="0034717B">
        <w:rPr>
          <w:rFonts w:ascii="Times New Roman" w:hAnsi="Times New Roman" w:cs="Times New Roman"/>
          <w:sz w:val="28"/>
          <w:szCs w:val="28"/>
        </w:rPr>
        <w:t xml:space="preserve"> было то, что здесь собралась масс</w:t>
      </w:r>
      <w:r w:rsidR="004D755F" w:rsidRPr="0034717B">
        <w:rPr>
          <w:rFonts w:ascii="Times New Roman" w:hAnsi="Times New Roman" w:cs="Times New Roman"/>
          <w:sz w:val="28"/>
          <w:szCs w:val="28"/>
        </w:rPr>
        <w:t xml:space="preserve">а абреков со всего Кавказа </w:t>
      </w:r>
      <w:r w:rsidR="0099134D" w:rsidRPr="0034717B">
        <w:rPr>
          <w:rFonts w:ascii="Times New Roman" w:hAnsi="Times New Roman" w:cs="Times New Roman"/>
          <w:sz w:val="28"/>
          <w:szCs w:val="28"/>
        </w:rPr>
        <w:t>(</w:t>
      </w:r>
      <w:r w:rsidRPr="0034717B">
        <w:rPr>
          <w:rFonts w:ascii="Times New Roman" w:hAnsi="Times New Roman" w:cs="Times New Roman"/>
          <w:sz w:val="28"/>
          <w:szCs w:val="28"/>
        </w:rPr>
        <w:t xml:space="preserve">Лапин </w:t>
      </w:r>
      <w:r w:rsidR="0099134D" w:rsidRPr="0034717B">
        <w:rPr>
          <w:rFonts w:ascii="Times New Roman" w:hAnsi="Times New Roman" w:cs="Times New Roman"/>
          <w:sz w:val="28"/>
          <w:szCs w:val="28"/>
        </w:rPr>
        <w:t xml:space="preserve">2008: </w:t>
      </w:r>
      <w:r w:rsidRPr="0034717B">
        <w:rPr>
          <w:rFonts w:ascii="Times New Roman" w:hAnsi="Times New Roman" w:cs="Times New Roman"/>
          <w:sz w:val="28"/>
          <w:szCs w:val="28"/>
        </w:rPr>
        <w:t>195</w:t>
      </w:r>
      <w:r w:rsidR="0099134D" w:rsidRPr="0034717B">
        <w:rPr>
          <w:rFonts w:ascii="Times New Roman" w:hAnsi="Times New Roman" w:cs="Times New Roman"/>
          <w:sz w:val="28"/>
          <w:szCs w:val="28"/>
        </w:rPr>
        <w:t>)</w:t>
      </w:r>
      <w:r w:rsidRPr="0034717B">
        <w:rPr>
          <w:rFonts w:ascii="Times New Roman" w:hAnsi="Times New Roman" w:cs="Times New Roman"/>
          <w:sz w:val="28"/>
          <w:szCs w:val="28"/>
        </w:rPr>
        <w:t>. Несмотря на выселение подавляющего большинства черкесов Западного Кавказа в Османскую империю и официальное окончание Кавказской войны (21 мая 1864 г.)</w:t>
      </w:r>
      <w:r w:rsidR="00ED79FA" w:rsidRPr="0034717B">
        <w:rPr>
          <w:rFonts w:ascii="Times New Roman" w:hAnsi="Times New Roman" w:cs="Times New Roman"/>
          <w:sz w:val="28"/>
          <w:szCs w:val="28"/>
        </w:rPr>
        <w:t>,</w:t>
      </w:r>
      <w:r w:rsidRPr="0034717B">
        <w:rPr>
          <w:rFonts w:ascii="Times New Roman" w:hAnsi="Times New Roman" w:cs="Times New Roman"/>
          <w:sz w:val="28"/>
          <w:szCs w:val="28"/>
        </w:rPr>
        <w:t xml:space="preserve"> ещё почти год (с лета 1864 по ноябрь 1865 г.) продолжались широкомасштабные военные действия с привлечением крупных армейских соединений по вытеснению из гор нескольких тысяч хакучей и нашедших у них </w:t>
      </w:r>
      <w:r w:rsidR="00B059A8" w:rsidRPr="0034717B">
        <w:rPr>
          <w:rFonts w:ascii="Times New Roman" w:hAnsi="Times New Roman" w:cs="Times New Roman"/>
          <w:sz w:val="28"/>
          <w:szCs w:val="28"/>
        </w:rPr>
        <w:t xml:space="preserve">приют абреков со всего Кавказа. </w:t>
      </w:r>
      <w:r w:rsidRPr="0034717B">
        <w:rPr>
          <w:rFonts w:ascii="Times New Roman" w:hAnsi="Times New Roman" w:cs="Times New Roman"/>
          <w:sz w:val="28"/>
          <w:szCs w:val="28"/>
        </w:rPr>
        <w:t>По свидетельству Е. Васильева</w:t>
      </w:r>
      <w:r w:rsidR="00ED79FA" w:rsidRPr="0034717B">
        <w:rPr>
          <w:rFonts w:ascii="Times New Roman" w:hAnsi="Times New Roman" w:cs="Times New Roman"/>
          <w:sz w:val="28"/>
          <w:szCs w:val="28"/>
        </w:rPr>
        <w:t>,</w:t>
      </w:r>
      <w:r w:rsidRPr="0034717B">
        <w:rPr>
          <w:rFonts w:ascii="Times New Roman" w:hAnsi="Times New Roman" w:cs="Times New Roman"/>
          <w:sz w:val="28"/>
          <w:szCs w:val="28"/>
        </w:rPr>
        <w:t xml:space="preserve"> эта операция относилась «…к числу труднейших экспедиций, которые были предпринимаемы храбрыми войсками Кавказской армии в продолжении долг</w:t>
      </w:r>
      <w:r w:rsidR="00792144">
        <w:rPr>
          <w:rFonts w:ascii="Times New Roman" w:hAnsi="Times New Roman" w:cs="Times New Roman"/>
          <w:sz w:val="28"/>
          <w:szCs w:val="28"/>
        </w:rPr>
        <w:t xml:space="preserve">олетней </w:t>
      </w:r>
      <w:r w:rsidR="003B3CCF" w:rsidRPr="0034717B">
        <w:rPr>
          <w:rFonts w:ascii="Times New Roman" w:hAnsi="Times New Roman" w:cs="Times New Roman"/>
          <w:sz w:val="28"/>
          <w:szCs w:val="28"/>
        </w:rPr>
        <w:t>Кавказской войны</w:t>
      </w:r>
      <w:r w:rsidR="00897E0E" w:rsidRPr="0034717B">
        <w:rPr>
          <w:rFonts w:ascii="Times New Roman" w:hAnsi="Times New Roman" w:cs="Times New Roman"/>
          <w:sz w:val="28"/>
          <w:szCs w:val="28"/>
        </w:rPr>
        <w:t xml:space="preserve">…» </w:t>
      </w:r>
      <w:r w:rsidR="001404B0" w:rsidRPr="0034717B">
        <w:rPr>
          <w:rFonts w:ascii="Times New Roman" w:hAnsi="Times New Roman" w:cs="Times New Roman"/>
          <w:sz w:val="28"/>
          <w:szCs w:val="28"/>
        </w:rPr>
        <w:t xml:space="preserve">(Васильев 1872: </w:t>
      </w:r>
      <w:r w:rsidR="00897E0E" w:rsidRPr="0034717B">
        <w:rPr>
          <w:rFonts w:ascii="Times New Roman" w:hAnsi="Times New Roman" w:cs="Times New Roman"/>
          <w:sz w:val="28"/>
          <w:szCs w:val="28"/>
        </w:rPr>
        <w:t>262</w:t>
      </w:r>
      <w:r w:rsidR="001404B0" w:rsidRPr="0034717B">
        <w:rPr>
          <w:rFonts w:ascii="Times New Roman" w:hAnsi="Times New Roman" w:cs="Times New Roman"/>
          <w:sz w:val="28"/>
          <w:szCs w:val="28"/>
        </w:rPr>
        <w:t>)</w:t>
      </w:r>
      <w:r w:rsidR="00792144">
        <w:rPr>
          <w:rFonts w:ascii="Times New Roman" w:hAnsi="Times New Roman" w:cs="Times New Roman"/>
          <w:sz w:val="28"/>
          <w:szCs w:val="28"/>
        </w:rPr>
        <w:t>.</w:t>
      </w:r>
    </w:p>
    <w:p w:rsidR="00E0672C" w:rsidRPr="004C13FC" w:rsidRDefault="00BD274F" w:rsidP="007F0DAD">
      <w:pPr>
        <w:spacing w:after="0" w:line="360" w:lineRule="auto"/>
        <w:ind w:firstLine="708"/>
        <w:jc w:val="both"/>
        <w:rPr>
          <w:rFonts w:ascii="Times New Roman" w:hAnsi="Times New Roman" w:cs="Times New Roman"/>
          <w:sz w:val="28"/>
          <w:szCs w:val="28"/>
        </w:rPr>
      </w:pPr>
      <w:r w:rsidRPr="004C13FC">
        <w:rPr>
          <w:rFonts w:ascii="Times New Roman" w:hAnsi="Times New Roman" w:cs="Times New Roman"/>
          <w:sz w:val="28"/>
          <w:szCs w:val="28"/>
        </w:rPr>
        <w:t>В ходе</w:t>
      </w:r>
      <w:r w:rsidR="00ED79FA" w:rsidRPr="004C13FC">
        <w:rPr>
          <w:rFonts w:ascii="Times New Roman" w:hAnsi="Times New Roman" w:cs="Times New Roman"/>
          <w:sz w:val="28"/>
          <w:szCs w:val="28"/>
        </w:rPr>
        <w:t xml:space="preserve"> Кавказской войны институт абречества приобретает новое содержание. С</w:t>
      </w:r>
      <w:r w:rsidR="00D01F49" w:rsidRPr="004C13FC">
        <w:rPr>
          <w:rFonts w:ascii="Times New Roman" w:hAnsi="Times New Roman" w:cs="Times New Roman"/>
          <w:sz w:val="28"/>
          <w:szCs w:val="28"/>
        </w:rPr>
        <w:t>лово «абр</w:t>
      </w:r>
      <w:r w:rsidR="00E14C75" w:rsidRPr="004C13FC">
        <w:rPr>
          <w:rFonts w:ascii="Times New Roman" w:hAnsi="Times New Roman" w:cs="Times New Roman"/>
          <w:sz w:val="28"/>
          <w:szCs w:val="28"/>
        </w:rPr>
        <w:t>ек» становится синонимом</w:t>
      </w:r>
      <w:r w:rsidR="00D01F49" w:rsidRPr="004C13FC">
        <w:rPr>
          <w:rFonts w:ascii="Times New Roman" w:hAnsi="Times New Roman" w:cs="Times New Roman"/>
          <w:sz w:val="28"/>
          <w:szCs w:val="28"/>
        </w:rPr>
        <w:t xml:space="preserve"> «немирного</w:t>
      </w:r>
      <w:r w:rsidR="007275AC" w:rsidRPr="004C13FC">
        <w:rPr>
          <w:rFonts w:ascii="Times New Roman" w:hAnsi="Times New Roman" w:cs="Times New Roman"/>
          <w:sz w:val="28"/>
          <w:szCs w:val="28"/>
        </w:rPr>
        <w:t xml:space="preserve"> горца», то есть людей, </w:t>
      </w:r>
      <w:r w:rsidR="00E0672C" w:rsidRPr="004C13FC">
        <w:rPr>
          <w:rFonts w:ascii="Times New Roman" w:hAnsi="Times New Roman" w:cs="Times New Roman"/>
          <w:sz w:val="28"/>
          <w:szCs w:val="28"/>
        </w:rPr>
        <w:t xml:space="preserve">ведущих партизанскую вооруженную борьбу </w:t>
      </w:r>
      <w:r w:rsidR="00D01F49" w:rsidRPr="004C13FC">
        <w:rPr>
          <w:rFonts w:ascii="Times New Roman" w:hAnsi="Times New Roman" w:cs="Times New Roman"/>
          <w:sz w:val="28"/>
          <w:szCs w:val="28"/>
        </w:rPr>
        <w:t>проти</w:t>
      </w:r>
      <w:r w:rsidR="00E0672C" w:rsidRPr="004C13FC">
        <w:rPr>
          <w:rFonts w:ascii="Times New Roman" w:hAnsi="Times New Roman" w:cs="Times New Roman"/>
          <w:sz w:val="28"/>
          <w:szCs w:val="28"/>
        </w:rPr>
        <w:t>в колониальной политики царизма</w:t>
      </w:r>
      <w:r w:rsidR="00792144">
        <w:rPr>
          <w:rFonts w:ascii="Times New Roman" w:hAnsi="Times New Roman" w:cs="Times New Roman"/>
          <w:sz w:val="28"/>
          <w:szCs w:val="28"/>
        </w:rPr>
        <w:t>.</w:t>
      </w:r>
    </w:p>
    <w:p w:rsidR="0070155A" w:rsidRPr="004C13FC" w:rsidRDefault="00E0672C" w:rsidP="007F0DAD">
      <w:pPr>
        <w:spacing w:after="0" w:line="360" w:lineRule="auto"/>
        <w:ind w:firstLine="708"/>
        <w:jc w:val="both"/>
        <w:rPr>
          <w:rFonts w:ascii="Times New Roman" w:hAnsi="Times New Roman" w:cs="Times New Roman"/>
          <w:sz w:val="28"/>
          <w:szCs w:val="28"/>
        </w:rPr>
      </w:pPr>
      <w:r w:rsidRPr="004C13FC">
        <w:rPr>
          <w:rFonts w:ascii="Times New Roman" w:hAnsi="Times New Roman" w:cs="Times New Roman"/>
          <w:sz w:val="28"/>
          <w:szCs w:val="28"/>
        </w:rPr>
        <w:t>В процессе</w:t>
      </w:r>
      <w:r w:rsidR="00D01F49" w:rsidRPr="004C13FC">
        <w:rPr>
          <w:rFonts w:ascii="Times New Roman" w:hAnsi="Times New Roman" w:cs="Times New Roman"/>
          <w:sz w:val="28"/>
          <w:szCs w:val="28"/>
        </w:rPr>
        <w:t xml:space="preserve"> завоевания Кабарды </w:t>
      </w:r>
      <w:r w:rsidRPr="004C13FC">
        <w:rPr>
          <w:rFonts w:ascii="Times New Roman" w:hAnsi="Times New Roman" w:cs="Times New Roman"/>
          <w:sz w:val="28"/>
          <w:szCs w:val="28"/>
        </w:rPr>
        <w:t>князья и двор</w:t>
      </w:r>
      <w:r w:rsidR="00792144">
        <w:rPr>
          <w:rFonts w:ascii="Times New Roman" w:hAnsi="Times New Roman" w:cs="Times New Roman"/>
          <w:sz w:val="28"/>
          <w:szCs w:val="28"/>
        </w:rPr>
        <w:t>яне</w:t>
      </w:r>
      <w:r w:rsidRPr="004C13FC">
        <w:rPr>
          <w:rFonts w:ascii="Times New Roman" w:hAnsi="Times New Roman" w:cs="Times New Roman"/>
          <w:sz w:val="28"/>
          <w:szCs w:val="28"/>
        </w:rPr>
        <w:t xml:space="preserve"> целыми фамилиями</w:t>
      </w:r>
      <w:r w:rsidR="00D01F49" w:rsidRPr="004C13FC">
        <w:rPr>
          <w:rFonts w:ascii="Times New Roman" w:hAnsi="Times New Roman" w:cs="Times New Roman"/>
          <w:sz w:val="28"/>
          <w:szCs w:val="28"/>
        </w:rPr>
        <w:t xml:space="preserve"> </w:t>
      </w:r>
      <w:r w:rsidR="00ED79FA" w:rsidRPr="004C13FC">
        <w:rPr>
          <w:rFonts w:ascii="Times New Roman" w:hAnsi="Times New Roman" w:cs="Times New Roman"/>
          <w:sz w:val="28"/>
          <w:szCs w:val="28"/>
        </w:rPr>
        <w:t xml:space="preserve">с </w:t>
      </w:r>
      <w:r w:rsidR="00D01F49" w:rsidRPr="004C13FC">
        <w:rPr>
          <w:rFonts w:ascii="Times New Roman" w:hAnsi="Times New Roman" w:cs="Times New Roman"/>
          <w:sz w:val="28"/>
          <w:szCs w:val="28"/>
        </w:rPr>
        <w:t>подвластными крестьянами уходили за Кубань</w:t>
      </w:r>
      <w:r w:rsidRPr="004C13FC">
        <w:rPr>
          <w:rFonts w:ascii="Times New Roman" w:hAnsi="Times New Roman" w:cs="Times New Roman"/>
          <w:sz w:val="28"/>
          <w:szCs w:val="28"/>
        </w:rPr>
        <w:t>.</w:t>
      </w:r>
      <w:r w:rsidR="00D01F49" w:rsidRPr="004C13FC">
        <w:rPr>
          <w:rFonts w:ascii="Times New Roman" w:hAnsi="Times New Roman" w:cs="Times New Roman"/>
          <w:sz w:val="28"/>
          <w:szCs w:val="28"/>
        </w:rPr>
        <w:t xml:space="preserve"> Ма</w:t>
      </w:r>
      <w:r w:rsidR="00E14C75" w:rsidRPr="004C13FC">
        <w:rPr>
          <w:rFonts w:ascii="Times New Roman" w:hAnsi="Times New Roman" w:cs="Times New Roman"/>
          <w:sz w:val="28"/>
          <w:szCs w:val="28"/>
        </w:rPr>
        <w:t>ссовый характер этот процесс приня</w:t>
      </w:r>
      <w:r w:rsidR="00D01F49" w:rsidRPr="004C13FC">
        <w:rPr>
          <w:rFonts w:ascii="Times New Roman" w:hAnsi="Times New Roman" w:cs="Times New Roman"/>
          <w:sz w:val="28"/>
          <w:szCs w:val="28"/>
        </w:rPr>
        <w:t>л в 1820–1825 гг. Обескровленные в результате эпидемии чумы и многоч</w:t>
      </w:r>
      <w:r w:rsidR="00DC212A">
        <w:rPr>
          <w:rFonts w:ascii="Times New Roman" w:hAnsi="Times New Roman" w:cs="Times New Roman"/>
          <w:sz w:val="28"/>
          <w:szCs w:val="28"/>
        </w:rPr>
        <w:t>исленных карательных экспедиций</w:t>
      </w:r>
      <w:r w:rsidR="00D01F49" w:rsidRPr="004C13FC">
        <w:rPr>
          <w:rFonts w:ascii="Times New Roman" w:hAnsi="Times New Roman" w:cs="Times New Roman"/>
          <w:sz w:val="28"/>
          <w:szCs w:val="28"/>
        </w:rPr>
        <w:t xml:space="preserve"> кабардинцы уже не могли оказывать открытое организованное сопротивление царским войск</w:t>
      </w:r>
      <w:r w:rsidR="0050197E">
        <w:rPr>
          <w:rFonts w:ascii="Times New Roman" w:hAnsi="Times New Roman" w:cs="Times New Roman"/>
          <w:sz w:val="28"/>
          <w:szCs w:val="28"/>
        </w:rPr>
        <w:t>ам на своей территории</w:t>
      </w:r>
      <w:r w:rsidR="00D01F49" w:rsidRPr="004C13FC">
        <w:rPr>
          <w:rFonts w:ascii="Times New Roman" w:hAnsi="Times New Roman" w:cs="Times New Roman"/>
          <w:sz w:val="28"/>
          <w:szCs w:val="28"/>
        </w:rPr>
        <w:t xml:space="preserve"> и по</w:t>
      </w:r>
      <w:r w:rsidR="004C13FC">
        <w:rPr>
          <w:rFonts w:ascii="Times New Roman" w:hAnsi="Times New Roman" w:cs="Times New Roman"/>
          <w:sz w:val="28"/>
          <w:szCs w:val="28"/>
        </w:rPr>
        <w:t>э</w:t>
      </w:r>
      <w:r w:rsidR="00D01F49" w:rsidRPr="004C13FC">
        <w:rPr>
          <w:rFonts w:ascii="Times New Roman" w:hAnsi="Times New Roman" w:cs="Times New Roman"/>
          <w:sz w:val="28"/>
          <w:szCs w:val="28"/>
        </w:rPr>
        <w:t xml:space="preserve">тому бежали в еще </w:t>
      </w:r>
      <w:r w:rsidR="007F0DAD" w:rsidRPr="004C13FC">
        <w:rPr>
          <w:rFonts w:ascii="Times New Roman" w:hAnsi="Times New Roman" w:cs="Times New Roman"/>
          <w:sz w:val="28"/>
          <w:szCs w:val="28"/>
        </w:rPr>
        <w:t>не завоеванное</w:t>
      </w:r>
      <w:r w:rsidR="00D01F49" w:rsidRPr="004C13FC">
        <w:rPr>
          <w:rFonts w:ascii="Times New Roman" w:hAnsi="Times New Roman" w:cs="Times New Roman"/>
          <w:sz w:val="28"/>
          <w:szCs w:val="28"/>
        </w:rPr>
        <w:t xml:space="preserve"> Закубанье на земли подвластных кабардинцам абазин и союзных бесленеевцев. После того как и эти территории попали под военно-административный контроль Российской империи, часть кабардинцев переселилась дальше на земли абадзехов. </w:t>
      </w:r>
      <w:r w:rsidR="00D01F49" w:rsidRPr="004C13FC">
        <w:rPr>
          <w:rFonts w:ascii="Times New Roman" w:hAnsi="Times New Roman" w:cs="Times New Roman"/>
          <w:sz w:val="28"/>
          <w:szCs w:val="28"/>
        </w:rPr>
        <w:lastRenderedPageBreak/>
        <w:t>Вторая крупная волна выселения кабардинцев прошла в 1840-е гг., когда м</w:t>
      </w:r>
      <w:r w:rsidR="00CD2616" w:rsidRPr="004C13FC">
        <w:rPr>
          <w:rFonts w:ascii="Times New Roman" w:hAnsi="Times New Roman" w:cs="Times New Roman"/>
          <w:sz w:val="28"/>
          <w:szCs w:val="28"/>
        </w:rPr>
        <w:t>ногие</w:t>
      </w:r>
      <w:r w:rsidR="0008397E" w:rsidRPr="004C13FC">
        <w:rPr>
          <w:rFonts w:ascii="Times New Roman" w:hAnsi="Times New Roman" w:cs="Times New Roman"/>
          <w:sz w:val="28"/>
          <w:szCs w:val="28"/>
        </w:rPr>
        <w:t xml:space="preserve"> из них бежали в Чечню (Карданова 2009: </w:t>
      </w:r>
      <w:r w:rsidR="00CD2616" w:rsidRPr="004C13FC">
        <w:rPr>
          <w:rFonts w:ascii="Times New Roman" w:hAnsi="Times New Roman" w:cs="Times New Roman"/>
          <w:sz w:val="28"/>
          <w:szCs w:val="28"/>
        </w:rPr>
        <w:t>206</w:t>
      </w:r>
      <w:r w:rsidR="0008397E" w:rsidRPr="004C13FC">
        <w:rPr>
          <w:rFonts w:ascii="Times New Roman" w:hAnsi="Times New Roman" w:cs="Times New Roman"/>
          <w:sz w:val="28"/>
          <w:szCs w:val="28"/>
        </w:rPr>
        <w:t>)</w:t>
      </w:r>
      <w:r w:rsidR="00074F24" w:rsidRPr="004C13FC">
        <w:rPr>
          <w:rFonts w:ascii="Times New Roman" w:hAnsi="Times New Roman" w:cs="Times New Roman"/>
          <w:sz w:val="28"/>
          <w:szCs w:val="28"/>
        </w:rPr>
        <w:t xml:space="preserve">. </w:t>
      </w:r>
      <w:r w:rsidR="004C13FC">
        <w:rPr>
          <w:rFonts w:ascii="Times New Roman" w:hAnsi="Times New Roman" w:cs="Times New Roman"/>
          <w:sz w:val="28"/>
          <w:szCs w:val="28"/>
        </w:rPr>
        <w:t>Переселивши</w:t>
      </w:r>
      <w:r w:rsidR="00FA3886" w:rsidRPr="004C13FC">
        <w:rPr>
          <w:rFonts w:ascii="Times New Roman" w:hAnsi="Times New Roman" w:cs="Times New Roman"/>
          <w:sz w:val="28"/>
          <w:szCs w:val="28"/>
        </w:rPr>
        <w:t>еся</w:t>
      </w:r>
      <w:r w:rsidR="00D01F49" w:rsidRPr="004C13FC">
        <w:rPr>
          <w:rFonts w:ascii="Times New Roman" w:hAnsi="Times New Roman" w:cs="Times New Roman"/>
          <w:sz w:val="28"/>
          <w:szCs w:val="28"/>
        </w:rPr>
        <w:t xml:space="preserve"> кабардинские князья и дворяне, будучи нетерпимыми врагами российской власти, являлись организаторами и вдохновителями многочисленных набегов на Кавказскую кордонную линию, на казачьи станицы и русские села. Бежавших за Терек в Чечню кабардинцев русские называли абреками, тех, кто ушел за Кубань</w:t>
      </w:r>
      <w:r w:rsidRPr="004C13FC">
        <w:rPr>
          <w:rFonts w:ascii="Times New Roman" w:hAnsi="Times New Roman" w:cs="Times New Roman"/>
          <w:sz w:val="28"/>
          <w:szCs w:val="28"/>
        </w:rPr>
        <w:t>,</w:t>
      </w:r>
      <w:r w:rsidR="00D01F49" w:rsidRPr="004C13FC">
        <w:rPr>
          <w:rFonts w:ascii="Times New Roman" w:hAnsi="Times New Roman" w:cs="Times New Roman"/>
          <w:sz w:val="28"/>
          <w:szCs w:val="28"/>
        </w:rPr>
        <w:t xml:space="preserve"> – </w:t>
      </w:r>
      <w:r w:rsidR="00E14C75" w:rsidRPr="004C13FC">
        <w:rPr>
          <w:rFonts w:ascii="Times New Roman" w:hAnsi="Times New Roman" w:cs="Times New Roman"/>
          <w:sz w:val="28"/>
          <w:szCs w:val="28"/>
        </w:rPr>
        <w:t>беглыми кабардинцами</w:t>
      </w:r>
      <w:r w:rsidR="00FA3886" w:rsidRPr="004C13FC">
        <w:rPr>
          <w:rFonts w:ascii="Times New Roman" w:hAnsi="Times New Roman" w:cs="Times New Roman"/>
          <w:sz w:val="28"/>
          <w:szCs w:val="28"/>
        </w:rPr>
        <w:t xml:space="preserve">, сами же </w:t>
      </w:r>
      <w:r w:rsidRPr="004C13FC">
        <w:rPr>
          <w:rFonts w:ascii="Times New Roman" w:hAnsi="Times New Roman" w:cs="Times New Roman"/>
          <w:sz w:val="28"/>
          <w:szCs w:val="28"/>
        </w:rPr>
        <w:t>адыги называли их «хьэжрэт» от арабского слова «хиджра», озн</w:t>
      </w:r>
      <w:r w:rsidR="00982E4C">
        <w:rPr>
          <w:rFonts w:ascii="Times New Roman" w:hAnsi="Times New Roman" w:cs="Times New Roman"/>
          <w:sz w:val="28"/>
          <w:szCs w:val="28"/>
        </w:rPr>
        <w:t xml:space="preserve">ачающего бегство, переселение. </w:t>
      </w:r>
      <w:r w:rsidRPr="004C13FC">
        <w:rPr>
          <w:rFonts w:ascii="Times New Roman" w:hAnsi="Times New Roman" w:cs="Times New Roman"/>
          <w:sz w:val="28"/>
          <w:szCs w:val="28"/>
        </w:rPr>
        <w:t>В русской исторической литературе наряду с термином «беглые кабардинц</w:t>
      </w:r>
      <w:r w:rsidR="00982E4C">
        <w:rPr>
          <w:rFonts w:ascii="Times New Roman" w:hAnsi="Times New Roman" w:cs="Times New Roman"/>
          <w:sz w:val="28"/>
          <w:szCs w:val="28"/>
        </w:rPr>
        <w:t>ы» стало употребляться слово «хе</w:t>
      </w:r>
      <w:r w:rsidRPr="004C13FC">
        <w:rPr>
          <w:rFonts w:ascii="Times New Roman" w:hAnsi="Times New Roman" w:cs="Times New Roman"/>
          <w:sz w:val="28"/>
          <w:szCs w:val="28"/>
        </w:rPr>
        <w:t>джреты»</w:t>
      </w:r>
      <w:r w:rsidR="00982E4C">
        <w:rPr>
          <w:rFonts w:ascii="Times New Roman" w:hAnsi="Times New Roman" w:cs="Times New Roman"/>
          <w:sz w:val="28"/>
          <w:szCs w:val="28"/>
        </w:rPr>
        <w:t>.</w:t>
      </w:r>
    </w:p>
    <w:p w:rsidR="00701576" w:rsidRDefault="004A0AC3" w:rsidP="007F0DAD">
      <w:pPr>
        <w:spacing w:after="0" w:line="360" w:lineRule="auto"/>
        <w:ind w:firstLine="708"/>
        <w:jc w:val="both"/>
        <w:rPr>
          <w:rFonts w:ascii="Times New Roman" w:hAnsi="Times New Roman" w:cs="Times New Roman"/>
          <w:sz w:val="28"/>
          <w:szCs w:val="28"/>
        </w:rPr>
      </w:pPr>
      <w:r w:rsidRPr="004C13FC">
        <w:rPr>
          <w:rFonts w:ascii="Times New Roman" w:hAnsi="Times New Roman" w:cs="Times New Roman"/>
          <w:sz w:val="28"/>
          <w:szCs w:val="28"/>
        </w:rPr>
        <w:t>Э</w:t>
      </w:r>
      <w:r w:rsidR="00D01F49" w:rsidRPr="004C13FC">
        <w:rPr>
          <w:rFonts w:ascii="Times New Roman" w:hAnsi="Times New Roman" w:cs="Times New Roman"/>
          <w:sz w:val="28"/>
          <w:szCs w:val="28"/>
        </w:rPr>
        <w:t xml:space="preserve">то явление стало одной из разновидностей абречества, которое существенно отличалось от традиционного института. </w:t>
      </w:r>
      <w:r w:rsidR="00701576" w:rsidRPr="00701576">
        <w:rPr>
          <w:rFonts w:ascii="Times New Roman" w:hAnsi="Times New Roman" w:cs="Times New Roman"/>
          <w:sz w:val="28"/>
          <w:szCs w:val="28"/>
        </w:rPr>
        <w:t>Беглые кабардинцы, несмотря на переселе</w:t>
      </w:r>
      <w:r w:rsidR="00701576">
        <w:rPr>
          <w:rFonts w:ascii="Times New Roman" w:hAnsi="Times New Roman" w:cs="Times New Roman"/>
          <w:sz w:val="28"/>
          <w:szCs w:val="28"/>
        </w:rPr>
        <w:t>ние, сохранили свое</w:t>
      </w:r>
      <w:r w:rsidR="00701576" w:rsidRPr="00701576">
        <w:rPr>
          <w:rFonts w:ascii="Times New Roman" w:hAnsi="Times New Roman" w:cs="Times New Roman"/>
          <w:sz w:val="28"/>
          <w:szCs w:val="28"/>
        </w:rPr>
        <w:t xml:space="preserve"> политическое и социальное устройство. Как и в Кабарде, они продолжали жить семьями, у них сохранялись социальные связи (между князьями и дворянами, владельцами и зависимыми крестьянами), действовал шариатский суд. </w:t>
      </w:r>
      <w:r w:rsidR="00D01F49" w:rsidRPr="004C13FC">
        <w:rPr>
          <w:rFonts w:ascii="Times New Roman" w:hAnsi="Times New Roman" w:cs="Times New Roman"/>
          <w:sz w:val="28"/>
          <w:szCs w:val="28"/>
        </w:rPr>
        <w:t xml:space="preserve">Как отмечает В.Х. Кажаров, </w:t>
      </w:r>
      <w:r w:rsidR="0070155A" w:rsidRPr="004C13FC">
        <w:rPr>
          <w:rFonts w:ascii="Times New Roman" w:hAnsi="Times New Roman" w:cs="Times New Roman"/>
          <w:sz w:val="28"/>
          <w:szCs w:val="28"/>
        </w:rPr>
        <w:t>«</w:t>
      </w:r>
      <w:r w:rsidR="00D01F49" w:rsidRPr="004C13FC">
        <w:rPr>
          <w:rFonts w:ascii="Times New Roman" w:hAnsi="Times New Roman" w:cs="Times New Roman"/>
          <w:sz w:val="28"/>
          <w:szCs w:val="28"/>
        </w:rPr>
        <w:t>заку</w:t>
      </w:r>
      <w:r w:rsidR="004A51CA" w:rsidRPr="004C13FC">
        <w:rPr>
          <w:rFonts w:ascii="Times New Roman" w:hAnsi="Times New Roman" w:cs="Times New Roman"/>
          <w:sz w:val="28"/>
          <w:szCs w:val="28"/>
        </w:rPr>
        <w:t xml:space="preserve">банские кабардинцы… становились абреками </w:t>
      </w:r>
      <w:r w:rsidR="00D01F49" w:rsidRPr="004C13FC">
        <w:rPr>
          <w:rFonts w:ascii="Times New Roman" w:hAnsi="Times New Roman" w:cs="Times New Roman"/>
          <w:sz w:val="28"/>
          <w:szCs w:val="28"/>
        </w:rPr>
        <w:t>не в понимании обычного права адыгов, а по законам Российской империи, которая выдавала свою захватническую политику на Кавказе вообще и в Кабарде, в частности, как борьбу с «разбойниками». Само же кабардинское общество не изг</w:t>
      </w:r>
      <w:r w:rsidR="00243020" w:rsidRPr="004C13FC">
        <w:rPr>
          <w:rFonts w:ascii="Times New Roman" w:hAnsi="Times New Roman" w:cs="Times New Roman"/>
          <w:sz w:val="28"/>
          <w:szCs w:val="28"/>
        </w:rPr>
        <w:t>оняло их, не ставило вне закона…</w:t>
      </w:r>
      <w:r w:rsidR="00D01F49" w:rsidRPr="004C13FC">
        <w:rPr>
          <w:rFonts w:ascii="Times New Roman" w:hAnsi="Times New Roman" w:cs="Times New Roman"/>
          <w:sz w:val="28"/>
          <w:szCs w:val="28"/>
        </w:rPr>
        <w:t xml:space="preserve"> Поэтому по отношению к ним продолжали с</w:t>
      </w:r>
      <w:r w:rsidR="00712CD0" w:rsidRPr="004C13FC">
        <w:rPr>
          <w:rFonts w:ascii="Times New Roman" w:hAnsi="Times New Roman" w:cs="Times New Roman"/>
          <w:sz w:val="28"/>
          <w:szCs w:val="28"/>
        </w:rPr>
        <w:t>облюдаться нормы адыге хабзэ..</w:t>
      </w:r>
      <w:r w:rsidR="00D01F49" w:rsidRPr="004C13FC">
        <w:rPr>
          <w:rFonts w:ascii="Times New Roman" w:hAnsi="Times New Roman" w:cs="Times New Roman"/>
          <w:sz w:val="28"/>
          <w:szCs w:val="28"/>
        </w:rPr>
        <w:t xml:space="preserve">. «Мирные» же кабардинцы, ставшие таковыми вынужденно, симпатизировали своим соплеменникам, тайно оказывали им поддержку, хотя это грозило им суровым наказанием со стороны русских военных властей» </w:t>
      </w:r>
      <w:r w:rsidR="00B0163A" w:rsidRPr="004C13FC">
        <w:rPr>
          <w:rFonts w:ascii="Times New Roman" w:hAnsi="Times New Roman" w:cs="Times New Roman"/>
          <w:sz w:val="28"/>
          <w:szCs w:val="28"/>
        </w:rPr>
        <w:t>(</w:t>
      </w:r>
      <w:r w:rsidR="00D01F49" w:rsidRPr="004C13FC">
        <w:rPr>
          <w:rFonts w:ascii="Times New Roman" w:hAnsi="Times New Roman" w:cs="Times New Roman"/>
          <w:sz w:val="28"/>
          <w:szCs w:val="28"/>
        </w:rPr>
        <w:t xml:space="preserve">Кажаров </w:t>
      </w:r>
      <w:r w:rsidR="00B0163A" w:rsidRPr="004C13FC">
        <w:rPr>
          <w:rFonts w:ascii="Times New Roman" w:hAnsi="Times New Roman" w:cs="Times New Roman"/>
          <w:sz w:val="28"/>
          <w:szCs w:val="28"/>
        </w:rPr>
        <w:t xml:space="preserve">1994: </w:t>
      </w:r>
      <w:r w:rsidR="00D01F49" w:rsidRPr="004C13FC">
        <w:rPr>
          <w:rFonts w:ascii="Times New Roman" w:hAnsi="Times New Roman" w:cs="Times New Roman"/>
          <w:sz w:val="28"/>
          <w:szCs w:val="28"/>
        </w:rPr>
        <w:t>337–338</w:t>
      </w:r>
      <w:r w:rsidR="00B0163A" w:rsidRPr="004C13FC">
        <w:rPr>
          <w:rFonts w:ascii="Times New Roman" w:hAnsi="Times New Roman" w:cs="Times New Roman"/>
          <w:sz w:val="28"/>
          <w:szCs w:val="28"/>
        </w:rPr>
        <w:t>)</w:t>
      </w:r>
      <w:r w:rsidR="00D01F49" w:rsidRPr="004C13FC">
        <w:rPr>
          <w:rFonts w:ascii="Times New Roman" w:hAnsi="Times New Roman" w:cs="Times New Roman"/>
          <w:sz w:val="28"/>
          <w:szCs w:val="28"/>
        </w:rPr>
        <w:t>.</w:t>
      </w:r>
    </w:p>
    <w:p w:rsidR="00712CD0" w:rsidRPr="00701576" w:rsidRDefault="00701576" w:rsidP="007F0DAD">
      <w:pPr>
        <w:spacing w:after="0" w:line="360" w:lineRule="auto"/>
        <w:ind w:firstLine="708"/>
        <w:jc w:val="both"/>
        <w:rPr>
          <w:rFonts w:ascii="Times New Roman" w:hAnsi="Times New Roman" w:cs="Times New Roman"/>
          <w:sz w:val="28"/>
          <w:szCs w:val="28"/>
        </w:rPr>
      </w:pPr>
      <w:r w:rsidRPr="00701576">
        <w:rPr>
          <w:rFonts w:ascii="Times New Roman" w:hAnsi="Times New Roman" w:cs="Times New Roman"/>
          <w:sz w:val="28"/>
          <w:szCs w:val="28"/>
        </w:rPr>
        <w:t xml:space="preserve">Абречество в этот период </w:t>
      </w:r>
      <w:r w:rsidR="00BD224B">
        <w:rPr>
          <w:rFonts w:ascii="Times New Roman" w:hAnsi="Times New Roman" w:cs="Times New Roman"/>
          <w:sz w:val="28"/>
          <w:szCs w:val="28"/>
        </w:rPr>
        <w:t xml:space="preserve">можно рассматривать как </w:t>
      </w:r>
      <w:r w:rsidRPr="00701576">
        <w:rPr>
          <w:rFonts w:ascii="Times New Roman" w:hAnsi="Times New Roman" w:cs="Times New Roman"/>
          <w:sz w:val="28"/>
          <w:szCs w:val="28"/>
        </w:rPr>
        <w:t>форм</w:t>
      </w:r>
      <w:r w:rsidR="00BD224B">
        <w:rPr>
          <w:rFonts w:ascii="Times New Roman" w:hAnsi="Times New Roman" w:cs="Times New Roman"/>
          <w:sz w:val="28"/>
          <w:szCs w:val="28"/>
        </w:rPr>
        <w:t>у</w:t>
      </w:r>
      <w:r w:rsidRPr="00701576">
        <w:rPr>
          <w:rFonts w:ascii="Times New Roman" w:hAnsi="Times New Roman" w:cs="Times New Roman"/>
          <w:sz w:val="28"/>
          <w:szCs w:val="28"/>
        </w:rPr>
        <w:t xml:space="preserve"> национально</w:t>
      </w:r>
      <w:r w:rsidR="00BD224B">
        <w:rPr>
          <w:rFonts w:ascii="Times New Roman" w:hAnsi="Times New Roman" w:cs="Times New Roman"/>
          <w:sz w:val="28"/>
          <w:szCs w:val="28"/>
        </w:rPr>
        <w:t>-освободительной борьбы, метод</w:t>
      </w:r>
      <w:r w:rsidRPr="00701576">
        <w:rPr>
          <w:rFonts w:ascii="Times New Roman" w:hAnsi="Times New Roman" w:cs="Times New Roman"/>
          <w:sz w:val="28"/>
          <w:szCs w:val="28"/>
        </w:rPr>
        <w:t xml:space="preserve"> выр</w:t>
      </w:r>
      <w:r w:rsidR="00492B33">
        <w:rPr>
          <w:rFonts w:ascii="Times New Roman" w:hAnsi="Times New Roman" w:cs="Times New Roman"/>
          <w:sz w:val="28"/>
          <w:szCs w:val="28"/>
        </w:rPr>
        <w:t>ажения политического протеста.</w:t>
      </w:r>
    </w:p>
    <w:p w:rsidR="006649B8" w:rsidRDefault="00572C81" w:rsidP="00492B33">
      <w:pPr>
        <w:spacing w:after="0" w:line="360" w:lineRule="auto"/>
        <w:ind w:firstLine="708"/>
        <w:jc w:val="both"/>
        <w:rPr>
          <w:rFonts w:ascii="Times New Roman" w:hAnsi="Times New Roman" w:cs="Times New Roman"/>
          <w:sz w:val="28"/>
          <w:szCs w:val="28"/>
        </w:rPr>
      </w:pPr>
      <w:r w:rsidRPr="004C13FC">
        <w:rPr>
          <w:rFonts w:ascii="Times New Roman" w:hAnsi="Times New Roman" w:cs="Times New Roman"/>
          <w:sz w:val="28"/>
          <w:szCs w:val="28"/>
        </w:rPr>
        <w:t xml:space="preserve">В </w:t>
      </w:r>
      <w:r w:rsidR="00BD274F" w:rsidRPr="004C13FC">
        <w:rPr>
          <w:rFonts w:ascii="Times New Roman" w:hAnsi="Times New Roman" w:cs="Times New Roman"/>
          <w:sz w:val="28"/>
          <w:szCs w:val="28"/>
        </w:rPr>
        <w:t>отличие от беглых кабардинцев</w:t>
      </w:r>
      <w:r w:rsidR="00370280">
        <w:rPr>
          <w:rFonts w:ascii="Times New Roman" w:hAnsi="Times New Roman" w:cs="Times New Roman"/>
          <w:sz w:val="28"/>
          <w:szCs w:val="28"/>
        </w:rPr>
        <w:t>,</w:t>
      </w:r>
      <w:r w:rsidR="00D01F49" w:rsidRPr="004C13FC">
        <w:rPr>
          <w:rFonts w:ascii="Times New Roman" w:hAnsi="Times New Roman" w:cs="Times New Roman"/>
          <w:sz w:val="28"/>
          <w:szCs w:val="28"/>
        </w:rPr>
        <w:t xml:space="preserve"> за</w:t>
      </w:r>
      <w:r w:rsidRPr="004C13FC">
        <w:rPr>
          <w:rFonts w:ascii="Times New Roman" w:hAnsi="Times New Roman" w:cs="Times New Roman"/>
          <w:sz w:val="28"/>
          <w:szCs w:val="28"/>
        </w:rPr>
        <w:t xml:space="preserve"> Кубанью были люди, которые</w:t>
      </w:r>
      <w:r w:rsidR="00BD274F" w:rsidRPr="004C13FC">
        <w:rPr>
          <w:rFonts w:ascii="Times New Roman" w:hAnsi="Times New Roman" w:cs="Times New Roman"/>
          <w:sz w:val="28"/>
          <w:szCs w:val="28"/>
        </w:rPr>
        <w:t xml:space="preserve"> явл</w:t>
      </w:r>
      <w:r w:rsidR="00F75F8F" w:rsidRPr="004C13FC">
        <w:rPr>
          <w:rFonts w:ascii="Times New Roman" w:hAnsi="Times New Roman" w:cs="Times New Roman"/>
          <w:sz w:val="28"/>
          <w:szCs w:val="28"/>
        </w:rPr>
        <w:t>ял</w:t>
      </w:r>
      <w:r w:rsidR="00BD274F" w:rsidRPr="004C13FC">
        <w:rPr>
          <w:rFonts w:ascii="Times New Roman" w:hAnsi="Times New Roman" w:cs="Times New Roman"/>
          <w:sz w:val="28"/>
          <w:szCs w:val="28"/>
        </w:rPr>
        <w:t>и</w:t>
      </w:r>
      <w:r w:rsidRPr="004C13FC">
        <w:rPr>
          <w:rFonts w:ascii="Times New Roman" w:hAnsi="Times New Roman" w:cs="Times New Roman"/>
          <w:sz w:val="28"/>
          <w:szCs w:val="28"/>
        </w:rPr>
        <w:t xml:space="preserve">сь абреками в традиционном </w:t>
      </w:r>
      <w:r w:rsidR="00D01F49" w:rsidRPr="004C13FC">
        <w:rPr>
          <w:rFonts w:ascii="Times New Roman" w:hAnsi="Times New Roman" w:cs="Times New Roman"/>
          <w:sz w:val="28"/>
          <w:szCs w:val="28"/>
        </w:rPr>
        <w:t>смысле этого</w:t>
      </w:r>
      <w:r w:rsidR="002A1E5D" w:rsidRPr="004C13FC">
        <w:rPr>
          <w:rFonts w:ascii="Times New Roman" w:hAnsi="Times New Roman" w:cs="Times New Roman"/>
          <w:sz w:val="28"/>
          <w:szCs w:val="28"/>
        </w:rPr>
        <w:t xml:space="preserve"> </w:t>
      </w:r>
      <w:r w:rsidR="003471BF" w:rsidRPr="004C13FC">
        <w:rPr>
          <w:rFonts w:ascii="Times New Roman" w:hAnsi="Times New Roman" w:cs="Times New Roman"/>
          <w:sz w:val="28"/>
          <w:szCs w:val="28"/>
        </w:rPr>
        <w:t xml:space="preserve">слова, вели активную </w:t>
      </w:r>
      <w:r w:rsidR="003471BF" w:rsidRPr="004C13FC">
        <w:rPr>
          <w:rFonts w:ascii="Times New Roman" w:hAnsi="Times New Roman" w:cs="Times New Roman"/>
          <w:sz w:val="28"/>
          <w:szCs w:val="28"/>
        </w:rPr>
        <w:lastRenderedPageBreak/>
        <w:t>партизанскую войну. Э</w:t>
      </w:r>
      <w:r w:rsidR="00014DB6" w:rsidRPr="004C13FC">
        <w:rPr>
          <w:rFonts w:ascii="Times New Roman" w:hAnsi="Times New Roman" w:cs="Times New Roman"/>
          <w:sz w:val="28"/>
          <w:szCs w:val="28"/>
        </w:rPr>
        <w:t>то так называемые псыхадза, о которых русский военный историк</w:t>
      </w:r>
      <w:r w:rsidR="002A1E5D" w:rsidRPr="004C13FC">
        <w:rPr>
          <w:rFonts w:ascii="Times New Roman" w:hAnsi="Times New Roman" w:cs="Times New Roman"/>
          <w:sz w:val="28"/>
          <w:szCs w:val="28"/>
        </w:rPr>
        <w:t xml:space="preserve"> </w:t>
      </w:r>
      <w:r w:rsidR="00D01F49" w:rsidRPr="004C13FC">
        <w:rPr>
          <w:rFonts w:ascii="Times New Roman" w:hAnsi="Times New Roman" w:cs="Times New Roman"/>
          <w:sz w:val="28"/>
          <w:szCs w:val="28"/>
        </w:rPr>
        <w:t>И.Д. Попк</w:t>
      </w:r>
      <w:r w:rsidR="00014DB6" w:rsidRPr="004C13FC">
        <w:rPr>
          <w:rFonts w:ascii="Times New Roman" w:hAnsi="Times New Roman" w:cs="Times New Roman"/>
          <w:sz w:val="28"/>
          <w:szCs w:val="28"/>
        </w:rPr>
        <w:t>о писал, что они «…слывут у казаков более опасными, чем сильные полчища «хеджретов»… Психадзе, – по-русски «стая водяных псов» – так называются у самих горцев пешие, неотвязные и надоедливые хищники, достигающие добычи украдкой, ползком, рядом мученических засад, – больше шакалы, чем львы набегов. Хеджрет – это открытый, доброконный, иногда закованный в кольчугу наездник, – это лев набега.</w:t>
      </w:r>
      <w:r w:rsidR="007373B8" w:rsidRPr="004C13FC">
        <w:rPr>
          <w:rFonts w:ascii="Times New Roman" w:hAnsi="Times New Roman" w:cs="Times New Roman"/>
          <w:sz w:val="28"/>
          <w:szCs w:val="28"/>
        </w:rPr>
        <w:t xml:space="preserve"> </w:t>
      </w:r>
      <w:r w:rsidR="00014DB6" w:rsidRPr="004C13FC">
        <w:rPr>
          <w:rFonts w:ascii="Times New Roman" w:hAnsi="Times New Roman" w:cs="Times New Roman"/>
          <w:sz w:val="28"/>
          <w:szCs w:val="28"/>
        </w:rPr>
        <w:t>Первый образ хищничества свойственен</w:t>
      </w:r>
      <w:r w:rsidR="007373B8" w:rsidRPr="004C13FC">
        <w:rPr>
          <w:rFonts w:ascii="Times New Roman" w:hAnsi="Times New Roman" w:cs="Times New Roman"/>
          <w:sz w:val="28"/>
          <w:szCs w:val="28"/>
        </w:rPr>
        <w:t>…</w:t>
      </w:r>
      <w:r w:rsidR="00014DB6" w:rsidRPr="004C13FC">
        <w:rPr>
          <w:rFonts w:ascii="Times New Roman" w:hAnsi="Times New Roman" w:cs="Times New Roman"/>
          <w:sz w:val="28"/>
          <w:szCs w:val="28"/>
        </w:rPr>
        <w:t xml:space="preserve"> </w:t>
      </w:r>
      <w:r w:rsidR="007373B8" w:rsidRPr="004C13FC">
        <w:rPr>
          <w:rFonts w:ascii="Times New Roman" w:hAnsi="Times New Roman" w:cs="Times New Roman"/>
          <w:sz w:val="28"/>
          <w:szCs w:val="28"/>
        </w:rPr>
        <w:t>буйным бездомникам, которые…</w:t>
      </w:r>
      <w:r w:rsidR="007373B8" w:rsidRPr="004C13FC">
        <w:t xml:space="preserve"> </w:t>
      </w:r>
      <w:r w:rsidR="007373B8" w:rsidRPr="004C13FC">
        <w:rPr>
          <w:rFonts w:ascii="Times New Roman" w:hAnsi="Times New Roman" w:cs="Times New Roman"/>
          <w:sz w:val="28"/>
          <w:szCs w:val="28"/>
        </w:rPr>
        <w:t>накликав на себя гонение в своих обществах, бежали…</w:t>
      </w:r>
      <w:r w:rsidR="007373B8" w:rsidRPr="004C13FC">
        <w:t xml:space="preserve"> </w:t>
      </w:r>
      <w:r w:rsidR="007373B8" w:rsidRPr="004C13FC">
        <w:rPr>
          <w:rFonts w:ascii="Times New Roman" w:hAnsi="Times New Roman" w:cs="Times New Roman"/>
          <w:sz w:val="28"/>
          <w:szCs w:val="28"/>
        </w:rPr>
        <w:t>по неимению недвижимой собственности и собственного тягла, промышляют себе хлеб насущный кинжалом и вин</w:t>
      </w:r>
      <w:r w:rsidR="00492B33">
        <w:rPr>
          <w:rFonts w:ascii="Times New Roman" w:hAnsi="Times New Roman" w:cs="Times New Roman"/>
          <w:sz w:val="28"/>
          <w:szCs w:val="28"/>
        </w:rPr>
        <w:t xml:space="preserve">товкою» (Попко 1858: 236–238). </w:t>
      </w:r>
      <w:r w:rsidR="00D01F49" w:rsidRPr="004C13FC">
        <w:rPr>
          <w:rFonts w:ascii="Times New Roman" w:hAnsi="Times New Roman" w:cs="Times New Roman"/>
          <w:sz w:val="28"/>
          <w:szCs w:val="28"/>
        </w:rPr>
        <w:t xml:space="preserve">Термин «психадзе», используемый в данном случае И.Д. Попко </w:t>
      </w:r>
      <w:r w:rsidR="007223FE" w:rsidRPr="004C13FC">
        <w:rPr>
          <w:rFonts w:ascii="Times New Roman" w:hAnsi="Times New Roman" w:cs="Times New Roman"/>
          <w:sz w:val="28"/>
          <w:szCs w:val="28"/>
        </w:rPr>
        <w:t>для обозначения абреков западно</w:t>
      </w:r>
      <w:r w:rsidR="00D01F49" w:rsidRPr="004C13FC">
        <w:rPr>
          <w:rFonts w:ascii="Times New Roman" w:hAnsi="Times New Roman" w:cs="Times New Roman"/>
          <w:sz w:val="28"/>
          <w:szCs w:val="28"/>
        </w:rPr>
        <w:t>черкесских субэтносов и переводимый им на русский язык как «стая водяных псов» (псы – вода, хьэ – собака, дзэ – войско)</w:t>
      </w:r>
      <w:r w:rsidR="00F75F8F" w:rsidRPr="004C13FC">
        <w:rPr>
          <w:rFonts w:ascii="Times New Roman" w:hAnsi="Times New Roman" w:cs="Times New Roman"/>
          <w:sz w:val="28"/>
          <w:szCs w:val="28"/>
        </w:rPr>
        <w:t>,</w:t>
      </w:r>
      <w:r w:rsidR="00D01F49" w:rsidRPr="004C13FC">
        <w:rPr>
          <w:rFonts w:ascii="Times New Roman" w:hAnsi="Times New Roman" w:cs="Times New Roman"/>
          <w:sz w:val="28"/>
          <w:szCs w:val="28"/>
        </w:rPr>
        <w:t xml:space="preserve"> может имет</w:t>
      </w:r>
      <w:r w:rsidR="00F75F8F" w:rsidRPr="004C13FC">
        <w:rPr>
          <w:rFonts w:ascii="Times New Roman" w:hAnsi="Times New Roman" w:cs="Times New Roman"/>
          <w:sz w:val="28"/>
          <w:szCs w:val="28"/>
        </w:rPr>
        <w:t>ь и другую интерпретацию. Л</w:t>
      </w:r>
      <w:r w:rsidR="00D01F49" w:rsidRPr="004C13FC">
        <w:rPr>
          <w:rFonts w:ascii="Times New Roman" w:hAnsi="Times New Roman" w:cs="Times New Roman"/>
          <w:sz w:val="28"/>
          <w:szCs w:val="28"/>
        </w:rPr>
        <w:t>юди</w:t>
      </w:r>
      <w:r w:rsidR="00014DB6" w:rsidRPr="004C13FC">
        <w:rPr>
          <w:rFonts w:ascii="Times New Roman" w:hAnsi="Times New Roman" w:cs="Times New Roman"/>
          <w:sz w:val="28"/>
          <w:szCs w:val="28"/>
        </w:rPr>
        <w:t>,</w:t>
      </w:r>
      <w:r w:rsidR="00D01F49" w:rsidRPr="004C13FC">
        <w:rPr>
          <w:rFonts w:ascii="Times New Roman" w:hAnsi="Times New Roman" w:cs="Times New Roman"/>
          <w:sz w:val="28"/>
          <w:szCs w:val="28"/>
        </w:rPr>
        <w:t xml:space="preserve"> лишенные покровительства адыгских «соприсяжных братств» за какие-либо пр</w:t>
      </w:r>
      <w:r w:rsidR="00F75F8F" w:rsidRPr="004C13FC">
        <w:rPr>
          <w:rFonts w:ascii="Times New Roman" w:hAnsi="Times New Roman" w:cs="Times New Roman"/>
          <w:sz w:val="28"/>
          <w:szCs w:val="28"/>
        </w:rPr>
        <w:t>еступления, назывались псыхадза</w:t>
      </w:r>
      <w:r w:rsidR="00D01F49" w:rsidRPr="004C13FC">
        <w:rPr>
          <w:rFonts w:ascii="Times New Roman" w:hAnsi="Times New Roman" w:cs="Times New Roman"/>
          <w:sz w:val="28"/>
          <w:szCs w:val="28"/>
        </w:rPr>
        <w:t xml:space="preserve"> по виду смертной казни,</w:t>
      </w:r>
      <w:r w:rsidR="00F75F8F" w:rsidRPr="004C13FC">
        <w:rPr>
          <w:rFonts w:ascii="Times New Roman" w:hAnsi="Times New Roman" w:cs="Times New Roman"/>
          <w:sz w:val="28"/>
          <w:szCs w:val="28"/>
        </w:rPr>
        <w:t xml:space="preserve"> к которой их приговаривали. По-</w:t>
      </w:r>
      <w:r w:rsidR="00D01F49" w:rsidRPr="004C13FC">
        <w:rPr>
          <w:rFonts w:ascii="Times New Roman" w:hAnsi="Times New Roman" w:cs="Times New Roman"/>
          <w:sz w:val="28"/>
          <w:szCs w:val="28"/>
        </w:rPr>
        <w:t>адыгски «псыхэдзэ» – «брошенный в воду». Таких людей топили со связанными руками, бросив в море или бурные горные реки. Даже если преступника не казнили, а просто изгоняли из общества, то и в эт</w:t>
      </w:r>
      <w:r w:rsidR="00492B33">
        <w:rPr>
          <w:rFonts w:ascii="Times New Roman" w:hAnsi="Times New Roman" w:cs="Times New Roman"/>
          <w:sz w:val="28"/>
          <w:szCs w:val="28"/>
        </w:rPr>
        <w:t>ом случае он считался псыхадза.</w:t>
      </w:r>
    </w:p>
    <w:p w:rsidR="008B5805" w:rsidRDefault="00492B33" w:rsidP="000B583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Абречество</w:t>
      </w:r>
      <w:r w:rsidR="00D01F49" w:rsidRPr="00D01F49">
        <w:rPr>
          <w:rFonts w:ascii="Times New Roman" w:hAnsi="Times New Roman" w:cs="Times New Roman"/>
          <w:sz w:val="28"/>
          <w:szCs w:val="28"/>
        </w:rPr>
        <w:t xml:space="preserve"> </w:t>
      </w:r>
      <w:r w:rsidR="00F371DE">
        <w:rPr>
          <w:rFonts w:ascii="Times New Roman" w:hAnsi="Times New Roman" w:cs="Times New Roman"/>
          <w:sz w:val="28"/>
          <w:szCs w:val="28"/>
        </w:rPr>
        <w:t xml:space="preserve">и </w:t>
      </w:r>
      <w:r w:rsidR="00F371DE" w:rsidRPr="00F371DE">
        <w:rPr>
          <w:rFonts w:ascii="Times New Roman" w:hAnsi="Times New Roman" w:cs="Times New Roman"/>
          <w:sz w:val="28"/>
          <w:szCs w:val="28"/>
        </w:rPr>
        <w:t>наездничество</w:t>
      </w:r>
      <w:r w:rsidR="00F371DE">
        <w:rPr>
          <w:rFonts w:ascii="Times New Roman" w:hAnsi="Times New Roman" w:cs="Times New Roman"/>
          <w:sz w:val="28"/>
          <w:szCs w:val="28"/>
        </w:rPr>
        <w:t xml:space="preserve"> – изначально </w:t>
      </w:r>
      <w:r w:rsidR="00F371DE" w:rsidRPr="00F371DE">
        <w:rPr>
          <w:rFonts w:ascii="Times New Roman" w:hAnsi="Times New Roman" w:cs="Times New Roman"/>
          <w:sz w:val="28"/>
          <w:szCs w:val="28"/>
        </w:rPr>
        <w:t>разные общественные явления</w:t>
      </w:r>
      <w:r w:rsidR="00F371DE">
        <w:rPr>
          <w:rFonts w:ascii="Times New Roman" w:hAnsi="Times New Roman" w:cs="Times New Roman"/>
          <w:sz w:val="28"/>
          <w:szCs w:val="28"/>
        </w:rPr>
        <w:t>,</w:t>
      </w:r>
      <w:r w:rsidR="00F371DE" w:rsidRPr="00F371DE">
        <w:rPr>
          <w:rFonts w:ascii="Times New Roman" w:hAnsi="Times New Roman" w:cs="Times New Roman"/>
          <w:sz w:val="28"/>
          <w:szCs w:val="28"/>
        </w:rPr>
        <w:t xml:space="preserve"> со </w:t>
      </w:r>
      <w:r w:rsidR="00F371DE">
        <w:rPr>
          <w:rFonts w:ascii="Times New Roman" w:hAnsi="Times New Roman" w:cs="Times New Roman"/>
          <w:sz w:val="28"/>
          <w:szCs w:val="28"/>
        </w:rPr>
        <w:t>своей природой и происхождением,</w:t>
      </w:r>
      <w:r w:rsidR="00F371DE" w:rsidRPr="00F371DE">
        <w:rPr>
          <w:rFonts w:ascii="Times New Roman" w:hAnsi="Times New Roman" w:cs="Times New Roman"/>
          <w:sz w:val="28"/>
          <w:szCs w:val="28"/>
        </w:rPr>
        <w:t xml:space="preserve"> </w:t>
      </w:r>
      <w:r w:rsidR="00F371DE">
        <w:rPr>
          <w:rFonts w:ascii="Times New Roman" w:hAnsi="Times New Roman" w:cs="Times New Roman"/>
          <w:sz w:val="28"/>
          <w:szCs w:val="28"/>
        </w:rPr>
        <w:t xml:space="preserve">но имевшие </w:t>
      </w:r>
      <w:r w:rsidR="00D01F49" w:rsidRPr="00D01F49">
        <w:rPr>
          <w:rFonts w:ascii="Times New Roman" w:hAnsi="Times New Roman" w:cs="Times New Roman"/>
          <w:sz w:val="28"/>
          <w:szCs w:val="28"/>
        </w:rPr>
        <w:t xml:space="preserve">по своим внешним проявлениям </w:t>
      </w:r>
      <w:r w:rsidR="00F371DE">
        <w:rPr>
          <w:rFonts w:ascii="Times New Roman" w:hAnsi="Times New Roman" w:cs="Times New Roman"/>
          <w:sz w:val="28"/>
          <w:szCs w:val="28"/>
        </w:rPr>
        <w:t xml:space="preserve">некоторые сходства – </w:t>
      </w:r>
      <w:r w:rsidR="00F371DE" w:rsidRPr="00F371DE">
        <w:rPr>
          <w:rFonts w:ascii="Times New Roman" w:hAnsi="Times New Roman" w:cs="Times New Roman"/>
          <w:sz w:val="28"/>
          <w:szCs w:val="28"/>
        </w:rPr>
        <w:t>нередко отождествлялись</w:t>
      </w:r>
      <w:r w:rsidR="00F371DE">
        <w:rPr>
          <w:rFonts w:ascii="Times New Roman" w:hAnsi="Times New Roman" w:cs="Times New Roman"/>
          <w:sz w:val="28"/>
          <w:szCs w:val="28"/>
        </w:rPr>
        <w:t>,</w:t>
      </w:r>
      <w:r w:rsidR="00F371DE" w:rsidRPr="00F371DE">
        <w:rPr>
          <w:rFonts w:ascii="Times New Roman" w:hAnsi="Times New Roman" w:cs="Times New Roman"/>
          <w:sz w:val="28"/>
          <w:szCs w:val="28"/>
        </w:rPr>
        <w:t xml:space="preserve"> </w:t>
      </w:r>
      <w:r w:rsidR="00A156F8">
        <w:rPr>
          <w:rFonts w:ascii="Times New Roman" w:hAnsi="Times New Roman" w:cs="Times New Roman"/>
          <w:sz w:val="28"/>
          <w:szCs w:val="28"/>
        </w:rPr>
        <w:t>особенно в период</w:t>
      </w:r>
      <w:r w:rsidR="00F42728">
        <w:rPr>
          <w:rFonts w:ascii="Times New Roman" w:hAnsi="Times New Roman" w:cs="Times New Roman"/>
          <w:sz w:val="28"/>
          <w:szCs w:val="28"/>
        </w:rPr>
        <w:t xml:space="preserve"> </w:t>
      </w:r>
      <w:r w:rsidR="00D01F49" w:rsidRPr="00D01F49">
        <w:rPr>
          <w:rFonts w:ascii="Times New Roman" w:hAnsi="Times New Roman" w:cs="Times New Roman"/>
          <w:sz w:val="28"/>
          <w:szCs w:val="28"/>
        </w:rPr>
        <w:t>Кавказской войны и после установления российского административног</w:t>
      </w:r>
      <w:r w:rsidR="00A156F8">
        <w:rPr>
          <w:rFonts w:ascii="Times New Roman" w:hAnsi="Times New Roman" w:cs="Times New Roman"/>
          <w:sz w:val="28"/>
          <w:szCs w:val="28"/>
        </w:rPr>
        <w:t>о контроля на Кавказе.</w:t>
      </w:r>
      <w:r w:rsidR="008B5805">
        <w:rPr>
          <w:rFonts w:ascii="Times New Roman" w:hAnsi="Times New Roman" w:cs="Times New Roman"/>
          <w:sz w:val="28"/>
          <w:szCs w:val="28"/>
        </w:rPr>
        <w:t xml:space="preserve"> </w:t>
      </w:r>
      <w:r w:rsidR="00666E78">
        <w:rPr>
          <w:rFonts w:ascii="Times New Roman" w:hAnsi="Times New Roman" w:cs="Times New Roman"/>
          <w:sz w:val="28"/>
          <w:szCs w:val="28"/>
        </w:rPr>
        <w:t>М</w:t>
      </w:r>
      <w:r w:rsidR="00666E78" w:rsidRPr="00666E78">
        <w:rPr>
          <w:rFonts w:ascii="Times New Roman" w:hAnsi="Times New Roman" w:cs="Times New Roman"/>
          <w:sz w:val="28"/>
          <w:szCs w:val="28"/>
        </w:rPr>
        <w:t xml:space="preserve">ежду абречеством и наездничеством </w:t>
      </w:r>
      <w:r w:rsidR="00666E78">
        <w:rPr>
          <w:rFonts w:ascii="Times New Roman" w:hAnsi="Times New Roman" w:cs="Times New Roman"/>
          <w:sz w:val="28"/>
          <w:szCs w:val="28"/>
        </w:rPr>
        <w:t>существовала о</w:t>
      </w:r>
      <w:r w:rsidR="00D01F49" w:rsidRPr="00D01F49">
        <w:rPr>
          <w:rFonts w:ascii="Times New Roman" w:hAnsi="Times New Roman" w:cs="Times New Roman"/>
          <w:sz w:val="28"/>
          <w:szCs w:val="28"/>
        </w:rPr>
        <w:t>пределенная, причем односторонняя связь</w:t>
      </w:r>
      <w:r w:rsidR="00666E78">
        <w:rPr>
          <w:rFonts w:ascii="Times New Roman" w:hAnsi="Times New Roman" w:cs="Times New Roman"/>
          <w:sz w:val="28"/>
          <w:szCs w:val="28"/>
        </w:rPr>
        <w:t>:</w:t>
      </w:r>
      <w:r w:rsidR="00D01F49" w:rsidRPr="00D01F49">
        <w:rPr>
          <w:rFonts w:ascii="Times New Roman" w:hAnsi="Times New Roman" w:cs="Times New Roman"/>
          <w:sz w:val="28"/>
          <w:szCs w:val="28"/>
        </w:rPr>
        <w:t xml:space="preserve"> все абреки занимались наездничеством, но не все наездники были абреками. Для абрека, исключенного из общественной жизни, занятие наездническим промыслом было основным исто</w:t>
      </w:r>
      <w:r w:rsidR="008B5805">
        <w:rPr>
          <w:rFonts w:ascii="Times New Roman" w:hAnsi="Times New Roman" w:cs="Times New Roman"/>
          <w:sz w:val="28"/>
          <w:szCs w:val="28"/>
        </w:rPr>
        <w:t xml:space="preserve">чником существования и </w:t>
      </w:r>
      <w:r w:rsidR="008B5805" w:rsidRPr="008B5805">
        <w:rPr>
          <w:rFonts w:ascii="Times New Roman" w:hAnsi="Times New Roman" w:cs="Times New Roman"/>
          <w:sz w:val="28"/>
          <w:szCs w:val="28"/>
        </w:rPr>
        <w:t xml:space="preserve">способом </w:t>
      </w:r>
      <w:r w:rsidR="008B5805">
        <w:rPr>
          <w:rFonts w:ascii="Times New Roman" w:hAnsi="Times New Roman" w:cs="Times New Roman"/>
          <w:sz w:val="28"/>
          <w:szCs w:val="28"/>
        </w:rPr>
        <w:t>поддержания своего особого, пусть</w:t>
      </w:r>
      <w:r w:rsidR="008B5805" w:rsidRPr="008B5805">
        <w:rPr>
          <w:rFonts w:ascii="Times New Roman" w:hAnsi="Times New Roman" w:cs="Times New Roman"/>
          <w:sz w:val="28"/>
          <w:szCs w:val="28"/>
        </w:rPr>
        <w:t xml:space="preserve"> и не самого вы</w:t>
      </w:r>
      <w:r w:rsidR="008B5805">
        <w:rPr>
          <w:rFonts w:ascii="Times New Roman" w:hAnsi="Times New Roman" w:cs="Times New Roman"/>
          <w:sz w:val="28"/>
          <w:szCs w:val="28"/>
        </w:rPr>
        <w:t xml:space="preserve">сокого в социальной </w:t>
      </w:r>
      <w:r w:rsidR="008B5805">
        <w:rPr>
          <w:rFonts w:ascii="Times New Roman" w:hAnsi="Times New Roman" w:cs="Times New Roman"/>
          <w:sz w:val="28"/>
          <w:szCs w:val="28"/>
        </w:rPr>
        <w:lastRenderedPageBreak/>
        <w:t>иерархии, но</w:t>
      </w:r>
      <w:r w:rsidR="008B5805" w:rsidRPr="008B5805">
        <w:rPr>
          <w:rFonts w:ascii="Times New Roman" w:hAnsi="Times New Roman" w:cs="Times New Roman"/>
          <w:sz w:val="28"/>
          <w:szCs w:val="28"/>
        </w:rPr>
        <w:t xml:space="preserve"> требующего уважения статуса. </w:t>
      </w:r>
      <w:r w:rsidR="00D23750">
        <w:rPr>
          <w:rFonts w:ascii="Times New Roman" w:hAnsi="Times New Roman" w:cs="Times New Roman"/>
          <w:sz w:val="28"/>
          <w:szCs w:val="28"/>
        </w:rPr>
        <w:t>А</w:t>
      </w:r>
      <w:r w:rsidR="008B5805" w:rsidRPr="008B5805">
        <w:rPr>
          <w:rFonts w:ascii="Times New Roman" w:hAnsi="Times New Roman" w:cs="Times New Roman"/>
          <w:sz w:val="28"/>
          <w:szCs w:val="28"/>
        </w:rPr>
        <w:t>бреки до</w:t>
      </w:r>
      <w:r w:rsidR="008B5805">
        <w:rPr>
          <w:rFonts w:ascii="Times New Roman" w:hAnsi="Times New Roman" w:cs="Times New Roman"/>
          <w:sz w:val="28"/>
          <w:szCs w:val="28"/>
        </w:rPr>
        <w:t>лжны были соблюдать</w:t>
      </w:r>
      <w:r w:rsidR="008B5805" w:rsidRPr="008B5805">
        <w:rPr>
          <w:rFonts w:ascii="Times New Roman" w:hAnsi="Times New Roman" w:cs="Times New Roman"/>
          <w:sz w:val="28"/>
          <w:szCs w:val="28"/>
        </w:rPr>
        <w:t xml:space="preserve"> кодекс поведения и правила, регулирующие институт наездничества.</w:t>
      </w:r>
      <w:r w:rsidR="00A80624" w:rsidRPr="00A80624">
        <w:t xml:space="preserve"> </w:t>
      </w:r>
      <w:r w:rsidR="00A156F8">
        <w:rPr>
          <w:rFonts w:ascii="Times New Roman" w:hAnsi="Times New Roman" w:cs="Times New Roman"/>
          <w:sz w:val="28"/>
          <w:szCs w:val="28"/>
        </w:rPr>
        <w:t>В противном случае</w:t>
      </w:r>
      <w:r w:rsidR="00A80624" w:rsidRPr="00A80624">
        <w:rPr>
          <w:rFonts w:ascii="Times New Roman" w:hAnsi="Times New Roman" w:cs="Times New Roman"/>
          <w:sz w:val="28"/>
          <w:szCs w:val="28"/>
        </w:rPr>
        <w:t xml:space="preserve"> о</w:t>
      </w:r>
      <w:r w:rsidR="00D23750">
        <w:rPr>
          <w:rFonts w:ascii="Times New Roman" w:hAnsi="Times New Roman" w:cs="Times New Roman"/>
          <w:sz w:val="28"/>
          <w:szCs w:val="28"/>
        </w:rPr>
        <w:t>ни лишались народного уважения, опускаясь</w:t>
      </w:r>
      <w:r w:rsidR="00A80624" w:rsidRPr="00A80624">
        <w:rPr>
          <w:rFonts w:ascii="Times New Roman" w:hAnsi="Times New Roman" w:cs="Times New Roman"/>
          <w:sz w:val="28"/>
          <w:szCs w:val="28"/>
        </w:rPr>
        <w:t xml:space="preserve"> на уровень обыкновенных грабителей, убийц и разбойников, людей, не отягощенных никакими моральными ограничениями.</w:t>
      </w:r>
    </w:p>
    <w:p w:rsidR="00D01F49" w:rsidRPr="00D01F49" w:rsidRDefault="00D01F49" w:rsidP="007F0DAD">
      <w:pPr>
        <w:spacing w:after="0" w:line="360" w:lineRule="auto"/>
        <w:ind w:firstLine="708"/>
        <w:jc w:val="both"/>
        <w:rPr>
          <w:rFonts w:ascii="Times New Roman" w:hAnsi="Times New Roman" w:cs="Times New Roman"/>
          <w:sz w:val="28"/>
          <w:szCs w:val="28"/>
        </w:rPr>
      </w:pPr>
      <w:r w:rsidRPr="00D01F49">
        <w:rPr>
          <w:rFonts w:ascii="Times New Roman" w:hAnsi="Times New Roman" w:cs="Times New Roman"/>
          <w:sz w:val="28"/>
          <w:szCs w:val="28"/>
        </w:rPr>
        <w:t xml:space="preserve">Несмотря на </w:t>
      </w:r>
      <w:r w:rsidR="00A80624">
        <w:rPr>
          <w:rFonts w:ascii="Times New Roman" w:hAnsi="Times New Roman" w:cs="Times New Roman"/>
          <w:sz w:val="28"/>
          <w:szCs w:val="28"/>
        </w:rPr>
        <w:t>изолированность абрека</w:t>
      </w:r>
      <w:r w:rsidRPr="00D01F49">
        <w:rPr>
          <w:rFonts w:ascii="Times New Roman" w:hAnsi="Times New Roman" w:cs="Times New Roman"/>
          <w:sz w:val="28"/>
          <w:szCs w:val="28"/>
        </w:rPr>
        <w:t xml:space="preserve"> от общины и </w:t>
      </w:r>
      <w:r w:rsidR="00486846">
        <w:rPr>
          <w:rFonts w:ascii="Times New Roman" w:hAnsi="Times New Roman" w:cs="Times New Roman"/>
          <w:sz w:val="28"/>
          <w:szCs w:val="28"/>
        </w:rPr>
        <w:t>игнорирование</w:t>
      </w:r>
      <w:r w:rsidRPr="00D01F49">
        <w:rPr>
          <w:rFonts w:ascii="Times New Roman" w:hAnsi="Times New Roman" w:cs="Times New Roman"/>
          <w:sz w:val="28"/>
          <w:szCs w:val="28"/>
        </w:rPr>
        <w:t xml:space="preserve"> </w:t>
      </w:r>
      <w:r w:rsidR="00486846">
        <w:rPr>
          <w:rFonts w:ascii="Times New Roman" w:hAnsi="Times New Roman" w:cs="Times New Roman"/>
          <w:sz w:val="28"/>
          <w:szCs w:val="28"/>
        </w:rPr>
        <w:t xml:space="preserve">им в ряде случаев </w:t>
      </w:r>
      <w:r w:rsidRPr="00D01F49">
        <w:rPr>
          <w:rFonts w:ascii="Times New Roman" w:hAnsi="Times New Roman" w:cs="Times New Roman"/>
          <w:sz w:val="28"/>
          <w:szCs w:val="28"/>
        </w:rPr>
        <w:t xml:space="preserve">общепринятых норм поведения, связи абрека с обществом, как правило, не </w:t>
      </w:r>
      <w:r w:rsidR="00486846">
        <w:rPr>
          <w:rFonts w:ascii="Times New Roman" w:hAnsi="Times New Roman" w:cs="Times New Roman"/>
          <w:sz w:val="28"/>
          <w:szCs w:val="28"/>
        </w:rPr>
        <w:t>прерывались</w:t>
      </w:r>
      <w:r w:rsidRPr="00D01F49">
        <w:rPr>
          <w:rFonts w:ascii="Times New Roman" w:hAnsi="Times New Roman" w:cs="Times New Roman"/>
          <w:sz w:val="28"/>
          <w:szCs w:val="28"/>
        </w:rPr>
        <w:t xml:space="preserve"> полностью. Зачастую у абреков были друзья-кунаки в своем и соседних народах, </w:t>
      </w:r>
      <w:r w:rsidR="0087620C">
        <w:rPr>
          <w:rFonts w:ascii="Times New Roman" w:hAnsi="Times New Roman" w:cs="Times New Roman"/>
          <w:sz w:val="28"/>
          <w:szCs w:val="28"/>
        </w:rPr>
        <w:t xml:space="preserve">чьим гостеприимством они могли пользоваться и </w:t>
      </w:r>
      <w:r w:rsidRPr="00D01F49">
        <w:rPr>
          <w:rFonts w:ascii="Times New Roman" w:hAnsi="Times New Roman" w:cs="Times New Roman"/>
          <w:sz w:val="28"/>
          <w:szCs w:val="28"/>
        </w:rPr>
        <w:t xml:space="preserve">у которых </w:t>
      </w:r>
      <w:r w:rsidR="0087620C">
        <w:rPr>
          <w:rFonts w:ascii="Times New Roman" w:hAnsi="Times New Roman" w:cs="Times New Roman"/>
          <w:sz w:val="28"/>
          <w:szCs w:val="28"/>
        </w:rPr>
        <w:t>можно было найти временный приют</w:t>
      </w:r>
      <w:r w:rsidRPr="00D01F49">
        <w:rPr>
          <w:rFonts w:ascii="Times New Roman" w:hAnsi="Times New Roman" w:cs="Times New Roman"/>
          <w:sz w:val="28"/>
          <w:szCs w:val="28"/>
        </w:rPr>
        <w:t>.</w:t>
      </w:r>
    </w:p>
    <w:p w:rsidR="00D01F49" w:rsidRPr="00D01F49" w:rsidRDefault="00D23750" w:rsidP="007F0D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D01F49" w:rsidRPr="00D01F49">
        <w:rPr>
          <w:rFonts w:ascii="Times New Roman" w:hAnsi="Times New Roman" w:cs="Times New Roman"/>
          <w:sz w:val="28"/>
          <w:szCs w:val="28"/>
        </w:rPr>
        <w:t xml:space="preserve">бреки </w:t>
      </w:r>
      <w:r>
        <w:rPr>
          <w:rFonts w:ascii="Times New Roman" w:hAnsi="Times New Roman" w:cs="Times New Roman"/>
          <w:sz w:val="28"/>
          <w:szCs w:val="28"/>
        </w:rPr>
        <w:t>могли представлять угрозу для общества и оказывать</w:t>
      </w:r>
      <w:r w:rsidR="00D01F49" w:rsidRPr="00D01F49">
        <w:rPr>
          <w:rFonts w:ascii="Times New Roman" w:hAnsi="Times New Roman" w:cs="Times New Roman"/>
          <w:sz w:val="28"/>
          <w:szCs w:val="28"/>
        </w:rPr>
        <w:t xml:space="preserve"> на него давление в целях мести и удовлетвор</w:t>
      </w:r>
      <w:r w:rsidR="00600C51">
        <w:rPr>
          <w:rFonts w:ascii="Times New Roman" w:hAnsi="Times New Roman" w:cs="Times New Roman"/>
          <w:sz w:val="28"/>
          <w:szCs w:val="28"/>
        </w:rPr>
        <w:t xml:space="preserve">ения своих попранных прав, но они же </w:t>
      </w:r>
      <w:r w:rsidR="00D01F49" w:rsidRPr="00D01F49">
        <w:rPr>
          <w:rFonts w:ascii="Times New Roman" w:hAnsi="Times New Roman" w:cs="Times New Roman"/>
          <w:sz w:val="28"/>
          <w:szCs w:val="28"/>
        </w:rPr>
        <w:t>могли</w:t>
      </w:r>
      <w:r w:rsidR="00190147">
        <w:rPr>
          <w:rFonts w:ascii="Times New Roman" w:hAnsi="Times New Roman" w:cs="Times New Roman"/>
          <w:sz w:val="28"/>
          <w:szCs w:val="28"/>
        </w:rPr>
        <w:t xml:space="preserve"> выполнять по отношению к нему патронажную функцию</w:t>
      </w:r>
      <w:r>
        <w:rPr>
          <w:rFonts w:ascii="Times New Roman" w:hAnsi="Times New Roman" w:cs="Times New Roman"/>
          <w:sz w:val="28"/>
          <w:szCs w:val="28"/>
        </w:rPr>
        <w:t>.</w:t>
      </w:r>
    </w:p>
    <w:p w:rsidR="00D01F49" w:rsidRPr="00D01F49" w:rsidRDefault="00D01F49" w:rsidP="007F0DAD">
      <w:pPr>
        <w:spacing w:after="0" w:line="360" w:lineRule="auto"/>
        <w:ind w:firstLine="708"/>
        <w:jc w:val="both"/>
        <w:rPr>
          <w:rFonts w:ascii="Times New Roman" w:hAnsi="Times New Roman" w:cs="Times New Roman"/>
          <w:sz w:val="28"/>
          <w:szCs w:val="28"/>
        </w:rPr>
      </w:pPr>
      <w:r w:rsidRPr="00D01F49">
        <w:rPr>
          <w:rFonts w:ascii="Times New Roman" w:hAnsi="Times New Roman" w:cs="Times New Roman"/>
          <w:sz w:val="28"/>
          <w:szCs w:val="28"/>
        </w:rPr>
        <w:t>Ф.Ф. Торнау, в частности, сообщает</w:t>
      </w:r>
      <w:r w:rsidR="00AE1424">
        <w:rPr>
          <w:rFonts w:ascii="Times New Roman" w:hAnsi="Times New Roman" w:cs="Times New Roman"/>
          <w:sz w:val="28"/>
          <w:szCs w:val="28"/>
        </w:rPr>
        <w:t xml:space="preserve"> об</w:t>
      </w:r>
      <w:r w:rsidR="00AE1424" w:rsidRPr="00AE1424">
        <w:t xml:space="preserve"> </w:t>
      </w:r>
      <w:r w:rsidR="00AE1424" w:rsidRPr="00AE1424">
        <w:rPr>
          <w:rFonts w:ascii="Times New Roman" w:hAnsi="Times New Roman" w:cs="Times New Roman"/>
          <w:sz w:val="28"/>
          <w:szCs w:val="28"/>
        </w:rPr>
        <w:t>известных ногайских абреках</w:t>
      </w:r>
      <w:r w:rsidR="00AE1424" w:rsidRPr="00AE1424">
        <w:t xml:space="preserve"> –</w:t>
      </w:r>
      <w:r w:rsidR="00AE1424">
        <w:rPr>
          <w:rFonts w:ascii="Times New Roman" w:hAnsi="Times New Roman" w:cs="Times New Roman"/>
          <w:sz w:val="28"/>
          <w:szCs w:val="28"/>
        </w:rPr>
        <w:t xml:space="preserve">братьях Карамурзиных, которые </w:t>
      </w:r>
      <w:r w:rsidR="00D23750">
        <w:rPr>
          <w:rFonts w:ascii="Times New Roman" w:hAnsi="Times New Roman" w:cs="Times New Roman"/>
          <w:sz w:val="28"/>
          <w:szCs w:val="28"/>
        </w:rPr>
        <w:t xml:space="preserve">взяли </w:t>
      </w:r>
      <w:r w:rsidR="00AE1424" w:rsidRPr="00AE1424">
        <w:rPr>
          <w:rFonts w:ascii="Times New Roman" w:hAnsi="Times New Roman" w:cs="Times New Roman"/>
          <w:sz w:val="28"/>
          <w:szCs w:val="28"/>
        </w:rPr>
        <w:t>под свое покровительств</w:t>
      </w:r>
      <w:r w:rsidR="00AE1424">
        <w:rPr>
          <w:rFonts w:ascii="Times New Roman" w:hAnsi="Times New Roman" w:cs="Times New Roman"/>
          <w:sz w:val="28"/>
          <w:szCs w:val="28"/>
        </w:rPr>
        <w:t>о небольшое абазинское общество</w:t>
      </w:r>
      <w:r w:rsidR="00AE1424" w:rsidRPr="00AE1424">
        <w:rPr>
          <w:rFonts w:ascii="Times New Roman" w:hAnsi="Times New Roman" w:cs="Times New Roman"/>
          <w:sz w:val="28"/>
          <w:szCs w:val="28"/>
        </w:rPr>
        <w:t xml:space="preserve"> Шегирей, </w:t>
      </w:r>
      <w:r w:rsidR="00AE1424">
        <w:rPr>
          <w:rFonts w:ascii="Times New Roman" w:hAnsi="Times New Roman" w:cs="Times New Roman"/>
          <w:sz w:val="28"/>
          <w:szCs w:val="28"/>
        </w:rPr>
        <w:t>жител</w:t>
      </w:r>
      <w:r w:rsidR="00AE1424" w:rsidRPr="00AE1424">
        <w:rPr>
          <w:rFonts w:ascii="Times New Roman" w:hAnsi="Times New Roman" w:cs="Times New Roman"/>
          <w:sz w:val="28"/>
          <w:szCs w:val="28"/>
        </w:rPr>
        <w:t xml:space="preserve">и </w:t>
      </w:r>
      <w:r w:rsidR="00AE1424">
        <w:rPr>
          <w:rFonts w:ascii="Times New Roman" w:hAnsi="Times New Roman" w:cs="Times New Roman"/>
          <w:sz w:val="28"/>
          <w:szCs w:val="28"/>
        </w:rPr>
        <w:t xml:space="preserve">которого страдали </w:t>
      </w:r>
      <w:r w:rsidR="00EA50DA">
        <w:rPr>
          <w:rFonts w:ascii="Times New Roman" w:hAnsi="Times New Roman" w:cs="Times New Roman"/>
          <w:sz w:val="28"/>
          <w:szCs w:val="28"/>
        </w:rPr>
        <w:t xml:space="preserve">от </w:t>
      </w:r>
      <w:r w:rsidR="00AE1424">
        <w:rPr>
          <w:rFonts w:ascii="Times New Roman" w:hAnsi="Times New Roman" w:cs="Times New Roman"/>
          <w:sz w:val="28"/>
          <w:szCs w:val="28"/>
        </w:rPr>
        <w:t xml:space="preserve">притеснений </w:t>
      </w:r>
      <w:r w:rsidR="00EA50DA">
        <w:rPr>
          <w:rFonts w:ascii="Times New Roman" w:hAnsi="Times New Roman" w:cs="Times New Roman"/>
          <w:sz w:val="28"/>
          <w:szCs w:val="28"/>
        </w:rPr>
        <w:t xml:space="preserve">соседних </w:t>
      </w:r>
      <w:r w:rsidR="00EA50DA" w:rsidRPr="00EA50DA">
        <w:rPr>
          <w:rFonts w:ascii="Times New Roman" w:hAnsi="Times New Roman" w:cs="Times New Roman"/>
          <w:sz w:val="28"/>
          <w:szCs w:val="28"/>
        </w:rPr>
        <w:t>бесленеевцев</w:t>
      </w:r>
      <w:r w:rsidR="00EA50DA">
        <w:rPr>
          <w:rFonts w:ascii="Times New Roman" w:hAnsi="Times New Roman" w:cs="Times New Roman"/>
          <w:sz w:val="28"/>
          <w:szCs w:val="28"/>
        </w:rPr>
        <w:t xml:space="preserve">, медовеевцев и убыхов </w:t>
      </w:r>
      <w:r w:rsidR="00575F00">
        <w:rPr>
          <w:rFonts w:ascii="Times New Roman" w:hAnsi="Times New Roman" w:cs="Times New Roman"/>
          <w:sz w:val="28"/>
          <w:szCs w:val="28"/>
        </w:rPr>
        <w:t>(</w:t>
      </w:r>
      <w:r w:rsidRPr="00575F00">
        <w:rPr>
          <w:rFonts w:ascii="Times New Roman" w:hAnsi="Times New Roman" w:cs="Times New Roman"/>
          <w:sz w:val="28"/>
          <w:szCs w:val="28"/>
        </w:rPr>
        <w:t xml:space="preserve">Торнау </w:t>
      </w:r>
      <w:r w:rsidR="00575F00" w:rsidRPr="00575F00">
        <w:rPr>
          <w:rFonts w:ascii="Times New Roman" w:hAnsi="Times New Roman" w:cs="Times New Roman"/>
          <w:sz w:val="28"/>
          <w:szCs w:val="28"/>
        </w:rPr>
        <w:t xml:space="preserve">1999: </w:t>
      </w:r>
      <w:r w:rsidRPr="00575F00">
        <w:rPr>
          <w:rFonts w:ascii="Times New Roman" w:hAnsi="Times New Roman" w:cs="Times New Roman"/>
          <w:sz w:val="28"/>
          <w:szCs w:val="28"/>
        </w:rPr>
        <w:t>198–199</w:t>
      </w:r>
      <w:r w:rsidR="00575F00">
        <w:rPr>
          <w:rFonts w:ascii="Times New Roman" w:hAnsi="Times New Roman" w:cs="Times New Roman"/>
          <w:sz w:val="28"/>
          <w:szCs w:val="28"/>
        </w:rPr>
        <w:t>)</w:t>
      </w:r>
      <w:r w:rsidRPr="00D01F49">
        <w:rPr>
          <w:rFonts w:ascii="Times New Roman" w:hAnsi="Times New Roman" w:cs="Times New Roman"/>
          <w:sz w:val="28"/>
          <w:szCs w:val="28"/>
        </w:rPr>
        <w:t>.</w:t>
      </w:r>
    </w:p>
    <w:p w:rsidR="00B66C13" w:rsidRDefault="00D01F49" w:rsidP="00B66C13">
      <w:pPr>
        <w:spacing w:after="0" w:line="360" w:lineRule="auto"/>
        <w:ind w:firstLine="708"/>
        <w:jc w:val="both"/>
        <w:rPr>
          <w:rFonts w:ascii="Times New Roman" w:hAnsi="Times New Roman" w:cs="Times New Roman"/>
          <w:sz w:val="28"/>
          <w:szCs w:val="28"/>
        </w:rPr>
      </w:pPr>
      <w:r w:rsidRPr="00D01F49">
        <w:rPr>
          <w:rFonts w:ascii="Times New Roman" w:hAnsi="Times New Roman" w:cs="Times New Roman"/>
          <w:sz w:val="28"/>
          <w:szCs w:val="28"/>
        </w:rPr>
        <w:t>Полевой материал, собранный Ю.М. Ботяковым в хаджретских аулах Адыгеи (Ходз, Уляп, Блечепсин, Кошехабль), также говорит о покровительстве со стороны абреков по отношению к с</w:t>
      </w:r>
      <w:r w:rsidR="00EA50DA">
        <w:rPr>
          <w:rFonts w:ascii="Times New Roman" w:hAnsi="Times New Roman" w:cs="Times New Roman"/>
          <w:sz w:val="28"/>
          <w:szCs w:val="28"/>
        </w:rPr>
        <w:t>воей общине. «Адыг Махмуд Хатит…</w:t>
      </w:r>
      <w:r w:rsidR="006E68AD">
        <w:rPr>
          <w:rFonts w:ascii="Times New Roman" w:hAnsi="Times New Roman" w:cs="Times New Roman"/>
          <w:sz w:val="28"/>
          <w:szCs w:val="28"/>
        </w:rPr>
        <w:t xml:space="preserve"> </w:t>
      </w:r>
      <w:r w:rsidRPr="00D01F49">
        <w:rPr>
          <w:rFonts w:ascii="Times New Roman" w:hAnsi="Times New Roman" w:cs="Times New Roman"/>
          <w:sz w:val="28"/>
          <w:szCs w:val="28"/>
        </w:rPr>
        <w:t>свою деятельность как абрек начал с того, что ограбил своего богатого одноаульца, везшего деньги в банк Екатеринодара, и раздал их бедным вдовам. При этом свое благодеяние он осуществил тайно. Совершив самое крупное до революции ограбление (было похищено 200 тысяч рублей золотом), он, тем не менее, лично себе не присвоил ничего»</w:t>
      </w:r>
      <w:r w:rsidR="00FB37E5" w:rsidRPr="00FB37E5">
        <w:t xml:space="preserve"> </w:t>
      </w:r>
      <w:r w:rsidR="00D23750">
        <w:rPr>
          <w:rFonts w:ascii="Times New Roman" w:hAnsi="Times New Roman" w:cs="Times New Roman"/>
          <w:sz w:val="28"/>
          <w:szCs w:val="28"/>
        </w:rPr>
        <w:t>(Ботяков 2004: 48–49).</w:t>
      </w:r>
    </w:p>
    <w:p w:rsidR="008202FD" w:rsidRDefault="00B66C13" w:rsidP="008202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B66C13">
        <w:t xml:space="preserve"> </w:t>
      </w:r>
      <w:r w:rsidRPr="00B66C13">
        <w:rPr>
          <w:rFonts w:ascii="Times New Roman" w:hAnsi="Times New Roman" w:cs="Times New Roman"/>
          <w:sz w:val="28"/>
          <w:szCs w:val="28"/>
        </w:rPr>
        <w:t>колониальный период</w:t>
      </w:r>
      <w:r w:rsidR="00D01F49" w:rsidRPr="00D01F49">
        <w:rPr>
          <w:rFonts w:ascii="Times New Roman" w:hAnsi="Times New Roman" w:cs="Times New Roman"/>
          <w:sz w:val="28"/>
          <w:szCs w:val="28"/>
        </w:rPr>
        <w:t xml:space="preserve"> сл</w:t>
      </w:r>
      <w:r>
        <w:rPr>
          <w:rFonts w:ascii="Times New Roman" w:hAnsi="Times New Roman" w:cs="Times New Roman"/>
          <w:sz w:val="28"/>
          <w:szCs w:val="28"/>
        </w:rPr>
        <w:t>ожился устойчивый образ абреков</w:t>
      </w:r>
      <w:r w:rsidR="00ED75DD">
        <w:rPr>
          <w:rFonts w:ascii="Times New Roman" w:hAnsi="Times New Roman" w:cs="Times New Roman"/>
          <w:sz w:val="28"/>
          <w:szCs w:val="28"/>
        </w:rPr>
        <w:t xml:space="preserve"> как заступников простых и обездоленных людей, которые</w:t>
      </w:r>
      <w:r w:rsidR="00D01F49" w:rsidRPr="00D01F49">
        <w:rPr>
          <w:rFonts w:ascii="Times New Roman" w:hAnsi="Times New Roman" w:cs="Times New Roman"/>
          <w:sz w:val="28"/>
          <w:szCs w:val="28"/>
        </w:rPr>
        <w:t xml:space="preserve"> </w:t>
      </w:r>
      <w:r w:rsidR="00ED75DD" w:rsidRPr="00ED75DD">
        <w:rPr>
          <w:rFonts w:ascii="Times New Roman" w:hAnsi="Times New Roman" w:cs="Times New Roman"/>
          <w:sz w:val="28"/>
          <w:szCs w:val="28"/>
        </w:rPr>
        <w:t>отбирают имущество у богатых и раздают бедным</w:t>
      </w:r>
      <w:r w:rsidR="00D23750">
        <w:rPr>
          <w:rFonts w:ascii="Times New Roman" w:hAnsi="Times New Roman" w:cs="Times New Roman"/>
          <w:sz w:val="28"/>
          <w:szCs w:val="28"/>
        </w:rPr>
        <w:t>; терроризируют</w:t>
      </w:r>
      <w:r w:rsidR="00ED75DD" w:rsidRPr="00ED75DD">
        <w:rPr>
          <w:rFonts w:ascii="Times New Roman" w:hAnsi="Times New Roman" w:cs="Times New Roman"/>
          <w:sz w:val="28"/>
          <w:szCs w:val="28"/>
        </w:rPr>
        <w:t xml:space="preserve"> представителей </w:t>
      </w:r>
      <w:r w:rsidR="00D23750">
        <w:rPr>
          <w:rFonts w:ascii="Times New Roman" w:hAnsi="Times New Roman" w:cs="Times New Roman"/>
          <w:sz w:val="28"/>
          <w:szCs w:val="28"/>
        </w:rPr>
        <w:t xml:space="preserve">российской </w:t>
      </w:r>
      <w:r w:rsidR="00ED75DD" w:rsidRPr="00ED75DD">
        <w:rPr>
          <w:rFonts w:ascii="Times New Roman" w:hAnsi="Times New Roman" w:cs="Times New Roman"/>
          <w:sz w:val="28"/>
          <w:szCs w:val="28"/>
        </w:rPr>
        <w:t>администрации, чиновников, полицейских, казаков</w:t>
      </w:r>
      <w:r w:rsidR="00ED75DD">
        <w:rPr>
          <w:rFonts w:ascii="Times New Roman" w:hAnsi="Times New Roman" w:cs="Times New Roman"/>
          <w:sz w:val="28"/>
          <w:szCs w:val="28"/>
        </w:rPr>
        <w:t>,</w:t>
      </w:r>
      <w:r w:rsidR="00ED75DD" w:rsidRPr="00ED75DD">
        <w:rPr>
          <w:rFonts w:ascii="Times New Roman" w:hAnsi="Times New Roman" w:cs="Times New Roman"/>
          <w:sz w:val="28"/>
          <w:szCs w:val="28"/>
        </w:rPr>
        <w:t xml:space="preserve"> с</w:t>
      </w:r>
      <w:r w:rsidR="00ED75DD">
        <w:rPr>
          <w:rFonts w:ascii="Times New Roman" w:hAnsi="Times New Roman" w:cs="Times New Roman"/>
          <w:sz w:val="28"/>
          <w:szCs w:val="28"/>
        </w:rPr>
        <w:t xml:space="preserve">читая их </w:t>
      </w:r>
      <w:r w:rsidR="00ED75DD">
        <w:rPr>
          <w:rFonts w:ascii="Times New Roman" w:hAnsi="Times New Roman" w:cs="Times New Roman"/>
          <w:sz w:val="28"/>
          <w:szCs w:val="28"/>
        </w:rPr>
        <w:lastRenderedPageBreak/>
        <w:t xml:space="preserve">притеснителями </w:t>
      </w:r>
      <w:r w:rsidR="00ED75DD" w:rsidRPr="00ED75DD">
        <w:rPr>
          <w:rFonts w:ascii="Times New Roman" w:hAnsi="Times New Roman" w:cs="Times New Roman"/>
          <w:sz w:val="28"/>
          <w:szCs w:val="28"/>
        </w:rPr>
        <w:t>народа.</w:t>
      </w:r>
      <w:r w:rsidR="00ED75DD">
        <w:rPr>
          <w:rFonts w:ascii="Times New Roman" w:hAnsi="Times New Roman" w:cs="Times New Roman"/>
          <w:sz w:val="28"/>
          <w:szCs w:val="28"/>
        </w:rPr>
        <w:t xml:space="preserve"> Такими в памяти адыгов</w:t>
      </w:r>
      <w:r w:rsidR="00D23750">
        <w:rPr>
          <w:rFonts w:ascii="Times New Roman" w:hAnsi="Times New Roman" w:cs="Times New Roman"/>
          <w:sz w:val="28"/>
          <w:szCs w:val="28"/>
        </w:rPr>
        <w:t xml:space="preserve"> остались </w:t>
      </w:r>
      <w:r w:rsidR="00D01F49" w:rsidRPr="00D01F49">
        <w:rPr>
          <w:rFonts w:ascii="Times New Roman" w:hAnsi="Times New Roman" w:cs="Times New Roman"/>
          <w:sz w:val="28"/>
          <w:szCs w:val="28"/>
        </w:rPr>
        <w:t>абреки Джанхот Ирюгов, Мурат Озов, Махмуд Кушхо</w:t>
      </w:r>
      <w:r w:rsidR="00094F02">
        <w:rPr>
          <w:rFonts w:ascii="Times New Roman" w:hAnsi="Times New Roman" w:cs="Times New Roman"/>
          <w:sz w:val="28"/>
          <w:szCs w:val="28"/>
        </w:rPr>
        <w:t>в</w:t>
      </w:r>
      <w:r w:rsidR="00D01F49" w:rsidRPr="00D01F49">
        <w:rPr>
          <w:rFonts w:ascii="Times New Roman" w:hAnsi="Times New Roman" w:cs="Times New Roman"/>
          <w:sz w:val="28"/>
          <w:szCs w:val="28"/>
        </w:rPr>
        <w:t xml:space="preserve"> и многие другие</w:t>
      </w:r>
      <w:r w:rsidR="00C316EF">
        <w:rPr>
          <w:rFonts w:ascii="Times New Roman" w:hAnsi="Times New Roman" w:cs="Times New Roman"/>
          <w:sz w:val="28"/>
          <w:szCs w:val="28"/>
        </w:rPr>
        <w:t xml:space="preserve"> </w:t>
      </w:r>
      <w:r w:rsidR="00D23750">
        <w:rPr>
          <w:rFonts w:ascii="Times New Roman" w:hAnsi="Times New Roman" w:cs="Times New Roman"/>
          <w:sz w:val="28"/>
          <w:szCs w:val="28"/>
        </w:rPr>
        <w:t>(Ботяков 2004: 55–56).</w:t>
      </w:r>
    </w:p>
    <w:p w:rsidR="008363F7" w:rsidRDefault="00D01F49" w:rsidP="008363F7">
      <w:pPr>
        <w:spacing w:after="0" w:line="360" w:lineRule="auto"/>
        <w:ind w:firstLine="708"/>
        <w:jc w:val="both"/>
        <w:rPr>
          <w:rFonts w:ascii="Times New Roman" w:hAnsi="Times New Roman" w:cs="Times New Roman"/>
          <w:sz w:val="28"/>
          <w:szCs w:val="28"/>
        </w:rPr>
      </w:pPr>
      <w:r w:rsidRPr="00D01F49">
        <w:rPr>
          <w:rFonts w:ascii="Times New Roman" w:hAnsi="Times New Roman" w:cs="Times New Roman"/>
          <w:sz w:val="28"/>
          <w:szCs w:val="28"/>
        </w:rPr>
        <w:t>Людей, становившихся н</w:t>
      </w:r>
      <w:r w:rsidR="008202FD">
        <w:rPr>
          <w:rFonts w:ascii="Times New Roman" w:hAnsi="Times New Roman" w:cs="Times New Roman"/>
          <w:sz w:val="28"/>
          <w:szCs w:val="28"/>
        </w:rPr>
        <w:t xml:space="preserve">а путь абречества, </w:t>
      </w:r>
      <w:r w:rsidRPr="00D01F49">
        <w:rPr>
          <w:rFonts w:ascii="Times New Roman" w:hAnsi="Times New Roman" w:cs="Times New Roman"/>
          <w:sz w:val="28"/>
          <w:szCs w:val="28"/>
        </w:rPr>
        <w:t>отличала сильная воля, которую они ставили выше любых привязанностей, социальных установок и нор</w:t>
      </w:r>
      <w:r w:rsidR="00A156F8">
        <w:rPr>
          <w:rFonts w:ascii="Times New Roman" w:hAnsi="Times New Roman" w:cs="Times New Roman"/>
          <w:sz w:val="28"/>
          <w:szCs w:val="28"/>
        </w:rPr>
        <w:t>м. За убитых абреков</w:t>
      </w:r>
      <w:r w:rsidRPr="00D01F49">
        <w:rPr>
          <w:rFonts w:ascii="Times New Roman" w:hAnsi="Times New Roman" w:cs="Times New Roman"/>
          <w:sz w:val="28"/>
          <w:szCs w:val="28"/>
        </w:rPr>
        <w:t xml:space="preserve"> родственники не обязаны был</w:t>
      </w:r>
      <w:r w:rsidR="008202FD">
        <w:rPr>
          <w:rFonts w:ascii="Times New Roman" w:hAnsi="Times New Roman" w:cs="Times New Roman"/>
          <w:sz w:val="28"/>
          <w:szCs w:val="28"/>
        </w:rPr>
        <w:t>и мстить; это делали их друзья-абреки</w:t>
      </w:r>
      <w:r w:rsidR="00220D64">
        <w:rPr>
          <w:rFonts w:ascii="Times New Roman" w:hAnsi="Times New Roman" w:cs="Times New Roman"/>
          <w:sz w:val="28"/>
          <w:szCs w:val="28"/>
        </w:rPr>
        <w:t>, объединявшие</w:t>
      </w:r>
      <w:r w:rsidR="008202FD">
        <w:rPr>
          <w:rFonts w:ascii="Times New Roman" w:hAnsi="Times New Roman" w:cs="Times New Roman"/>
          <w:sz w:val="28"/>
          <w:szCs w:val="28"/>
        </w:rPr>
        <w:t xml:space="preserve">ся в своеобразные </w:t>
      </w:r>
      <w:r w:rsidRPr="00D01F49">
        <w:rPr>
          <w:rFonts w:ascii="Times New Roman" w:hAnsi="Times New Roman" w:cs="Times New Roman"/>
          <w:sz w:val="28"/>
          <w:szCs w:val="28"/>
        </w:rPr>
        <w:t>братств</w:t>
      </w:r>
      <w:r w:rsidR="008202FD">
        <w:rPr>
          <w:rFonts w:ascii="Times New Roman" w:hAnsi="Times New Roman" w:cs="Times New Roman"/>
          <w:sz w:val="28"/>
          <w:szCs w:val="28"/>
        </w:rPr>
        <w:t>а</w:t>
      </w:r>
      <w:r w:rsidR="008363F7">
        <w:rPr>
          <w:rFonts w:ascii="Times New Roman" w:hAnsi="Times New Roman" w:cs="Times New Roman"/>
          <w:sz w:val="28"/>
          <w:szCs w:val="28"/>
        </w:rPr>
        <w:t>, носившие интернациональный характер. С</w:t>
      </w:r>
      <w:r w:rsidRPr="00D01F49">
        <w:rPr>
          <w:rFonts w:ascii="Times New Roman" w:hAnsi="Times New Roman" w:cs="Times New Roman"/>
          <w:sz w:val="28"/>
          <w:szCs w:val="28"/>
        </w:rPr>
        <w:t>татус абрека ставился ими выше, чем национальная, общинна</w:t>
      </w:r>
      <w:r w:rsidR="00907EFC">
        <w:rPr>
          <w:rFonts w:ascii="Times New Roman" w:hAnsi="Times New Roman" w:cs="Times New Roman"/>
          <w:sz w:val="28"/>
          <w:szCs w:val="28"/>
        </w:rPr>
        <w:t>я или сословная принадлежность.</w:t>
      </w:r>
    </w:p>
    <w:p w:rsidR="00B445A2" w:rsidRDefault="00D01F49" w:rsidP="007F0DAD">
      <w:pPr>
        <w:spacing w:after="0" w:line="360" w:lineRule="auto"/>
        <w:ind w:firstLine="708"/>
        <w:jc w:val="both"/>
        <w:rPr>
          <w:rFonts w:ascii="Times New Roman" w:hAnsi="Times New Roman" w:cs="Times New Roman"/>
          <w:sz w:val="28"/>
          <w:szCs w:val="28"/>
        </w:rPr>
      </w:pPr>
      <w:r w:rsidRPr="00D01F49">
        <w:rPr>
          <w:rFonts w:ascii="Times New Roman" w:hAnsi="Times New Roman" w:cs="Times New Roman"/>
          <w:sz w:val="28"/>
          <w:szCs w:val="28"/>
        </w:rPr>
        <w:t>В сред</w:t>
      </w:r>
      <w:r w:rsidR="00D65735">
        <w:rPr>
          <w:rFonts w:ascii="Times New Roman" w:hAnsi="Times New Roman" w:cs="Times New Roman"/>
          <w:sz w:val="28"/>
          <w:szCs w:val="28"/>
        </w:rPr>
        <w:t>е абреков действовал свой</w:t>
      </w:r>
      <w:r w:rsidRPr="00D01F49">
        <w:rPr>
          <w:rFonts w:ascii="Times New Roman" w:hAnsi="Times New Roman" w:cs="Times New Roman"/>
          <w:sz w:val="28"/>
          <w:szCs w:val="28"/>
        </w:rPr>
        <w:t xml:space="preserve"> кодекс, отличавшийся от того же наезднического этикета. Например, «абреческая традиция не знает оплакивания погибших. Погибших а</w:t>
      </w:r>
      <w:r w:rsidR="008F7028">
        <w:rPr>
          <w:rFonts w:ascii="Times New Roman" w:hAnsi="Times New Roman" w:cs="Times New Roman"/>
          <w:sz w:val="28"/>
          <w:szCs w:val="28"/>
        </w:rPr>
        <w:t xml:space="preserve">бреки могут оставить врагу» </w:t>
      </w:r>
      <w:r w:rsidR="00292319">
        <w:rPr>
          <w:rFonts w:ascii="Times New Roman" w:hAnsi="Times New Roman" w:cs="Times New Roman"/>
          <w:sz w:val="28"/>
          <w:szCs w:val="28"/>
        </w:rPr>
        <w:t>(</w:t>
      </w:r>
      <w:r w:rsidR="00292319" w:rsidRPr="00292319">
        <w:rPr>
          <w:rFonts w:ascii="Times New Roman" w:hAnsi="Times New Roman" w:cs="Times New Roman"/>
          <w:sz w:val="28"/>
          <w:szCs w:val="28"/>
        </w:rPr>
        <w:t xml:space="preserve">Гатуев 1971: </w:t>
      </w:r>
      <w:r w:rsidR="008F7028">
        <w:rPr>
          <w:rFonts w:ascii="Times New Roman" w:hAnsi="Times New Roman" w:cs="Times New Roman"/>
          <w:sz w:val="28"/>
          <w:szCs w:val="28"/>
        </w:rPr>
        <w:t>54</w:t>
      </w:r>
      <w:r w:rsidR="00292319">
        <w:rPr>
          <w:rFonts w:ascii="Times New Roman" w:hAnsi="Times New Roman" w:cs="Times New Roman"/>
          <w:sz w:val="28"/>
          <w:szCs w:val="28"/>
        </w:rPr>
        <w:t>).</w:t>
      </w:r>
      <w:r w:rsidR="00E30B4E">
        <w:rPr>
          <w:rFonts w:ascii="Times New Roman" w:hAnsi="Times New Roman" w:cs="Times New Roman"/>
          <w:sz w:val="28"/>
          <w:szCs w:val="28"/>
        </w:rPr>
        <w:t xml:space="preserve"> Наезднический этикет</w:t>
      </w:r>
      <w:r w:rsidR="00276AB5">
        <w:rPr>
          <w:rFonts w:ascii="Times New Roman" w:hAnsi="Times New Roman" w:cs="Times New Roman"/>
          <w:sz w:val="28"/>
          <w:szCs w:val="28"/>
        </w:rPr>
        <w:t xml:space="preserve"> требовал</w:t>
      </w:r>
      <w:r w:rsidRPr="00D01F49">
        <w:rPr>
          <w:rFonts w:ascii="Times New Roman" w:hAnsi="Times New Roman" w:cs="Times New Roman"/>
          <w:sz w:val="28"/>
          <w:szCs w:val="28"/>
        </w:rPr>
        <w:t xml:space="preserve"> обязательного выноса тела из боя и передачу его родственникам. В противном случае наездники могли приобрести не только осуждение, но и вражду со стороны родственников убитого. Во время дальних походов, если не было возможности привезти домой тело убитого, разрешалось его товарищу отрубить голову и «принести семейству убитого; в противном случае он обязан во всю жизнь на свой счет содержать вдову и детей своего убитого товарища» </w:t>
      </w:r>
      <w:r w:rsidR="00B445A2">
        <w:rPr>
          <w:rFonts w:ascii="Times New Roman" w:hAnsi="Times New Roman" w:cs="Times New Roman"/>
          <w:sz w:val="28"/>
          <w:szCs w:val="28"/>
        </w:rPr>
        <w:t>(</w:t>
      </w:r>
      <w:r w:rsidR="00B445A2" w:rsidRPr="00B445A2">
        <w:rPr>
          <w:rFonts w:ascii="Times New Roman" w:hAnsi="Times New Roman" w:cs="Times New Roman"/>
          <w:sz w:val="28"/>
          <w:szCs w:val="28"/>
        </w:rPr>
        <w:t xml:space="preserve">Филипсон 1885: </w:t>
      </w:r>
      <w:r w:rsidR="005F704A">
        <w:rPr>
          <w:rFonts w:ascii="Times New Roman" w:hAnsi="Times New Roman" w:cs="Times New Roman"/>
          <w:sz w:val="28"/>
          <w:szCs w:val="28"/>
        </w:rPr>
        <w:t>127</w:t>
      </w:r>
      <w:r w:rsidR="00B445A2">
        <w:rPr>
          <w:rFonts w:ascii="Times New Roman" w:hAnsi="Times New Roman" w:cs="Times New Roman"/>
          <w:sz w:val="28"/>
          <w:szCs w:val="28"/>
        </w:rPr>
        <w:t>).</w:t>
      </w:r>
    </w:p>
    <w:p w:rsidR="00FD4578" w:rsidRDefault="00CC52CF" w:rsidP="00FD457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CC52CF">
        <w:rPr>
          <w:rFonts w:ascii="Times New Roman" w:hAnsi="Times New Roman" w:cs="Times New Roman"/>
          <w:sz w:val="28"/>
          <w:szCs w:val="28"/>
        </w:rPr>
        <w:t xml:space="preserve">о кодексу абреков </w:t>
      </w:r>
      <w:r>
        <w:rPr>
          <w:rFonts w:ascii="Times New Roman" w:hAnsi="Times New Roman" w:cs="Times New Roman"/>
          <w:sz w:val="28"/>
          <w:szCs w:val="28"/>
        </w:rPr>
        <w:t>о</w:t>
      </w:r>
      <w:r w:rsidR="00D01F49" w:rsidRPr="005A6189">
        <w:rPr>
          <w:rFonts w:ascii="Times New Roman" w:hAnsi="Times New Roman" w:cs="Times New Roman"/>
          <w:sz w:val="28"/>
          <w:szCs w:val="28"/>
        </w:rPr>
        <w:t>бязательному мщению подлежало предательство</w:t>
      </w:r>
      <w:r w:rsidR="00A156F8">
        <w:rPr>
          <w:rFonts w:ascii="Times New Roman" w:hAnsi="Times New Roman" w:cs="Times New Roman"/>
          <w:sz w:val="28"/>
          <w:szCs w:val="28"/>
        </w:rPr>
        <w:t xml:space="preserve"> со стороны</w:t>
      </w:r>
      <w:r w:rsidR="00C5061E" w:rsidRPr="005A6189">
        <w:rPr>
          <w:rFonts w:ascii="Times New Roman" w:hAnsi="Times New Roman" w:cs="Times New Roman"/>
          <w:sz w:val="28"/>
          <w:szCs w:val="28"/>
        </w:rPr>
        <w:t xml:space="preserve"> товарищей-абреков,</w:t>
      </w:r>
      <w:r w:rsidR="00D01F49" w:rsidRPr="005A6189">
        <w:rPr>
          <w:rFonts w:ascii="Times New Roman" w:hAnsi="Times New Roman" w:cs="Times New Roman"/>
          <w:sz w:val="28"/>
          <w:szCs w:val="28"/>
        </w:rPr>
        <w:t xml:space="preserve"> </w:t>
      </w:r>
      <w:r w:rsidR="00C5061E" w:rsidRPr="005A6189">
        <w:rPr>
          <w:rFonts w:ascii="Times New Roman" w:hAnsi="Times New Roman" w:cs="Times New Roman"/>
          <w:sz w:val="28"/>
          <w:szCs w:val="28"/>
        </w:rPr>
        <w:t>которое могло заключаться, к примеру,</w:t>
      </w:r>
      <w:r w:rsidR="00D01F49" w:rsidRPr="005A6189">
        <w:rPr>
          <w:rFonts w:ascii="Times New Roman" w:hAnsi="Times New Roman" w:cs="Times New Roman"/>
          <w:sz w:val="28"/>
          <w:szCs w:val="28"/>
        </w:rPr>
        <w:t xml:space="preserve"> в в</w:t>
      </w:r>
      <w:r w:rsidR="00C5061E" w:rsidRPr="005A6189">
        <w:rPr>
          <w:rFonts w:ascii="Times New Roman" w:hAnsi="Times New Roman" w:cs="Times New Roman"/>
          <w:sz w:val="28"/>
          <w:szCs w:val="28"/>
        </w:rPr>
        <w:t xml:space="preserve">ыдаче </w:t>
      </w:r>
      <w:r w:rsidR="005A6189" w:rsidRPr="005A6189">
        <w:rPr>
          <w:rFonts w:ascii="Times New Roman" w:hAnsi="Times New Roman" w:cs="Times New Roman"/>
          <w:sz w:val="28"/>
          <w:szCs w:val="28"/>
        </w:rPr>
        <w:t>их месторасположения</w:t>
      </w:r>
      <w:r w:rsidR="00D01F49" w:rsidRPr="005A6189">
        <w:rPr>
          <w:rFonts w:ascii="Times New Roman" w:hAnsi="Times New Roman" w:cs="Times New Roman"/>
          <w:sz w:val="28"/>
          <w:szCs w:val="28"/>
        </w:rPr>
        <w:t xml:space="preserve"> властям или кровникам</w:t>
      </w:r>
      <w:r w:rsidR="00C5061E" w:rsidRPr="005A6189">
        <w:rPr>
          <w:rFonts w:ascii="Times New Roman" w:hAnsi="Times New Roman" w:cs="Times New Roman"/>
          <w:sz w:val="28"/>
          <w:szCs w:val="28"/>
        </w:rPr>
        <w:t>.</w:t>
      </w:r>
      <w:r w:rsidR="00D01F49" w:rsidRPr="005A6189">
        <w:rPr>
          <w:rFonts w:ascii="Times New Roman" w:hAnsi="Times New Roman" w:cs="Times New Roman"/>
          <w:sz w:val="28"/>
          <w:szCs w:val="28"/>
        </w:rPr>
        <w:t xml:space="preserve"> </w:t>
      </w:r>
      <w:r w:rsidR="005A6189">
        <w:rPr>
          <w:rFonts w:ascii="Times New Roman" w:hAnsi="Times New Roman" w:cs="Times New Roman"/>
          <w:sz w:val="28"/>
          <w:szCs w:val="28"/>
        </w:rPr>
        <w:t>Так, з</w:t>
      </w:r>
      <w:r w:rsidR="00D01F49" w:rsidRPr="00D01F49">
        <w:rPr>
          <w:rFonts w:ascii="Times New Roman" w:hAnsi="Times New Roman" w:cs="Times New Roman"/>
          <w:sz w:val="28"/>
          <w:szCs w:val="28"/>
        </w:rPr>
        <w:t>наменитый кабард</w:t>
      </w:r>
      <w:r w:rsidR="005A6189">
        <w:rPr>
          <w:rFonts w:ascii="Times New Roman" w:hAnsi="Times New Roman" w:cs="Times New Roman"/>
          <w:sz w:val="28"/>
          <w:szCs w:val="28"/>
        </w:rPr>
        <w:t>инский абрек Озов Мурат</w:t>
      </w:r>
      <w:r w:rsidR="00D01F49" w:rsidRPr="00D01F49">
        <w:rPr>
          <w:rFonts w:ascii="Times New Roman" w:hAnsi="Times New Roman" w:cs="Times New Roman"/>
          <w:sz w:val="28"/>
          <w:szCs w:val="28"/>
        </w:rPr>
        <w:t>, чтобы найти и наказать предателя, добрался до Турции, куда бежал</w:t>
      </w:r>
      <w:r w:rsidR="005A6189" w:rsidRPr="005A6189">
        <w:t xml:space="preserve"> </w:t>
      </w:r>
      <w:r w:rsidR="005A6189" w:rsidRPr="005A6189">
        <w:rPr>
          <w:rFonts w:ascii="Times New Roman" w:hAnsi="Times New Roman" w:cs="Times New Roman"/>
          <w:sz w:val="28"/>
          <w:szCs w:val="28"/>
        </w:rPr>
        <w:t>последний</w:t>
      </w:r>
      <w:r w:rsidR="00D01F49" w:rsidRPr="00D01F49">
        <w:rPr>
          <w:rFonts w:ascii="Times New Roman" w:hAnsi="Times New Roman" w:cs="Times New Roman"/>
          <w:sz w:val="28"/>
          <w:szCs w:val="28"/>
        </w:rPr>
        <w:t>, опасаясь мести. Только вмешательство и посредничество живших там кабардинских ста</w:t>
      </w:r>
      <w:r w:rsidR="005A6189">
        <w:rPr>
          <w:rFonts w:ascii="Times New Roman" w:hAnsi="Times New Roman" w:cs="Times New Roman"/>
          <w:sz w:val="28"/>
          <w:szCs w:val="28"/>
        </w:rPr>
        <w:t>риков спасло предателя от наказания</w:t>
      </w:r>
      <w:r w:rsidR="00D01F49" w:rsidRPr="00D01F49">
        <w:rPr>
          <w:rFonts w:ascii="Times New Roman" w:hAnsi="Times New Roman" w:cs="Times New Roman"/>
          <w:sz w:val="28"/>
          <w:szCs w:val="28"/>
        </w:rPr>
        <w:t xml:space="preserve"> </w:t>
      </w:r>
      <w:r w:rsidR="00D34D30">
        <w:rPr>
          <w:rFonts w:ascii="Times New Roman" w:hAnsi="Times New Roman" w:cs="Times New Roman"/>
          <w:sz w:val="28"/>
          <w:szCs w:val="28"/>
        </w:rPr>
        <w:t>(ПМ: Сасык</w:t>
      </w:r>
      <w:r w:rsidR="00DA5764">
        <w:rPr>
          <w:rFonts w:ascii="Times New Roman" w:hAnsi="Times New Roman" w:cs="Times New Roman"/>
          <w:sz w:val="28"/>
          <w:szCs w:val="28"/>
        </w:rPr>
        <w:t>)</w:t>
      </w:r>
      <w:r w:rsidR="00D01F49" w:rsidRPr="00D01F49">
        <w:rPr>
          <w:rFonts w:ascii="Times New Roman" w:hAnsi="Times New Roman" w:cs="Times New Roman"/>
          <w:sz w:val="28"/>
          <w:szCs w:val="28"/>
        </w:rPr>
        <w:t>.</w:t>
      </w:r>
    </w:p>
    <w:p w:rsidR="00B537F2" w:rsidRDefault="00FD4578" w:rsidP="00CC52C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D01F49" w:rsidRPr="00D01F49">
        <w:rPr>
          <w:rFonts w:ascii="Times New Roman" w:hAnsi="Times New Roman" w:cs="Times New Roman"/>
          <w:sz w:val="28"/>
          <w:szCs w:val="28"/>
        </w:rPr>
        <w:t>еписаный кодекс, действовавший как в среде наездников, та</w:t>
      </w:r>
      <w:r>
        <w:rPr>
          <w:rFonts w:ascii="Times New Roman" w:hAnsi="Times New Roman" w:cs="Times New Roman"/>
          <w:sz w:val="28"/>
          <w:szCs w:val="28"/>
        </w:rPr>
        <w:t>к и абреков, запрещал п</w:t>
      </w:r>
      <w:r w:rsidR="00D01F49" w:rsidRPr="00D01F49">
        <w:rPr>
          <w:rFonts w:ascii="Times New Roman" w:hAnsi="Times New Roman" w:cs="Times New Roman"/>
          <w:sz w:val="28"/>
          <w:szCs w:val="28"/>
        </w:rPr>
        <w:t>оп</w:t>
      </w:r>
      <w:r>
        <w:rPr>
          <w:rFonts w:ascii="Times New Roman" w:hAnsi="Times New Roman" w:cs="Times New Roman"/>
          <w:sz w:val="28"/>
          <w:szCs w:val="28"/>
        </w:rPr>
        <w:t>авшему</w:t>
      </w:r>
      <w:r w:rsidR="008351C9">
        <w:rPr>
          <w:rFonts w:ascii="Times New Roman" w:hAnsi="Times New Roman" w:cs="Times New Roman"/>
          <w:sz w:val="28"/>
          <w:szCs w:val="28"/>
        </w:rPr>
        <w:t>ся с поличным на воровстве</w:t>
      </w:r>
      <w:r w:rsidR="00D01F49" w:rsidRPr="00D01F49">
        <w:rPr>
          <w:rFonts w:ascii="Times New Roman" w:hAnsi="Times New Roman" w:cs="Times New Roman"/>
          <w:sz w:val="28"/>
          <w:szCs w:val="28"/>
        </w:rPr>
        <w:t xml:space="preserve"> </w:t>
      </w:r>
      <w:r w:rsidR="00CC52CF">
        <w:rPr>
          <w:rFonts w:ascii="Times New Roman" w:hAnsi="Times New Roman" w:cs="Times New Roman"/>
          <w:sz w:val="28"/>
          <w:szCs w:val="28"/>
        </w:rPr>
        <w:t>и</w:t>
      </w:r>
      <w:r>
        <w:rPr>
          <w:rFonts w:ascii="Times New Roman" w:hAnsi="Times New Roman" w:cs="Times New Roman"/>
          <w:sz w:val="28"/>
          <w:szCs w:val="28"/>
        </w:rPr>
        <w:t xml:space="preserve"> задержанному </w:t>
      </w:r>
      <w:r w:rsidR="00D01F49" w:rsidRPr="00D01F49">
        <w:rPr>
          <w:rFonts w:ascii="Times New Roman" w:hAnsi="Times New Roman" w:cs="Times New Roman"/>
          <w:sz w:val="28"/>
          <w:szCs w:val="28"/>
        </w:rPr>
        <w:t>выда</w:t>
      </w:r>
      <w:r>
        <w:rPr>
          <w:rFonts w:ascii="Times New Roman" w:hAnsi="Times New Roman" w:cs="Times New Roman"/>
          <w:sz w:val="28"/>
          <w:szCs w:val="28"/>
        </w:rPr>
        <w:t>ва</w:t>
      </w:r>
      <w:r w:rsidR="00CC52CF">
        <w:rPr>
          <w:rFonts w:ascii="Times New Roman" w:hAnsi="Times New Roman" w:cs="Times New Roman"/>
          <w:sz w:val="28"/>
          <w:szCs w:val="28"/>
        </w:rPr>
        <w:t xml:space="preserve">ть сообщников. </w:t>
      </w:r>
      <w:r w:rsidR="00D01F49" w:rsidRPr="00D01F49">
        <w:rPr>
          <w:rFonts w:ascii="Times New Roman" w:hAnsi="Times New Roman" w:cs="Times New Roman"/>
          <w:sz w:val="28"/>
          <w:szCs w:val="28"/>
        </w:rPr>
        <w:t>Д</w:t>
      </w:r>
      <w:r w:rsidR="00C40572">
        <w:rPr>
          <w:rFonts w:ascii="Times New Roman" w:hAnsi="Times New Roman" w:cs="Times New Roman"/>
          <w:sz w:val="28"/>
          <w:szCs w:val="28"/>
        </w:rPr>
        <w:t>оносчики, как и предатели, подвергались</w:t>
      </w:r>
      <w:r w:rsidR="00D01F49" w:rsidRPr="00D01F49">
        <w:rPr>
          <w:rFonts w:ascii="Times New Roman" w:hAnsi="Times New Roman" w:cs="Times New Roman"/>
          <w:sz w:val="28"/>
          <w:szCs w:val="28"/>
        </w:rPr>
        <w:t xml:space="preserve"> мести: их </w:t>
      </w:r>
      <w:r w:rsidR="00D01F49" w:rsidRPr="00D01F49">
        <w:rPr>
          <w:rFonts w:ascii="Times New Roman" w:hAnsi="Times New Roman" w:cs="Times New Roman"/>
          <w:sz w:val="28"/>
          <w:szCs w:val="28"/>
        </w:rPr>
        <w:lastRenderedPageBreak/>
        <w:t>мо</w:t>
      </w:r>
      <w:r w:rsidR="00547636">
        <w:rPr>
          <w:rFonts w:ascii="Times New Roman" w:hAnsi="Times New Roman" w:cs="Times New Roman"/>
          <w:sz w:val="28"/>
          <w:szCs w:val="28"/>
        </w:rPr>
        <w:t>гли</w:t>
      </w:r>
      <w:r w:rsidR="00BF439C">
        <w:rPr>
          <w:rFonts w:ascii="Times New Roman" w:hAnsi="Times New Roman" w:cs="Times New Roman"/>
          <w:sz w:val="28"/>
          <w:szCs w:val="28"/>
        </w:rPr>
        <w:t xml:space="preserve"> убить, а могли</w:t>
      </w:r>
      <w:r w:rsidR="00E329A6">
        <w:rPr>
          <w:rFonts w:ascii="Times New Roman" w:hAnsi="Times New Roman" w:cs="Times New Roman"/>
          <w:sz w:val="28"/>
          <w:szCs w:val="28"/>
        </w:rPr>
        <w:t xml:space="preserve"> наказать угоном</w:t>
      </w:r>
      <w:r w:rsidR="00D01F49" w:rsidRPr="00D01F49">
        <w:rPr>
          <w:rFonts w:ascii="Times New Roman" w:hAnsi="Times New Roman" w:cs="Times New Roman"/>
          <w:sz w:val="28"/>
          <w:szCs w:val="28"/>
        </w:rPr>
        <w:t xml:space="preserve"> скот</w:t>
      </w:r>
      <w:r w:rsidR="008351C9">
        <w:rPr>
          <w:rFonts w:ascii="Times New Roman" w:hAnsi="Times New Roman" w:cs="Times New Roman"/>
          <w:sz w:val="28"/>
          <w:szCs w:val="28"/>
        </w:rPr>
        <w:t xml:space="preserve">а и отнятием другого имущества </w:t>
      </w:r>
      <w:r w:rsidR="00DA5764" w:rsidRPr="00DA5764">
        <w:rPr>
          <w:rFonts w:ascii="Times New Roman" w:hAnsi="Times New Roman" w:cs="Times New Roman"/>
          <w:sz w:val="28"/>
          <w:szCs w:val="28"/>
        </w:rPr>
        <w:t xml:space="preserve">(Ботяков 2004: </w:t>
      </w:r>
      <w:r w:rsidR="00DA5764">
        <w:rPr>
          <w:rFonts w:ascii="Times New Roman" w:hAnsi="Times New Roman" w:cs="Times New Roman"/>
          <w:sz w:val="28"/>
          <w:szCs w:val="28"/>
        </w:rPr>
        <w:t>55–56</w:t>
      </w:r>
      <w:r w:rsidR="00DA5764" w:rsidRPr="00DA5764">
        <w:rPr>
          <w:rFonts w:ascii="Times New Roman" w:hAnsi="Times New Roman" w:cs="Times New Roman"/>
          <w:sz w:val="28"/>
          <w:szCs w:val="28"/>
        </w:rPr>
        <w:t>).</w:t>
      </w:r>
    </w:p>
    <w:p w:rsidR="00D01F49" w:rsidRDefault="00FE72A3" w:rsidP="00CC52C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колониальный</w:t>
      </w:r>
      <w:r w:rsidRPr="00FE72A3">
        <w:rPr>
          <w:rFonts w:ascii="Times New Roman" w:hAnsi="Times New Roman" w:cs="Times New Roman"/>
          <w:sz w:val="28"/>
          <w:szCs w:val="28"/>
        </w:rPr>
        <w:t xml:space="preserve"> пер</w:t>
      </w:r>
      <w:r>
        <w:rPr>
          <w:rFonts w:ascii="Times New Roman" w:hAnsi="Times New Roman" w:cs="Times New Roman"/>
          <w:sz w:val="28"/>
          <w:szCs w:val="28"/>
        </w:rPr>
        <w:t>иод абречество получило</w:t>
      </w:r>
      <w:r w:rsidRPr="00FE72A3">
        <w:rPr>
          <w:rFonts w:ascii="Times New Roman" w:hAnsi="Times New Roman" w:cs="Times New Roman"/>
          <w:sz w:val="28"/>
          <w:szCs w:val="28"/>
        </w:rPr>
        <w:t xml:space="preserve"> широкое распространение по всему Кавказу</w:t>
      </w:r>
      <w:r w:rsidR="004044EF">
        <w:rPr>
          <w:rFonts w:ascii="Times New Roman" w:hAnsi="Times New Roman" w:cs="Times New Roman"/>
          <w:sz w:val="28"/>
          <w:szCs w:val="28"/>
        </w:rPr>
        <w:t>.</w:t>
      </w:r>
      <w:r w:rsidRPr="00FE72A3">
        <w:rPr>
          <w:rFonts w:ascii="Times New Roman" w:hAnsi="Times New Roman" w:cs="Times New Roman"/>
          <w:sz w:val="28"/>
          <w:szCs w:val="28"/>
        </w:rPr>
        <w:t xml:space="preserve"> </w:t>
      </w:r>
      <w:r w:rsidR="004044EF" w:rsidRPr="004044EF">
        <w:rPr>
          <w:rFonts w:ascii="Times New Roman" w:hAnsi="Times New Roman" w:cs="Times New Roman"/>
          <w:sz w:val="28"/>
          <w:szCs w:val="28"/>
        </w:rPr>
        <w:t>Вред, наносимый абреками</w:t>
      </w:r>
      <w:r w:rsidR="00CC52CF">
        <w:rPr>
          <w:rFonts w:ascii="Times New Roman" w:hAnsi="Times New Roman" w:cs="Times New Roman"/>
          <w:sz w:val="28"/>
          <w:szCs w:val="28"/>
        </w:rPr>
        <w:t>,</w:t>
      </w:r>
      <w:r w:rsidR="004044EF" w:rsidRPr="004044EF">
        <w:rPr>
          <w:rFonts w:ascii="Times New Roman" w:hAnsi="Times New Roman" w:cs="Times New Roman"/>
          <w:sz w:val="28"/>
          <w:szCs w:val="28"/>
        </w:rPr>
        <w:t xml:space="preserve"> был не настолько велик, чтобы представлять угрозу стабильности империи, но само их сущест</w:t>
      </w:r>
      <w:r w:rsidR="00CC52CF">
        <w:rPr>
          <w:rFonts w:ascii="Times New Roman" w:hAnsi="Times New Roman" w:cs="Times New Roman"/>
          <w:sz w:val="28"/>
          <w:szCs w:val="28"/>
        </w:rPr>
        <w:t>вование било по</w:t>
      </w:r>
      <w:r w:rsidR="004044EF" w:rsidRPr="004044EF">
        <w:rPr>
          <w:rFonts w:ascii="Times New Roman" w:hAnsi="Times New Roman" w:cs="Times New Roman"/>
          <w:sz w:val="28"/>
          <w:szCs w:val="28"/>
        </w:rPr>
        <w:t xml:space="preserve"> престижу государства.</w:t>
      </w:r>
      <w:r w:rsidR="004044EF">
        <w:rPr>
          <w:rFonts w:ascii="Times New Roman" w:hAnsi="Times New Roman" w:cs="Times New Roman"/>
          <w:sz w:val="28"/>
          <w:szCs w:val="28"/>
        </w:rPr>
        <w:t xml:space="preserve"> </w:t>
      </w:r>
      <w:r w:rsidR="004044EF" w:rsidRPr="004044EF">
        <w:rPr>
          <w:rFonts w:ascii="Times New Roman" w:hAnsi="Times New Roman" w:cs="Times New Roman"/>
          <w:sz w:val="28"/>
          <w:szCs w:val="28"/>
        </w:rPr>
        <w:t xml:space="preserve">Армии и полиции было легче уничтожить крупные отряды, </w:t>
      </w:r>
      <w:r w:rsidR="00735D76">
        <w:rPr>
          <w:rFonts w:ascii="Times New Roman" w:hAnsi="Times New Roman" w:cs="Times New Roman"/>
          <w:sz w:val="28"/>
          <w:szCs w:val="28"/>
        </w:rPr>
        <w:t>чем ликвидировать</w:t>
      </w:r>
      <w:r w:rsidR="004044EF" w:rsidRPr="004044EF">
        <w:rPr>
          <w:rFonts w:ascii="Times New Roman" w:hAnsi="Times New Roman" w:cs="Times New Roman"/>
          <w:sz w:val="28"/>
          <w:szCs w:val="28"/>
        </w:rPr>
        <w:t xml:space="preserve"> отдельных абреков</w:t>
      </w:r>
      <w:r w:rsidR="00735D76">
        <w:rPr>
          <w:rFonts w:ascii="Times New Roman" w:hAnsi="Times New Roman" w:cs="Times New Roman"/>
          <w:sz w:val="28"/>
          <w:szCs w:val="28"/>
        </w:rPr>
        <w:t>: на это</w:t>
      </w:r>
      <w:r w:rsidR="004044EF" w:rsidRPr="004044EF">
        <w:rPr>
          <w:rFonts w:ascii="Times New Roman" w:hAnsi="Times New Roman" w:cs="Times New Roman"/>
          <w:sz w:val="28"/>
          <w:szCs w:val="28"/>
        </w:rPr>
        <w:t xml:space="preserve"> уходило непропорционально много времени и сил</w:t>
      </w:r>
      <w:r w:rsidR="004044EF">
        <w:rPr>
          <w:rFonts w:ascii="Times New Roman" w:hAnsi="Times New Roman" w:cs="Times New Roman"/>
          <w:sz w:val="28"/>
          <w:szCs w:val="28"/>
        </w:rPr>
        <w:t>.</w:t>
      </w:r>
      <w:r w:rsidR="00735D76" w:rsidRPr="00735D76">
        <w:t xml:space="preserve"> </w:t>
      </w:r>
      <w:r w:rsidR="00735D76">
        <w:rPr>
          <w:rFonts w:ascii="Times New Roman" w:hAnsi="Times New Roman" w:cs="Times New Roman"/>
          <w:sz w:val="28"/>
          <w:szCs w:val="28"/>
        </w:rPr>
        <w:t>П</w:t>
      </w:r>
      <w:r w:rsidR="00735D76" w:rsidRPr="00735D76">
        <w:rPr>
          <w:rFonts w:ascii="Times New Roman" w:hAnsi="Times New Roman" w:cs="Times New Roman"/>
          <w:sz w:val="28"/>
          <w:szCs w:val="28"/>
        </w:rPr>
        <w:t>оэтому иногда представители власти считали более рациональным простить им все бывшие престу</w:t>
      </w:r>
      <w:r w:rsidR="00CC52CF">
        <w:rPr>
          <w:rFonts w:ascii="Times New Roman" w:hAnsi="Times New Roman" w:cs="Times New Roman"/>
          <w:sz w:val="28"/>
          <w:szCs w:val="28"/>
        </w:rPr>
        <w:t xml:space="preserve">пления и вернуть их в общество. </w:t>
      </w:r>
      <w:r w:rsidR="0042695C">
        <w:rPr>
          <w:rFonts w:ascii="Times New Roman" w:hAnsi="Times New Roman" w:cs="Times New Roman"/>
          <w:sz w:val="28"/>
          <w:szCs w:val="28"/>
        </w:rPr>
        <w:t>Зачастую у</w:t>
      </w:r>
      <w:r w:rsidRPr="00FE72A3">
        <w:rPr>
          <w:rFonts w:ascii="Times New Roman" w:hAnsi="Times New Roman" w:cs="Times New Roman"/>
          <w:sz w:val="28"/>
          <w:szCs w:val="28"/>
        </w:rPr>
        <w:t xml:space="preserve">словием амнистии </w:t>
      </w:r>
      <w:r w:rsidR="00C40572">
        <w:rPr>
          <w:rFonts w:ascii="Times New Roman" w:hAnsi="Times New Roman" w:cs="Times New Roman"/>
          <w:sz w:val="28"/>
          <w:szCs w:val="28"/>
        </w:rPr>
        <w:t>абреков ставилось</w:t>
      </w:r>
      <w:r w:rsidR="0042695C">
        <w:rPr>
          <w:rFonts w:ascii="Times New Roman" w:hAnsi="Times New Roman" w:cs="Times New Roman"/>
          <w:sz w:val="28"/>
          <w:szCs w:val="28"/>
        </w:rPr>
        <w:t xml:space="preserve"> предательство </w:t>
      </w:r>
      <w:r w:rsidR="00C40572">
        <w:rPr>
          <w:rFonts w:ascii="Times New Roman" w:hAnsi="Times New Roman" w:cs="Times New Roman"/>
          <w:sz w:val="28"/>
          <w:szCs w:val="28"/>
        </w:rPr>
        <w:t xml:space="preserve">ими </w:t>
      </w:r>
      <w:r w:rsidRPr="00FE72A3">
        <w:rPr>
          <w:rFonts w:ascii="Times New Roman" w:hAnsi="Times New Roman" w:cs="Times New Roman"/>
          <w:sz w:val="28"/>
          <w:szCs w:val="28"/>
        </w:rPr>
        <w:t>бывш</w:t>
      </w:r>
      <w:r w:rsidR="00CC52CF">
        <w:rPr>
          <w:rFonts w:ascii="Times New Roman" w:hAnsi="Times New Roman" w:cs="Times New Roman"/>
          <w:sz w:val="28"/>
          <w:szCs w:val="28"/>
        </w:rPr>
        <w:t xml:space="preserve">их друзей по абреческой жизни. </w:t>
      </w:r>
      <w:r w:rsidRPr="00FE72A3">
        <w:rPr>
          <w:rFonts w:ascii="Times New Roman" w:hAnsi="Times New Roman" w:cs="Times New Roman"/>
          <w:sz w:val="28"/>
          <w:szCs w:val="28"/>
        </w:rPr>
        <w:t xml:space="preserve">Администрация шла на это, зная хорошо психологию и принципы абреков – </w:t>
      </w:r>
      <w:r w:rsidR="00AC270E">
        <w:rPr>
          <w:rFonts w:ascii="Times New Roman" w:hAnsi="Times New Roman" w:cs="Times New Roman"/>
          <w:sz w:val="28"/>
          <w:szCs w:val="28"/>
        </w:rPr>
        <w:t>совершенное предательство делало</w:t>
      </w:r>
      <w:r w:rsidRPr="00FE72A3">
        <w:rPr>
          <w:rFonts w:ascii="Times New Roman" w:hAnsi="Times New Roman" w:cs="Times New Roman"/>
          <w:sz w:val="28"/>
          <w:szCs w:val="28"/>
        </w:rPr>
        <w:t xml:space="preserve"> з</w:t>
      </w:r>
      <w:r w:rsidR="00AC270E">
        <w:rPr>
          <w:rFonts w:ascii="Times New Roman" w:hAnsi="Times New Roman" w:cs="Times New Roman"/>
          <w:sz w:val="28"/>
          <w:szCs w:val="28"/>
        </w:rPr>
        <w:t>аклятыми врагами</w:t>
      </w:r>
      <w:r w:rsidRPr="00FE72A3">
        <w:rPr>
          <w:rFonts w:ascii="Times New Roman" w:hAnsi="Times New Roman" w:cs="Times New Roman"/>
          <w:sz w:val="28"/>
          <w:szCs w:val="28"/>
        </w:rPr>
        <w:t xml:space="preserve"> бывших соратников, и это гарантировало невозврат </w:t>
      </w:r>
      <w:r w:rsidR="00AC270E" w:rsidRPr="00AC270E">
        <w:rPr>
          <w:rFonts w:ascii="Times New Roman" w:hAnsi="Times New Roman" w:cs="Times New Roman"/>
          <w:sz w:val="28"/>
          <w:szCs w:val="28"/>
        </w:rPr>
        <w:t xml:space="preserve">их </w:t>
      </w:r>
      <w:r w:rsidRPr="00FE72A3">
        <w:rPr>
          <w:rFonts w:ascii="Times New Roman" w:hAnsi="Times New Roman" w:cs="Times New Roman"/>
          <w:sz w:val="28"/>
          <w:szCs w:val="28"/>
        </w:rPr>
        <w:t>к прошлой жизни. Так, в рапорте командующего Сунженской линией генерал-майора Горихвостова от 14 ян</w:t>
      </w:r>
      <w:r w:rsidR="00CC52CF">
        <w:rPr>
          <w:rFonts w:ascii="Times New Roman" w:hAnsi="Times New Roman" w:cs="Times New Roman"/>
          <w:sz w:val="28"/>
          <w:szCs w:val="28"/>
        </w:rPr>
        <w:t>варя 1834 г.</w:t>
      </w:r>
      <w:r w:rsidR="00C6050C">
        <w:rPr>
          <w:rFonts w:ascii="Times New Roman" w:hAnsi="Times New Roman" w:cs="Times New Roman"/>
          <w:sz w:val="28"/>
          <w:szCs w:val="28"/>
        </w:rPr>
        <w:t xml:space="preserve"> сообщается: «Мало-</w:t>
      </w:r>
      <w:r w:rsidRPr="00FE72A3">
        <w:rPr>
          <w:rFonts w:ascii="Times New Roman" w:hAnsi="Times New Roman" w:cs="Times New Roman"/>
          <w:sz w:val="28"/>
          <w:szCs w:val="28"/>
        </w:rPr>
        <w:t xml:space="preserve">кабардинский абрек Умар Ибрагимов просит прощения и позволить водвориться на жительство в Малой Кабарде и в знак раскаяния и того, что никогда побега уже в Чечню не учинит выкрал убитого разбойника Беслана Хамурзина сына Джанбулата и доставил ко мне…» (УЦГА АС КБР. </w:t>
      </w:r>
      <w:r w:rsidR="00CC52CF">
        <w:rPr>
          <w:rFonts w:ascii="Times New Roman" w:hAnsi="Times New Roman" w:cs="Times New Roman"/>
          <w:sz w:val="28"/>
          <w:szCs w:val="28"/>
        </w:rPr>
        <w:t xml:space="preserve">Ф. 1, Оп. 1.  Д. 49. Л. 105). </w:t>
      </w:r>
      <w:r w:rsidR="003C6E20" w:rsidRPr="003C6E20">
        <w:rPr>
          <w:rFonts w:ascii="Times New Roman" w:hAnsi="Times New Roman" w:cs="Times New Roman"/>
          <w:sz w:val="28"/>
          <w:szCs w:val="28"/>
        </w:rPr>
        <w:t>П</w:t>
      </w:r>
      <w:r w:rsidR="00AC270E">
        <w:rPr>
          <w:rFonts w:ascii="Times New Roman" w:hAnsi="Times New Roman" w:cs="Times New Roman"/>
          <w:sz w:val="28"/>
          <w:szCs w:val="28"/>
        </w:rPr>
        <w:t>рактика применения амнистий</w:t>
      </w:r>
      <w:r w:rsidR="00D01F49" w:rsidRPr="003C6E20">
        <w:rPr>
          <w:rFonts w:ascii="Times New Roman" w:hAnsi="Times New Roman" w:cs="Times New Roman"/>
          <w:sz w:val="28"/>
          <w:szCs w:val="28"/>
        </w:rPr>
        <w:t xml:space="preserve"> часто была более эффективной, чем полицейские карательные меры. В это</w:t>
      </w:r>
      <w:r w:rsidR="002131C4">
        <w:rPr>
          <w:rFonts w:ascii="Times New Roman" w:hAnsi="Times New Roman" w:cs="Times New Roman"/>
          <w:sz w:val="28"/>
          <w:szCs w:val="28"/>
        </w:rPr>
        <w:t>м отношении представляе</w:t>
      </w:r>
      <w:r w:rsidR="003C6E20" w:rsidRPr="003C6E20">
        <w:rPr>
          <w:rFonts w:ascii="Times New Roman" w:hAnsi="Times New Roman" w:cs="Times New Roman"/>
          <w:sz w:val="28"/>
          <w:szCs w:val="28"/>
        </w:rPr>
        <w:t>т</w:t>
      </w:r>
      <w:r w:rsidR="00D01F49" w:rsidRPr="003C6E20">
        <w:rPr>
          <w:rFonts w:ascii="Times New Roman" w:hAnsi="Times New Roman" w:cs="Times New Roman"/>
          <w:sz w:val="28"/>
          <w:szCs w:val="28"/>
        </w:rPr>
        <w:t xml:space="preserve"> интерес личное хо</w:t>
      </w:r>
      <w:r w:rsidR="0034273C">
        <w:rPr>
          <w:rFonts w:ascii="Times New Roman" w:hAnsi="Times New Roman" w:cs="Times New Roman"/>
          <w:sz w:val="28"/>
          <w:szCs w:val="28"/>
        </w:rPr>
        <w:t>датайство наместника Кавказа</w:t>
      </w:r>
      <w:r w:rsidR="00D01F49" w:rsidRPr="003C6E20">
        <w:rPr>
          <w:rFonts w:ascii="Times New Roman" w:hAnsi="Times New Roman" w:cs="Times New Roman"/>
          <w:sz w:val="28"/>
          <w:szCs w:val="28"/>
        </w:rPr>
        <w:t xml:space="preserve"> Великого князя Михаила к царю с просьбой о помиловании 16 абреков из числа хакучей. «Я прошу Ваше Высокопревосходительство, - пишет наместник Кавказа на имя военного министра Милютина, - повергнуть на милосердие Его Императорского Величества с все</w:t>
      </w:r>
      <w:r w:rsidR="00CC52CF">
        <w:rPr>
          <w:rFonts w:ascii="Times New Roman" w:hAnsi="Times New Roman" w:cs="Times New Roman"/>
          <w:sz w:val="28"/>
          <w:szCs w:val="28"/>
        </w:rPr>
        <w:t xml:space="preserve">подданнейшим ходатайством моём </w:t>
      </w:r>
      <w:r w:rsidR="00D01F49" w:rsidRPr="003C6E20">
        <w:rPr>
          <w:rFonts w:ascii="Times New Roman" w:hAnsi="Times New Roman" w:cs="Times New Roman"/>
          <w:sz w:val="28"/>
          <w:szCs w:val="28"/>
        </w:rPr>
        <w:t xml:space="preserve">о даровании им внимании к обнаруженному ими раскаянии и оказанном ими при выселении хакучей выслугам и важным заслугам, полного прощения. Прошу Вас также при представлении сего вышеизложенного на Высочайшее воззрение и </w:t>
      </w:r>
      <w:r w:rsidR="00D01F49" w:rsidRPr="003C6E20">
        <w:rPr>
          <w:rFonts w:ascii="Times New Roman" w:hAnsi="Times New Roman" w:cs="Times New Roman"/>
          <w:sz w:val="28"/>
          <w:szCs w:val="28"/>
        </w:rPr>
        <w:lastRenderedPageBreak/>
        <w:t>просить соизволение Его императорского Величества на утверждение сделанного мною распоряжения о прощении 16 упомяну</w:t>
      </w:r>
      <w:r w:rsidR="00DA1F1E" w:rsidRPr="003C6E20">
        <w:rPr>
          <w:rFonts w:ascii="Times New Roman" w:hAnsi="Times New Roman" w:cs="Times New Roman"/>
          <w:sz w:val="28"/>
          <w:szCs w:val="28"/>
        </w:rPr>
        <w:t>тых абреков» (</w:t>
      </w:r>
      <w:r w:rsidR="00FA49E9" w:rsidRPr="003C6E20">
        <w:rPr>
          <w:rFonts w:ascii="Times New Roman" w:hAnsi="Times New Roman" w:cs="Times New Roman"/>
          <w:sz w:val="28"/>
          <w:szCs w:val="28"/>
        </w:rPr>
        <w:t>ГИАГ</w:t>
      </w:r>
      <w:r w:rsidR="00D01F49" w:rsidRPr="003C6E20">
        <w:rPr>
          <w:rFonts w:ascii="Times New Roman" w:hAnsi="Times New Roman" w:cs="Times New Roman"/>
          <w:sz w:val="28"/>
          <w:szCs w:val="28"/>
        </w:rPr>
        <w:t>. Ф.</w:t>
      </w:r>
      <w:r w:rsidR="00B86F13" w:rsidRPr="003C6E20">
        <w:rPr>
          <w:rFonts w:ascii="Times New Roman" w:hAnsi="Times New Roman" w:cs="Times New Roman"/>
          <w:sz w:val="28"/>
          <w:szCs w:val="28"/>
        </w:rPr>
        <w:t xml:space="preserve"> </w:t>
      </w:r>
      <w:r w:rsidR="00D01F49" w:rsidRPr="003C6E20">
        <w:rPr>
          <w:rFonts w:ascii="Times New Roman" w:hAnsi="Times New Roman" w:cs="Times New Roman"/>
          <w:sz w:val="28"/>
          <w:szCs w:val="28"/>
        </w:rPr>
        <w:t>416. Оп</w:t>
      </w:r>
      <w:r w:rsidR="00DA1F1E" w:rsidRPr="003C6E20">
        <w:rPr>
          <w:rFonts w:ascii="Times New Roman" w:hAnsi="Times New Roman" w:cs="Times New Roman"/>
          <w:sz w:val="28"/>
          <w:szCs w:val="28"/>
        </w:rPr>
        <w:t>.</w:t>
      </w:r>
      <w:r w:rsidR="00B86F13" w:rsidRPr="003C6E20">
        <w:rPr>
          <w:rFonts w:ascii="Times New Roman" w:hAnsi="Times New Roman" w:cs="Times New Roman"/>
          <w:sz w:val="28"/>
          <w:szCs w:val="28"/>
        </w:rPr>
        <w:t xml:space="preserve"> </w:t>
      </w:r>
      <w:r w:rsidR="00DA1F1E" w:rsidRPr="003C6E20">
        <w:rPr>
          <w:rFonts w:ascii="Times New Roman" w:hAnsi="Times New Roman" w:cs="Times New Roman"/>
          <w:sz w:val="28"/>
          <w:szCs w:val="28"/>
        </w:rPr>
        <w:t>3. Д.</w:t>
      </w:r>
      <w:r w:rsidR="00B86F13" w:rsidRPr="003C6E20">
        <w:rPr>
          <w:rFonts w:ascii="Times New Roman" w:hAnsi="Times New Roman" w:cs="Times New Roman"/>
          <w:sz w:val="28"/>
          <w:szCs w:val="28"/>
        </w:rPr>
        <w:t xml:space="preserve"> </w:t>
      </w:r>
      <w:r w:rsidR="00DA1F1E" w:rsidRPr="003C6E20">
        <w:rPr>
          <w:rFonts w:ascii="Times New Roman" w:hAnsi="Times New Roman" w:cs="Times New Roman"/>
          <w:sz w:val="28"/>
          <w:szCs w:val="28"/>
        </w:rPr>
        <w:t>158. Связка 25–589. Л. 10)</w:t>
      </w:r>
      <w:r w:rsidR="00D01F49" w:rsidRPr="003C6E20">
        <w:rPr>
          <w:rFonts w:ascii="Times New Roman" w:hAnsi="Times New Roman" w:cs="Times New Roman"/>
          <w:sz w:val="28"/>
          <w:szCs w:val="28"/>
        </w:rPr>
        <w:t>.</w:t>
      </w:r>
      <w:r w:rsidR="00CC52CF">
        <w:rPr>
          <w:rFonts w:ascii="Times New Roman" w:hAnsi="Times New Roman" w:cs="Times New Roman"/>
          <w:sz w:val="28"/>
          <w:szCs w:val="28"/>
        </w:rPr>
        <w:t xml:space="preserve"> </w:t>
      </w:r>
      <w:r w:rsidR="00D01F49" w:rsidRPr="00D01F49">
        <w:rPr>
          <w:rFonts w:ascii="Times New Roman" w:hAnsi="Times New Roman" w:cs="Times New Roman"/>
          <w:sz w:val="28"/>
          <w:szCs w:val="28"/>
        </w:rPr>
        <w:t>К концу 1860-х гг. в труднодоступных ущельях Западного Кавказа оставалось около 200–300 абреков из числа хакучей</w:t>
      </w:r>
      <w:r w:rsidR="0065126C">
        <w:rPr>
          <w:rFonts w:ascii="Times New Roman" w:hAnsi="Times New Roman" w:cs="Times New Roman"/>
          <w:sz w:val="28"/>
          <w:szCs w:val="28"/>
        </w:rPr>
        <w:t>,</w:t>
      </w:r>
      <w:r w:rsidR="00D01F49" w:rsidRPr="00D01F49">
        <w:rPr>
          <w:rFonts w:ascii="Times New Roman" w:hAnsi="Times New Roman" w:cs="Times New Roman"/>
          <w:sz w:val="28"/>
          <w:szCs w:val="28"/>
        </w:rPr>
        <w:t xml:space="preserve"> которые серьёзно беспокоили своими набегами русских колонистов</w:t>
      </w:r>
      <w:r w:rsidR="0065126C">
        <w:rPr>
          <w:rFonts w:ascii="Times New Roman" w:hAnsi="Times New Roman" w:cs="Times New Roman"/>
          <w:sz w:val="28"/>
          <w:szCs w:val="28"/>
        </w:rPr>
        <w:t xml:space="preserve"> </w:t>
      </w:r>
      <w:r w:rsidR="0065126C" w:rsidRPr="0065126C">
        <w:rPr>
          <w:rFonts w:ascii="Times New Roman" w:hAnsi="Times New Roman" w:cs="Times New Roman"/>
          <w:sz w:val="28"/>
          <w:szCs w:val="28"/>
        </w:rPr>
        <w:t>(Орехов 1869: 307)</w:t>
      </w:r>
      <w:r w:rsidR="00D01F49" w:rsidRPr="00D01F49">
        <w:rPr>
          <w:rFonts w:ascii="Times New Roman" w:hAnsi="Times New Roman" w:cs="Times New Roman"/>
          <w:sz w:val="28"/>
          <w:szCs w:val="28"/>
        </w:rPr>
        <w:t>. Когда стало</w:t>
      </w:r>
      <w:r w:rsidR="0065126C">
        <w:rPr>
          <w:rFonts w:ascii="Times New Roman" w:hAnsi="Times New Roman" w:cs="Times New Roman"/>
          <w:sz w:val="28"/>
          <w:szCs w:val="28"/>
        </w:rPr>
        <w:t xml:space="preserve"> ясно, что они</w:t>
      </w:r>
      <w:r w:rsidR="00D01F49" w:rsidRPr="00D01F49">
        <w:rPr>
          <w:rFonts w:ascii="Times New Roman" w:hAnsi="Times New Roman" w:cs="Times New Roman"/>
          <w:sz w:val="28"/>
          <w:szCs w:val="28"/>
        </w:rPr>
        <w:t xml:space="preserve"> не могут представлять реальной угрозы безопасности черноморского побережья, начальство инициировало переговоры с наиболее известными абреками и при их посредничестве вывело хакучей из гор и поселило на побережье под контролем местной администрации. Осуществление этого мероприятия должно было быть предварено массовой амнистией абреков, с чем и было связано вышеупомянутое ходатайство наместника Кавказа к царю. Как свидетельствуют документы, в скором</w:t>
      </w:r>
      <w:r w:rsidR="0065126C">
        <w:rPr>
          <w:rFonts w:ascii="Times New Roman" w:hAnsi="Times New Roman" w:cs="Times New Roman"/>
          <w:sz w:val="28"/>
          <w:szCs w:val="28"/>
        </w:rPr>
        <w:t xml:space="preserve"> времени оно было удовлетворено:</w:t>
      </w:r>
      <w:r w:rsidR="00D01F49" w:rsidRPr="00D01F49">
        <w:rPr>
          <w:rFonts w:ascii="Times New Roman" w:hAnsi="Times New Roman" w:cs="Times New Roman"/>
          <w:sz w:val="28"/>
          <w:szCs w:val="28"/>
        </w:rPr>
        <w:t xml:space="preserve"> «Государь Император утвердив, сделанное Вашим Императорским Высочеством распоряжение о прощении 16 абреков, вышедших из горных местностей Кавказского хребта… Всемилостивейше соизволил согласно ходатайства Вашего на прощен</w:t>
      </w:r>
      <w:r w:rsidR="00554715">
        <w:rPr>
          <w:rFonts w:ascii="Times New Roman" w:hAnsi="Times New Roman" w:cs="Times New Roman"/>
          <w:sz w:val="28"/>
          <w:szCs w:val="28"/>
        </w:rPr>
        <w:t>ие абреков</w:t>
      </w:r>
      <w:r w:rsidR="00666F68">
        <w:rPr>
          <w:rFonts w:ascii="Times New Roman" w:hAnsi="Times New Roman" w:cs="Times New Roman"/>
          <w:sz w:val="28"/>
          <w:szCs w:val="28"/>
        </w:rPr>
        <w:t>…»  (</w:t>
      </w:r>
      <w:r w:rsidR="00FA49E9">
        <w:rPr>
          <w:rFonts w:ascii="Times New Roman" w:hAnsi="Times New Roman" w:cs="Times New Roman"/>
          <w:sz w:val="28"/>
          <w:szCs w:val="28"/>
        </w:rPr>
        <w:t>ГИАГ.</w:t>
      </w:r>
      <w:r w:rsidR="00666F68">
        <w:rPr>
          <w:rFonts w:ascii="Times New Roman" w:hAnsi="Times New Roman" w:cs="Times New Roman"/>
          <w:sz w:val="28"/>
          <w:szCs w:val="28"/>
        </w:rPr>
        <w:t xml:space="preserve"> Ф. 416. Оп. 3. Д. 159. Л. 11)</w:t>
      </w:r>
      <w:r w:rsidR="00A87734">
        <w:rPr>
          <w:rFonts w:ascii="Times New Roman" w:hAnsi="Times New Roman" w:cs="Times New Roman"/>
          <w:sz w:val="28"/>
          <w:szCs w:val="28"/>
        </w:rPr>
        <w:t>.</w:t>
      </w:r>
    </w:p>
    <w:p w:rsidR="002B68D8" w:rsidRDefault="00A87734" w:rsidP="00387B5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 время Первой мировой войны</w:t>
      </w:r>
      <w:r w:rsidR="007A1800">
        <w:rPr>
          <w:rFonts w:ascii="Times New Roman" w:hAnsi="Times New Roman" w:cs="Times New Roman"/>
          <w:sz w:val="28"/>
          <w:szCs w:val="28"/>
        </w:rPr>
        <w:t xml:space="preserve"> </w:t>
      </w:r>
      <w:r w:rsidR="00EC59D5" w:rsidRPr="00EC59D5">
        <w:rPr>
          <w:rFonts w:ascii="Times New Roman" w:hAnsi="Times New Roman" w:cs="Times New Roman"/>
          <w:sz w:val="28"/>
          <w:szCs w:val="28"/>
        </w:rPr>
        <w:t>в составе Кавказской конной дивизии (Дикая дивизия) при Ингушском п</w:t>
      </w:r>
      <w:r w:rsidR="00EC59D5">
        <w:rPr>
          <w:rFonts w:ascii="Times New Roman" w:hAnsi="Times New Roman" w:cs="Times New Roman"/>
          <w:sz w:val="28"/>
          <w:szCs w:val="28"/>
        </w:rPr>
        <w:t xml:space="preserve">олку </w:t>
      </w:r>
      <w:r w:rsidR="00EC59D5" w:rsidRPr="00EC59D5">
        <w:rPr>
          <w:rFonts w:ascii="Times New Roman" w:hAnsi="Times New Roman" w:cs="Times New Roman"/>
          <w:sz w:val="28"/>
          <w:szCs w:val="28"/>
        </w:rPr>
        <w:t>был</w:t>
      </w:r>
      <w:r w:rsidR="00EC59D5">
        <w:rPr>
          <w:rFonts w:ascii="Times New Roman" w:hAnsi="Times New Roman" w:cs="Times New Roman"/>
          <w:sz w:val="28"/>
          <w:szCs w:val="28"/>
        </w:rPr>
        <w:t>а образована «абреческая сотня»</w:t>
      </w:r>
      <w:r w:rsidR="00EC59D5" w:rsidRPr="00EC59D5">
        <w:rPr>
          <w:rFonts w:ascii="Times New Roman" w:hAnsi="Times New Roman" w:cs="Times New Roman"/>
          <w:sz w:val="28"/>
          <w:szCs w:val="28"/>
        </w:rPr>
        <w:t xml:space="preserve"> </w:t>
      </w:r>
      <w:r w:rsidR="007A1800">
        <w:rPr>
          <w:rFonts w:ascii="Times New Roman" w:hAnsi="Times New Roman" w:cs="Times New Roman"/>
          <w:sz w:val="28"/>
          <w:szCs w:val="28"/>
        </w:rPr>
        <w:t xml:space="preserve">из </w:t>
      </w:r>
      <w:r w:rsidR="00EC59D5">
        <w:rPr>
          <w:rFonts w:ascii="Times New Roman" w:hAnsi="Times New Roman" w:cs="Times New Roman"/>
          <w:sz w:val="28"/>
          <w:szCs w:val="28"/>
        </w:rPr>
        <w:t>«</w:t>
      </w:r>
      <w:r w:rsidR="00EC59D5" w:rsidRPr="00EC59D5">
        <w:rPr>
          <w:rFonts w:ascii="Times New Roman" w:hAnsi="Times New Roman" w:cs="Times New Roman"/>
          <w:sz w:val="28"/>
          <w:szCs w:val="28"/>
        </w:rPr>
        <w:t>прощенных государем абреков, возвращенных с каторги, для того</w:t>
      </w:r>
      <w:r w:rsidR="002131C4">
        <w:rPr>
          <w:rFonts w:ascii="Times New Roman" w:hAnsi="Times New Roman" w:cs="Times New Roman"/>
          <w:sz w:val="28"/>
          <w:szCs w:val="28"/>
        </w:rPr>
        <w:t>,</w:t>
      </w:r>
      <w:r w:rsidR="00EC59D5" w:rsidRPr="00EC59D5">
        <w:rPr>
          <w:rFonts w:ascii="Times New Roman" w:hAnsi="Times New Roman" w:cs="Times New Roman"/>
          <w:sz w:val="28"/>
          <w:szCs w:val="28"/>
        </w:rPr>
        <w:t xml:space="preserve"> чтобы на полях сражений заслужить свое прощение»</w:t>
      </w:r>
      <w:r w:rsidR="00EC59D5">
        <w:rPr>
          <w:rFonts w:ascii="Times New Roman" w:hAnsi="Times New Roman" w:cs="Times New Roman"/>
          <w:sz w:val="28"/>
          <w:szCs w:val="28"/>
        </w:rPr>
        <w:t xml:space="preserve"> </w:t>
      </w:r>
      <w:r w:rsidR="00EC59D5" w:rsidRPr="00EC59D5">
        <w:rPr>
          <w:rFonts w:ascii="Times New Roman" w:hAnsi="Times New Roman" w:cs="Times New Roman"/>
          <w:sz w:val="28"/>
          <w:szCs w:val="28"/>
        </w:rPr>
        <w:t>(Опрышко 2007: 320)</w:t>
      </w:r>
      <w:r w:rsidR="00FF2634">
        <w:rPr>
          <w:rFonts w:ascii="Times New Roman" w:hAnsi="Times New Roman" w:cs="Times New Roman"/>
          <w:sz w:val="28"/>
          <w:szCs w:val="28"/>
        </w:rPr>
        <w:t>. Парадокс</w:t>
      </w:r>
      <w:r w:rsidR="006D50C5">
        <w:rPr>
          <w:rFonts w:ascii="Times New Roman" w:hAnsi="Times New Roman" w:cs="Times New Roman"/>
          <w:sz w:val="28"/>
          <w:szCs w:val="28"/>
        </w:rPr>
        <w:t xml:space="preserve"> </w:t>
      </w:r>
      <w:r w:rsidR="004E538A">
        <w:rPr>
          <w:rFonts w:ascii="Times New Roman" w:hAnsi="Times New Roman" w:cs="Times New Roman"/>
          <w:sz w:val="28"/>
          <w:szCs w:val="28"/>
        </w:rPr>
        <w:t xml:space="preserve">заключался в том, что </w:t>
      </w:r>
      <w:r w:rsidR="00E57AE6">
        <w:rPr>
          <w:rFonts w:ascii="Times New Roman" w:hAnsi="Times New Roman" w:cs="Times New Roman"/>
          <w:sz w:val="28"/>
          <w:szCs w:val="28"/>
        </w:rPr>
        <w:t xml:space="preserve">командиром </w:t>
      </w:r>
      <w:r w:rsidR="004E538A">
        <w:rPr>
          <w:rFonts w:ascii="Times New Roman" w:hAnsi="Times New Roman" w:cs="Times New Roman"/>
          <w:sz w:val="28"/>
          <w:szCs w:val="28"/>
        </w:rPr>
        <w:t>этой</w:t>
      </w:r>
      <w:r w:rsidR="002131C4">
        <w:rPr>
          <w:rFonts w:ascii="Times New Roman" w:hAnsi="Times New Roman" w:cs="Times New Roman"/>
          <w:sz w:val="28"/>
          <w:szCs w:val="28"/>
        </w:rPr>
        <w:t xml:space="preserve"> сотни был</w:t>
      </w:r>
      <w:r w:rsidR="00FF2634">
        <w:rPr>
          <w:rFonts w:ascii="Times New Roman" w:hAnsi="Times New Roman" w:cs="Times New Roman"/>
          <w:sz w:val="28"/>
          <w:szCs w:val="28"/>
        </w:rPr>
        <w:t xml:space="preserve"> </w:t>
      </w:r>
      <w:r w:rsidR="0026644C">
        <w:rPr>
          <w:rFonts w:ascii="Times New Roman" w:hAnsi="Times New Roman" w:cs="Times New Roman"/>
          <w:sz w:val="28"/>
          <w:szCs w:val="28"/>
        </w:rPr>
        <w:t>уроженец Осетии ротмистр Г.А.</w:t>
      </w:r>
      <w:r w:rsidR="00FF2634">
        <w:rPr>
          <w:rFonts w:ascii="Times New Roman" w:hAnsi="Times New Roman" w:cs="Times New Roman"/>
          <w:sz w:val="28"/>
          <w:szCs w:val="28"/>
        </w:rPr>
        <w:t xml:space="preserve"> Кибиров</w:t>
      </w:r>
      <w:r w:rsidR="0026644C">
        <w:rPr>
          <w:rFonts w:ascii="Times New Roman" w:hAnsi="Times New Roman" w:cs="Times New Roman"/>
          <w:sz w:val="28"/>
          <w:szCs w:val="28"/>
        </w:rPr>
        <w:t>, командовавший казаками при ликвидации</w:t>
      </w:r>
      <w:r w:rsidR="00021207">
        <w:rPr>
          <w:rFonts w:ascii="Times New Roman" w:hAnsi="Times New Roman" w:cs="Times New Roman"/>
          <w:sz w:val="28"/>
          <w:szCs w:val="28"/>
        </w:rPr>
        <w:t xml:space="preserve"> знаменитого чеченского абрека Зелимхана Гушмазукаева</w:t>
      </w:r>
      <w:r w:rsidR="002F3658">
        <w:rPr>
          <w:rFonts w:ascii="Times New Roman" w:hAnsi="Times New Roman" w:cs="Times New Roman"/>
          <w:sz w:val="28"/>
          <w:szCs w:val="28"/>
        </w:rPr>
        <w:t xml:space="preserve"> (Опрышко 2007: 321</w:t>
      </w:r>
      <w:r w:rsidR="002F3658" w:rsidRPr="002F3658">
        <w:rPr>
          <w:rFonts w:ascii="Times New Roman" w:hAnsi="Times New Roman" w:cs="Times New Roman"/>
          <w:sz w:val="28"/>
          <w:szCs w:val="28"/>
        </w:rPr>
        <w:t>).</w:t>
      </w:r>
    </w:p>
    <w:p w:rsidR="00D01F49" w:rsidRPr="00D01F49" w:rsidRDefault="003D6C9C" w:rsidP="007F0D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черкесским адатам</w:t>
      </w:r>
      <w:r w:rsidR="000963BC">
        <w:rPr>
          <w:rFonts w:ascii="Times New Roman" w:hAnsi="Times New Roman" w:cs="Times New Roman"/>
          <w:sz w:val="28"/>
          <w:szCs w:val="28"/>
        </w:rPr>
        <w:t>,</w:t>
      </w:r>
      <w:r>
        <w:rPr>
          <w:rFonts w:ascii="Times New Roman" w:hAnsi="Times New Roman" w:cs="Times New Roman"/>
          <w:sz w:val="28"/>
          <w:szCs w:val="28"/>
        </w:rPr>
        <w:t xml:space="preserve"> женщина не могла быть ни объектом, ни </w:t>
      </w:r>
      <w:r w:rsidR="00D01F49" w:rsidRPr="00D01F49">
        <w:rPr>
          <w:rFonts w:ascii="Times New Roman" w:hAnsi="Times New Roman" w:cs="Times New Roman"/>
          <w:sz w:val="28"/>
          <w:szCs w:val="28"/>
        </w:rPr>
        <w:t>исполнителем кровной мести. Соответственно</w:t>
      </w:r>
      <w:r w:rsidR="002131C4">
        <w:rPr>
          <w:rFonts w:ascii="Times New Roman" w:hAnsi="Times New Roman" w:cs="Times New Roman"/>
          <w:sz w:val="28"/>
          <w:szCs w:val="28"/>
        </w:rPr>
        <w:t>,</w:t>
      </w:r>
      <w:r w:rsidR="00D01F49" w:rsidRPr="00D01F49">
        <w:rPr>
          <w:rFonts w:ascii="Times New Roman" w:hAnsi="Times New Roman" w:cs="Times New Roman"/>
          <w:sz w:val="28"/>
          <w:szCs w:val="28"/>
        </w:rPr>
        <w:t xml:space="preserve"> абречество было чисто мужским делом – тяжким испытанием, бывшим под силу не каждому мужчине. Тем не менее, в</w:t>
      </w:r>
      <w:r w:rsidR="00DC6899">
        <w:rPr>
          <w:rFonts w:ascii="Times New Roman" w:hAnsi="Times New Roman" w:cs="Times New Roman"/>
          <w:sz w:val="28"/>
          <w:szCs w:val="28"/>
        </w:rPr>
        <w:t xml:space="preserve"> истории Кабарды известен</w:t>
      </w:r>
      <w:r w:rsidR="00D01F49" w:rsidRPr="00D01F49">
        <w:rPr>
          <w:rFonts w:ascii="Times New Roman" w:hAnsi="Times New Roman" w:cs="Times New Roman"/>
          <w:sz w:val="28"/>
          <w:szCs w:val="28"/>
        </w:rPr>
        <w:t xml:space="preserve"> случай, когд</w:t>
      </w:r>
      <w:r w:rsidR="00DC6899">
        <w:rPr>
          <w:rFonts w:ascii="Times New Roman" w:hAnsi="Times New Roman" w:cs="Times New Roman"/>
          <w:sz w:val="28"/>
          <w:szCs w:val="28"/>
        </w:rPr>
        <w:t xml:space="preserve">а женщина </w:t>
      </w:r>
      <w:r w:rsidR="00DC6899">
        <w:rPr>
          <w:rFonts w:ascii="Times New Roman" w:hAnsi="Times New Roman" w:cs="Times New Roman"/>
          <w:sz w:val="28"/>
          <w:szCs w:val="28"/>
        </w:rPr>
        <w:lastRenderedPageBreak/>
        <w:t xml:space="preserve">стала абреком. Об </w:t>
      </w:r>
      <w:r w:rsidR="002131C4">
        <w:rPr>
          <w:rFonts w:ascii="Times New Roman" w:hAnsi="Times New Roman" w:cs="Times New Roman"/>
          <w:sz w:val="28"/>
          <w:szCs w:val="28"/>
        </w:rPr>
        <w:t>этом</w:t>
      </w:r>
      <w:r w:rsidR="00DC6899">
        <w:rPr>
          <w:rFonts w:ascii="Times New Roman" w:hAnsi="Times New Roman" w:cs="Times New Roman"/>
          <w:sz w:val="28"/>
          <w:szCs w:val="28"/>
        </w:rPr>
        <w:t xml:space="preserve"> поведал старейший музейный</w:t>
      </w:r>
      <w:r w:rsidR="00D01F49" w:rsidRPr="00D01F49">
        <w:rPr>
          <w:rFonts w:ascii="Times New Roman" w:hAnsi="Times New Roman" w:cs="Times New Roman"/>
          <w:sz w:val="28"/>
          <w:szCs w:val="28"/>
        </w:rPr>
        <w:t xml:space="preserve"> работ</w:t>
      </w:r>
      <w:r w:rsidR="00DC6899">
        <w:rPr>
          <w:rFonts w:ascii="Times New Roman" w:hAnsi="Times New Roman" w:cs="Times New Roman"/>
          <w:sz w:val="28"/>
          <w:szCs w:val="28"/>
        </w:rPr>
        <w:t>ник-краевед Х.Х. Яхтанигов</w:t>
      </w:r>
      <w:r w:rsidR="00294487">
        <w:rPr>
          <w:rFonts w:ascii="Times New Roman" w:hAnsi="Times New Roman" w:cs="Times New Roman"/>
          <w:sz w:val="28"/>
          <w:szCs w:val="28"/>
        </w:rPr>
        <w:t xml:space="preserve"> </w:t>
      </w:r>
      <w:r w:rsidR="00C506C2">
        <w:rPr>
          <w:rFonts w:ascii="Times New Roman" w:hAnsi="Times New Roman" w:cs="Times New Roman"/>
          <w:sz w:val="28"/>
          <w:szCs w:val="28"/>
        </w:rPr>
        <w:t>(ПМ: Яхтанигов</w:t>
      </w:r>
      <w:r w:rsidR="0074001D">
        <w:rPr>
          <w:rFonts w:ascii="Times New Roman" w:hAnsi="Times New Roman" w:cs="Times New Roman"/>
          <w:sz w:val="28"/>
          <w:szCs w:val="28"/>
        </w:rPr>
        <w:t>)</w:t>
      </w:r>
      <w:r w:rsidR="00DC6899">
        <w:rPr>
          <w:rFonts w:ascii="Times New Roman" w:hAnsi="Times New Roman" w:cs="Times New Roman"/>
          <w:sz w:val="28"/>
          <w:szCs w:val="28"/>
        </w:rPr>
        <w:t xml:space="preserve"> со слов</w:t>
      </w:r>
      <w:r w:rsidR="00D01F49" w:rsidRPr="00D01F49">
        <w:rPr>
          <w:rFonts w:ascii="Times New Roman" w:hAnsi="Times New Roman" w:cs="Times New Roman"/>
          <w:sz w:val="28"/>
          <w:szCs w:val="28"/>
        </w:rPr>
        <w:t xml:space="preserve"> известного фольклориста и учено</w:t>
      </w:r>
      <w:r w:rsidR="00764471">
        <w:rPr>
          <w:rFonts w:ascii="Times New Roman" w:hAnsi="Times New Roman" w:cs="Times New Roman"/>
          <w:sz w:val="28"/>
          <w:szCs w:val="28"/>
        </w:rPr>
        <w:t>го З.М. Налоева. Е</w:t>
      </w:r>
      <w:r w:rsidR="00D01F49" w:rsidRPr="00D01F49">
        <w:rPr>
          <w:rFonts w:ascii="Times New Roman" w:hAnsi="Times New Roman" w:cs="Times New Roman"/>
          <w:sz w:val="28"/>
          <w:szCs w:val="28"/>
        </w:rPr>
        <w:t>е звали Зурумхан Шогенова</w:t>
      </w:r>
      <w:r w:rsidR="00764471">
        <w:rPr>
          <w:rFonts w:ascii="Times New Roman" w:hAnsi="Times New Roman" w:cs="Times New Roman"/>
          <w:sz w:val="28"/>
          <w:szCs w:val="28"/>
        </w:rPr>
        <w:t>.</w:t>
      </w:r>
      <w:r w:rsidR="00D01F49" w:rsidRPr="00D01F49">
        <w:rPr>
          <w:rFonts w:ascii="Times New Roman" w:hAnsi="Times New Roman" w:cs="Times New Roman"/>
          <w:sz w:val="28"/>
          <w:szCs w:val="28"/>
        </w:rPr>
        <w:t xml:space="preserve"> </w:t>
      </w:r>
      <w:r w:rsidR="00764471">
        <w:rPr>
          <w:rFonts w:ascii="Times New Roman" w:hAnsi="Times New Roman" w:cs="Times New Roman"/>
          <w:sz w:val="28"/>
          <w:szCs w:val="28"/>
        </w:rPr>
        <w:t xml:space="preserve">Она </w:t>
      </w:r>
      <w:r w:rsidR="00E94F40">
        <w:rPr>
          <w:rFonts w:ascii="Times New Roman" w:hAnsi="Times New Roman" w:cs="Times New Roman"/>
          <w:sz w:val="28"/>
          <w:szCs w:val="28"/>
        </w:rPr>
        <w:t>родилась в мало</w:t>
      </w:r>
      <w:r w:rsidR="00D01F49" w:rsidRPr="00D01F49">
        <w:rPr>
          <w:rFonts w:ascii="Times New Roman" w:hAnsi="Times New Roman" w:cs="Times New Roman"/>
          <w:sz w:val="28"/>
          <w:szCs w:val="28"/>
        </w:rPr>
        <w:t>кабардинском селении Къаншуей (ныне Нижний Курп) в семье простого крестьянина Хажали Шогенова. Когда Хажали умер, её мать Гуашагафа с четырьмя детьми переехала к своему брату Батырбеку Налоеву в селение Хатуей. С юных лет Зурумхан одевалась как мужчина, носила оружие, ездила верхом, а потом</w:t>
      </w:r>
      <w:r w:rsidR="00711090">
        <w:rPr>
          <w:rFonts w:ascii="Times New Roman" w:hAnsi="Times New Roman" w:cs="Times New Roman"/>
          <w:sz w:val="28"/>
          <w:szCs w:val="28"/>
        </w:rPr>
        <w:t xml:space="preserve"> стала сообщницей абреков,</w:t>
      </w:r>
      <w:r w:rsidR="00D01F49" w:rsidRPr="00D01F49">
        <w:rPr>
          <w:rFonts w:ascii="Times New Roman" w:hAnsi="Times New Roman" w:cs="Times New Roman"/>
          <w:sz w:val="28"/>
          <w:szCs w:val="28"/>
        </w:rPr>
        <w:t xml:space="preserve"> с которыми ве</w:t>
      </w:r>
      <w:r w:rsidR="004C6A64">
        <w:rPr>
          <w:rFonts w:ascii="Times New Roman" w:hAnsi="Times New Roman" w:cs="Times New Roman"/>
          <w:sz w:val="28"/>
          <w:szCs w:val="28"/>
        </w:rPr>
        <w:t>ла разбойничью жизнь. К началу Г</w:t>
      </w:r>
      <w:r w:rsidR="00D01F49" w:rsidRPr="00D01F49">
        <w:rPr>
          <w:rFonts w:ascii="Times New Roman" w:hAnsi="Times New Roman" w:cs="Times New Roman"/>
          <w:sz w:val="28"/>
          <w:szCs w:val="28"/>
        </w:rPr>
        <w:t>ражданской войны ей было около 40 лет. Разбой ей начал приедаться, она стала подумывать о семейной жизни. Вскоре вышла замуж за чеченца, а в 1944 г., когда депортировали</w:t>
      </w:r>
      <w:r w:rsidR="00711090">
        <w:rPr>
          <w:rFonts w:ascii="Times New Roman" w:hAnsi="Times New Roman" w:cs="Times New Roman"/>
          <w:sz w:val="28"/>
          <w:szCs w:val="28"/>
        </w:rPr>
        <w:t xml:space="preserve"> чеченцев,</w:t>
      </w:r>
      <w:r w:rsidR="00D01F49" w:rsidRPr="00D01F49">
        <w:rPr>
          <w:rFonts w:ascii="Times New Roman" w:hAnsi="Times New Roman" w:cs="Times New Roman"/>
          <w:sz w:val="28"/>
          <w:szCs w:val="28"/>
        </w:rPr>
        <w:t xml:space="preserve"> уехала со всеми в Среднюю Азию. После смерти супруга вернулас</w:t>
      </w:r>
      <w:r w:rsidR="00711090">
        <w:rPr>
          <w:rFonts w:ascii="Times New Roman" w:hAnsi="Times New Roman" w:cs="Times New Roman"/>
          <w:sz w:val="28"/>
          <w:szCs w:val="28"/>
        </w:rPr>
        <w:t>ь в Кабардино-Балкарию и работала</w:t>
      </w:r>
      <w:r w:rsidR="00D01F49" w:rsidRPr="00D01F49">
        <w:rPr>
          <w:rFonts w:ascii="Times New Roman" w:hAnsi="Times New Roman" w:cs="Times New Roman"/>
          <w:sz w:val="28"/>
          <w:szCs w:val="28"/>
        </w:rPr>
        <w:t xml:space="preserve"> ночным сторожем на Аргуданской МТС.</w:t>
      </w:r>
    </w:p>
    <w:p w:rsidR="00385CDF" w:rsidRDefault="00D01F49" w:rsidP="00385CDF">
      <w:pPr>
        <w:spacing w:after="0" w:line="360" w:lineRule="auto"/>
        <w:ind w:firstLine="708"/>
        <w:jc w:val="both"/>
        <w:rPr>
          <w:rFonts w:ascii="Times New Roman" w:hAnsi="Times New Roman" w:cs="Times New Roman"/>
          <w:sz w:val="28"/>
          <w:szCs w:val="28"/>
        </w:rPr>
      </w:pPr>
      <w:r w:rsidRPr="00D01F49">
        <w:rPr>
          <w:rFonts w:ascii="Times New Roman" w:hAnsi="Times New Roman" w:cs="Times New Roman"/>
          <w:sz w:val="28"/>
          <w:szCs w:val="28"/>
        </w:rPr>
        <w:t xml:space="preserve">Последние массовые рецидивы абречества, </w:t>
      </w:r>
      <w:r w:rsidR="00BF518E" w:rsidRPr="00BF518E">
        <w:rPr>
          <w:rFonts w:ascii="Times New Roman" w:hAnsi="Times New Roman" w:cs="Times New Roman"/>
          <w:sz w:val="28"/>
          <w:szCs w:val="28"/>
        </w:rPr>
        <w:t>име</w:t>
      </w:r>
      <w:r w:rsidR="00BA3C23">
        <w:rPr>
          <w:rFonts w:ascii="Times New Roman" w:hAnsi="Times New Roman" w:cs="Times New Roman"/>
          <w:sz w:val="28"/>
          <w:szCs w:val="28"/>
        </w:rPr>
        <w:t>вшие</w:t>
      </w:r>
      <w:r w:rsidR="00BF518E">
        <w:rPr>
          <w:rFonts w:ascii="Times New Roman" w:hAnsi="Times New Roman" w:cs="Times New Roman"/>
          <w:sz w:val="28"/>
          <w:szCs w:val="28"/>
        </w:rPr>
        <w:t xml:space="preserve"> место в 30-е гг. XX столетия, </w:t>
      </w:r>
      <w:r w:rsidR="00BA3C23" w:rsidRPr="00BA3C23">
        <w:rPr>
          <w:rFonts w:ascii="Times New Roman" w:hAnsi="Times New Roman" w:cs="Times New Roman"/>
          <w:sz w:val="28"/>
          <w:szCs w:val="28"/>
        </w:rPr>
        <w:t xml:space="preserve">органами государственной власти </w:t>
      </w:r>
      <w:r w:rsidR="00BA3C23">
        <w:rPr>
          <w:rFonts w:ascii="Times New Roman" w:hAnsi="Times New Roman" w:cs="Times New Roman"/>
          <w:sz w:val="28"/>
          <w:szCs w:val="28"/>
        </w:rPr>
        <w:t>квалифицировались</w:t>
      </w:r>
      <w:r w:rsidR="00BF518E">
        <w:rPr>
          <w:rFonts w:ascii="Times New Roman" w:hAnsi="Times New Roman" w:cs="Times New Roman"/>
          <w:sz w:val="28"/>
          <w:szCs w:val="28"/>
        </w:rPr>
        <w:t xml:space="preserve"> как бандитизм, а населением по-прежнему </w:t>
      </w:r>
      <w:r w:rsidR="00BA3C23">
        <w:rPr>
          <w:rFonts w:ascii="Times New Roman" w:hAnsi="Times New Roman" w:cs="Times New Roman"/>
          <w:sz w:val="28"/>
          <w:szCs w:val="28"/>
        </w:rPr>
        <w:t>воспринимались как а</w:t>
      </w:r>
      <w:r w:rsidR="00BF518E" w:rsidRPr="00BF518E">
        <w:rPr>
          <w:rFonts w:ascii="Times New Roman" w:hAnsi="Times New Roman" w:cs="Times New Roman"/>
          <w:sz w:val="28"/>
          <w:szCs w:val="28"/>
        </w:rPr>
        <w:t>бречество</w:t>
      </w:r>
      <w:r w:rsidR="00BA3C23">
        <w:rPr>
          <w:rFonts w:ascii="Times New Roman" w:hAnsi="Times New Roman" w:cs="Times New Roman"/>
          <w:sz w:val="28"/>
          <w:szCs w:val="28"/>
        </w:rPr>
        <w:t>.</w:t>
      </w:r>
      <w:r w:rsidR="00BF518E" w:rsidRPr="00BF518E">
        <w:rPr>
          <w:rFonts w:ascii="Times New Roman" w:hAnsi="Times New Roman" w:cs="Times New Roman"/>
          <w:sz w:val="28"/>
          <w:szCs w:val="28"/>
        </w:rPr>
        <w:t xml:space="preserve"> </w:t>
      </w:r>
      <w:r w:rsidR="00BA3C23">
        <w:rPr>
          <w:rFonts w:ascii="Times New Roman" w:hAnsi="Times New Roman" w:cs="Times New Roman"/>
          <w:sz w:val="28"/>
          <w:szCs w:val="28"/>
        </w:rPr>
        <w:t>В</w:t>
      </w:r>
      <w:r w:rsidR="00BF518E" w:rsidRPr="00BF518E">
        <w:rPr>
          <w:rFonts w:ascii="Times New Roman" w:hAnsi="Times New Roman" w:cs="Times New Roman"/>
          <w:sz w:val="28"/>
          <w:szCs w:val="28"/>
        </w:rPr>
        <w:t xml:space="preserve"> этот период </w:t>
      </w:r>
      <w:r w:rsidR="00BA3C23">
        <w:rPr>
          <w:rFonts w:ascii="Times New Roman" w:hAnsi="Times New Roman" w:cs="Times New Roman"/>
          <w:sz w:val="28"/>
          <w:szCs w:val="28"/>
        </w:rPr>
        <w:t>абречество стало выражением</w:t>
      </w:r>
      <w:r w:rsidR="00BF518E" w:rsidRPr="00BF518E">
        <w:rPr>
          <w:rFonts w:ascii="Times New Roman" w:hAnsi="Times New Roman" w:cs="Times New Roman"/>
          <w:sz w:val="28"/>
          <w:szCs w:val="28"/>
        </w:rPr>
        <w:t xml:space="preserve"> социального протеста</w:t>
      </w:r>
      <w:r w:rsidR="00BF518E">
        <w:rPr>
          <w:rFonts w:ascii="Times New Roman" w:hAnsi="Times New Roman" w:cs="Times New Roman"/>
          <w:sz w:val="28"/>
          <w:szCs w:val="28"/>
        </w:rPr>
        <w:t>,</w:t>
      </w:r>
      <w:r w:rsidR="00BF518E" w:rsidRPr="00BF518E">
        <w:rPr>
          <w:rFonts w:ascii="Times New Roman" w:hAnsi="Times New Roman" w:cs="Times New Roman"/>
          <w:sz w:val="28"/>
          <w:szCs w:val="28"/>
        </w:rPr>
        <w:t xml:space="preserve"> </w:t>
      </w:r>
      <w:r w:rsidR="00BF518E">
        <w:rPr>
          <w:rFonts w:ascii="Times New Roman" w:hAnsi="Times New Roman" w:cs="Times New Roman"/>
          <w:sz w:val="28"/>
          <w:szCs w:val="28"/>
        </w:rPr>
        <w:t xml:space="preserve">направленного </w:t>
      </w:r>
      <w:r w:rsidR="00BF518E" w:rsidRPr="00BF518E">
        <w:rPr>
          <w:rFonts w:ascii="Times New Roman" w:hAnsi="Times New Roman" w:cs="Times New Roman"/>
          <w:sz w:val="28"/>
          <w:szCs w:val="28"/>
        </w:rPr>
        <w:t xml:space="preserve">против новых </w:t>
      </w:r>
      <w:r w:rsidR="00BF518E">
        <w:rPr>
          <w:rFonts w:ascii="Times New Roman" w:hAnsi="Times New Roman" w:cs="Times New Roman"/>
          <w:sz w:val="28"/>
          <w:szCs w:val="28"/>
        </w:rPr>
        <w:t xml:space="preserve">советских </w:t>
      </w:r>
      <w:r w:rsidR="00BF518E" w:rsidRPr="00BF518E">
        <w:rPr>
          <w:rFonts w:ascii="Times New Roman" w:hAnsi="Times New Roman" w:cs="Times New Roman"/>
          <w:sz w:val="28"/>
          <w:szCs w:val="28"/>
        </w:rPr>
        <w:t>порядко</w:t>
      </w:r>
      <w:r w:rsidR="00BF518E">
        <w:rPr>
          <w:rFonts w:ascii="Times New Roman" w:hAnsi="Times New Roman" w:cs="Times New Roman"/>
          <w:sz w:val="28"/>
          <w:szCs w:val="28"/>
        </w:rPr>
        <w:t>в</w:t>
      </w:r>
      <w:r w:rsidR="00BA3C23">
        <w:rPr>
          <w:rFonts w:ascii="Times New Roman" w:hAnsi="Times New Roman" w:cs="Times New Roman"/>
          <w:sz w:val="28"/>
          <w:szCs w:val="28"/>
        </w:rPr>
        <w:t xml:space="preserve">, </w:t>
      </w:r>
      <w:r w:rsidR="00BF518E">
        <w:rPr>
          <w:rFonts w:ascii="Times New Roman" w:hAnsi="Times New Roman" w:cs="Times New Roman"/>
          <w:sz w:val="28"/>
          <w:szCs w:val="28"/>
        </w:rPr>
        <w:t>носило</w:t>
      </w:r>
      <w:r w:rsidR="00BA3C23">
        <w:rPr>
          <w:rFonts w:ascii="Times New Roman" w:hAnsi="Times New Roman" w:cs="Times New Roman"/>
          <w:sz w:val="28"/>
          <w:szCs w:val="28"/>
        </w:rPr>
        <w:t xml:space="preserve"> политическую окраску и приобрело форму вооруженного сопротивления.</w:t>
      </w:r>
    </w:p>
    <w:p w:rsidR="00BA3C23" w:rsidRDefault="00BA3C23" w:rsidP="00385CDF">
      <w:pPr>
        <w:spacing w:after="0" w:line="360" w:lineRule="auto"/>
        <w:ind w:firstLine="708"/>
        <w:jc w:val="center"/>
        <w:rPr>
          <w:rFonts w:ascii="Times New Roman" w:hAnsi="Times New Roman" w:cs="Times New Roman"/>
          <w:b/>
          <w:sz w:val="28"/>
          <w:szCs w:val="28"/>
        </w:rPr>
      </w:pPr>
    </w:p>
    <w:p w:rsidR="00BA3C23" w:rsidRDefault="00BA3C23" w:rsidP="00385CDF">
      <w:pPr>
        <w:spacing w:after="0" w:line="360" w:lineRule="auto"/>
        <w:ind w:firstLine="708"/>
        <w:jc w:val="center"/>
        <w:rPr>
          <w:rFonts w:ascii="Times New Roman" w:hAnsi="Times New Roman" w:cs="Times New Roman"/>
          <w:b/>
          <w:sz w:val="28"/>
          <w:szCs w:val="28"/>
        </w:rPr>
      </w:pPr>
    </w:p>
    <w:p w:rsidR="0074001D" w:rsidRPr="00385CDF" w:rsidRDefault="00C64643" w:rsidP="00385CDF">
      <w:pPr>
        <w:spacing w:after="0" w:line="360" w:lineRule="auto"/>
        <w:ind w:firstLine="708"/>
        <w:jc w:val="center"/>
        <w:rPr>
          <w:rFonts w:ascii="Times New Roman" w:hAnsi="Times New Roman" w:cs="Times New Roman"/>
          <w:sz w:val="28"/>
          <w:szCs w:val="28"/>
        </w:rPr>
      </w:pPr>
      <w:r w:rsidRPr="00CF22D6">
        <w:rPr>
          <w:rFonts w:ascii="Times New Roman" w:hAnsi="Times New Roman" w:cs="Times New Roman"/>
          <w:b/>
          <w:sz w:val="28"/>
          <w:szCs w:val="28"/>
        </w:rPr>
        <w:t>§ 7. Трансформация институтов наездничества и абречеств</w:t>
      </w:r>
      <w:r w:rsidR="00F120C8">
        <w:rPr>
          <w:rFonts w:ascii="Times New Roman" w:hAnsi="Times New Roman" w:cs="Times New Roman"/>
          <w:b/>
          <w:sz w:val="28"/>
          <w:szCs w:val="28"/>
        </w:rPr>
        <w:t>а в ходе исторического развития</w:t>
      </w:r>
    </w:p>
    <w:p w:rsidR="0074001D" w:rsidRDefault="0074001D" w:rsidP="009D2190">
      <w:pPr>
        <w:spacing w:line="360" w:lineRule="auto"/>
        <w:jc w:val="center"/>
        <w:rPr>
          <w:rFonts w:ascii="Times New Roman" w:hAnsi="Times New Roman" w:cs="Times New Roman"/>
          <w:b/>
          <w:sz w:val="28"/>
          <w:szCs w:val="28"/>
        </w:rPr>
      </w:pPr>
    </w:p>
    <w:p w:rsidR="00173689" w:rsidRDefault="00173689" w:rsidP="009D2190">
      <w:pPr>
        <w:spacing w:line="360" w:lineRule="auto"/>
        <w:ind w:firstLine="708"/>
        <w:jc w:val="both"/>
        <w:rPr>
          <w:rFonts w:ascii="Times New Roman" w:hAnsi="Times New Roman" w:cs="Times New Roman"/>
          <w:sz w:val="28"/>
          <w:szCs w:val="28"/>
        </w:rPr>
      </w:pPr>
    </w:p>
    <w:p w:rsidR="00C64643" w:rsidRPr="0074001D" w:rsidRDefault="00C64643" w:rsidP="008A4216">
      <w:pPr>
        <w:spacing w:after="0" w:line="360" w:lineRule="auto"/>
        <w:ind w:firstLine="708"/>
        <w:jc w:val="both"/>
        <w:rPr>
          <w:rFonts w:ascii="Times New Roman" w:hAnsi="Times New Roman" w:cs="Times New Roman"/>
          <w:b/>
          <w:sz w:val="28"/>
          <w:szCs w:val="28"/>
        </w:rPr>
      </w:pPr>
      <w:r w:rsidRPr="00C64643">
        <w:rPr>
          <w:rFonts w:ascii="Times New Roman" w:hAnsi="Times New Roman" w:cs="Times New Roman"/>
          <w:sz w:val="28"/>
          <w:szCs w:val="28"/>
        </w:rPr>
        <w:t>Общественные институты, зародившись в определенную эпоху, в определенных социально-политических условиях, с изменением этих условий, с</w:t>
      </w:r>
      <w:r w:rsidR="00542C86">
        <w:rPr>
          <w:rFonts w:ascii="Times New Roman" w:hAnsi="Times New Roman" w:cs="Times New Roman"/>
          <w:sz w:val="28"/>
          <w:szCs w:val="28"/>
        </w:rPr>
        <w:t xml:space="preserve"> течением времени эволюционировали и пережили</w:t>
      </w:r>
      <w:r w:rsidRPr="00C64643">
        <w:rPr>
          <w:rFonts w:ascii="Times New Roman" w:hAnsi="Times New Roman" w:cs="Times New Roman"/>
          <w:sz w:val="28"/>
          <w:szCs w:val="28"/>
        </w:rPr>
        <w:t xml:space="preserve"> в своем развитии кризисы и трансформации.</w:t>
      </w:r>
    </w:p>
    <w:p w:rsidR="00C64643" w:rsidRPr="00C64643" w:rsidRDefault="00C64643" w:rsidP="008A4216">
      <w:pPr>
        <w:spacing w:after="0" w:line="360" w:lineRule="auto"/>
        <w:ind w:firstLine="708"/>
        <w:jc w:val="both"/>
        <w:rPr>
          <w:rFonts w:ascii="Times New Roman" w:hAnsi="Times New Roman" w:cs="Times New Roman"/>
          <w:sz w:val="28"/>
          <w:szCs w:val="28"/>
        </w:rPr>
      </w:pPr>
      <w:r w:rsidRPr="00C64643">
        <w:rPr>
          <w:rFonts w:ascii="Times New Roman" w:hAnsi="Times New Roman" w:cs="Times New Roman"/>
          <w:sz w:val="28"/>
          <w:szCs w:val="28"/>
        </w:rPr>
        <w:lastRenderedPageBreak/>
        <w:t xml:space="preserve">Так, </w:t>
      </w:r>
      <w:r w:rsidR="00542C86">
        <w:rPr>
          <w:rFonts w:ascii="Times New Roman" w:hAnsi="Times New Roman" w:cs="Times New Roman"/>
          <w:sz w:val="28"/>
          <w:szCs w:val="28"/>
        </w:rPr>
        <w:t>сфера</w:t>
      </w:r>
      <w:r w:rsidR="00542C86" w:rsidRPr="00542C86">
        <w:rPr>
          <w:rFonts w:ascii="Times New Roman" w:hAnsi="Times New Roman" w:cs="Times New Roman"/>
          <w:sz w:val="28"/>
          <w:szCs w:val="28"/>
        </w:rPr>
        <w:t xml:space="preserve"> действия институт</w:t>
      </w:r>
      <w:r w:rsidR="00542C86">
        <w:rPr>
          <w:rFonts w:ascii="Times New Roman" w:hAnsi="Times New Roman" w:cs="Times New Roman"/>
          <w:sz w:val="28"/>
          <w:szCs w:val="28"/>
        </w:rPr>
        <w:t>а</w:t>
      </w:r>
      <w:r w:rsidR="00542C86" w:rsidRPr="00542C86">
        <w:rPr>
          <w:rFonts w:ascii="Times New Roman" w:hAnsi="Times New Roman" w:cs="Times New Roman"/>
          <w:sz w:val="28"/>
          <w:szCs w:val="28"/>
        </w:rPr>
        <w:t xml:space="preserve"> наездничества изначально была строго направлена за пределы страны</w:t>
      </w:r>
      <w:r w:rsidRPr="00C64643">
        <w:rPr>
          <w:rFonts w:ascii="Times New Roman" w:hAnsi="Times New Roman" w:cs="Times New Roman"/>
          <w:sz w:val="28"/>
          <w:szCs w:val="28"/>
        </w:rPr>
        <w:t>. На примере</w:t>
      </w:r>
      <w:r w:rsidR="00542C86">
        <w:rPr>
          <w:rFonts w:ascii="Times New Roman" w:hAnsi="Times New Roman" w:cs="Times New Roman"/>
          <w:sz w:val="28"/>
          <w:szCs w:val="28"/>
        </w:rPr>
        <w:t xml:space="preserve"> Кабарды это четко прослеживает</w:t>
      </w:r>
      <w:r w:rsidRPr="00C64643">
        <w:rPr>
          <w:rFonts w:ascii="Times New Roman" w:hAnsi="Times New Roman" w:cs="Times New Roman"/>
          <w:sz w:val="28"/>
          <w:szCs w:val="28"/>
        </w:rPr>
        <w:t>ся на фольклорном материале (за отсутствием других источников) относительно позднесредневековой ее истории (XV– начало XVI в</w:t>
      </w:r>
      <w:r w:rsidR="00602F9F">
        <w:rPr>
          <w:rFonts w:ascii="Times New Roman" w:hAnsi="Times New Roman" w:cs="Times New Roman"/>
          <w:sz w:val="28"/>
          <w:szCs w:val="28"/>
        </w:rPr>
        <w:t>.</w:t>
      </w:r>
      <w:r w:rsidR="00542C86">
        <w:rPr>
          <w:rFonts w:ascii="Times New Roman" w:hAnsi="Times New Roman" w:cs="Times New Roman"/>
          <w:sz w:val="28"/>
          <w:szCs w:val="28"/>
        </w:rPr>
        <w:t>). У</w:t>
      </w:r>
      <w:r w:rsidR="00A86A69">
        <w:rPr>
          <w:rFonts w:ascii="Times New Roman" w:hAnsi="Times New Roman" w:cs="Times New Roman"/>
          <w:sz w:val="28"/>
          <w:szCs w:val="28"/>
        </w:rPr>
        <w:t>же с середины XVI в.</w:t>
      </w:r>
      <w:r w:rsidR="0019203E">
        <w:rPr>
          <w:rFonts w:ascii="Times New Roman" w:hAnsi="Times New Roman" w:cs="Times New Roman"/>
          <w:sz w:val="28"/>
          <w:szCs w:val="28"/>
        </w:rPr>
        <w:t>,</w:t>
      </w:r>
      <w:r w:rsidRPr="00C64643">
        <w:rPr>
          <w:rFonts w:ascii="Times New Roman" w:hAnsi="Times New Roman" w:cs="Times New Roman"/>
          <w:sz w:val="28"/>
          <w:szCs w:val="28"/>
        </w:rPr>
        <w:t xml:space="preserve"> согласно архивным источникам</w:t>
      </w:r>
      <w:r w:rsidR="0019203E">
        <w:rPr>
          <w:rFonts w:ascii="Times New Roman" w:hAnsi="Times New Roman" w:cs="Times New Roman"/>
          <w:sz w:val="28"/>
          <w:szCs w:val="28"/>
        </w:rPr>
        <w:t>,</w:t>
      </w:r>
      <w:r w:rsidRPr="00C64643">
        <w:rPr>
          <w:rFonts w:ascii="Times New Roman" w:hAnsi="Times New Roman" w:cs="Times New Roman"/>
          <w:sz w:val="28"/>
          <w:szCs w:val="28"/>
        </w:rPr>
        <w:t xml:space="preserve"> появляются первые симптомы кризиса института, когда традиции наездничества переносятся на внутриполитические отношения. В период неутихающих, с небольшими перерывами, княжеских междоусобий на протяжении двух столетий (с середины</w:t>
      </w:r>
      <w:r w:rsidR="00542C86">
        <w:rPr>
          <w:rFonts w:ascii="Times New Roman" w:hAnsi="Times New Roman" w:cs="Times New Roman"/>
          <w:sz w:val="28"/>
          <w:szCs w:val="28"/>
        </w:rPr>
        <w:t xml:space="preserve"> XVI до второй половины XVIII в</w:t>
      </w:r>
      <w:r w:rsidRPr="00C64643">
        <w:rPr>
          <w:rFonts w:ascii="Times New Roman" w:hAnsi="Times New Roman" w:cs="Times New Roman"/>
          <w:sz w:val="28"/>
          <w:szCs w:val="28"/>
        </w:rPr>
        <w:t>.) набеги внутри Кабарды превратились в исключительно деструктивную силу для социально-политического и хозяйственно-экономического развития страны.</w:t>
      </w:r>
    </w:p>
    <w:p w:rsidR="00C64643" w:rsidRPr="00C64643" w:rsidRDefault="00C64643" w:rsidP="00542C86">
      <w:pPr>
        <w:spacing w:after="0" w:line="360" w:lineRule="auto"/>
        <w:ind w:firstLine="708"/>
        <w:jc w:val="both"/>
        <w:rPr>
          <w:rFonts w:ascii="Times New Roman" w:hAnsi="Times New Roman" w:cs="Times New Roman"/>
          <w:sz w:val="28"/>
          <w:szCs w:val="28"/>
        </w:rPr>
      </w:pPr>
      <w:r w:rsidRPr="00C64643">
        <w:rPr>
          <w:rFonts w:ascii="Times New Roman" w:hAnsi="Times New Roman" w:cs="Times New Roman"/>
          <w:sz w:val="28"/>
          <w:szCs w:val="28"/>
        </w:rPr>
        <w:t>Сами по себе факты феодальных междоусобий и связанных с ними на</w:t>
      </w:r>
      <w:r w:rsidR="0019203E">
        <w:rPr>
          <w:rFonts w:ascii="Times New Roman" w:hAnsi="Times New Roman" w:cs="Times New Roman"/>
          <w:sz w:val="28"/>
          <w:szCs w:val="28"/>
        </w:rPr>
        <w:t>бегов в историческом контексте</w:t>
      </w:r>
      <w:r w:rsidRPr="00C64643">
        <w:rPr>
          <w:rFonts w:ascii="Times New Roman" w:hAnsi="Times New Roman" w:cs="Times New Roman"/>
          <w:sz w:val="28"/>
          <w:szCs w:val="28"/>
        </w:rPr>
        <w:t xml:space="preserve"> являются закономерными и характерными для определенной стадии развития феодального государства явлени</w:t>
      </w:r>
      <w:r w:rsidR="00247EF3">
        <w:rPr>
          <w:rFonts w:ascii="Times New Roman" w:hAnsi="Times New Roman" w:cs="Times New Roman"/>
          <w:sz w:val="28"/>
          <w:szCs w:val="28"/>
        </w:rPr>
        <w:t>ями. Аналогии можно найти как в европейской истории, так и в русской</w:t>
      </w:r>
      <w:r w:rsidRPr="00C64643">
        <w:rPr>
          <w:rFonts w:ascii="Times New Roman" w:hAnsi="Times New Roman" w:cs="Times New Roman"/>
          <w:sz w:val="28"/>
          <w:szCs w:val="28"/>
        </w:rPr>
        <w:t>. Общая же схема такова – сначала образуется централизованное раннефеодальное государство в результате под</w:t>
      </w:r>
      <w:r w:rsidR="00542C86">
        <w:rPr>
          <w:rFonts w:ascii="Times New Roman" w:hAnsi="Times New Roman" w:cs="Times New Roman"/>
          <w:sz w:val="28"/>
          <w:szCs w:val="28"/>
        </w:rPr>
        <w:t xml:space="preserve">авления племенного сепаратизма </w:t>
      </w:r>
      <w:r w:rsidRPr="00C64643">
        <w:rPr>
          <w:rFonts w:ascii="Times New Roman" w:hAnsi="Times New Roman" w:cs="Times New Roman"/>
          <w:sz w:val="28"/>
          <w:szCs w:val="28"/>
        </w:rPr>
        <w:t xml:space="preserve">и появления харизматического общенационального лидера, объединяющего страну. В Западной Европе так возникла империя Карла Великого, в Восточной Европе – Киевская Русь Рюрика, а на Северо-Западном и Центральном Кавказе </w:t>
      </w:r>
      <w:r w:rsidR="00EE29D9">
        <w:rPr>
          <w:rFonts w:ascii="Times New Roman" w:hAnsi="Times New Roman" w:cs="Times New Roman"/>
          <w:sz w:val="28"/>
          <w:szCs w:val="28"/>
        </w:rPr>
        <w:t xml:space="preserve">– </w:t>
      </w:r>
      <w:r w:rsidRPr="00C64643">
        <w:rPr>
          <w:rFonts w:ascii="Times New Roman" w:hAnsi="Times New Roman" w:cs="Times New Roman"/>
          <w:sz w:val="28"/>
          <w:szCs w:val="28"/>
        </w:rPr>
        <w:t>черкесское государство во главе с Иналом. На этом этапе феодальные междоусобия и набеги внутри страны подавляются и пресе</w:t>
      </w:r>
      <w:r w:rsidR="00542C86">
        <w:rPr>
          <w:rFonts w:ascii="Times New Roman" w:hAnsi="Times New Roman" w:cs="Times New Roman"/>
          <w:sz w:val="28"/>
          <w:szCs w:val="28"/>
        </w:rPr>
        <w:t>каются центральной властью. Далее в</w:t>
      </w:r>
      <w:r w:rsidRPr="00C64643">
        <w:rPr>
          <w:rFonts w:ascii="Times New Roman" w:hAnsi="Times New Roman" w:cs="Times New Roman"/>
          <w:sz w:val="28"/>
          <w:szCs w:val="28"/>
        </w:rPr>
        <w:t xml:space="preserve"> процессе развития происходит политическое и экономическое обособление различных субэтнических групп и регионов, что приводит к распаду раннефеодального государства на ряд удельных княжеств.</w:t>
      </w:r>
      <w:r w:rsidR="00542C86">
        <w:rPr>
          <w:rFonts w:ascii="Times New Roman" w:hAnsi="Times New Roman" w:cs="Times New Roman"/>
          <w:sz w:val="28"/>
          <w:szCs w:val="28"/>
        </w:rPr>
        <w:t xml:space="preserve"> </w:t>
      </w:r>
      <w:r w:rsidRPr="00C64643">
        <w:rPr>
          <w:rFonts w:ascii="Times New Roman" w:hAnsi="Times New Roman" w:cs="Times New Roman"/>
          <w:sz w:val="28"/>
          <w:szCs w:val="28"/>
        </w:rPr>
        <w:t>Следующий этап консолида</w:t>
      </w:r>
      <w:r w:rsidR="00542C86">
        <w:rPr>
          <w:rFonts w:ascii="Times New Roman" w:hAnsi="Times New Roman" w:cs="Times New Roman"/>
          <w:sz w:val="28"/>
          <w:szCs w:val="28"/>
        </w:rPr>
        <w:t>ции связан с борьбой между</w:t>
      </w:r>
      <w:r w:rsidRPr="00C64643">
        <w:rPr>
          <w:rFonts w:ascii="Times New Roman" w:hAnsi="Times New Roman" w:cs="Times New Roman"/>
          <w:sz w:val="28"/>
          <w:szCs w:val="28"/>
        </w:rPr>
        <w:t xml:space="preserve"> феодальными владениями, когда в результате военно-политич</w:t>
      </w:r>
      <w:r w:rsidR="00DB35CE">
        <w:rPr>
          <w:rFonts w:ascii="Times New Roman" w:hAnsi="Times New Roman" w:cs="Times New Roman"/>
          <w:sz w:val="28"/>
          <w:szCs w:val="28"/>
        </w:rPr>
        <w:t>еского возвышения одного из</w:t>
      </w:r>
      <w:r w:rsidRPr="00C64643">
        <w:rPr>
          <w:rFonts w:ascii="Times New Roman" w:hAnsi="Times New Roman" w:cs="Times New Roman"/>
          <w:sz w:val="28"/>
          <w:szCs w:val="28"/>
        </w:rPr>
        <w:t xml:space="preserve"> феодальных владений происходит объединение страны. С образованием на новом качественном уровне централизованного государства, с появлением национальной профессиональной армии и друг</w:t>
      </w:r>
      <w:r w:rsidR="00542C86">
        <w:rPr>
          <w:rFonts w:ascii="Times New Roman" w:hAnsi="Times New Roman" w:cs="Times New Roman"/>
          <w:sz w:val="28"/>
          <w:szCs w:val="28"/>
        </w:rPr>
        <w:t xml:space="preserve">их </w:t>
      </w:r>
      <w:r w:rsidR="00542C86">
        <w:rPr>
          <w:rFonts w:ascii="Times New Roman" w:hAnsi="Times New Roman" w:cs="Times New Roman"/>
          <w:sz w:val="28"/>
          <w:szCs w:val="28"/>
        </w:rPr>
        <w:lastRenderedPageBreak/>
        <w:t xml:space="preserve">государственных институтов, </w:t>
      </w:r>
      <w:r w:rsidRPr="00C64643">
        <w:rPr>
          <w:rFonts w:ascii="Times New Roman" w:hAnsi="Times New Roman" w:cs="Times New Roman"/>
          <w:sz w:val="28"/>
          <w:szCs w:val="28"/>
        </w:rPr>
        <w:t>феодальные набеги и войны внутри страны теряют свою легитимацию, становятся государственным</w:t>
      </w:r>
      <w:r w:rsidR="00A86A69">
        <w:rPr>
          <w:rFonts w:ascii="Times New Roman" w:hAnsi="Times New Roman" w:cs="Times New Roman"/>
          <w:sz w:val="28"/>
          <w:szCs w:val="28"/>
        </w:rPr>
        <w:t>и</w:t>
      </w:r>
      <w:r w:rsidRPr="00C64643">
        <w:rPr>
          <w:rFonts w:ascii="Times New Roman" w:hAnsi="Times New Roman" w:cs="Times New Roman"/>
          <w:sz w:val="28"/>
          <w:szCs w:val="28"/>
        </w:rPr>
        <w:t xml:space="preserve"> преступл</w:t>
      </w:r>
      <w:r w:rsidR="00A86A69">
        <w:rPr>
          <w:rFonts w:ascii="Times New Roman" w:hAnsi="Times New Roman" w:cs="Times New Roman"/>
          <w:sz w:val="28"/>
          <w:szCs w:val="28"/>
        </w:rPr>
        <w:t>ения</w:t>
      </w:r>
      <w:r w:rsidRPr="00C64643">
        <w:rPr>
          <w:rFonts w:ascii="Times New Roman" w:hAnsi="Times New Roman" w:cs="Times New Roman"/>
          <w:sz w:val="28"/>
          <w:szCs w:val="28"/>
        </w:rPr>
        <w:t>м</w:t>
      </w:r>
      <w:r w:rsidR="00A86A69">
        <w:rPr>
          <w:rFonts w:ascii="Times New Roman" w:hAnsi="Times New Roman" w:cs="Times New Roman"/>
          <w:sz w:val="28"/>
          <w:szCs w:val="28"/>
        </w:rPr>
        <w:t>и</w:t>
      </w:r>
      <w:r w:rsidRPr="00C64643">
        <w:rPr>
          <w:rFonts w:ascii="Times New Roman" w:hAnsi="Times New Roman" w:cs="Times New Roman"/>
          <w:sz w:val="28"/>
          <w:szCs w:val="28"/>
        </w:rPr>
        <w:t xml:space="preserve"> и жестко пресекаются центральной властью.</w:t>
      </w:r>
      <w:r w:rsidR="00542C86">
        <w:rPr>
          <w:rFonts w:ascii="Times New Roman" w:hAnsi="Times New Roman" w:cs="Times New Roman"/>
          <w:sz w:val="28"/>
          <w:szCs w:val="28"/>
        </w:rPr>
        <w:t xml:space="preserve"> </w:t>
      </w:r>
      <w:r w:rsidRPr="00C64643">
        <w:rPr>
          <w:rFonts w:ascii="Times New Roman" w:hAnsi="Times New Roman" w:cs="Times New Roman"/>
          <w:sz w:val="28"/>
          <w:szCs w:val="28"/>
        </w:rPr>
        <w:t xml:space="preserve">До образования централизованного государства </w:t>
      </w:r>
      <w:r w:rsidR="00DB35CE">
        <w:rPr>
          <w:rFonts w:ascii="Times New Roman" w:hAnsi="Times New Roman" w:cs="Times New Roman"/>
          <w:sz w:val="28"/>
          <w:szCs w:val="28"/>
        </w:rPr>
        <w:t>феодальные междоусобия и набеги –</w:t>
      </w:r>
      <w:r w:rsidRPr="00C64643">
        <w:rPr>
          <w:rFonts w:ascii="Times New Roman" w:hAnsi="Times New Roman" w:cs="Times New Roman"/>
          <w:sz w:val="28"/>
          <w:szCs w:val="28"/>
        </w:rPr>
        <w:t xml:space="preserve"> это обычный фон</w:t>
      </w:r>
      <w:r w:rsidR="00DB35CE">
        <w:rPr>
          <w:rFonts w:ascii="Times New Roman" w:hAnsi="Times New Roman" w:cs="Times New Roman"/>
          <w:sz w:val="28"/>
          <w:szCs w:val="28"/>
        </w:rPr>
        <w:t>,</w:t>
      </w:r>
      <w:r w:rsidRPr="00C64643">
        <w:rPr>
          <w:rFonts w:ascii="Times New Roman" w:hAnsi="Times New Roman" w:cs="Times New Roman"/>
          <w:sz w:val="28"/>
          <w:szCs w:val="28"/>
        </w:rPr>
        <w:t xml:space="preserve"> на котором проходит процесс становления и формирования гос</w:t>
      </w:r>
      <w:r w:rsidR="00DB35CE">
        <w:rPr>
          <w:rFonts w:ascii="Times New Roman" w:hAnsi="Times New Roman" w:cs="Times New Roman"/>
          <w:sz w:val="28"/>
          <w:szCs w:val="28"/>
        </w:rPr>
        <w:t>ударства. Н</w:t>
      </w:r>
      <w:r w:rsidRPr="00C64643">
        <w:rPr>
          <w:rFonts w:ascii="Times New Roman" w:hAnsi="Times New Roman" w:cs="Times New Roman"/>
          <w:sz w:val="28"/>
          <w:szCs w:val="28"/>
        </w:rPr>
        <w:t>абеги и войны эпохи родоплеменного строя</w:t>
      </w:r>
      <w:r w:rsidR="00DB35CE">
        <w:rPr>
          <w:rFonts w:ascii="Times New Roman" w:hAnsi="Times New Roman" w:cs="Times New Roman"/>
          <w:sz w:val="28"/>
          <w:szCs w:val="28"/>
        </w:rPr>
        <w:t xml:space="preserve"> и феодальные войны</w:t>
      </w:r>
      <w:r w:rsidRPr="00C64643">
        <w:rPr>
          <w:rFonts w:ascii="Times New Roman" w:hAnsi="Times New Roman" w:cs="Times New Roman"/>
          <w:sz w:val="28"/>
          <w:szCs w:val="28"/>
        </w:rPr>
        <w:t xml:space="preserve"> имею</w:t>
      </w:r>
      <w:r w:rsidR="006751A8">
        <w:rPr>
          <w:rFonts w:ascii="Times New Roman" w:hAnsi="Times New Roman" w:cs="Times New Roman"/>
          <w:sz w:val="28"/>
          <w:szCs w:val="28"/>
        </w:rPr>
        <w:t xml:space="preserve">т разную природу. </w:t>
      </w:r>
      <w:r w:rsidR="00333A6D">
        <w:rPr>
          <w:rFonts w:ascii="Times New Roman" w:hAnsi="Times New Roman" w:cs="Times New Roman"/>
          <w:sz w:val="28"/>
          <w:szCs w:val="28"/>
        </w:rPr>
        <w:t>Д</w:t>
      </w:r>
      <w:r w:rsidR="00333A6D" w:rsidRPr="00333A6D">
        <w:rPr>
          <w:rFonts w:ascii="Times New Roman" w:hAnsi="Times New Roman" w:cs="Times New Roman"/>
          <w:sz w:val="28"/>
          <w:szCs w:val="28"/>
        </w:rPr>
        <w:t>анное обстоятельство</w:t>
      </w:r>
      <w:r w:rsidR="00333A6D" w:rsidRPr="00333A6D">
        <w:t xml:space="preserve"> </w:t>
      </w:r>
      <w:r w:rsidR="00333A6D" w:rsidRPr="00333A6D">
        <w:rPr>
          <w:rFonts w:ascii="Times New Roman" w:hAnsi="Times New Roman" w:cs="Times New Roman"/>
          <w:sz w:val="28"/>
          <w:szCs w:val="28"/>
        </w:rPr>
        <w:t>необходимо учитывать</w:t>
      </w:r>
      <w:r w:rsidR="00EE29D9">
        <w:rPr>
          <w:rFonts w:ascii="Times New Roman" w:hAnsi="Times New Roman" w:cs="Times New Roman"/>
          <w:sz w:val="28"/>
          <w:szCs w:val="28"/>
        </w:rPr>
        <w:t>,</w:t>
      </w:r>
      <w:r w:rsidR="00333A6D" w:rsidRPr="00333A6D">
        <w:rPr>
          <w:rFonts w:ascii="Times New Roman" w:hAnsi="Times New Roman" w:cs="Times New Roman"/>
          <w:sz w:val="28"/>
          <w:szCs w:val="28"/>
        </w:rPr>
        <w:t xml:space="preserve"> </w:t>
      </w:r>
      <w:r w:rsidR="00333A6D">
        <w:rPr>
          <w:rFonts w:ascii="Times New Roman" w:hAnsi="Times New Roman" w:cs="Times New Roman"/>
          <w:sz w:val="28"/>
          <w:szCs w:val="28"/>
        </w:rPr>
        <w:t>р</w:t>
      </w:r>
      <w:r w:rsidRPr="00C64643">
        <w:rPr>
          <w:rFonts w:ascii="Times New Roman" w:hAnsi="Times New Roman" w:cs="Times New Roman"/>
          <w:sz w:val="28"/>
          <w:szCs w:val="28"/>
        </w:rPr>
        <w:t>ассматривая институт наездничества на фоне истории фе</w:t>
      </w:r>
      <w:r w:rsidR="00333A6D">
        <w:rPr>
          <w:rFonts w:ascii="Times New Roman" w:hAnsi="Times New Roman" w:cs="Times New Roman"/>
          <w:sz w:val="28"/>
          <w:szCs w:val="28"/>
        </w:rPr>
        <w:t>одальной Кабарды XVII–XVIII вв</w:t>
      </w:r>
      <w:r w:rsidRPr="00C64643">
        <w:rPr>
          <w:rFonts w:ascii="Times New Roman" w:hAnsi="Times New Roman" w:cs="Times New Roman"/>
          <w:sz w:val="28"/>
          <w:szCs w:val="28"/>
        </w:rPr>
        <w:t>.</w:t>
      </w:r>
    </w:p>
    <w:p w:rsidR="00783AE6" w:rsidRPr="00C64643" w:rsidRDefault="00C64643" w:rsidP="0052757D">
      <w:pPr>
        <w:spacing w:after="0" w:line="360" w:lineRule="auto"/>
        <w:ind w:firstLine="708"/>
        <w:jc w:val="both"/>
        <w:rPr>
          <w:rFonts w:ascii="Times New Roman" w:hAnsi="Times New Roman" w:cs="Times New Roman"/>
          <w:sz w:val="28"/>
          <w:szCs w:val="28"/>
        </w:rPr>
      </w:pPr>
      <w:r w:rsidRPr="00C64643">
        <w:rPr>
          <w:rFonts w:ascii="Times New Roman" w:hAnsi="Times New Roman" w:cs="Times New Roman"/>
          <w:sz w:val="28"/>
          <w:szCs w:val="28"/>
        </w:rPr>
        <w:t>Следую</w:t>
      </w:r>
      <w:r w:rsidR="0052757D">
        <w:rPr>
          <w:rFonts w:ascii="Times New Roman" w:hAnsi="Times New Roman" w:cs="Times New Roman"/>
          <w:sz w:val="28"/>
          <w:szCs w:val="28"/>
        </w:rPr>
        <w:t>щий этап трансформации институт</w:t>
      </w:r>
      <w:r w:rsidRPr="00C64643">
        <w:rPr>
          <w:rFonts w:ascii="Times New Roman" w:hAnsi="Times New Roman" w:cs="Times New Roman"/>
          <w:sz w:val="28"/>
          <w:szCs w:val="28"/>
        </w:rPr>
        <w:t xml:space="preserve"> наездничества </w:t>
      </w:r>
      <w:r w:rsidR="0052757D">
        <w:rPr>
          <w:rFonts w:ascii="Times New Roman" w:hAnsi="Times New Roman" w:cs="Times New Roman"/>
          <w:sz w:val="28"/>
          <w:szCs w:val="28"/>
        </w:rPr>
        <w:t>претерпел</w:t>
      </w:r>
      <w:r w:rsidR="00066077">
        <w:rPr>
          <w:rFonts w:ascii="Times New Roman" w:hAnsi="Times New Roman" w:cs="Times New Roman"/>
          <w:sz w:val="28"/>
          <w:szCs w:val="28"/>
        </w:rPr>
        <w:t xml:space="preserve"> в период </w:t>
      </w:r>
      <w:r w:rsidRPr="00C64643">
        <w:rPr>
          <w:rFonts w:ascii="Times New Roman" w:hAnsi="Times New Roman" w:cs="Times New Roman"/>
          <w:sz w:val="28"/>
          <w:szCs w:val="28"/>
        </w:rPr>
        <w:t>Кавказской войны и утверждения российской военно-административной системы на Кавказе.</w:t>
      </w:r>
      <w:r w:rsidR="0052757D">
        <w:rPr>
          <w:rFonts w:ascii="Times New Roman" w:hAnsi="Times New Roman" w:cs="Times New Roman"/>
          <w:sz w:val="28"/>
          <w:szCs w:val="28"/>
        </w:rPr>
        <w:t xml:space="preserve"> </w:t>
      </w:r>
      <w:r w:rsidR="00783AE6" w:rsidRPr="00783AE6">
        <w:rPr>
          <w:rFonts w:ascii="Times New Roman" w:hAnsi="Times New Roman" w:cs="Times New Roman"/>
          <w:sz w:val="28"/>
          <w:szCs w:val="28"/>
        </w:rPr>
        <w:t>С учреждением в Моздоке в 1793 г. Верховного пограничного суда и Родовых судов и расправ было «воспрещено кабардинцам собираться молодым людям на кошах для происков удальства» (Грабовский 1876: 176). Запрещались сезонные сборы в лагерях наездников для совершения набегов, сбор военного дворянского ополчения и сословно-представительного учреждения Хасэ.</w:t>
      </w:r>
    </w:p>
    <w:p w:rsidR="00C64643" w:rsidRPr="00C64643" w:rsidRDefault="00C64643" w:rsidP="008A4216">
      <w:pPr>
        <w:spacing w:after="0" w:line="360" w:lineRule="auto"/>
        <w:ind w:firstLine="708"/>
        <w:jc w:val="both"/>
        <w:rPr>
          <w:rFonts w:ascii="Times New Roman" w:hAnsi="Times New Roman" w:cs="Times New Roman"/>
          <w:sz w:val="28"/>
          <w:szCs w:val="28"/>
        </w:rPr>
      </w:pPr>
      <w:r w:rsidRPr="0052757D">
        <w:rPr>
          <w:rFonts w:ascii="Times New Roman" w:hAnsi="Times New Roman" w:cs="Times New Roman"/>
          <w:sz w:val="28"/>
          <w:szCs w:val="28"/>
        </w:rPr>
        <w:t>Прежде всего, перед лицом потери национальной независимости усил</w:t>
      </w:r>
      <w:r w:rsidR="004B461A" w:rsidRPr="0052757D">
        <w:rPr>
          <w:rFonts w:ascii="Times New Roman" w:hAnsi="Times New Roman" w:cs="Times New Roman"/>
          <w:sz w:val="28"/>
          <w:szCs w:val="28"/>
        </w:rPr>
        <w:t>ились консолидационные процессы</w:t>
      </w:r>
      <w:r w:rsidRPr="00C64643">
        <w:rPr>
          <w:rFonts w:ascii="Times New Roman" w:hAnsi="Times New Roman" w:cs="Times New Roman"/>
          <w:sz w:val="28"/>
          <w:szCs w:val="28"/>
        </w:rPr>
        <w:t xml:space="preserve"> как на уровне отдельных субэтносов, так и в общечеркесско</w:t>
      </w:r>
      <w:r w:rsidR="00AA7F64">
        <w:rPr>
          <w:rFonts w:ascii="Times New Roman" w:hAnsi="Times New Roman" w:cs="Times New Roman"/>
          <w:sz w:val="28"/>
          <w:szCs w:val="28"/>
        </w:rPr>
        <w:t>м масштабе, которые</w:t>
      </w:r>
      <w:r w:rsidRPr="00C64643">
        <w:rPr>
          <w:rFonts w:ascii="Times New Roman" w:hAnsi="Times New Roman" w:cs="Times New Roman"/>
          <w:sz w:val="28"/>
          <w:szCs w:val="28"/>
        </w:rPr>
        <w:t xml:space="preserve"> сопрово</w:t>
      </w:r>
      <w:r w:rsidR="004B461A">
        <w:rPr>
          <w:rFonts w:ascii="Times New Roman" w:hAnsi="Times New Roman" w:cs="Times New Roman"/>
          <w:sz w:val="28"/>
          <w:szCs w:val="28"/>
        </w:rPr>
        <w:t>ждались проведением мероприятий</w:t>
      </w:r>
      <w:r w:rsidRPr="00C64643">
        <w:rPr>
          <w:rFonts w:ascii="Times New Roman" w:hAnsi="Times New Roman" w:cs="Times New Roman"/>
          <w:sz w:val="28"/>
          <w:szCs w:val="28"/>
        </w:rPr>
        <w:t xml:space="preserve"> как военного характера, так и административными реформами. Идеологической базой всех преобразований выступили ислам и его синтез с традиционной культурой.</w:t>
      </w:r>
    </w:p>
    <w:p w:rsidR="00C64643" w:rsidRPr="00C64643" w:rsidRDefault="00C64643" w:rsidP="008A4216">
      <w:pPr>
        <w:spacing w:after="0" w:line="360" w:lineRule="auto"/>
        <w:ind w:firstLine="708"/>
        <w:jc w:val="both"/>
        <w:rPr>
          <w:rFonts w:ascii="Times New Roman" w:hAnsi="Times New Roman" w:cs="Times New Roman"/>
          <w:sz w:val="28"/>
          <w:szCs w:val="28"/>
        </w:rPr>
      </w:pPr>
      <w:r w:rsidRPr="00C64643">
        <w:rPr>
          <w:rFonts w:ascii="Times New Roman" w:hAnsi="Times New Roman" w:cs="Times New Roman"/>
          <w:sz w:val="28"/>
          <w:szCs w:val="28"/>
        </w:rPr>
        <w:t>После ряда неудачных для черкесов опытов столкновений с российской военной машиной, так сказать, в лоб, в открытом поле</w:t>
      </w:r>
      <w:r w:rsidR="004B461A">
        <w:rPr>
          <w:rFonts w:ascii="Times New Roman" w:hAnsi="Times New Roman" w:cs="Times New Roman"/>
          <w:sz w:val="28"/>
          <w:szCs w:val="28"/>
        </w:rPr>
        <w:t>,</w:t>
      </w:r>
      <w:r w:rsidRPr="00C64643">
        <w:rPr>
          <w:rFonts w:ascii="Times New Roman" w:hAnsi="Times New Roman" w:cs="Times New Roman"/>
          <w:sz w:val="28"/>
          <w:szCs w:val="28"/>
        </w:rPr>
        <w:t xml:space="preserve"> в военном сопротивлении черкесо</w:t>
      </w:r>
      <w:r w:rsidR="004B461A">
        <w:rPr>
          <w:rFonts w:ascii="Times New Roman" w:hAnsi="Times New Roman" w:cs="Times New Roman"/>
          <w:sz w:val="28"/>
          <w:szCs w:val="28"/>
        </w:rPr>
        <w:t>в все большее значение приобретает</w:t>
      </w:r>
      <w:r w:rsidRPr="00C64643">
        <w:rPr>
          <w:rFonts w:ascii="Times New Roman" w:hAnsi="Times New Roman" w:cs="Times New Roman"/>
          <w:sz w:val="28"/>
          <w:szCs w:val="28"/>
        </w:rPr>
        <w:t xml:space="preserve"> тактика партизанской войны. </w:t>
      </w:r>
      <w:r w:rsidR="00AA7F64">
        <w:rPr>
          <w:rFonts w:ascii="Times New Roman" w:hAnsi="Times New Roman" w:cs="Times New Roman"/>
          <w:sz w:val="28"/>
          <w:szCs w:val="28"/>
        </w:rPr>
        <w:t xml:space="preserve">Генерал </w:t>
      </w:r>
      <w:r w:rsidR="00EB5A11">
        <w:rPr>
          <w:rFonts w:ascii="Times New Roman" w:hAnsi="Times New Roman" w:cs="Times New Roman"/>
          <w:sz w:val="28"/>
          <w:szCs w:val="28"/>
        </w:rPr>
        <w:t>И.Ф. Паскевич</w:t>
      </w:r>
      <w:r w:rsidR="00EB5A11" w:rsidRPr="00EB5A11">
        <w:rPr>
          <w:rFonts w:ascii="Times New Roman" w:hAnsi="Times New Roman" w:cs="Times New Roman"/>
          <w:sz w:val="28"/>
          <w:szCs w:val="28"/>
        </w:rPr>
        <w:t xml:space="preserve"> в своем письме к К.В. Нессельроде от 5 июля 1831 г. подчеркивал, что «горцы всегда избегают решительной с нами встречи и ведут войну партизанскую» (АКАК 1878: 902–903). </w:t>
      </w:r>
      <w:r w:rsidR="00AA7F64">
        <w:rPr>
          <w:rFonts w:ascii="Times New Roman" w:hAnsi="Times New Roman" w:cs="Times New Roman"/>
          <w:sz w:val="28"/>
          <w:szCs w:val="28"/>
        </w:rPr>
        <w:t>На этом этапе традиционные</w:t>
      </w:r>
      <w:r w:rsidRPr="00C64643">
        <w:rPr>
          <w:rFonts w:ascii="Times New Roman" w:hAnsi="Times New Roman" w:cs="Times New Roman"/>
          <w:sz w:val="28"/>
          <w:szCs w:val="28"/>
        </w:rPr>
        <w:t xml:space="preserve"> институ</w:t>
      </w:r>
      <w:r w:rsidR="00AA7F64">
        <w:rPr>
          <w:rFonts w:ascii="Times New Roman" w:hAnsi="Times New Roman" w:cs="Times New Roman"/>
          <w:sz w:val="28"/>
          <w:szCs w:val="28"/>
        </w:rPr>
        <w:t xml:space="preserve">ты наездничества и </w:t>
      </w:r>
      <w:r w:rsidR="00AA7F64">
        <w:rPr>
          <w:rFonts w:ascii="Times New Roman" w:hAnsi="Times New Roman" w:cs="Times New Roman"/>
          <w:sz w:val="28"/>
          <w:szCs w:val="28"/>
        </w:rPr>
        <w:lastRenderedPageBreak/>
        <w:t>абречества принимают форму</w:t>
      </w:r>
      <w:r w:rsidRPr="00C64643">
        <w:rPr>
          <w:rFonts w:ascii="Times New Roman" w:hAnsi="Times New Roman" w:cs="Times New Roman"/>
          <w:sz w:val="28"/>
          <w:szCs w:val="28"/>
        </w:rPr>
        <w:t xml:space="preserve"> борьбы за сохранение национальной независимости. </w:t>
      </w:r>
      <w:r w:rsidR="00AA7F64">
        <w:rPr>
          <w:rFonts w:ascii="Times New Roman" w:hAnsi="Times New Roman" w:cs="Times New Roman"/>
          <w:sz w:val="28"/>
          <w:szCs w:val="28"/>
        </w:rPr>
        <w:t>Н</w:t>
      </w:r>
      <w:r w:rsidR="00AA7F64" w:rsidRPr="00AA7F64">
        <w:rPr>
          <w:rFonts w:ascii="Times New Roman" w:hAnsi="Times New Roman" w:cs="Times New Roman"/>
          <w:sz w:val="28"/>
          <w:szCs w:val="28"/>
        </w:rPr>
        <w:t xml:space="preserve">аряду с оборонительной тактикой </w:t>
      </w:r>
      <w:r w:rsidR="00AA7F64">
        <w:rPr>
          <w:rFonts w:ascii="Times New Roman" w:hAnsi="Times New Roman" w:cs="Times New Roman"/>
          <w:sz w:val="28"/>
          <w:szCs w:val="28"/>
        </w:rPr>
        <w:t xml:space="preserve">набеги становятся </w:t>
      </w:r>
      <w:r w:rsidRPr="00C64643">
        <w:rPr>
          <w:rFonts w:ascii="Times New Roman" w:hAnsi="Times New Roman" w:cs="Times New Roman"/>
          <w:sz w:val="28"/>
          <w:szCs w:val="28"/>
        </w:rPr>
        <w:t>составной частью вооруженного сопротивления адыгов экспансии России. Набег</w:t>
      </w:r>
      <w:r w:rsidR="00C07024">
        <w:rPr>
          <w:rFonts w:ascii="Times New Roman" w:hAnsi="Times New Roman" w:cs="Times New Roman"/>
          <w:sz w:val="28"/>
          <w:szCs w:val="28"/>
        </w:rPr>
        <w:t>овая практика черкесов вынуждала</w:t>
      </w:r>
      <w:r w:rsidRPr="00C64643">
        <w:rPr>
          <w:rFonts w:ascii="Times New Roman" w:hAnsi="Times New Roman" w:cs="Times New Roman"/>
          <w:sz w:val="28"/>
          <w:szCs w:val="28"/>
        </w:rPr>
        <w:t xml:space="preserve"> цар</w:t>
      </w:r>
      <w:r w:rsidR="00AA7F64">
        <w:rPr>
          <w:rFonts w:ascii="Times New Roman" w:hAnsi="Times New Roman" w:cs="Times New Roman"/>
          <w:sz w:val="28"/>
          <w:szCs w:val="28"/>
        </w:rPr>
        <w:t>ское командование распылять</w:t>
      </w:r>
      <w:r w:rsidRPr="00C64643">
        <w:rPr>
          <w:rFonts w:ascii="Times New Roman" w:hAnsi="Times New Roman" w:cs="Times New Roman"/>
          <w:sz w:val="28"/>
          <w:szCs w:val="28"/>
        </w:rPr>
        <w:t xml:space="preserve"> силы и держать значительную часть войск на всем протяжении кордонной линии (800 км) в оборонительном состоянии</w:t>
      </w:r>
      <w:r w:rsidR="00C07024">
        <w:rPr>
          <w:rFonts w:ascii="Times New Roman" w:hAnsi="Times New Roman" w:cs="Times New Roman"/>
          <w:sz w:val="28"/>
          <w:szCs w:val="28"/>
        </w:rPr>
        <w:t>,</w:t>
      </w:r>
      <w:r w:rsidRPr="00C64643">
        <w:rPr>
          <w:rFonts w:ascii="Times New Roman" w:hAnsi="Times New Roman" w:cs="Times New Roman"/>
          <w:sz w:val="28"/>
          <w:szCs w:val="28"/>
        </w:rPr>
        <w:t xml:space="preserve"> разместив гарнизоны в многочисленных станицах и укреплениях. К</w:t>
      </w:r>
      <w:r w:rsidR="007E648D">
        <w:rPr>
          <w:rFonts w:ascii="Times New Roman" w:hAnsi="Times New Roman" w:cs="Times New Roman"/>
          <w:sz w:val="28"/>
          <w:szCs w:val="28"/>
        </w:rPr>
        <w:t>онница казаков была не</w:t>
      </w:r>
      <w:r w:rsidR="00C07024">
        <w:rPr>
          <w:rFonts w:ascii="Times New Roman" w:hAnsi="Times New Roman" w:cs="Times New Roman"/>
          <w:sz w:val="28"/>
          <w:szCs w:val="28"/>
        </w:rPr>
        <w:t>способна</w:t>
      </w:r>
      <w:r w:rsidR="0053455C" w:rsidRPr="0053455C">
        <w:t xml:space="preserve"> </w:t>
      </w:r>
      <w:r w:rsidR="0053455C" w:rsidRPr="0053455C">
        <w:rPr>
          <w:rFonts w:ascii="Times New Roman" w:hAnsi="Times New Roman" w:cs="Times New Roman"/>
          <w:sz w:val="28"/>
          <w:szCs w:val="28"/>
        </w:rPr>
        <w:t>бе</w:t>
      </w:r>
      <w:r w:rsidR="0053455C">
        <w:rPr>
          <w:rFonts w:ascii="Times New Roman" w:hAnsi="Times New Roman" w:cs="Times New Roman"/>
          <w:sz w:val="28"/>
          <w:szCs w:val="28"/>
        </w:rPr>
        <w:t>з поддержки пехоты и артиллерии</w:t>
      </w:r>
      <w:r w:rsidRPr="00C64643">
        <w:rPr>
          <w:rFonts w:ascii="Times New Roman" w:hAnsi="Times New Roman" w:cs="Times New Roman"/>
          <w:sz w:val="28"/>
          <w:szCs w:val="28"/>
        </w:rPr>
        <w:t xml:space="preserve"> уничтожать прорывавшиеся через кордонную линию конные партии черкесов. Назначенный в 1850 г. начальником Правого фланга Кавказской линии</w:t>
      </w:r>
      <w:r w:rsidR="00AA7F64">
        <w:rPr>
          <w:rFonts w:ascii="Times New Roman" w:hAnsi="Times New Roman" w:cs="Times New Roman"/>
          <w:sz w:val="28"/>
          <w:szCs w:val="28"/>
        </w:rPr>
        <w:t xml:space="preserve"> генерал-майор Евдокимов в</w:t>
      </w:r>
      <w:r w:rsidRPr="00C64643">
        <w:rPr>
          <w:rFonts w:ascii="Times New Roman" w:hAnsi="Times New Roman" w:cs="Times New Roman"/>
          <w:sz w:val="28"/>
          <w:szCs w:val="28"/>
        </w:rPr>
        <w:t xml:space="preserve"> письме от 17 августа того же года отмечал: «С большим трудом и с опасностью для некоторых пунктов имею возможность сосредоточить от 10 до 20 рот и до 2 тысяч казаков; но я не могу, не отделяясь от пехоты, предупреждать неприятеля на таком огромном пространстве, который теперь с 6–7 тысячами лучшей конницы может броситься на любой пункт и, конечно, не туда, где есть в готовности войска. Угадать неприятеля дело весьма трудно</w:t>
      </w:r>
      <w:r w:rsidR="00E5559D">
        <w:rPr>
          <w:rFonts w:ascii="Times New Roman" w:hAnsi="Times New Roman" w:cs="Times New Roman"/>
          <w:sz w:val="28"/>
          <w:szCs w:val="28"/>
        </w:rPr>
        <w:t>е</w:t>
      </w:r>
      <w:r w:rsidR="00AA7F64">
        <w:rPr>
          <w:rFonts w:ascii="Times New Roman" w:hAnsi="Times New Roman" w:cs="Times New Roman"/>
          <w:sz w:val="28"/>
          <w:szCs w:val="28"/>
        </w:rPr>
        <w:t xml:space="preserve">…» </w:t>
      </w:r>
      <w:r w:rsidR="007C6D9A">
        <w:rPr>
          <w:rFonts w:ascii="Times New Roman" w:hAnsi="Times New Roman" w:cs="Times New Roman"/>
          <w:sz w:val="28"/>
          <w:szCs w:val="28"/>
        </w:rPr>
        <w:t xml:space="preserve">(Воспоминания Зиссермана 1885: </w:t>
      </w:r>
      <w:r w:rsidR="00D4618A">
        <w:rPr>
          <w:rFonts w:ascii="Times New Roman" w:hAnsi="Times New Roman" w:cs="Times New Roman"/>
          <w:sz w:val="28"/>
          <w:szCs w:val="28"/>
        </w:rPr>
        <w:t>91</w:t>
      </w:r>
      <w:r w:rsidR="007C6D9A">
        <w:rPr>
          <w:rFonts w:ascii="Times New Roman" w:hAnsi="Times New Roman" w:cs="Times New Roman"/>
          <w:sz w:val="28"/>
          <w:szCs w:val="28"/>
        </w:rPr>
        <w:t>).</w:t>
      </w:r>
    </w:p>
    <w:p w:rsidR="00C64643" w:rsidRPr="00C64643" w:rsidRDefault="00C64643" w:rsidP="008A4216">
      <w:pPr>
        <w:spacing w:after="0" w:line="360" w:lineRule="auto"/>
        <w:ind w:firstLine="708"/>
        <w:jc w:val="both"/>
        <w:rPr>
          <w:rFonts w:ascii="Times New Roman" w:hAnsi="Times New Roman" w:cs="Times New Roman"/>
          <w:sz w:val="28"/>
          <w:szCs w:val="28"/>
        </w:rPr>
      </w:pPr>
      <w:r w:rsidRPr="00C64643">
        <w:rPr>
          <w:rFonts w:ascii="Times New Roman" w:hAnsi="Times New Roman" w:cs="Times New Roman"/>
          <w:sz w:val="28"/>
          <w:szCs w:val="28"/>
        </w:rPr>
        <w:t xml:space="preserve">Набеги сдерживали русскую колонизацию и ее продвижение на адыгские земли. Опыт десятилетий войны привел российских генералов к выводу, </w:t>
      </w:r>
      <w:r w:rsidR="00D51FFB">
        <w:rPr>
          <w:rFonts w:ascii="Times New Roman" w:hAnsi="Times New Roman" w:cs="Times New Roman"/>
          <w:sz w:val="28"/>
          <w:szCs w:val="28"/>
        </w:rPr>
        <w:t xml:space="preserve">что </w:t>
      </w:r>
      <w:r w:rsidR="00D51FFB" w:rsidRPr="00D51FFB">
        <w:rPr>
          <w:rFonts w:ascii="Times New Roman" w:hAnsi="Times New Roman" w:cs="Times New Roman"/>
          <w:sz w:val="28"/>
          <w:szCs w:val="28"/>
        </w:rPr>
        <w:t xml:space="preserve">одними военными акциями, какими бы успешными они ни были, </w:t>
      </w:r>
      <w:r w:rsidRPr="00C64643">
        <w:rPr>
          <w:rFonts w:ascii="Times New Roman" w:hAnsi="Times New Roman" w:cs="Times New Roman"/>
          <w:sz w:val="28"/>
          <w:szCs w:val="28"/>
        </w:rPr>
        <w:t>без колонизации и заселения русски</w:t>
      </w:r>
      <w:r w:rsidR="00AA7F64">
        <w:rPr>
          <w:rFonts w:ascii="Times New Roman" w:hAnsi="Times New Roman" w:cs="Times New Roman"/>
          <w:sz w:val="28"/>
          <w:szCs w:val="28"/>
        </w:rPr>
        <w:t>м населением захваченных земель</w:t>
      </w:r>
      <w:r w:rsidRPr="00C64643">
        <w:rPr>
          <w:rFonts w:ascii="Times New Roman" w:hAnsi="Times New Roman" w:cs="Times New Roman"/>
          <w:sz w:val="28"/>
          <w:szCs w:val="28"/>
        </w:rPr>
        <w:t xml:space="preserve"> </w:t>
      </w:r>
      <w:r w:rsidR="00BD3A79">
        <w:rPr>
          <w:rFonts w:ascii="Times New Roman" w:hAnsi="Times New Roman" w:cs="Times New Roman"/>
          <w:sz w:val="28"/>
          <w:szCs w:val="28"/>
        </w:rPr>
        <w:t>черкесов не пок</w:t>
      </w:r>
      <w:r w:rsidR="006D0478">
        <w:rPr>
          <w:rFonts w:ascii="Times New Roman" w:hAnsi="Times New Roman" w:cs="Times New Roman"/>
          <w:sz w:val="28"/>
          <w:szCs w:val="28"/>
        </w:rPr>
        <w:t>ор</w:t>
      </w:r>
      <w:r w:rsidR="00BD3A79">
        <w:rPr>
          <w:rFonts w:ascii="Times New Roman" w:hAnsi="Times New Roman" w:cs="Times New Roman"/>
          <w:sz w:val="28"/>
          <w:szCs w:val="28"/>
        </w:rPr>
        <w:t>ить</w:t>
      </w:r>
      <w:r w:rsidRPr="00C64643">
        <w:rPr>
          <w:rFonts w:ascii="Times New Roman" w:hAnsi="Times New Roman" w:cs="Times New Roman"/>
          <w:sz w:val="28"/>
          <w:szCs w:val="28"/>
        </w:rPr>
        <w:t>. Меры во</w:t>
      </w:r>
      <w:r w:rsidR="00650180">
        <w:rPr>
          <w:rFonts w:ascii="Times New Roman" w:hAnsi="Times New Roman" w:cs="Times New Roman"/>
          <w:sz w:val="28"/>
          <w:szCs w:val="28"/>
        </w:rPr>
        <w:t>енного характера, несмотря на</w:t>
      </w:r>
      <w:r w:rsidRPr="00C64643">
        <w:rPr>
          <w:rFonts w:ascii="Times New Roman" w:hAnsi="Times New Roman" w:cs="Times New Roman"/>
          <w:sz w:val="28"/>
          <w:szCs w:val="28"/>
        </w:rPr>
        <w:t xml:space="preserve"> жесткость и большие потери людских и материальных ресурсов с обеих сторон, не приводили к стратегическому перелому в войне и не могли сломить сопротивление адыгов.</w:t>
      </w:r>
    </w:p>
    <w:p w:rsidR="00C64643" w:rsidRPr="00C64643" w:rsidRDefault="00C64643" w:rsidP="008A4216">
      <w:pPr>
        <w:spacing w:after="0" w:line="360" w:lineRule="auto"/>
        <w:ind w:firstLine="708"/>
        <w:jc w:val="both"/>
        <w:rPr>
          <w:rFonts w:ascii="Times New Roman" w:hAnsi="Times New Roman" w:cs="Times New Roman"/>
          <w:sz w:val="28"/>
          <w:szCs w:val="28"/>
        </w:rPr>
      </w:pPr>
      <w:r w:rsidRPr="00C64643">
        <w:rPr>
          <w:rFonts w:ascii="Times New Roman" w:hAnsi="Times New Roman" w:cs="Times New Roman"/>
          <w:sz w:val="28"/>
          <w:szCs w:val="28"/>
        </w:rPr>
        <w:t>Военные меры были эффективны и приводили к установлению контроля над занятой территорией только тогда, когда они сопровождались крестьянской и казачьей ко</w:t>
      </w:r>
      <w:r w:rsidR="00BD0A15">
        <w:rPr>
          <w:rFonts w:ascii="Times New Roman" w:hAnsi="Times New Roman" w:cs="Times New Roman"/>
          <w:sz w:val="28"/>
          <w:szCs w:val="28"/>
        </w:rPr>
        <w:t xml:space="preserve">лонизацией завоеванных земель. </w:t>
      </w:r>
      <w:r w:rsidRPr="00C64643">
        <w:rPr>
          <w:rFonts w:ascii="Times New Roman" w:hAnsi="Times New Roman" w:cs="Times New Roman"/>
          <w:sz w:val="28"/>
          <w:szCs w:val="28"/>
        </w:rPr>
        <w:t>«Сами горцы, - отм</w:t>
      </w:r>
      <w:r w:rsidR="00116799">
        <w:rPr>
          <w:rFonts w:ascii="Times New Roman" w:hAnsi="Times New Roman" w:cs="Times New Roman"/>
          <w:sz w:val="28"/>
          <w:szCs w:val="28"/>
        </w:rPr>
        <w:t xml:space="preserve">ечал В.А. Потто, - превосходно </w:t>
      </w:r>
      <w:r w:rsidRPr="00C64643">
        <w:rPr>
          <w:rFonts w:ascii="Times New Roman" w:hAnsi="Times New Roman" w:cs="Times New Roman"/>
          <w:sz w:val="28"/>
          <w:szCs w:val="28"/>
        </w:rPr>
        <w:t xml:space="preserve">понимали разницу между занятием страны военной силой и истинным завоеванием её, то есть заселением. Они </w:t>
      </w:r>
      <w:r w:rsidRPr="00C64643">
        <w:rPr>
          <w:rFonts w:ascii="Times New Roman" w:hAnsi="Times New Roman" w:cs="Times New Roman"/>
          <w:sz w:val="28"/>
          <w:szCs w:val="28"/>
        </w:rPr>
        <w:lastRenderedPageBreak/>
        <w:t>говорили: укрепление – это камень, брошенный в поле: дождь и ветер снесут его; станица – это растение, которое впивается в землю корнями и понемногу за</w:t>
      </w:r>
      <w:r w:rsidR="00940B2F">
        <w:rPr>
          <w:rFonts w:ascii="Times New Roman" w:hAnsi="Times New Roman" w:cs="Times New Roman"/>
          <w:sz w:val="28"/>
          <w:szCs w:val="28"/>
        </w:rPr>
        <w:t xml:space="preserve">стилает и охватывает все поле» </w:t>
      </w:r>
      <w:r w:rsidR="00940B2F" w:rsidRPr="00F85606">
        <w:rPr>
          <w:rFonts w:ascii="Times New Roman" w:hAnsi="Times New Roman" w:cs="Times New Roman"/>
          <w:sz w:val="28"/>
          <w:szCs w:val="28"/>
        </w:rPr>
        <w:t>(</w:t>
      </w:r>
      <w:r w:rsidR="008B1637">
        <w:rPr>
          <w:rFonts w:ascii="Times New Roman" w:hAnsi="Times New Roman" w:cs="Times New Roman"/>
          <w:sz w:val="28"/>
          <w:szCs w:val="28"/>
        </w:rPr>
        <w:t>Потто 1994</w:t>
      </w:r>
      <w:r w:rsidR="00F85606" w:rsidRPr="00F85606">
        <w:rPr>
          <w:rFonts w:ascii="Times New Roman" w:hAnsi="Times New Roman" w:cs="Times New Roman"/>
          <w:sz w:val="28"/>
          <w:szCs w:val="28"/>
        </w:rPr>
        <w:t xml:space="preserve">а: </w:t>
      </w:r>
      <w:r w:rsidR="00D4618A" w:rsidRPr="00F85606">
        <w:rPr>
          <w:rFonts w:ascii="Times New Roman" w:hAnsi="Times New Roman" w:cs="Times New Roman"/>
          <w:sz w:val="28"/>
          <w:szCs w:val="28"/>
        </w:rPr>
        <w:t>95–96</w:t>
      </w:r>
      <w:r w:rsidR="00940B2F" w:rsidRPr="00F85606">
        <w:rPr>
          <w:rFonts w:ascii="Times New Roman" w:hAnsi="Times New Roman" w:cs="Times New Roman"/>
          <w:sz w:val="28"/>
          <w:szCs w:val="28"/>
        </w:rPr>
        <w:t>).</w:t>
      </w:r>
      <w:r w:rsidR="00D4618A">
        <w:rPr>
          <w:rFonts w:ascii="Times New Roman" w:hAnsi="Times New Roman" w:cs="Times New Roman"/>
          <w:sz w:val="28"/>
          <w:szCs w:val="28"/>
        </w:rPr>
        <w:t xml:space="preserve"> </w:t>
      </w:r>
      <w:r w:rsidR="002C40EE" w:rsidRPr="002C40EE">
        <w:rPr>
          <w:rFonts w:ascii="Times New Roman" w:hAnsi="Times New Roman" w:cs="Times New Roman"/>
          <w:sz w:val="28"/>
          <w:szCs w:val="28"/>
        </w:rPr>
        <w:t>Д.В. Анучин считал главной мерой, служащей скорейшему завершению войны и покорению черкесов, широкую казачью колонизацию адыгских земель. «Значение укреплённых штаб-квартир и станиц, заселённых казаками, далеко не одинаково.</w:t>
      </w:r>
      <w:r w:rsidRPr="00C64643">
        <w:rPr>
          <w:rFonts w:ascii="Times New Roman" w:hAnsi="Times New Roman" w:cs="Times New Roman"/>
          <w:sz w:val="28"/>
          <w:szCs w:val="28"/>
        </w:rPr>
        <w:t xml:space="preserve"> Первые легко могут потерять свою важность, и их часто переносят с одной Линии на другую; напротив того, поселённая станица остаётся уже навсегда на том же месте, которое уже никогда не возвратится к горцам. Вот почему, оставаясь жить по-прежнему около укреплений, горцы всегда удаляются от таких мест, на которых водворяют станицы. При движении вперёд русского населения они считают своё дело более и более погибающим» </w:t>
      </w:r>
      <w:r w:rsidR="00BC6E6B">
        <w:rPr>
          <w:rFonts w:ascii="Times New Roman" w:hAnsi="Times New Roman" w:cs="Times New Roman"/>
          <w:sz w:val="28"/>
          <w:szCs w:val="28"/>
        </w:rPr>
        <w:t xml:space="preserve">(Анучин 2001: </w:t>
      </w:r>
      <w:r w:rsidR="00D4618A">
        <w:rPr>
          <w:rFonts w:ascii="Times New Roman" w:hAnsi="Times New Roman" w:cs="Times New Roman"/>
          <w:sz w:val="28"/>
          <w:szCs w:val="28"/>
        </w:rPr>
        <w:t>285</w:t>
      </w:r>
      <w:r w:rsidR="00BC6E6B">
        <w:rPr>
          <w:rFonts w:ascii="Times New Roman" w:hAnsi="Times New Roman" w:cs="Times New Roman"/>
          <w:sz w:val="28"/>
          <w:szCs w:val="28"/>
        </w:rPr>
        <w:t>).</w:t>
      </w:r>
      <w:r w:rsidR="00D4618A">
        <w:rPr>
          <w:rFonts w:ascii="Times New Roman" w:hAnsi="Times New Roman" w:cs="Times New Roman"/>
          <w:sz w:val="28"/>
          <w:szCs w:val="28"/>
        </w:rPr>
        <w:t xml:space="preserve"> </w:t>
      </w:r>
      <w:r w:rsidRPr="00C64643">
        <w:rPr>
          <w:rFonts w:ascii="Times New Roman" w:hAnsi="Times New Roman" w:cs="Times New Roman"/>
          <w:sz w:val="28"/>
          <w:szCs w:val="28"/>
        </w:rPr>
        <w:t>Именно поэтому военная активность черкесов была направлена как против военных укреплений, так и против казачьих станиц и крестьянских поселений.</w:t>
      </w:r>
    </w:p>
    <w:p w:rsidR="0086231C" w:rsidRDefault="005B5709" w:rsidP="009B48D3">
      <w:pPr>
        <w:spacing w:after="0" w:line="360" w:lineRule="auto"/>
        <w:ind w:firstLine="708"/>
        <w:jc w:val="both"/>
        <w:rPr>
          <w:rFonts w:ascii="Times New Roman" w:hAnsi="Times New Roman" w:cs="Times New Roman"/>
          <w:sz w:val="28"/>
          <w:szCs w:val="28"/>
        </w:rPr>
      </w:pPr>
      <w:r w:rsidRPr="005B5709">
        <w:rPr>
          <w:rFonts w:ascii="Times New Roman" w:hAnsi="Times New Roman" w:cs="Times New Roman"/>
          <w:sz w:val="28"/>
          <w:szCs w:val="28"/>
        </w:rPr>
        <w:t>После Адрианопольского мира 1829 г.</w:t>
      </w:r>
      <w:r w:rsidR="00C64643" w:rsidRPr="00C64643">
        <w:rPr>
          <w:rFonts w:ascii="Times New Roman" w:hAnsi="Times New Roman" w:cs="Times New Roman"/>
          <w:sz w:val="28"/>
          <w:szCs w:val="28"/>
        </w:rPr>
        <w:t xml:space="preserve"> Турция отказалась от притязаний на Западную Черкесию в пользу России, уступив ей то, чем она никогда не владела. С этого времени социально-политические и конфессиональные процессы у демократической группы черкесов</w:t>
      </w:r>
      <w:r w:rsidR="00EB5A11">
        <w:rPr>
          <w:rFonts w:ascii="Times New Roman" w:hAnsi="Times New Roman" w:cs="Times New Roman"/>
          <w:sz w:val="28"/>
          <w:szCs w:val="28"/>
        </w:rPr>
        <w:t xml:space="preserve"> вступили в новую фазу</w:t>
      </w:r>
      <w:r w:rsidR="00C64643" w:rsidRPr="00C64643">
        <w:rPr>
          <w:rFonts w:ascii="Times New Roman" w:hAnsi="Times New Roman" w:cs="Times New Roman"/>
          <w:sz w:val="28"/>
          <w:szCs w:val="28"/>
        </w:rPr>
        <w:t xml:space="preserve"> развития, подчиняясь целям национально-освободительной </w:t>
      </w:r>
      <w:r w:rsidR="00BD0A15">
        <w:rPr>
          <w:rFonts w:ascii="Times New Roman" w:hAnsi="Times New Roman" w:cs="Times New Roman"/>
          <w:sz w:val="28"/>
          <w:szCs w:val="28"/>
        </w:rPr>
        <w:t xml:space="preserve">войны, которая </w:t>
      </w:r>
      <w:r w:rsidR="00C64643" w:rsidRPr="00C64643">
        <w:rPr>
          <w:rFonts w:ascii="Times New Roman" w:hAnsi="Times New Roman" w:cs="Times New Roman"/>
          <w:sz w:val="28"/>
          <w:szCs w:val="28"/>
        </w:rPr>
        <w:t>принимает религиозную оболочку</w:t>
      </w:r>
      <w:r w:rsidR="00F85606">
        <w:rPr>
          <w:rFonts w:ascii="Times New Roman" w:hAnsi="Times New Roman" w:cs="Times New Roman"/>
          <w:sz w:val="28"/>
          <w:szCs w:val="28"/>
        </w:rPr>
        <w:t xml:space="preserve">. </w:t>
      </w:r>
      <w:r w:rsidR="00BD0A15">
        <w:rPr>
          <w:rFonts w:ascii="Times New Roman" w:hAnsi="Times New Roman" w:cs="Times New Roman"/>
          <w:sz w:val="28"/>
          <w:szCs w:val="28"/>
        </w:rPr>
        <w:t>Э</w:t>
      </w:r>
      <w:r w:rsidR="00BD0A15" w:rsidRPr="00BD0A15">
        <w:rPr>
          <w:rFonts w:ascii="Times New Roman" w:hAnsi="Times New Roman" w:cs="Times New Roman"/>
          <w:sz w:val="28"/>
          <w:szCs w:val="28"/>
        </w:rPr>
        <w:t xml:space="preserve">ти процессы начались в Кабарде </w:t>
      </w:r>
      <w:r w:rsidR="00BD0A15">
        <w:rPr>
          <w:rFonts w:ascii="Times New Roman" w:hAnsi="Times New Roman" w:cs="Times New Roman"/>
          <w:sz w:val="28"/>
          <w:szCs w:val="28"/>
        </w:rPr>
        <w:t>е</w:t>
      </w:r>
      <w:r w:rsidR="00F85606" w:rsidRPr="00F773CE">
        <w:rPr>
          <w:rFonts w:ascii="Times New Roman" w:hAnsi="Times New Roman" w:cs="Times New Roman"/>
          <w:sz w:val="28"/>
          <w:szCs w:val="28"/>
        </w:rPr>
        <w:t>ще раньше, в конце XVIII в.</w:t>
      </w:r>
      <w:r w:rsidR="00BD0A15">
        <w:rPr>
          <w:rFonts w:ascii="Times New Roman" w:hAnsi="Times New Roman" w:cs="Times New Roman"/>
          <w:sz w:val="28"/>
          <w:szCs w:val="28"/>
        </w:rPr>
        <w:t xml:space="preserve">, </w:t>
      </w:r>
      <w:r w:rsidR="00C64643" w:rsidRPr="00F773CE">
        <w:rPr>
          <w:rFonts w:ascii="Times New Roman" w:hAnsi="Times New Roman" w:cs="Times New Roman"/>
          <w:sz w:val="28"/>
          <w:szCs w:val="28"/>
        </w:rPr>
        <w:t>в период шариатского движения.</w:t>
      </w:r>
      <w:r w:rsidR="009B48D3">
        <w:rPr>
          <w:rFonts w:ascii="Times New Roman" w:hAnsi="Times New Roman" w:cs="Times New Roman"/>
          <w:sz w:val="28"/>
          <w:szCs w:val="28"/>
        </w:rPr>
        <w:t xml:space="preserve"> </w:t>
      </w:r>
      <w:r w:rsidR="00C64643" w:rsidRPr="00C64643">
        <w:rPr>
          <w:rFonts w:ascii="Times New Roman" w:hAnsi="Times New Roman" w:cs="Times New Roman"/>
          <w:sz w:val="28"/>
          <w:szCs w:val="28"/>
        </w:rPr>
        <w:t>Ислам становится идеологией черкесского сопротивления, дополняя его традиционную мотивацию религиозной легитимацией</w:t>
      </w:r>
      <w:r w:rsidR="009B48D3">
        <w:rPr>
          <w:rFonts w:ascii="Times New Roman" w:hAnsi="Times New Roman" w:cs="Times New Roman"/>
          <w:sz w:val="28"/>
          <w:szCs w:val="28"/>
        </w:rPr>
        <w:t xml:space="preserve"> (</w:t>
      </w:r>
      <w:r w:rsidR="009B48D3" w:rsidRPr="009B48D3">
        <w:rPr>
          <w:rFonts w:ascii="Times New Roman" w:hAnsi="Times New Roman" w:cs="Times New Roman"/>
          <w:sz w:val="28"/>
          <w:szCs w:val="28"/>
        </w:rPr>
        <w:t>Кажаров 2014:</w:t>
      </w:r>
      <w:r w:rsidR="009B48D3">
        <w:rPr>
          <w:rFonts w:ascii="Times New Roman" w:hAnsi="Times New Roman" w:cs="Times New Roman"/>
          <w:sz w:val="28"/>
          <w:szCs w:val="28"/>
        </w:rPr>
        <w:t xml:space="preserve"> 613–614)</w:t>
      </w:r>
      <w:r w:rsidR="00C64643" w:rsidRPr="00C64643">
        <w:rPr>
          <w:rFonts w:ascii="Times New Roman" w:hAnsi="Times New Roman" w:cs="Times New Roman"/>
          <w:sz w:val="28"/>
          <w:szCs w:val="28"/>
        </w:rPr>
        <w:t xml:space="preserve">. В одном из документов военного министерства России от 1863 г. указывалось: «Исламизм не что иное как средство. Цель же их – отстоять свою независимость, отвергнуть всякую иностранную власть; и исламизм тем только опасен, что для него все иноверцы считаются неверными и воевать с ними – дело, приятное Богу» </w:t>
      </w:r>
      <w:r w:rsidR="0086231C">
        <w:rPr>
          <w:rFonts w:ascii="Times New Roman" w:hAnsi="Times New Roman" w:cs="Times New Roman"/>
          <w:sz w:val="28"/>
          <w:szCs w:val="28"/>
        </w:rPr>
        <w:t>(</w:t>
      </w:r>
      <w:r w:rsidR="0086231C" w:rsidRPr="0086231C">
        <w:rPr>
          <w:rFonts w:ascii="Times New Roman" w:hAnsi="Times New Roman" w:cs="Times New Roman"/>
          <w:sz w:val="28"/>
          <w:szCs w:val="28"/>
        </w:rPr>
        <w:t>Тр</w:t>
      </w:r>
      <w:r w:rsidR="00EA760F">
        <w:rPr>
          <w:rFonts w:ascii="Times New Roman" w:hAnsi="Times New Roman" w:cs="Times New Roman"/>
          <w:sz w:val="28"/>
          <w:szCs w:val="28"/>
        </w:rPr>
        <w:t>агические</w:t>
      </w:r>
      <w:r w:rsidR="008B791C">
        <w:rPr>
          <w:rFonts w:ascii="Times New Roman" w:hAnsi="Times New Roman" w:cs="Times New Roman"/>
          <w:sz w:val="28"/>
          <w:szCs w:val="28"/>
        </w:rPr>
        <w:t>…</w:t>
      </w:r>
      <w:r w:rsidR="0086231C">
        <w:rPr>
          <w:rFonts w:ascii="Times New Roman" w:hAnsi="Times New Roman" w:cs="Times New Roman"/>
          <w:sz w:val="28"/>
          <w:szCs w:val="28"/>
        </w:rPr>
        <w:t xml:space="preserve"> 2000: </w:t>
      </w:r>
      <w:r w:rsidR="00C06B01">
        <w:rPr>
          <w:rFonts w:ascii="Times New Roman" w:hAnsi="Times New Roman" w:cs="Times New Roman"/>
          <w:sz w:val="28"/>
          <w:szCs w:val="28"/>
        </w:rPr>
        <w:t>105</w:t>
      </w:r>
      <w:r w:rsidR="0086231C">
        <w:rPr>
          <w:rFonts w:ascii="Times New Roman" w:hAnsi="Times New Roman" w:cs="Times New Roman"/>
          <w:sz w:val="28"/>
          <w:szCs w:val="28"/>
        </w:rPr>
        <w:t>).</w:t>
      </w:r>
    </w:p>
    <w:p w:rsidR="001442FC" w:rsidRDefault="00C64643" w:rsidP="00F773CE">
      <w:pPr>
        <w:spacing w:after="0" w:line="360" w:lineRule="auto"/>
        <w:ind w:firstLine="708"/>
        <w:jc w:val="both"/>
        <w:rPr>
          <w:rFonts w:ascii="Times New Roman" w:hAnsi="Times New Roman" w:cs="Times New Roman"/>
          <w:sz w:val="28"/>
          <w:szCs w:val="28"/>
        </w:rPr>
      </w:pPr>
      <w:r w:rsidRPr="00C64643">
        <w:rPr>
          <w:rFonts w:ascii="Times New Roman" w:hAnsi="Times New Roman" w:cs="Times New Roman"/>
          <w:sz w:val="28"/>
          <w:szCs w:val="28"/>
        </w:rPr>
        <w:lastRenderedPageBreak/>
        <w:t xml:space="preserve">Вооруженную силу шапсугов, натухайцев и абадзехов составляли в основной массе вольные земледельцы – тфокотли, тогда как у кабардинцев, бесленеевцев, темиргоевцев, бжедугов – князья </w:t>
      </w:r>
      <w:r w:rsidR="00BD0A15">
        <w:rPr>
          <w:rFonts w:ascii="Times New Roman" w:hAnsi="Times New Roman" w:cs="Times New Roman"/>
          <w:sz w:val="28"/>
          <w:szCs w:val="28"/>
        </w:rPr>
        <w:t xml:space="preserve">и дворяне. В Западной Черкесии </w:t>
      </w:r>
      <w:r w:rsidRPr="00C64643">
        <w:rPr>
          <w:rFonts w:ascii="Times New Roman" w:hAnsi="Times New Roman" w:cs="Times New Roman"/>
          <w:sz w:val="28"/>
          <w:szCs w:val="28"/>
        </w:rPr>
        <w:t>превращение тфокотлей в воинов и одновременно в борцов за веру (без каких-либо опосредованных звеньев) проходило ускоренными темпами. Тем самым это сословие стало совмещать производственные, вое</w:t>
      </w:r>
      <w:r w:rsidR="00BD0A15">
        <w:rPr>
          <w:rFonts w:ascii="Times New Roman" w:hAnsi="Times New Roman" w:cs="Times New Roman"/>
          <w:sz w:val="28"/>
          <w:szCs w:val="28"/>
        </w:rPr>
        <w:t>нные и религиозные функции. Само</w:t>
      </w:r>
      <w:r w:rsidRPr="00C64643">
        <w:rPr>
          <w:rFonts w:ascii="Times New Roman" w:hAnsi="Times New Roman" w:cs="Times New Roman"/>
          <w:sz w:val="28"/>
          <w:szCs w:val="28"/>
        </w:rPr>
        <w:t xml:space="preserve"> духовенство, не ограничиваясь только идеологической деятельностью, берется за оружие </w:t>
      </w:r>
      <w:r w:rsidR="001971B6">
        <w:rPr>
          <w:rFonts w:ascii="Times New Roman" w:hAnsi="Times New Roman" w:cs="Times New Roman"/>
          <w:sz w:val="28"/>
          <w:szCs w:val="28"/>
        </w:rPr>
        <w:t>(Кажаров 2005:</w:t>
      </w:r>
      <w:r w:rsidR="00D65F9B">
        <w:rPr>
          <w:rFonts w:ascii="Times New Roman" w:hAnsi="Times New Roman" w:cs="Times New Roman"/>
          <w:sz w:val="28"/>
          <w:szCs w:val="28"/>
        </w:rPr>
        <w:t xml:space="preserve"> 55</w:t>
      </w:r>
      <w:r w:rsidR="001971B6">
        <w:rPr>
          <w:rFonts w:ascii="Times New Roman" w:hAnsi="Times New Roman" w:cs="Times New Roman"/>
          <w:sz w:val="28"/>
          <w:szCs w:val="28"/>
        </w:rPr>
        <w:t>).</w:t>
      </w:r>
      <w:r w:rsidR="00D65F9B">
        <w:rPr>
          <w:rFonts w:ascii="Times New Roman" w:hAnsi="Times New Roman" w:cs="Times New Roman"/>
          <w:sz w:val="28"/>
          <w:szCs w:val="28"/>
        </w:rPr>
        <w:t xml:space="preserve"> </w:t>
      </w:r>
      <w:r w:rsidRPr="00C64643">
        <w:rPr>
          <w:rFonts w:ascii="Times New Roman" w:hAnsi="Times New Roman" w:cs="Times New Roman"/>
          <w:sz w:val="28"/>
          <w:szCs w:val="28"/>
        </w:rPr>
        <w:t>К.Ф. Сталь писал:</w:t>
      </w:r>
      <w:r w:rsidR="00D02156">
        <w:rPr>
          <w:rFonts w:ascii="Times New Roman" w:hAnsi="Times New Roman" w:cs="Times New Roman"/>
          <w:sz w:val="28"/>
          <w:szCs w:val="28"/>
        </w:rPr>
        <w:t xml:space="preserve"> «</w:t>
      </w:r>
      <w:r w:rsidRPr="00C64643">
        <w:rPr>
          <w:rFonts w:ascii="Times New Roman" w:hAnsi="Times New Roman" w:cs="Times New Roman"/>
          <w:sz w:val="28"/>
          <w:szCs w:val="28"/>
        </w:rPr>
        <w:t xml:space="preserve">Эфендий и мулла разделяют с наездником его труды и опасности, бойко сражаются и вместе с тем играют важную роль на народных собраниях» </w:t>
      </w:r>
      <w:r w:rsidR="001442FC">
        <w:rPr>
          <w:rFonts w:ascii="Times New Roman" w:hAnsi="Times New Roman" w:cs="Times New Roman"/>
          <w:sz w:val="28"/>
          <w:szCs w:val="28"/>
        </w:rPr>
        <w:t>(</w:t>
      </w:r>
      <w:r w:rsidR="001442FC" w:rsidRPr="001442FC">
        <w:rPr>
          <w:rFonts w:ascii="Times New Roman" w:hAnsi="Times New Roman" w:cs="Times New Roman"/>
          <w:sz w:val="28"/>
          <w:szCs w:val="28"/>
        </w:rPr>
        <w:t xml:space="preserve">Сталь 2001: </w:t>
      </w:r>
      <w:r w:rsidR="004E62DB">
        <w:rPr>
          <w:rFonts w:ascii="Times New Roman" w:hAnsi="Times New Roman" w:cs="Times New Roman"/>
          <w:sz w:val="28"/>
          <w:szCs w:val="28"/>
        </w:rPr>
        <w:t>228</w:t>
      </w:r>
      <w:r w:rsidR="001442FC">
        <w:rPr>
          <w:rFonts w:ascii="Times New Roman" w:hAnsi="Times New Roman" w:cs="Times New Roman"/>
          <w:sz w:val="28"/>
          <w:szCs w:val="28"/>
        </w:rPr>
        <w:t>).</w:t>
      </w:r>
    </w:p>
    <w:p w:rsidR="00C64643" w:rsidRPr="00C64643" w:rsidRDefault="00C64643" w:rsidP="008A4216">
      <w:pPr>
        <w:spacing w:after="0" w:line="360" w:lineRule="auto"/>
        <w:ind w:firstLine="708"/>
        <w:jc w:val="both"/>
        <w:rPr>
          <w:rFonts w:ascii="Times New Roman" w:hAnsi="Times New Roman" w:cs="Times New Roman"/>
          <w:sz w:val="28"/>
          <w:szCs w:val="28"/>
        </w:rPr>
      </w:pPr>
      <w:r w:rsidRPr="00C64643">
        <w:rPr>
          <w:rFonts w:ascii="Times New Roman" w:hAnsi="Times New Roman" w:cs="Times New Roman"/>
          <w:sz w:val="28"/>
          <w:szCs w:val="28"/>
        </w:rPr>
        <w:t>С распространением шариатского движения в Кабарде и Западной Черкесии</w:t>
      </w:r>
      <w:r w:rsidR="00D02156">
        <w:rPr>
          <w:rFonts w:ascii="Times New Roman" w:hAnsi="Times New Roman" w:cs="Times New Roman"/>
          <w:sz w:val="28"/>
          <w:szCs w:val="28"/>
        </w:rPr>
        <w:t xml:space="preserve"> набеги приобретают</w:t>
      </w:r>
      <w:r w:rsidRPr="00C64643">
        <w:rPr>
          <w:rFonts w:ascii="Times New Roman" w:hAnsi="Times New Roman" w:cs="Times New Roman"/>
          <w:sz w:val="28"/>
          <w:szCs w:val="28"/>
        </w:rPr>
        <w:t xml:space="preserve"> религиозную окраску. Идеологи движения объявили набеги на вражескую территорию частью </w:t>
      </w:r>
      <w:r w:rsidR="00D02156" w:rsidRPr="00D02156">
        <w:rPr>
          <w:rFonts w:ascii="Times New Roman" w:hAnsi="Times New Roman" w:cs="Times New Roman"/>
          <w:sz w:val="28"/>
          <w:szCs w:val="28"/>
        </w:rPr>
        <w:t>газавата</w:t>
      </w:r>
      <w:r w:rsidR="00D02156">
        <w:rPr>
          <w:rFonts w:ascii="Times New Roman" w:hAnsi="Times New Roman" w:cs="Times New Roman"/>
          <w:sz w:val="28"/>
          <w:szCs w:val="28"/>
        </w:rPr>
        <w:t xml:space="preserve"> </w:t>
      </w:r>
      <w:r w:rsidR="00D02156" w:rsidRPr="00D02156">
        <w:rPr>
          <w:rFonts w:ascii="Times New Roman" w:hAnsi="Times New Roman" w:cs="Times New Roman"/>
          <w:sz w:val="28"/>
          <w:szCs w:val="28"/>
        </w:rPr>
        <w:t xml:space="preserve">– </w:t>
      </w:r>
      <w:r w:rsidRPr="00C64643">
        <w:rPr>
          <w:rFonts w:ascii="Times New Roman" w:hAnsi="Times New Roman" w:cs="Times New Roman"/>
          <w:sz w:val="28"/>
          <w:szCs w:val="28"/>
        </w:rPr>
        <w:t>священной войны за веру</w:t>
      </w:r>
      <w:r w:rsidR="001B259A">
        <w:rPr>
          <w:rFonts w:ascii="Times New Roman" w:hAnsi="Times New Roman" w:cs="Times New Roman"/>
          <w:sz w:val="28"/>
          <w:szCs w:val="28"/>
        </w:rPr>
        <w:t>, а погибших в набегах</w:t>
      </w:r>
      <w:r w:rsidRPr="00C64643">
        <w:rPr>
          <w:rFonts w:ascii="Times New Roman" w:hAnsi="Times New Roman" w:cs="Times New Roman"/>
          <w:sz w:val="28"/>
          <w:szCs w:val="28"/>
        </w:rPr>
        <w:t xml:space="preserve"> </w:t>
      </w:r>
      <w:r w:rsidR="00D02156">
        <w:rPr>
          <w:rFonts w:ascii="Times New Roman" w:hAnsi="Times New Roman" w:cs="Times New Roman"/>
          <w:sz w:val="28"/>
          <w:szCs w:val="28"/>
        </w:rPr>
        <w:t xml:space="preserve">приравняли к </w:t>
      </w:r>
      <w:r w:rsidRPr="00C64643">
        <w:rPr>
          <w:rFonts w:ascii="Times New Roman" w:hAnsi="Times New Roman" w:cs="Times New Roman"/>
          <w:sz w:val="28"/>
          <w:szCs w:val="28"/>
        </w:rPr>
        <w:t>шахидам</w:t>
      </w:r>
      <w:r w:rsidR="00D02156">
        <w:rPr>
          <w:rFonts w:ascii="Times New Roman" w:hAnsi="Times New Roman" w:cs="Times New Roman"/>
          <w:sz w:val="28"/>
          <w:szCs w:val="28"/>
        </w:rPr>
        <w:t xml:space="preserve"> – мученикам</w:t>
      </w:r>
      <w:r w:rsidR="007D4973">
        <w:rPr>
          <w:rFonts w:ascii="Times New Roman" w:hAnsi="Times New Roman" w:cs="Times New Roman"/>
          <w:sz w:val="28"/>
          <w:szCs w:val="28"/>
        </w:rPr>
        <w:t>,</w:t>
      </w:r>
      <w:r w:rsidR="00D02156">
        <w:rPr>
          <w:rFonts w:ascii="Times New Roman" w:hAnsi="Times New Roman" w:cs="Times New Roman"/>
          <w:sz w:val="28"/>
          <w:szCs w:val="28"/>
        </w:rPr>
        <w:t xml:space="preserve"> отдавшим жизнь за веру</w:t>
      </w:r>
      <w:r w:rsidRPr="00C64643">
        <w:rPr>
          <w:rFonts w:ascii="Times New Roman" w:hAnsi="Times New Roman" w:cs="Times New Roman"/>
          <w:sz w:val="28"/>
          <w:szCs w:val="28"/>
        </w:rPr>
        <w:t>. Причем старая традиционная идеология наездничества не вытеснялась новой религиозной, а дополнялась ею. Чер</w:t>
      </w:r>
      <w:r w:rsidR="00D02156">
        <w:rPr>
          <w:rFonts w:ascii="Times New Roman" w:hAnsi="Times New Roman" w:cs="Times New Roman"/>
          <w:sz w:val="28"/>
          <w:szCs w:val="28"/>
        </w:rPr>
        <w:t xml:space="preserve">кесский наездник, жертвуя </w:t>
      </w:r>
      <w:r w:rsidRPr="00C64643">
        <w:rPr>
          <w:rFonts w:ascii="Times New Roman" w:hAnsi="Times New Roman" w:cs="Times New Roman"/>
          <w:sz w:val="28"/>
          <w:szCs w:val="28"/>
        </w:rPr>
        <w:t>жизнью, наряду с земной славой однов</w:t>
      </w:r>
      <w:r w:rsidR="00B836A2">
        <w:rPr>
          <w:rFonts w:ascii="Times New Roman" w:hAnsi="Times New Roman" w:cs="Times New Roman"/>
          <w:sz w:val="28"/>
          <w:szCs w:val="28"/>
        </w:rPr>
        <w:t>ременно удостаивался</w:t>
      </w:r>
      <w:r w:rsidRPr="00C64643">
        <w:rPr>
          <w:rFonts w:ascii="Times New Roman" w:hAnsi="Times New Roman" w:cs="Times New Roman"/>
          <w:sz w:val="28"/>
          <w:szCs w:val="28"/>
        </w:rPr>
        <w:t xml:space="preserve"> награды</w:t>
      </w:r>
      <w:r w:rsidR="00B836A2">
        <w:rPr>
          <w:rFonts w:ascii="Times New Roman" w:hAnsi="Times New Roman" w:cs="Times New Roman"/>
          <w:sz w:val="28"/>
          <w:szCs w:val="28"/>
        </w:rPr>
        <w:t xml:space="preserve"> и в мире вечном</w:t>
      </w:r>
      <w:r w:rsidRPr="00C64643">
        <w:rPr>
          <w:rFonts w:ascii="Times New Roman" w:hAnsi="Times New Roman" w:cs="Times New Roman"/>
          <w:sz w:val="28"/>
          <w:szCs w:val="28"/>
        </w:rPr>
        <w:t>.</w:t>
      </w:r>
    </w:p>
    <w:p w:rsidR="00C64643" w:rsidRDefault="00C64643" w:rsidP="008A4216">
      <w:pPr>
        <w:spacing w:after="0" w:line="360" w:lineRule="auto"/>
        <w:ind w:firstLine="708"/>
        <w:jc w:val="both"/>
        <w:rPr>
          <w:rFonts w:ascii="Times New Roman" w:hAnsi="Times New Roman" w:cs="Times New Roman"/>
          <w:sz w:val="28"/>
          <w:szCs w:val="28"/>
        </w:rPr>
      </w:pPr>
      <w:r w:rsidRPr="00C64643">
        <w:rPr>
          <w:rFonts w:ascii="Times New Roman" w:hAnsi="Times New Roman" w:cs="Times New Roman"/>
          <w:sz w:val="28"/>
          <w:szCs w:val="28"/>
        </w:rPr>
        <w:t xml:space="preserve">Исламизация адыгов и шариатское движение были средствами для решения общенациональных задач политической, военной консолидации </w:t>
      </w:r>
      <w:r w:rsidR="00BD0A15">
        <w:rPr>
          <w:rFonts w:ascii="Times New Roman" w:hAnsi="Times New Roman" w:cs="Times New Roman"/>
          <w:sz w:val="28"/>
          <w:szCs w:val="28"/>
        </w:rPr>
        <w:t xml:space="preserve">черкесских </w:t>
      </w:r>
      <w:r w:rsidRPr="00C64643">
        <w:rPr>
          <w:rFonts w:ascii="Times New Roman" w:hAnsi="Times New Roman" w:cs="Times New Roman"/>
          <w:sz w:val="28"/>
          <w:szCs w:val="28"/>
        </w:rPr>
        <w:t>субэтносов  и преодоления межсословных противоречий. Эта тенденция нашла отражение в социальном составе у</w:t>
      </w:r>
      <w:r w:rsidR="00BD0A15">
        <w:rPr>
          <w:rFonts w:ascii="Times New Roman" w:hAnsi="Times New Roman" w:cs="Times New Roman"/>
          <w:sz w:val="28"/>
          <w:szCs w:val="28"/>
        </w:rPr>
        <w:t>частников набегов. Теперь в них</w:t>
      </w:r>
      <w:r w:rsidRPr="00C64643">
        <w:rPr>
          <w:rFonts w:ascii="Times New Roman" w:hAnsi="Times New Roman" w:cs="Times New Roman"/>
          <w:sz w:val="28"/>
          <w:szCs w:val="28"/>
        </w:rPr>
        <w:t xml:space="preserve"> все большее участие принимают представители низших сословий, а в роли предводителей нередко выступают наряду с князьями и дворянами представители крестьянства и духовенства</w:t>
      </w:r>
      <w:r w:rsidR="00EE1EE7" w:rsidRPr="00EE1EE7">
        <w:t xml:space="preserve"> </w:t>
      </w:r>
      <w:r w:rsidR="00EE1EE7" w:rsidRPr="00EE1EE7">
        <w:rPr>
          <w:rFonts w:ascii="Times New Roman" w:hAnsi="Times New Roman" w:cs="Times New Roman"/>
          <w:sz w:val="28"/>
          <w:szCs w:val="28"/>
        </w:rPr>
        <w:t>(Кажаров 2014:</w:t>
      </w:r>
      <w:r w:rsidR="00EE1EE7">
        <w:rPr>
          <w:rFonts w:ascii="Times New Roman" w:hAnsi="Times New Roman" w:cs="Times New Roman"/>
          <w:sz w:val="28"/>
          <w:szCs w:val="28"/>
        </w:rPr>
        <w:t xml:space="preserve"> 614)</w:t>
      </w:r>
      <w:r w:rsidRPr="00C64643">
        <w:rPr>
          <w:rFonts w:ascii="Times New Roman" w:hAnsi="Times New Roman" w:cs="Times New Roman"/>
          <w:sz w:val="28"/>
          <w:szCs w:val="28"/>
        </w:rPr>
        <w:t>.</w:t>
      </w:r>
    </w:p>
    <w:p w:rsidR="00A75E90" w:rsidRDefault="002D3F85" w:rsidP="00BD1D61">
      <w:pPr>
        <w:spacing w:after="0" w:line="360" w:lineRule="auto"/>
        <w:ind w:firstLine="708"/>
        <w:jc w:val="both"/>
        <w:rPr>
          <w:rFonts w:ascii="Times New Roman" w:hAnsi="Times New Roman" w:cs="Times New Roman"/>
          <w:sz w:val="28"/>
          <w:szCs w:val="28"/>
        </w:rPr>
      </w:pPr>
      <w:r w:rsidRPr="002D3F85">
        <w:rPr>
          <w:rFonts w:ascii="Times New Roman" w:hAnsi="Times New Roman" w:cs="Times New Roman"/>
          <w:sz w:val="28"/>
          <w:szCs w:val="28"/>
        </w:rPr>
        <w:t xml:space="preserve">Жесткие законы шариата, призванные пресечь разбои, грабежи и воровство внутри Кабарды, были введены в период шариатского правления (1790–1821 гг.). В этот период наивысшей консолидации Кабарды набеговая активность проявляет себя исключительно вовне, переносится на кордонную </w:t>
      </w:r>
      <w:r w:rsidRPr="002D3F85">
        <w:rPr>
          <w:rFonts w:ascii="Times New Roman" w:hAnsi="Times New Roman" w:cs="Times New Roman"/>
          <w:sz w:val="28"/>
          <w:szCs w:val="28"/>
        </w:rPr>
        <w:lastRenderedPageBreak/>
        <w:t>линию и является составной частью антиколониальной борьбы черкесов Кабарды.</w:t>
      </w:r>
      <w:r w:rsidR="00BD1D61">
        <w:rPr>
          <w:rFonts w:ascii="Times New Roman" w:hAnsi="Times New Roman" w:cs="Times New Roman"/>
          <w:sz w:val="28"/>
          <w:szCs w:val="28"/>
        </w:rPr>
        <w:t xml:space="preserve"> Р</w:t>
      </w:r>
      <w:r w:rsidR="00C64643" w:rsidRPr="00C64643">
        <w:rPr>
          <w:rFonts w:ascii="Times New Roman" w:hAnsi="Times New Roman" w:cs="Times New Roman"/>
          <w:sz w:val="28"/>
          <w:szCs w:val="28"/>
        </w:rPr>
        <w:t>ешениями общенациональных съездов западных черкесов (Майкопского 1841 г., Адагумского 1848 г.) вводятся строгие санкции</w:t>
      </w:r>
      <w:r w:rsidR="003D2127">
        <w:rPr>
          <w:rFonts w:ascii="Times New Roman" w:hAnsi="Times New Roman" w:cs="Times New Roman"/>
          <w:sz w:val="28"/>
          <w:szCs w:val="28"/>
        </w:rPr>
        <w:t>,</w:t>
      </w:r>
      <w:r w:rsidR="00C64643" w:rsidRPr="00C64643">
        <w:rPr>
          <w:rFonts w:ascii="Times New Roman" w:hAnsi="Times New Roman" w:cs="Times New Roman"/>
          <w:sz w:val="28"/>
          <w:szCs w:val="28"/>
        </w:rPr>
        <w:t xml:space="preserve"> призванные пресечь набеги, разбои и грабежи внутри Западной Черкесии на территории складывающегося союзного государственного образования шапсугов, убыхов, абадзехов и натухайцев. В числе законодательных и административных мер</w:t>
      </w:r>
      <w:r w:rsidR="003D2127">
        <w:rPr>
          <w:rFonts w:ascii="Times New Roman" w:hAnsi="Times New Roman" w:cs="Times New Roman"/>
          <w:sz w:val="28"/>
          <w:szCs w:val="28"/>
        </w:rPr>
        <w:t>,</w:t>
      </w:r>
      <w:r w:rsidR="00BD1D61">
        <w:rPr>
          <w:rFonts w:ascii="Times New Roman" w:hAnsi="Times New Roman" w:cs="Times New Roman"/>
          <w:sz w:val="28"/>
          <w:szCs w:val="28"/>
        </w:rPr>
        <w:t xml:space="preserve"> принятых на народном съезде </w:t>
      </w:r>
      <w:r w:rsidR="00C64643" w:rsidRPr="00C64643">
        <w:rPr>
          <w:rFonts w:ascii="Times New Roman" w:hAnsi="Times New Roman" w:cs="Times New Roman"/>
          <w:sz w:val="28"/>
          <w:szCs w:val="28"/>
        </w:rPr>
        <w:t>на р. Адагум, были следующие: создание постоянного народного ополчения и введение специального налога на его содержание. «Кроме того</w:t>
      </w:r>
      <w:r w:rsidR="003D2127">
        <w:rPr>
          <w:rFonts w:ascii="Times New Roman" w:hAnsi="Times New Roman" w:cs="Times New Roman"/>
          <w:sz w:val="28"/>
          <w:szCs w:val="28"/>
        </w:rPr>
        <w:t>,</w:t>
      </w:r>
      <w:r w:rsidR="00C64643" w:rsidRPr="00C64643">
        <w:rPr>
          <w:rFonts w:ascii="Times New Roman" w:hAnsi="Times New Roman" w:cs="Times New Roman"/>
          <w:sz w:val="28"/>
          <w:szCs w:val="28"/>
        </w:rPr>
        <w:t xml:space="preserve"> было решено уничтожить право войны, которое имел всякий отдельный член общества, и запретить хищникам набирать партии и производить набеги. Право ведения войны и заключения мира предоставлено исключительно народному собранию, как представителю государства» </w:t>
      </w:r>
      <w:r w:rsidR="002E03BF">
        <w:rPr>
          <w:rFonts w:ascii="Times New Roman" w:hAnsi="Times New Roman" w:cs="Times New Roman"/>
          <w:sz w:val="28"/>
          <w:szCs w:val="28"/>
        </w:rPr>
        <w:t>(</w:t>
      </w:r>
      <w:r w:rsidR="002E03BF" w:rsidRPr="002E03BF">
        <w:rPr>
          <w:rFonts w:ascii="Times New Roman" w:hAnsi="Times New Roman" w:cs="Times New Roman"/>
          <w:sz w:val="28"/>
          <w:szCs w:val="28"/>
        </w:rPr>
        <w:t xml:space="preserve">Скарятин 1862: </w:t>
      </w:r>
      <w:r w:rsidR="00382B0B">
        <w:rPr>
          <w:rFonts w:ascii="Times New Roman" w:hAnsi="Times New Roman" w:cs="Times New Roman"/>
          <w:sz w:val="28"/>
          <w:szCs w:val="28"/>
        </w:rPr>
        <w:t>345</w:t>
      </w:r>
      <w:r w:rsidR="002E03BF">
        <w:rPr>
          <w:rFonts w:ascii="Times New Roman" w:hAnsi="Times New Roman" w:cs="Times New Roman"/>
          <w:sz w:val="28"/>
          <w:szCs w:val="28"/>
        </w:rPr>
        <w:t>).</w:t>
      </w:r>
      <w:r w:rsidR="00382B0B">
        <w:rPr>
          <w:rFonts w:ascii="Times New Roman" w:hAnsi="Times New Roman" w:cs="Times New Roman"/>
          <w:sz w:val="28"/>
          <w:szCs w:val="28"/>
        </w:rPr>
        <w:t xml:space="preserve"> </w:t>
      </w:r>
      <w:r w:rsidR="003D2127">
        <w:rPr>
          <w:rFonts w:ascii="Times New Roman" w:hAnsi="Times New Roman" w:cs="Times New Roman"/>
          <w:sz w:val="28"/>
          <w:szCs w:val="28"/>
        </w:rPr>
        <w:t xml:space="preserve">Вместе с тем набеги </w:t>
      </w:r>
      <w:r w:rsidR="0042673B" w:rsidRPr="0042673B">
        <w:rPr>
          <w:rFonts w:ascii="Times New Roman" w:hAnsi="Times New Roman" w:cs="Times New Roman"/>
          <w:sz w:val="28"/>
          <w:szCs w:val="28"/>
        </w:rPr>
        <w:t xml:space="preserve">используются </w:t>
      </w:r>
      <w:r w:rsidR="0042673B">
        <w:rPr>
          <w:rFonts w:ascii="Times New Roman" w:hAnsi="Times New Roman" w:cs="Times New Roman"/>
          <w:sz w:val="28"/>
          <w:szCs w:val="28"/>
        </w:rPr>
        <w:t>в отношении</w:t>
      </w:r>
      <w:r w:rsidR="00C64643" w:rsidRPr="00C64643">
        <w:rPr>
          <w:rFonts w:ascii="Times New Roman" w:hAnsi="Times New Roman" w:cs="Times New Roman"/>
          <w:sz w:val="28"/>
          <w:szCs w:val="28"/>
        </w:rPr>
        <w:t xml:space="preserve"> </w:t>
      </w:r>
      <w:r w:rsidR="003D2127" w:rsidRPr="003D2127">
        <w:rPr>
          <w:rFonts w:ascii="Times New Roman" w:hAnsi="Times New Roman" w:cs="Times New Roman"/>
          <w:sz w:val="28"/>
          <w:szCs w:val="28"/>
        </w:rPr>
        <w:t>«мирных» черкесов</w:t>
      </w:r>
      <w:r w:rsidR="003D2127">
        <w:rPr>
          <w:rFonts w:ascii="Times New Roman" w:hAnsi="Times New Roman" w:cs="Times New Roman"/>
          <w:sz w:val="28"/>
          <w:szCs w:val="28"/>
        </w:rPr>
        <w:t>, не входящих в этот союз,</w:t>
      </w:r>
      <w:r w:rsidR="00BD1D61">
        <w:rPr>
          <w:rFonts w:ascii="Times New Roman" w:hAnsi="Times New Roman" w:cs="Times New Roman"/>
          <w:sz w:val="28"/>
          <w:szCs w:val="28"/>
        </w:rPr>
        <w:t xml:space="preserve"> </w:t>
      </w:r>
      <w:r w:rsidR="003D2127" w:rsidRPr="003D2127">
        <w:rPr>
          <w:rFonts w:ascii="Times New Roman" w:hAnsi="Times New Roman" w:cs="Times New Roman"/>
          <w:sz w:val="28"/>
          <w:szCs w:val="28"/>
        </w:rPr>
        <w:t>как</w:t>
      </w:r>
      <w:r w:rsidR="005C472B">
        <w:rPr>
          <w:rFonts w:ascii="Times New Roman" w:hAnsi="Times New Roman" w:cs="Times New Roman"/>
          <w:sz w:val="28"/>
          <w:szCs w:val="28"/>
        </w:rPr>
        <w:t xml:space="preserve"> репрессивное средство давления</w:t>
      </w:r>
      <w:r w:rsidR="003D2127" w:rsidRPr="003D2127">
        <w:rPr>
          <w:rFonts w:ascii="Times New Roman" w:hAnsi="Times New Roman" w:cs="Times New Roman"/>
          <w:sz w:val="28"/>
          <w:szCs w:val="28"/>
        </w:rPr>
        <w:t xml:space="preserve"> </w:t>
      </w:r>
      <w:r w:rsidR="00BD1D61">
        <w:rPr>
          <w:rFonts w:ascii="Times New Roman" w:hAnsi="Times New Roman" w:cs="Times New Roman"/>
          <w:sz w:val="28"/>
          <w:szCs w:val="28"/>
        </w:rPr>
        <w:t xml:space="preserve">с тем, </w:t>
      </w:r>
      <w:r w:rsidR="003D2127" w:rsidRPr="003D2127">
        <w:rPr>
          <w:rFonts w:ascii="Times New Roman" w:hAnsi="Times New Roman" w:cs="Times New Roman"/>
          <w:sz w:val="28"/>
          <w:szCs w:val="28"/>
        </w:rPr>
        <w:t xml:space="preserve">чтобы </w:t>
      </w:r>
      <w:r w:rsidR="0042673B" w:rsidRPr="0042673B">
        <w:rPr>
          <w:rFonts w:ascii="Times New Roman" w:hAnsi="Times New Roman" w:cs="Times New Roman"/>
          <w:sz w:val="28"/>
          <w:szCs w:val="28"/>
        </w:rPr>
        <w:t xml:space="preserve">вывести </w:t>
      </w:r>
      <w:r w:rsidR="005C472B">
        <w:rPr>
          <w:rFonts w:ascii="Times New Roman" w:hAnsi="Times New Roman" w:cs="Times New Roman"/>
          <w:sz w:val="28"/>
          <w:szCs w:val="28"/>
        </w:rPr>
        <w:t xml:space="preserve">их </w:t>
      </w:r>
      <w:r w:rsidR="0042673B" w:rsidRPr="0042673B">
        <w:rPr>
          <w:rFonts w:ascii="Times New Roman" w:hAnsi="Times New Roman" w:cs="Times New Roman"/>
          <w:sz w:val="28"/>
          <w:szCs w:val="28"/>
        </w:rPr>
        <w:t xml:space="preserve">из-под юрисдикции российской администрации </w:t>
      </w:r>
      <w:r w:rsidR="0042673B">
        <w:rPr>
          <w:rFonts w:ascii="Times New Roman" w:hAnsi="Times New Roman" w:cs="Times New Roman"/>
          <w:sz w:val="28"/>
          <w:szCs w:val="28"/>
        </w:rPr>
        <w:t xml:space="preserve">и </w:t>
      </w:r>
      <w:r w:rsidR="003D2127" w:rsidRPr="003D2127">
        <w:rPr>
          <w:rFonts w:ascii="Times New Roman" w:hAnsi="Times New Roman" w:cs="Times New Roman"/>
          <w:sz w:val="28"/>
          <w:szCs w:val="28"/>
        </w:rPr>
        <w:t>п</w:t>
      </w:r>
      <w:r w:rsidR="0042673B">
        <w:rPr>
          <w:rFonts w:ascii="Times New Roman" w:hAnsi="Times New Roman" w:cs="Times New Roman"/>
          <w:sz w:val="28"/>
          <w:szCs w:val="28"/>
        </w:rPr>
        <w:t>ривлечь к общенациональной борьбе</w:t>
      </w:r>
      <w:r w:rsidR="003D2127" w:rsidRPr="003D2127">
        <w:rPr>
          <w:rFonts w:ascii="Times New Roman" w:hAnsi="Times New Roman" w:cs="Times New Roman"/>
          <w:sz w:val="28"/>
          <w:szCs w:val="28"/>
        </w:rPr>
        <w:t xml:space="preserve">. </w:t>
      </w:r>
      <w:r w:rsidR="00C64643" w:rsidRPr="00C64643">
        <w:rPr>
          <w:rFonts w:ascii="Times New Roman" w:hAnsi="Times New Roman" w:cs="Times New Roman"/>
          <w:sz w:val="28"/>
          <w:szCs w:val="28"/>
        </w:rPr>
        <w:t>Таковы, к примеру, при</w:t>
      </w:r>
      <w:r w:rsidR="00CE1FD3">
        <w:rPr>
          <w:rFonts w:ascii="Times New Roman" w:hAnsi="Times New Roman" w:cs="Times New Roman"/>
          <w:sz w:val="28"/>
          <w:szCs w:val="28"/>
        </w:rPr>
        <w:t>чины нападений убыхов на Абхазское княжество</w:t>
      </w:r>
      <w:r w:rsidR="00C64643" w:rsidRPr="00C64643">
        <w:rPr>
          <w:rFonts w:ascii="Times New Roman" w:hAnsi="Times New Roman" w:cs="Times New Roman"/>
          <w:sz w:val="28"/>
          <w:szCs w:val="28"/>
        </w:rPr>
        <w:t xml:space="preserve"> и садзов, </w:t>
      </w:r>
      <w:r w:rsidR="00CD24C9">
        <w:rPr>
          <w:rFonts w:ascii="Times New Roman" w:hAnsi="Times New Roman" w:cs="Times New Roman"/>
          <w:sz w:val="28"/>
          <w:szCs w:val="28"/>
        </w:rPr>
        <w:t xml:space="preserve">а беглых кабардинцев-хаджретов – </w:t>
      </w:r>
      <w:r w:rsidR="00C64643" w:rsidRPr="00C64643">
        <w:rPr>
          <w:rFonts w:ascii="Times New Roman" w:hAnsi="Times New Roman" w:cs="Times New Roman"/>
          <w:sz w:val="28"/>
          <w:szCs w:val="28"/>
        </w:rPr>
        <w:t>на Кабарду. Когда среди садзов русское подданство приняли ц</w:t>
      </w:r>
      <w:r w:rsidR="00CD24C9">
        <w:rPr>
          <w:rFonts w:ascii="Times New Roman" w:hAnsi="Times New Roman" w:cs="Times New Roman"/>
          <w:sz w:val="28"/>
          <w:szCs w:val="28"/>
        </w:rPr>
        <w:t>андрипшские князья Цанба, возмущ</w:t>
      </w:r>
      <w:r w:rsidR="00C64643" w:rsidRPr="00C64643">
        <w:rPr>
          <w:rFonts w:ascii="Times New Roman" w:hAnsi="Times New Roman" w:cs="Times New Roman"/>
          <w:sz w:val="28"/>
          <w:szCs w:val="28"/>
        </w:rPr>
        <w:t>енный этим лидер убы</w:t>
      </w:r>
      <w:r w:rsidR="00CD24C9">
        <w:rPr>
          <w:rFonts w:ascii="Times New Roman" w:hAnsi="Times New Roman" w:cs="Times New Roman"/>
          <w:sz w:val="28"/>
          <w:szCs w:val="28"/>
        </w:rPr>
        <w:t>хов Хаджи Берзек Догомуко</w:t>
      </w:r>
      <w:r w:rsidR="00A75E90">
        <w:rPr>
          <w:rFonts w:ascii="Times New Roman" w:hAnsi="Times New Roman" w:cs="Times New Roman"/>
          <w:sz w:val="28"/>
          <w:szCs w:val="28"/>
        </w:rPr>
        <w:t>,</w:t>
      </w:r>
      <w:r w:rsidR="00CD24C9">
        <w:rPr>
          <w:rFonts w:ascii="Times New Roman" w:hAnsi="Times New Roman" w:cs="Times New Roman"/>
          <w:sz w:val="28"/>
          <w:szCs w:val="28"/>
        </w:rPr>
        <w:t xml:space="preserve"> </w:t>
      </w:r>
      <w:r w:rsidR="00A75E90">
        <w:rPr>
          <w:rFonts w:ascii="Times New Roman" w:hAnsi="Times New Roman" w:cs="Times New Roman"/>
          <w:sz w:val="28"/>
          <w:szCs w:val="28"/>
        </w:rPr>
        <w:t>разорил Цандрипш, а от его населения взял заложников</w:t>
      </w:r>
      <w:r w:rsidR="00BD1D61">
        <w:rPr>
          <w:rFonts w:ascii="Times New Roman" w:hAnsi="Times New Roman" w:cs="Times New Roman"/>
          <w:sz w:val="28"/>
          <w:szCs w:val="28"/>
        </w:rPr>
        <w:t xml:space="preserve">. Осенью </w:t>
      </w:r>
      <w:r w:rsidR="00C64643" w:rsidRPr="00C64643">
        <w:rPr>
          <w:rFonts w:ascii="Times New Roman" w:hAnsi="Times New Roman" w:cs="Times New Roman"/>
          <w:sz w:val="28"/>
          <w:szCs w:val="28"/>
        </w:rPr>
        <w:t xml:space="preserve">1840 г. Хаджи Берзек Догомуко </w:t>
      </w:r>
      <w:r w:rsidR="00A75E90">
        <w:rPr>
          <w:rFonts w:ascii="Times New Roman" w:hAnsi="Times New Roman" w:cs="Times New Roman"/>
          <w:sz w:val="28"/>
          <w:szCs w:val="28"/>
        </w:rPr>
        <w:t>с отрядом в</w:t>
      </w:r>
      <w:r w:rsidR="00A75E90" w:rsidRPr="00A75E90">
        <w:rPr>
          <w:rFonts w:ascii="Times New Roman" w:hAnsi="Times New Roman" w:cs="Times New Roman"/>
          <w:sz w:val="28"/>
          <w:szCs w:val="28"/>
        </w:rPr>
        <w:t xml:space="preserve"> 2500 человек </w:t>
      </w:r>
      <w:r w:rsidR="00C64643" w:rsidRPr="00C64643">
        <w:rPr>
          <w:rFonts w:ascii="Times New Roman" w:hAnsi="Times New Roman" w:cs="Times New Roman"/>
          <w:sz w:val="28"/>
          <w:szCs w:val="28"/>
        </w:rPr>
        <w:t>появился в окрестностях Гагры</w:t>
      </w:r>
      <w:r w:rsidR="00A75E90">
        <w:rPr>
          <w:rFonts w:ascii="Times New Roman" w:hAnsi="Times New Roman" w:cs="Times New Roman"/>
          <w:sz w:val="28"/>
          <w:szCs w:val="28"/>
        </w:rPr>
        <w:t xml:space="preserve"> </w:t>
      </w:r>
      <w:r w:rsidR="00BD1D61">
        <w:rPr>
          <w:rFonts w:ascii="Times New Roman" w:hAnsi="Times New Roman" w:cs="Times New Roman"/>
          <w:sz w:val="28"/>
          <w:szCs w:val="28"/>
        </w:rPr>
        <w:t>с целью нападения</w:t>
      </w:r>
      <w:r w:rsidR="00C64643" w:rsidRPr="00C64643">
        <w:rPr>
          <w:rFonts w:ascii="Times New Roman" w:hAnsi="Times New Roman" w:cs="Times New Roman"/>
          <w:sz w:val="28"/>
          <w:szCs w:val="28"/>
        </w:rPr>
        <w:t xml:space="preserve"> на Абхазию. Владетельный князь Абхазии Михаил, чьим аталыком был Берзек, склонял сад</w:t>
      </w:r>
      <w:r w:rsidR="00A75E90">
        <w:rPr>
          <w:rFonts w:ascii="Times New Roman" w:hAnsi="Times New Roman" w:cs="Times New Roman"/>
          <w:sz w:val="28"/>
          <w:szCs w:val="28"/>
        </w:rPr>
        <w:t>з</w:t>
      </w:r>
      <w:r w:rsidR="00C64643" w:rsidRPr="00C64643">
        <w:rPr>
          <w:rFonts w:ascii="Times New Roman" w:hAnsi="Times New Roman" w:cs="Times New Roman"/>
          <w:sz w:val="28"/>
          <w:szCs w:val="28"/>
        </w:rPr>
        <w:t xml:space="preserve">ских князей </w:t>
      </w:r>
      <w:r w:rsidR="00A878D7">
        <w:rPr>
          <w:rFonts w:ascii="Times New Roman" w:hAnsi="Times New Roman" w:cs="Times New Roman"/>
          <w:sz w:val="28"/>
          <w:szCs w:val="28"/>
        </w:rPr>
        <w:t>начать переговоры с царской</w:t>
      </w:r>
      <w:r w:rsidR="00C64643" w:rsidRPr="00C64643">
        <w:rPr>
          <w:rFonts w:ascii="Times New Roman" w:hAnsi="Times New Roman" w:cs="Times New Roman"/>
          <w:sz w:val="28"/>
          <w:szCs w:val="28"/>
        </w:rPr>
        <w:t xml:space="preserve"> администрацией о вступлении в российское подданство. Хаджи Берзек Догомуко решил наказать своего воспитанника и послал </w:t>
      </w:r>
      <w:r w:rsidR="00CD1669" w:rsidRPr="00CD1669">
        <w:rPr>
          <w:rFonts w:ascii="Times New Roman" w:hAnsi="Times New Roman" w:cs="Times New Roman"/>
          <w:sz w:val="28"/>
          <w:szCs w:val="28"/>
        </w:rPr>
        <w:t xml:space="preserve">вглубь Абхазии </w:t>
      </w:r>
      <w:r w:rsidR="00C64643" w:rsidRPr="00C64643">
        <w:rPr>
          <w:rFonts w:ascii="Times New Roman" w:hAnsi="Times New Roman" w:cs="Times New Roman"/>
          <w:sz w:val="28"/>
          <w:szCs w:val="28"/>
        </w:rPr>
        <w:t xml:space="preserve">отряд </w:t>
      </w:r>
      <w:r w:rsidR="00A75E90">
        <w:rPr>
          <w:rFonts w:ascii="Times New Roman" w:hAnsi="Times New Roman" w:cs="Times New Roman"/>
          <w:sz w:val="28"/>
          <w:szCs w:val="28"/>
        </w:rPr>
        <w:t>в 1000 человек во главе с</w:t>
      </w:r>
      <w:r w:rsidR="00C64643" w:rsidRPr="00C64643">
        <w:rPr>
          <w:rFonts w:ascii="Times New Roman" w:hAnsi="Times New Roman" w:cs="Times New Roman"/>
          <w:sz w:val="28"/>
          <w:szCs w:val="28"/>
        </w:rPr>
        <w:t xml:space="preserve"> племянником Керантухом Берзе</w:t>
      </w:r>
      <w:r w:rsidR="00BD1D61">
        <w:rPr>
          <w:rFonts w:ascii="Times New Roman" w:hAnsi="Times New Roman" w:cs="Times New Roman"/>
          <w:sz w:val="28"/>
          <w:szCs w:val="28"/>
        </w:rPr>
        <w:t>ком, который</w:t>
      </w:r>
      <w:r w:rsidR="00C64643" w:rsidRPr="00C64643">
        <w:rPr>
          <w:rFonts w:ascii="Times New Roman" w:hAnsi="Times New Roman" w:cs="Times New Roman"/>
          <w:sz w:val="28"/>
          <w:szCs w:val="28"/>
        </w:rPr>
        <w:t xml:space="preserve"> </w:t>
      </w:r>
      <w:r w:rsidR="00BD1D61" w:rsidRPr="00BD1D61">
        <w:rPr>
          <w:rFonts w:ascii="Times New Roman" w:hAnsi="Times New Roman" w:cs="Times New Roman"/>
          <w:sz w:val="28"/>
          <w:szCs w:val="28"/>
        </w:rPr>
        <w:t>разорил</w:t>
      </w:r>
      <w:r w:rsidR="00BD1D61">
        <w:rPr>
          <w:rFonts w:ascii="Times New Roman" w:hAnsi="Times New Roman" w:cs="Times New Roman"/>
          <w:sz w:val="28"/>
          <w:szCs w:val="28"/>
        </w:rPr>
        <w:t xml:space="preserve"> </w:t>
      </w:r>
      <w:r w:rsidR="00C64643" w:rsidRPr="00C64643">
        <w:rPr>
          <w:rFonts w:ascii="Times New Roman" w:hAnsi="Times New Roman" w:cs="Times New Roman"/>
          <w:sz w:val="28"/>
          <w:szCs w:val="28"/>
        </w:rPr>
        <w:t>селение Отхара, принадлежавшее владетелю Михаилу</w:t>
      </w:r>
      <w:r w:rsidR="00BD1D61">
        <w:rPr>
          <w:rFonts w:ascii="Times New Roman" w:hAnsi="Times New Roman" w:cs="Times New Roman"/>
          <w:sz w:val="28"/>
          <w:szCs w:val="28"/>
        </w:rPr>
        <w:t xml:space="preserve"> </w:t>
      </w:r>
      <w:r w:rsidR="003B63B3">
        <w:rPr>
          <w:rFonts w:ascii="Times New Roman" w:hAnsi="Times New Roman" w:cs="Times New Roman"/>
          <w:sz w:val="28"/>
          <w:szCs w:val="28"/>
        </w:rPr>
        <w:t>(</w:t>
      </w:r>
      <w:r w:rsidR="003B63B3" w:rsidRPr="003B63B3">
        <w:rPr>
          <w:rFonts w:ascii="Times New Roman" w:hAnsi="Times New Roman" w:cs="Times New Roman"/>
          <w:sz w:val="28"/>
          <w:szCs w:val="28"/>
        </w:rPr>
        <w:t xml:space="preserve">Инал-Ипа 2015: </w:t>
      </w:r>
      <w:r w:rsidR="00606F3F" w:rsidRPr="00606F3F">
        <w:rPr>
          <w:rFonts w:ascii="Times New Roman" w:hAnsi="Times New Roman" w:cs="Times New Roman"/>
          <w:sz w:val="28"/>
          <w:szCs w:val="28"/>
        </w:rPr>
        <w:t>72–73</w:t>
      </w:r>
      <w:r w:rsidR="003B63B3">
        <w:rPr>
          <w:rFonts w:ascii="Times New Roman" w:hAnsi="Times New Roman" w:cs="Times New Roman"/>
          <w:sz w:val="28"/>
          <w:szCs w:val="28"/>
        </w:rPr>
        <w:t>).</w:t>
      </w:r>
      <w:r w:rsidR="00A75E90">
        <w:rPr>
          <w:rFonts w:ascii="Times New Roman" w:hAnsi="Times New Roman" w:cs="Times New Roman"/>
          <w:sz w:val="28"/>
          <w:szCs w:val="28"/>
        </w:rPr>
        <w:t xml:space="preserve"> Э</w:t>
      </w:r>
      <w:r w:rsidR="00617073">
        <w:rPr>
          <w:rFonts w:ascii="Times New Roman" w:hAnsi="Times New Roman" w:cs="Times New Roman"/>
          <w:sz w:val="28"/>
          <w:szCs w:val="28"/>
        </w:rPr>
        <w:t xml:space="preserve">ти действия в отношении </w:t>
      </w:r>
      <w:r w:rsidR="00CD1669" w:rsidRPr="00CD1669">
        <w:rPr>
          <w:rFonts w:ascii="Times New Roman" w:hAnsi="Times New Roman" w:cs="Times New Roman"/>
          <w:sz w:val="28"/>
          <w:szCs w:val="28"/>
        </w:rPr>
        <w:t xml:space="preserve">садзов и </w:t>
      </w:r>
      <w:r w:rsidR="00617073">
        <w:rPr>
          <w:rFonts w:ascii="Times New Roman" w:hAnsi="Times New Roman" w:cs="Times New Roman"/>
          <w:sz w:val="28"/>
          <w:szCs w:val="28"/>
        </w:rPr>
        <w:t xml:space="preserve">Абхазского </w:t>
      </w:r>
      <w:r w:rsidR="00617073">
        <w:rPr>
          <w:rFonts w:ascii="Times New Roman" w:hAnsi="Times New Roman" w:cs="Times New Roman"/>
          <w:sz w:val="28"/>
          <w:szCs w:val="28"/>
        </w:rPr>
        <w:lastRenderedPageBreak/>
        <w:t>княжества</w:t>
      </w:r>
      <w:r w:rsidR="00C64643" w:rsidRPr="00C64643">
        <w:rPr>
          <w:rFonts w:ascii="Times New Roman" w:hAnsi="Times New Roman" w:cs="Times New Roman"/>
          <w:sz w:val="28"/>
          <w:szCs w:val="28"/>
        </w:rPr>
        <w:t xml:space="preserve"> не были пр</w:t>
      </w:r>
      <w:r w:rsidR="000B0AA0">
        <w:rPr>
          <w:rFonts w:ascii="Times New Roman" w:hAnsi="Times New Roman" w:cs="Times New Roman"/>
          <w:sz w:val="28"/>
          <w:szCs w:val="28"/>
        </w:rPr>
        <w:t>о</w:t>
      </w:r>
      <w:r w:rsidR="00CD1669">
        <w:rPr>
          <w:rFonts w:ascii="Times New Roman" w:hAnsi="Times New Roman" w:cs="Times New Roman"/>
          <w:sz w:val="28"/>
          <w:szCs w:val="28"/>
        </w:rPr>
        <w:t>сто</w:t>
      </w:r>
      <w:r w:rsidR="00C64643" w:rsidRPr="00C64643">
        <w:rPr>
          <w:rFonts w:ascii="Times New Roman" w:hAnsi="Times New Roman" w:cs="Times New Roman"/>
          <w:sz w:val="28"/>
          <w:szCs w:val="28"/>
        </w:rPr>
        <w:t xml:space="preserve"> гра</w:t>
      </w:r>
      <w:r w:rsidR="00CD1669">
        <w:rPr>
          <w:rFonts w:ascii="Times New Roman" w:hAnsi="Times New Roman" w:cs="Times New Roman"/>
          <w:sz w:val="28"/>
          <w:szCs w:val="28"/>
        </w:rPr>
        <w:t>бительскими набегами, а носили политический характер</w:t>
      </w:r>
      <w:r w:rsidR="00A75E90">
        <w:rPr>
          <w:rFonts w:ascii="Times New Roman" w:hAnsi="Times New Roman" w:cs="Times New Roman"/>
          <w:sz w:val="28"/>
          <w:szCs w:val="28"/>
        </w:rPr>
        <w:t>.</w:t>
      </w:r>
    </w:p>
    <w:p w:rsidR="00A307E2" w:rsidRDefault="0013383E" w:rsidP="00A307E2">
      <w:pPr>
        <w:spacing w:after="0" w:line="360" w:lineRule="auto"/>
        <w:ind w:firstLine="708"/>
        <w:jc w:val="both"/>
        <w:rPr>
          <w:rFonts w:ascii="Times New Roman" w:hAnsi="Times New Roman" w:cs="Times New Roman"/>
          <w:sz w:val="28"/>
          <w:szCs w:val="28"/>
        </w:rPr>
      </w:pPr>
      <w:r w:rsidRPr="00A307E2">
        <w:rPr>
          <w:rFonts w:ascii="Times New Roman" w:hAnsi="Times New Roman" w:cs="Times New Roman"/>
          <w:sz w:val="28"/>
          <w:szCs w:val="28"/>
        </w:rPr>
        <w:t>Черкесская т</w:t>
      </w:r>
      <w:r w:rsidR="00F773CE" w:rsidRPr="00A307E2">
        <w:rPr>
          <w:rFonts w:ascii="Times New Roman" w:hAnsi="Times New Roman" w:cs="Times New Roman"/>
          <w:sz w:val="28"/>
          <w:szCs w:val="28"/>
        </w:rPr>
        <w:t>актика набегов</w:t>
      </w:r>
      <w:r w:rsidRPr="00A307E2">
        <w:rPr>
          <w:rFonts w:ascii="Times New Roman" w:hAnsi="Times New Roman" w:cs="Times New Roman"/>
          <w:sz w:val="28"/>
          <w:szCs w:val="28"/>
        </w:rPr>
        <w:t>,</w:t>
      </w:r>
      <w:r w:rsidR="00F773CE" w:rsidRPr="00A307E2">
        <w:rPr>
          <w:rFonts w:ascii="Times New Roman" w:hAnsi="Times New Roman" w:cs="Times New Roman"/>
          <w:sz w:val="28"/>
          <w:szCs w:val="28"/>
        </w:rPr>
        <w:t xml:space="preserve"> </w:t>
      </w:r>
      <w:r w:rsidRPr="0013383E">
        <w:rPr>
          <w:rFonts w:ascii="Times New Roman" w:hAnsi="Times New Roman" w:cs="Times New Roman"/>
          <w:sz w:val="28"/>
          <w:szCs w:val="28"/>
        </w:rPr>
        <w:t>внезапных нападений</w:t>
      </w:r>
      <w:r>
        <w:rPr>
          <w:rFonts w:ascii="Times New Roman" w:hAnsi="Times New Roman" w:cs="Times New Roman"/>
          <w:sz w:val="28"/>
          <w:szCs w:val="28"/>
        </w:rPr>
        <w:t>, не ставивших целью взятие</w:t>
      </w:r>
      <w:r w:rsidRPr="0013383E">
        <w:rPr>
          <w:rFonts w:ascii="Times New Roman" w:hAnsi="Times New Roman" w:cs="Times New Roman"/>
          <w:sz w:val="28"/>
          <w:szCs w:val="28"/>
        </w:rPr>
        <w:t xml:space="preserve"> под военный контроль и удержание территорий,</w:t>
      </w:r>
      <w:r>
        <w:rPr>
          <w:rFonts w:ascii="Times New Roman" w:hAnsi="Times New Roman" w:cs="Times New Roman"/>
          <w:sz w:val="28"/>
          <w:szCs w:val="28"/>
        </w:rPr>
        <w:t xml:space="preserve"> была взята на вооружение российской армией, в которой</w:t>
      </w:r>
      <w:r w:rsidR="00F82A5B">
        <w:rPr>
          <w:rFonts w:ascii="Times New Roman" w:hAnsi="Times New Roman" w:cs="Times New Roman"/>
          <w:sz w:val="28"/>
          <w:szCs w:val="28"/>
        </w:rPr>
        <w:t xml:space="preserve"> </w:t>
      </w:r>
      <w:r w:rsidR="00F773CE" w:rsidRPr="00A307E2">
        <w:rPr>
          <w:rFonts w:ascii="Times New Roman" w:hAnsi="Times New Roman" w:cs="Times New Roman"/>
          <w:sz w:val="28"/>
          <w:szCs w:val="28"/>
        </w:rPr>
        <w:t xml:space="preserve">эти действия </w:t>
      </w:r>
      <w:r w:rsidRPr="00A307E2">
        <w:rPr>
          <w:rFonts w:ascii="Times New Roman" w:hAnsi="Times New Roman" w:cs="Times New Roman"/>
          <w:sz w:val="28"/>
          <w:szCs w:val="28"/>
        </w:rPr>
        <w:t>обозначались терминами «военная операция»</w:t>
      </w:r>
      <w:r w:rsidR="00F773CE" w:rsidRPr="00A307E2">
        <w:rPr>
          <w:rFonts w:ascii="Times New Roman" w:hAnsi="Times New Roman" w:cs="Times New Roman"/>
          <w:sz w:val="28"/>
          <w:szCs w:val="28"/>
        </w:rPr>
        <w:t xml:space="preserve"> или </w:t>
      </w:r>
      <w:r w:rsidRPr="00A307E2">
        <w:rPr>
          <w:rFonts w:ascii="Times New Roman" w:hAnsi="Times New Roman" w:cs="Times New Roman"/>
          <w:sz w:val="28"/>
          <w:szCs w:val="28"/>
        </w:rPr>
        <w:t>«кампания»</w:t>
      </w:r>
      <w:r w:rsidR="00F773CE" w:rsidRPr="00A307E2">
        <w:rPr>
          <w:rFonts w:ascii="Times New Roman" w:hAnsi="Times New Roman" w:cs="Times New Roman"/>
          <w:sz w:val="28"/>
          <w:szCs w:val="28"/>
        </w:rPr>
        <w:t xml:space="preserve">. </w:t>
      </w:r>
      <w:r w:rsidR="009D4A08" w:rsidRPr="009D4A08">
        <w:rPr>
          <w:rFonts w:ascii="Times New Roman" w:hAnsi="Times New Roman" w:cs="Times New Roman"/>
          <w:sz w:val="28"/>
          <w:szCs w:val="28"/>
        </w:rPr>
        <w:t>С</w:t>
      </w:r>
      <w:r w:rsidRPr="009D4A08">
        <w:rPr>
          <w:rFonts w:ascii="Times New Roman" w:hAnsi="Times New Roman" w:cs="Times New Roman"/>
          <w:sz w:val="28"/>
          <w:szCs w:val="28"/>
        </w:rPr>
        <w:t xml:space="preserve">опровождавшиеся грабежами и пленением мирного населения, </w:t>
      </w:r>
      <w:r w:rsidR="00CD1669">
        <w:rPr>
          <w:rFonts w:ascii="Times New Roman" w:hAnsi="Times New Roman" w:cs="Times New Roman"/>
          <w:sz w:val="28"/>
          <w:szCs w:val="28"/>
        </w:rPr>
        <w:t>грозившие полным</w:t>
      </w:r>
      <w:r w:rsidR="007D4973">
        <w:rPr>
          <w:rFonts w:ascii="Times New Roman" w:hAnsi="Times New Roman" w:cs="Times New Roman"/>
          <w:sz w:val="28"/>
          <w:szCs w:val="28"/>
        </w:rPr>
        <w:t xml:space="preserve"> разорением</w:t>
      </w:r>
      <w:r w:rsidR="00A307E2">
        <w:rPr>
          <w:rFonts w:ascii="Times New Roman" w:hAnsi="Times New Roman" w:cs="Times New Roman"/>
          <w:sz w:val="28"/>
          <w:szCs w:val="28"/>
        </w:rPr>
        <w:t>,</w:t>
      </w:r>
      <w:r w:rsidR="009D4A08" w:rsidRPr="009D4A08">
        <w:t xml:space="preserve"> </w:t>
      </w:r>
      <w:r w:rsidR="00F773CE">
        <w:rPr>
          <w:rFonts w:ascii="Times New Roman" w:hAnsi="Times New Roman" w:cs="Times New Roman"/>
          <w:sz w:val="28"/>
          <w:szCs w:val="28"/>
        </w:rPr>
        <w:t>э</w:t>
      </w:r>
      <w:r w:rsidR="00CD1669">
        <w:rPr>
          <w:rFonts w:ascii="Times New Roman" w:hAnsi="Times New Roman" w:cs="Times New Roman"/>
          <w:sz w:val="28"/>
          <w:szCs w:val="28"/>
        </w:rPr>
        <w:t xml:space="preserve">ти нападения были нацелены на то, чтобы </w:t>
      </w:r>
      <w:r w:rsidR="00F773CE" w:rsidRPr="00F773CE">
        <w:rPr>
          <w:rFonts w:ascii="Times New Roman" w:hAnsi="Times New Roman" w:cs="Times New Roman"/>
          <w:sz w:val="28"/>
          <w:szCs w:val="28"/>
        </w:rPr>
        <w:t xml:space="preserve">вынудить </w:t>
      </w:r>
      <w:r w:rsidR="009D4A08">
        <w:rPr>
          <w:rFonts w:ascii="Times New Roman" w:hAnsi="Times New Roman" w:cs="Times New Roman"/>
          <w:sz w:val="28"/>
          <w:szCs w:val="28"/>
        </w:rPr>
        <w:t>независимые черкесские</w:t>
      </w:r>
      <w:r w:rsidR="009D4A08" w:rsidRPr="009D4A08">
        <w:rPr>
          <w:rFonts w:ascii="Times New Roman" w:hAnsi="Times New Roman" w:cs="Times New Roman"/>
          <w:sz w:val="28"/>
          <w:szCs w:val="28"/>
        </w:rPr>
        <w:t xml:space="preserve"> </w:t>
      </w:r>
      <w:r w:rsidR="00F773CE" w:rsidRPr="00F773CE">
        <w:rPr>
          <w:rFonts w:ascii="Times New Roman" w:hAnsi="Times New Roman" w:cs="Times New Roman"/>
          <w:sz w:val="28"/>
          <w:szCs w:val="28"/>
        </w:rPr>
        <w:t>обществ</w:t>
      </w:r>
      <w:r w:rsidR="00F773CE">
        <w:rPr>
          <w:rFonts w:ascii="Times New Roman" w:hAnsi="Times New Roman" w:cs="Times New Roman"/>
          <w:sz w:val="28"/>
          <w:szCs w:val="28"/>
        </w:rPr>
        <w:t>а принять российское подданство.</w:t>
      </w:r>
      <w:r w:rsidR="00CD1669">
        <w:rPr>
          <w:rFonts w:ascii="Times New Roman" w:hAnsi="Times New Roman" w:cs="Times New Roman"/>
          <w:sz w:val="28"/>
          <w:szCs w:val="28"/>
        </w:rPr>
        <w:t xml:space="preserve"> Выражение К. Клаузевица</w:t>
      </w:r>
      <w:r w:rsidR="007D4973">
        <w:rPr>
          <w:rFonts w:ascii="Times New Roman" w:hAnsi="Times New Roman" w:cs="Times New Roman"/>
          <w:sz w:val="28"/>
          <w:szCs w:val="28"/>
        </w:rPr>
        <w:t>,</w:t>
      </w:r>
      <w:r w:rsidR="00CD1669">
        <w:rPr>
          <w:rFonts w:ascii="Times New Roman" w:hAnsi="Times New Roman" w:cs="Times New Roman"/>
          <w:sz w:val="28"/>
          <w:szCs w:val="28"/>
        </w:rPr>
        <w:t xml:space="preserve"> что «в</w:t>
      </w:r>
      <w:r w:rsidR="00F773CE" w:rsidRPr="00F773CE">
        <w:rPr>
          <w:rFonts w:ascii="Times New Roman" w:hAnsi="Times New Roman" w:cs="Times New Roman"/>
          <w:sz w:val="28"/>
          <w:szCs w:val="28"/>
        </w:rPr>
        <w:t>ойна есть продолжение политики иными средствами» вполне применимо и в данном случае (Клаузевиц 2018: 50).</w:t>
      </w:r>
    </w:p>
    <w:p w:rsidR="00C64643" w:rsidRPr="00C64643" w:rsidRDefault="007D4973" w:rsidP="00A307E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7D4973">
        <w:rPr>
          <w:rFonts w:ascii="Times New Roman" w:hAnsi="Times New Roman" w:cs="Times New Roman"/>
          <w:sz w:val="28"/>
          <w:szCs w:val="28"/>
        </w:rPr>
        <w:t xml:space="preserve"> установлением на завоеванных территориях российского контроля и администрации</w:t>
      </w:r>
      <w:r>
        <w:rPr>
          <w:rFonts w:ascii="Times New Roman" w:hAnsi="Times New Roman" w:cs="Times New Roman"/>
          <w:sz w:val="28"/>
          <w:szCs w:val="28"/>
        </w:rPr>
        <w:t xml:space="preserve"> </w:t>
      </w:r>
      <w:r w:rsidRPr="007D4973">
        <w:rPr>
          <w:rFonts w:ascii="Times New Roman" w:hAnsi="Times New Roman" w:cs="Times New Roman"/>
          <w:sz w:val="28"/>
          <w:szCs w:val="28"/>
        </w:rPr>
        <w:t xml:space="preserve">связан </w:t>
      </w:r>
      <w:r>
        <w:rPr>
          <w:rFonts w:ascii="Times New Roman" w:hAnsi="Times New Roman" w:cs="Times New Roman"/>
          <w:sz w:val="28"/>
          <w:szCs w:val="28"/>
        </w:rPr>
        <w:t>с</w:t>
      </w:r>
      <w:r w:rsidR="00C64643" w:rsidRPr="00C64643">
        <w:rPr>
          <w:rFonts w:ascii="Times New Roman" w:hAnsi="Times New Roman" w:cs="Times New Roman"/>
          <w:sz w:val="28"/>
          <w:szCs w:val="28"/>
        </w:rPr>
        <w:t>ледующий этап трансформации наездничества</w:t>
      </w:r>
      <w:r>
        <w:rPr>
          <w:rFonts w:ascii="Times New Roman" w:hAnsi="Times New Roman" w:cs="Times New Roman"/>
          <w:sz w:val="28"/>
          <w:szCs w:val="28"/>
        </w:rPr>
        <w:t>,</w:t>
      </w:r>
      <w:r w:rsidR="00C64643" w:rsidRPr="00C64643">
        <w:rPr>
          <w:rFonts w:ascii="Times New Roman" w:hAnsi="Times New Roman" w:cs="Times New Roman"/>
          <w:sz w:val="28"/>
          <w:szCs w:val="28"/>
        </w:rPr>
        <w:t xml:space="preserve"> которое со стороны колониальных властей </w:t>
      </w:r>
      <w:r w:rsidR="00783AE6" w:rsidRPr="00783AE6">
        <w:rPr>
          <w:rFonts w:ascii="Times New Roman" w:hAnsi="Times New Roman" w:cs="Times New Roman"/>
          <w:sz w:val="28"/>
          <w:szCs w:val="28"/>
        </w:rPr>
        <w:t xml:space="preserve">теперь </w:t>
      </w:r>
      <w:r w:rsidR="00C64643" w:rsidRPr="00C64643">
        <w:rPr>
          <w:rFonts w:ascii="Times New Roman" w:hAnsi="Times New Roman" w:cs="Times New Roman"/>
          <w:sz w:val="28"/>
          <w:szCs w:val="28"/>
        </w:rPr>
        <w:t>определяется термином «абречество».</w:t>
      </w:r>
    </w:p>
    <w:p w:rsidR="00B54611" w:rsidRDefault="00A307E2"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Ввиду </w:t>
      </w:r>
      <w:r w:rsidR="00932786">
        <w:rPr>
          <w:rFonts w:ascii="Times New Roman" w:hAnsi="Times New Roman" w:cs="Times New Roman"/>
          <w:sz w:val="28"/>
          <w:szCs w:val="28"/>
        </w:rPr>
        <w:t xml:space="preserve">военно-политического доминирования </w:t>
      </w:r>
      <w:r w:rsidR="00932786" w:rsidRPr="00932786">
        <w:rPr>
          <w:rFonts w:ascii="Times New Roman" w:hAnsi="Times New Roman" w:cs="Times New Roman"/>
          <w:sz w:val="28"/>
          <w:szCs w:val="28"/>
        </w:rPr>
        <w:t>Кабард</w:t>
      </w:r>
      <w:r w:rsidR="00932786">
        <w:rPr>
          <w:rFonts w:ascii="Times New Roman" w:hAnsi="Times New Roman" w:cs="Times New Roman"/>
          <w:sz w:val="28"/>
          <w:szCs w:val="28"/>
        </w:rPr>
        <w:t xml:space="preserve">ы </w:t>
      </w:r>
      <w:r w:rsidR="00932786" w:rsidRPr="00932786">
        <w:rPr>
          <w:rFonts w:ascii="Times New Roman" w:hAnsi="Times New Roman" w:cs="Times New Roman"/>
          <w:sz w:val="28"/>
          <w:szCs w:val="28"/>
        </w:rPr>
        <w:t xml:space="preserve">на Северном Кавказе </w:t>
      </w:r>
      <w:r w:rsidR="00C64643" w:rsidRPr="00C64643">
        <w:rPr>
          <w:rFonts w:ascii="Times New Roman" w:hAnsi="Times New Roman" w:cs="Times New Roman"/>
          <w:sz w:val="28"/>
          <w:szCs w:val="28"/>
        </w:rPr>
        <w:t xml:space="preserve">и важного стратегического положения, которое </w:t>
      </w:r>
      <w:r w:rsidR="00A44E35" w:rsidRPr="00A44E35">
        <w:rPr>
          <w:rFonts w:ascii="Times New Roman" w:hAnsi="Times New Roman" w:cs="Times New Roman"/>
          <w:sz w:val="28"/>
          <w:szCs w:val="28"/>
        </w:rPr>
        <w:t xml:space="preserve">она </w:t>
      </w:r>
      <w:r w:rsidR="00A44E35">
        <w:rPr>
          <w:rFonts w:ascii="Times New Roman" w:hAnsi="Times New Roman" w:cs="Times New Roman"/>
          <w:sz w:val="28"/>
          <w:szCs w:val="28"/>
        </w:rPr>
        <w:t xml:space="preserve">занимала, </w:t>
      </w:r>
      <w:r w:rsidR="00783AE6" w:rsidRPr="00783AE6">
        <w:rPr>
          <w:rFonts w:ascii="Times New Roman" w:hAnsi="Times New Roman" w:cs="Times New Roman"/>
          <w:sz w:val="28"/>
          <w:szCs w:val="28"/>
        </w:rPr>
        <w:t xml:space="preserve">установление российской административной системы в регионе </w:t>
      </w:r>
      <w:r w:rsidR="00783AE6">
        <w:rPr>
          <w:rFonts w:ascii="Times New Roman" w:hAnsi="Times New Roman" w:cs="Times New Roman"/>
          <w:sz w:val="28"/>
          <w:szCs w:val="28"/>
        </w:rPr>
        <w:t>началось</w:t>
      </w:r>
      <w:r w:rsidR="00A44E35">
        <w:rPr>
          <w:rFonts w:ascii="Times New Roman" w:hAnsi="Times New Roman" w:cs="Times New Roman"/>
          <w:sz w:val="28"/>
          <w:szCs w:val="28"/>
        </w:rPr>
        <w:t xml:space="preserve"> именно с</w:t>
      </w:r>
      <w:r w:rsidR="00A44E35" w:rsidRPr="00A44E35">
        <w:rPr>
          <w:rFonts w:ascii="Times New Roman" w:hAnsi="Times New Roman" w:cs="Times New Roman"/>
          <w:sz w:val="28"/>
          <w:szCs w:val="28"/>
        </w:rPr>
        <w:t xml:space="preserve"> </w:t>
      </w:r>
      <w:r w:rsidR="00A44E35">
        <w:rPr>
          <w:rFonts w:ascii="Times New Roman" w:hAnsi="Times New Roman" w:cs="Times New Roman"/>
          <w:sz w:val="28"/>
          <w:szCs w:val="28"/>
        </w:rPr>
        <w:t>Кабарды.</w:t>
      </w:r>
      <w:r w:rsidR="00C64643" w:rsidRPr="00C64643">
        <w:rPr>
          <w:rFonts w:ascii="Times New Roman" w:hAnsi="Times New Roman" w:cs="Times New Roman"/>
          <w:sz w:val="28"/>
          <w:szCs w:val="28"/>
        </w:rPr>
        <w:t xml:space="preserve"> </w:t>
      </w:r>
      <w:r w:rsidR="00A44E35" w:rsidRPr="00A44E35">
        <w:rPr>
          <w:rFonts w:ascii="Times New Roman" w:hAnsi="Times New Roman" w:cs="Times New Roman"/>
          <w:sz w:val="28"/>
          <w:szCs w:val="28"/>
        </w:rPr>
        <w:t>И.П. Дельпоццо, назначенный в 1805 г. приставом Кабарды,</w:t>
      </w:r>
      <w:r w:rsidR="00A44E35">
        <w:rPr>
          <w:rFonts w:ascii="Times New Roman" w:hAnsi="Times New Roman" w:cs="Times New Roman"/>
          <w:sz w:val="28"/>
          <w:szCs w:val="28"/>
        </w:rPr>
        <w:t xml:space="preserve"> </w:t>
      </w:r>
      <w:r w:rsidR="00A44E35" w:rsidRPr="00A44E35">
        <w:rPr>
          <w:rFonts w:ascii="Times New Roman" w:hAnsi="Times New Roman" w:cs="Times New Roman"/>
          <w:sz w:val="28"/>
          <w:szCs w:val="28"/>
        </w:rPr>
        <w:t>писал</w:t>
      </w:r>
      <w:r w:rsidR="00A44E35">
        <w:rPr>
          <w:rFonts w:ascii="Times New Roman" w:hAnsi="Times New Roman" w:cs="Times New Roman"/>
          <w:sz w:val="28"/>
          <w:szCs w:val="28"/>
        </w:rPr>
        <w:t>:</w:t>
      </w:r>
      <w:r w:rsidR="00A44E35" w:rsidRPr="00A44E35">
        <w:rPr>
          <w:rFonts w:ascii="Times New Roman" w:hAnsi="Times New Roman" w:cs="Times New Roman"/>
          <w:sz w:val="28"/>
          <w:szCs w:val="28"/>
        </w:rPr>
        <w:t xml:space="preserve"> </w:t>
      </w:r>
      <w:r w:rsidR="00A44E35">
        <w:rPr>
          <w:rFonts w:ascii="Times New Roman" w:hAnsi="Times New Roman" w:cs="Times New Roman"/>
          <w:sz w:val="28"/>
          <w:szCs w:val="28"/>
        </w:rPr>
        <w:t>«</w:t>
      </w:r>
      <w:r w:rsidR="00C64643" w:rsidRPr="00C64643">
        <w:rPr>
          <w:rFonts w:ascii="Times New Roman" w:hAnsi="Times New Roman" w:cs="Times New Roman"/>
          <w:sz w:val="28"/>
          <w:szCs w:val="28"/>
        </w:rPr>
        <w:t xml:space="preserve">как скоро только первые кабардинцы будут покорены, прочие магометанского закона народы тотчас переменят свои поступки и обычаи и будут жить спокойно, ибо все оные более всего имеют влияние от кабардинцев, как бы наперевес их нацию поддерживающие» </w:t>
      </w:r>
      <w:r w:rsidR="00B54611">
        <w:rPr>
          <w:rFonts w:ascii="Times New Roman" w:hAnsi="Times New Roman" w:cs="Times New Roman"/>
          <w:sz w:val="28"/>
          <w:szCs w:val="28"/>
        </w:rPr>
        <w:t>(Дельпоццо 2001:</w:t>
      </w:r>
      <w:r w:rsidR="00407361">
        <w:rPr>
          <w:rFonts w:ascii="Times New Roman" w:hAnsi="Times New Roman" w:cs="Times New Roman"/>
          <w:sz w:val="28"/>
          <w:szCs w:val="28"/>
        </w:rPr>
        <w:t xml:space="preserve"> 41</w:t>
      </w:r>
      <w:r w:rsidR="00B54611">
        <w:rPr>
          <w:rFonts w:ascii="Times New Roman" w:hAnsi="Times New Roman" w:cs="Times New Roman"/>
          <w:sz w:val="28"/>
          <w:szCs w:val="28"/>
        </w:rPr>
        <w:t>).</w:t>
      </w:r>
    </w:p>
    <w:p w:rsidR="009D0FE8" w:rsidRDefault="00C64643" w:rsidP="0052757D">
      <w:pPr>
        <w:spacing w:line="360" w:lineRule="auto"/>
        <w:ind w:firstLine="708"/>
        <w:jc w:val="both"/>
        <w:rPr>
          <w:rFonts w:ascii="Times New Roman" w:hAnsi="Times New Roman" w:cs="Times New Roman"/>
          <w:sz w:val="28"/>
          <w:szCs w:val="28"/>
        </w:rPr>
      </w:pPr>
      <w:r w:rsidRPr="00434330">
        <w:rPr>
          <w:rFonts w:ascii="Times New Roman" w:hAnsi="Times New Roman" w:cs="Times New Roman"/>
          <w:sz w:val="28"/>
          <w:szCs w:val="28"/>
        </w:rPr>
        <w:t>С утратой Кабардой политической независимости началось планомерное разрушение традиционных институтов поддержания военной мобильности в обще</w:t>
      </w:r>
      <w:r w:rsidR="007E23DB" w:rsidRPr="00434330">
        <w:rPr>
          <w:rFonts w:ascii="Times New Roman" w:hAnsi="Times New Roman" w:cs="Times New Roman"/>
          <w:sz w:val="28"/>
          <w:szCs w:val="28"/>
        </w:rPr>
        <w:t xml:space="preserve">стве </w:t>
      </w:r>
      <w:r w:rsidRPr="00434330">
        <w:rPr>
          <w:rFonts w:ascii="Times New Roman" w:hAnsi="Times New Roman" w:cs="Times New Roman"/>
          <w:sz w:val="28"/>
          <w:szCs w:val="28"/>
        </w:rPr>
        <w:t xml:space="preserve">путем их делегитимации со стороны колониальных властей. Кровная месть, наездничество, абречество – все эти обычаи объявлены </w:t>
      </w:r>
      <w:r w:rsidR="00F65972" w:rsidRPr="00434330">
        <w:rPr>
          <w:rFonts w:ascii="Times New Roman" w:hAnsi="Times New Roman" w:cs="Times New Roman"/>
          <w:sz w:val="28"/>
          <w:szCs w:val="28"/>
        </w:rPr>
        <w:t xml:space="preserve">были </w:t>
      </w:r>
      <w:r w:rsidRPr="00434330">
        <w:rPr>
          <w:rFonts w:ascii="Times New Roman" w:hAnsi="Times New Roman" w:cs="Times New Roman"/>
          <w:sz w:val="28"/>
          <w:szCs w:val="28"/>
        </w:rPr>
        <w:t>вне закона и квалифициро</w:t>
      </w:r>
      <w:r w:rsidR="001D14C6">
        <w:rPr>
          <w:rFonts w:ascii="Times New Roman" w:hAnsi="Times New Roman" w:cs="Times New Roman"/>
          <w:sz w:val="28"/>
          <w:szCs w:val="28"/>
        </w:rPr>
        <w:t xml:space="preserve">вались как </w:t>
      </w:r>
      <w:r w:rsidR="00F65972" w:rsidRPr="00434330">
        <w:rPr>
          <w:rFonts w:ascii="Times New Roman" w:hAnsi="Times New Roman" w:cs="Times New Roman"/>
          <w:sz w:val="28"/>
          <w:szCs w:val="28"/>
        </w:rPr>
        <w:t>уголовно наказуемые</w:t>
      </w:r>
      <w:r w:rsidR="00C678BC" w:rsidRPr="00434330">
        <w:rPr>
          <w:rFonts w:ascii="Times New Roman" w:hAnsi="Times New Roman" w:cs="Times New Roman"/>
          <w:sz w:val="28"/>
          <w:szCs w:val="28"/>
        </w:rPr>
        <w:t xml:space="preserve"> преступления</w:t>
      </w:r>
      <w:r w:rsidRPr="00434330">
        <w:rPr>
          <w:rFonts w:ascii="Times New Roman" w:hAnsi="Times New Roman" w:cs="Times New Roman"/>
          <w:sz w:val="28"/>
          <w:szCs w:val="28"/>
        </w:rPr>
        <w:t xml:space="preserve"> </w:t>
      </w:r>
      <w:r w:rsidR="00C678BC" w:rsidRPr="00434330">
        <w:rPr>
          <w:rFonts w:ascii="Times New Roman" w:hAnsi="Times New Roman" w:cs="Times New Roman"/>
          <w:sz w:val="28"/>
          <w:szCs w:val="28"/>
        </w:rPr>
        <w:t>(Грабовский 2008: 125</w:t>
      </w:r>
      <w:r w:rsidR="00434330" w:rsidRPr="00434330">
        <w:rPr>
          <w:rFonts w:ascii="Times New Roman" w:hAnsi="Times New Roman" w:cs="Times New Roman"/>
          <w:sz w:val="28"/>
          <w:szCs w:val="28"/>
        </w:rPr>
        <w:t>)</w:t>
      </w:r>
      <w:r w:rsidR="0052757D">
        <w:rPr>
          <w:rFonts w:ascii="Times New Roman" w:hAnsi="Times New Roman" w:cs="Times New Roman"/>
          <w:sz w:val="28"/>
          <w:szCs w:val="28"/>
        </w:rPr>
        <w:t>. Введенная т.н.</w:t>
      </w:r>
      <w:r w:rsidR="0052757D" w:rsidRPr="0052757D">
        <w:rPr>
          <w:rFonts w:ascii="Times New Roman" w:hAnsi="Times New Roman" w:cs="Times New Roman"/>
          <w:sz w:val="28"/>
          <w:szCs w:val="28"/>
        </w:rPr>
        <w:t xml:space="preserve"> </w:t>
      </w:r>
      <w:r w:rsidR="0052757D">
        <w:rPr>
          <w:rFonts w:ascii="Times New Roman" w:hAnsi="Times New Roman" w:cs="Times New Roman"/>
          <w:sz w:val="28"/>
          <w:szCs w:val="28"/>
        </w:rPr>
        <w:t>«</w:t>
      </w:r>
      <w:r w:rsidR="0052757D" w:rsidRPr="0052757D">
        <w:rPr>
          <w:rFonts w:ascii="Times New Roman" w:hAnsi="Times New Roman" w:cs="Times New Roman"/>
          <w:sz w:val="28"/>
          <w:szCs w:val="28"/>
        </w:rPr>
        <w:t>б</w:t>
      </w:r>
      <w:r w:rsidR="0052757D">
        <w:rPr>
          <w:rFonts w:ascii="Times New Roman" w:hAnsi="Times New Roman" w:cs="Times New Roman"/>
          <w:sz w:val="28"/>
          <w:szCs w:val="28"/>
        </w:rPr>
        <w:t>илетная система»</w:t>
      </w:r>
      <w:r w:rsidR="0052757D" w:rsidRPr="0052757D">
        <w:rPr>
          <w:rFonts w:ascii="Times New Roman" w:hAnsi="Times New Roman" w:cs="Times New Roman"/>
          <w:sz w:val="28"/>
          <w:szCs w:val="28"/>
        </w:rPr>
        <w:t xml:space="preserve"> </w:t>
      </w:r>
      <w:r w:rsidR="0052757D">
        <w:rPr>
          <w:rFonts w:ascii="Times New Roman" w:hAnsi="Times New Roman" w:cs="Times New Roman"/>
          <w:sz w:val="28"/>
          <w:szCs w:val="28"/>
        </w:rPr>
        <w:lastRenderedPageBreak/>
        <w:t>ограничивала свободу</w:t>
      </w:r>
      <w:r w:rsidRPr="00C64643">
        <w:rPr>
          <w:rFonts w:ascii="Times New Roman" w:hAnsi="Times New Roman" w:cs="Times New Roman"/>
          <w:sz w:val="28"/>
          <w:szCs w:val="28"/>
        </w:rPr>
        <w:t xml:space="preserve"> передвижения как внутри Кабарды, так и за её пределами. </w:t>
      </w:r>
      <w:r w:rsidR="0052757D">
        <w:rPr>
          <w:rFonts w:ascii="Times New Roman" w:hAnsi="Times New Roman" w:cs="Times New Roman"/>
          <w:sz w:val="28"/>
          <w:szCs w:val="28"/>
        </w:rPr>
        <w:t xml:space="preserve">В «Наставлении» </w:t>
      </w:r>
      <w:r w:rsidRPr="00C64643">
        <w:rPr>
          <w:rFonts w:ascii="Times New Roman" w:hAnsi="Times New Roman" w:cs="Times New Roman"/>
          <w:sz w:val="28"/>
          <w:szCs w:val="28"/>
        </w:rPr>
        <w:t>от 29 августа 1822</w:t>
      </w:r>
      <w:r w:rsidR="00497F17">
        <w:rPr>
          <w:rFonts w:ascii="Times New Roman" w:hAnsi="Times New Roman" w:cs="Times New Roman"/>
          <w:sz w:val="28"/>
          <w:szCs w:val="28"/>
        </w:rPr>
        <w:t xml:space="preserve"> </w:t>
      </w:r>
      <w:r w:rsidRPr="00C64643">
        <w:rPr>
          <w:rFonts w:ascii="Times New Roman" w:hAnsi="Times New Roman" w:cs="Times New Roman"/>
          <w:sz w:val="28"/>
          <w:szCs w:val="28"/>
        </w:rPr>
        <w:t xml:space="preserve">г. А.П. Ермолова Кабардинскому временному суду устанавливался следующий порядок: «Поелику воспрещается кабардинцам отлучаться из Кабарды без письменных видов, то всякий, имеющий по надобностям отъехать в другие места, снабжается печатными билетами: а) внутри линии – по билету от Временного суда; б) за Кубань и в горы – по билету начальника в Кабарде; в) дальние места в России – по билету начальника линии» </w:t>
      </w:r>
      <w:r w:rsidR="00C33FA5">
        <w:rPr>
          <w:rFonts w:ascii="Times New Roman" w:hAnsi="Times New Roman" w:cs="Times New Roman"/>
          <w:sz w:val="28"/>
          <w:szCs w:val="28"/>
        </w:rPr>
        <w:t>(Правовые</w:t>
      </w:r>
      <w:r w:rsidR="00D07CE6">
        <w:rPr>
          <w:rFonts w:ascii="Times New Roman" w:hAnsi="Times New Roman" w:cs="Times New Roman"/>
          <w:sz w:val="28"/>
          <w:szCs w:val="28"/>
        </w:rPr>
        <w:t>…</w:t>
      </w:r>
      <w:r w:rsidR="00A35380">
        <w:rPr>
          <w:rFonts w:ascii="Times New Roman" w:hAnsi="Times New Roman" w:cs="Times New Roman"/>
          <w:sz w:val="28"/>
          <w:szCs w:val="28"/>
        </w:rPr>
        <w:t xml:space="preserve"> 1997:</w:t>
      </w:r>
      <w:r w:rsidR="003539A6">
        <w:rPr>
          <w:rFonts w:ascii="Times New Roman" w:hAnsi="Times New Roman" w:cs="Times New Roman"/>
          <w:sz w:val="28"/>
          <w:szCs w:val="28"/>
        </w:rPr>
        <w:t xml:space="preserve"> 115</w:t>
      </w:r>
      <w:r w:rsidR="00A35380">
        <w:rPr>
          <w:rFonts w:ascii="Times New Roman" w:hAnsi="Times New Roman" w:cs="Times New Roman"/>
          <w:sz w:val="28"/>
          <w:szCs w:val="28"/>
        </w:rPr>
        <w:t>).</w:t>
      </w:r>
      <w:r w:rsidR="003539A6">
        <w:rPr>
          <w:rFonts w:ascii="Times New Roman" w:hAnsi="Times New Roman" w:cs="Times New Roman"/>
          <w:sz w:val="28"/>
          <w:szCs w:val="28"/>
        </w:rPr>
        <w:t xml:space="preserve"> </w:t>
      </w:r>
      <w:r w:rsidR="0052757D">
        <w:rPr>
          <w:rFonts w:ascii="Times New Roman" w:hAnsi="Times New Roman" w:cs="Times New Roman"/>
          <w:sz w:val="28"/>
          <w:szCs w:val="28"/>
        </w:rPr>
        <w:t xml:space="preserve">При выдаче билета указывалось, </w:t>
      </w:r>
      <w:r w:rsidRPr="00C64643">
        <w:rPr>
          <w:rFonts w:ascii="Times New Roman" w:hAnsi="Times New Roman" w:cs="Times New Roman"/>
          <w:sz w:val="28"/>
          <w:szCs w:val="28"/>
        </w:rPr>
        <w:t xml:space="preserve">с оружием или без оружия разрешено совершить поездку. Эта часть </w:t>
      </w:r>
      <w:r w:rsidR="0052757D">
        <w:rPr>
          <w:rFonts w:ascii="Times New Roman" w:hAnsi="Times New Roman" w:cs="Times New Roman"/>
          <w:sz w:val="28"/>
          <w:szCs w:val="28"/>
        </w:rPr>
        <w:t>би</w:t>
      </w:r>
      <w:r w:rsidR="001D14C6">
        <w:rPr>
          <w:rFonts w:ascii="Times New Roman" w:hAnsi="Times New Roman" w:cs="Times New Roman"/>
          <w:sz w:val="28"/>
          <w:szCs w:val="28"/>
        </w:rPr>
        <w:t>летного режима, регламентирующая</w:t>
      </w:r>
      <w:r w:rsidRPr="00C64643">
        <w:rPr>
          <w:rFonts w:ascii="Times New Roman" w:hAnsi="Times New Roman" w:cs="Times New Roman"/>
          <w:sz w:val="28"/>
          <w:szCs w:val="28"/>
        </w:rPr>
        <w:t xml:space="preserve"> право ношения оружия, была особо </w:t>
      </w:r>
      <w:r w:rsidR="0052757D">
        <w:rPr>
          <w:rFonts w:ascii="Times New Roman" w:hAnsi="Times New Roman" w:cs="Times New Roman"/>
          <w:sz w:val="28"/>
          <w:szCs w:val="28"/>
        </w:rPr>
        <w:t xml:space="preserve">унизительна для представителей </w:t>
      </w:r>
      <w:r w:rsidRPr="00C64643">
        <w:rPr>
          <w:rFonts w:ascii="Times New Roman" w:hAnsi="Times New Roman" w:cs="Times New Roman"/>
          <w:sz w:val="28"/>
          <w:szCs w:val="28"/>
        </w:rPr>
        <w:t>высших с</w:t>
      </w:r>
      <w:r w:rsidR="0052757D">
        <w:rPr>
          <w:rFonts w:ascii="Times New Roman" w:hAnsi="Times New Roman" w:cs="Times New Roman"/>
          <w:sz w:val="28"/>
          <w:szCs w:val="28"/>
        </w:rPr>
        <w:t>ословий, которые не мыслили</w:t>
      </w:r>
      <w:r w:rsidRPr="00C64643">
        <w:rPr>
          <w:rFonts w:ascii="Times New Roman" w:hAnsi="Times New Roman" w:cs="Times New Roman"/>
          <w:sz w:val="28"/>
          <w:szCs w:val="28"/>
        </w:rPr>
        <w:t xml:space="preserve"> личное достоинство вне права ношения оружия. В традиционном адыгском обществе этого права не были лишены даже крепостные крестьяне, за исключением самого низшего сословия – домашних рабов – унаутов </w:t>
      </w:r>
      <w:r w:rsidR="009D0FE8">
        <w:rPr>
          <w:rFonts w:ascii="Times New Roman" w:hAnsi="Times New Roman" w:cs="Times New Roman"/>
          <w:sz w:val="28"/>
          <w:szCs w:val="28"/>
        </w:rPr>
        <w:t>(Кажаров 1994:</w:t>
      </w:r>
      <w:r w:rsidR="0017465B" w:rsidRPr="0017465B">
        <w:rPr>
          <w:rFonts w:ascii="Times New Roman" w:hAnsi="Times New Roman" w:cs="Times New Roman"/>
          <w:sz w:val="28"/>
          <w:szCs w:val="28"/>
        </w:rPr>
        <w:t xml:space="preserve"> 342, 356</w:t>
      </w:r>
      <w:r w:rsidR="009D0FE8">
        <w:rPr>
          <w:rFonts w:ascii="Times New Roman" w:hAnsi="Times New Roman" w:cs="Times New Roman"/>
          <w:sz w:val="28"/>
          <w:szCs w:val="28"/>
        </w:rPr>
        <w:t>).</w:t>
      </w:r>
    </w:p>
    <w:p w:rsidR="00720A07" w:rsidRDefault="00C64643" w:rsidP="009F16CB">
      <w:pPr>
        <w:spacing w:after="0" w:line="360" w:lineRule="auto"/>
        <w:ind w:firstLine="708"/>
        <w:jc w:val="both"/>
        <w:rPr>
          <w:rFonts w:ascii="Times New Roman" w:hAnsi="Times New Roman" w:cs="Times New Roman"/>
          <w:sz w:val="28"/>
          <w:szCs w:val="28"/>
        </w:rPr>
      </w:pPr>
      <w:r w:rsidRPr="00C64643">
        <w:rPr>
          <w:rFonts w:ascii="Times New Roman" w:hAnsi="Times New Roman" w:cs="Times New Roman"/>
          <w:sz w:val="28"/>
          <w:szCs w:val="28"/>
        </w:rPr>
        <w:t xml:space="preserve">Если до </w:t>
      </w:r>
      <w:r w:rsidR="0052757D">
        <w:rPr>
          <w:rFonts w:ascii="Times New Roman" w:hAnsi="Times New Roman" w:cs="Times New Roman"/>
          <w:sz w:val="28"/>
          <w:szCs w:val="28"/>
        </w:rPr>
        <w:t xml:space="preserve">1818 г. Кабарда была окружена </w:t>
      </w:r>
      <w:r w:rsidRPr="00C64643">
        <w:rPr>
          <w:rFonts w:ascii="Times New Roman" w:hAnsi="Times New Roman" w:cs="Times New Roman"/>
          <w:sz w:val="28"/>
          <w:szCs w:val="28"/>
        </w:rPr>
        <w:t>кордоном по внешним границам, то с этого времени цепь крепостей и постов была заложена внутри страны и контролировала предгорья и все выходы из ущелий. Передвигаться из одного населённого пункта в другой без билета, а ночью с билетом был</w:t>
      </w:r>
      <w:r w:rsidR="00650FEA">
        <w:rPr>
          <w:rFonts w:ascii="Times New Roman" w:hAnsi="Times New Roman" w:cs="Times New Roman"/>
          <w:sz w:val="28"/>
          <w:szCs w:val="28"/>
        </w:rPr>
        <w:t>о запрещено. 13 января 1823 г.</w:t>
      </w:r>
      <w:r w:rsidRPr="00C64643">
        <w:rPr>
          <w:rFonts w:ascii="Times New Roman" w:hAnsi="Times New Roman" w:cs="Times New Roman"/>
          <w:sz w:val="28"/>
          <w:szCs w:val="28"/>
        </w:rPr>
        <w:t xml:space="preserve"> подполковник По</w:t>
      </w:r>
      <w:r w:rsidR="005C2CF9">
        <w:rPr>
          <w:rFonts w:ascii="Times New Roman" w:hAnsi="Times New Roman" w:cs="Times New Roman"/>
          <w:sz w:val="28"/>
          <w:szCs w:val="28"/>
        </w:rPr>
        <w:t>дпрятов уведомлял Кабардинский в</w:t>
      </w:r>
      <w:r w:rsidRPr="00C64643">
        <w:rPr>
          <w:rFonts w:ascii="Times New Roman" w:hAnsi="Times New Roman" w:cs="Times New Roman"/>
          <w:sz w:val="28"/>
          <w:szCs w:val="28"/>
        </w:rPr>
        <w:t xml:space="preserve">ременный суд, что он «отдал приказ крепостным и постовым начальникам, что бы всех тех кабардинцев, кои осмеливаются проезжать в горы утаено и мимо крепости без записки крепостного начальника, бить оружием» </w:t>
      </w:r>
      <w:r w:rsidR="004E66A3">
        <w:rPr>
          <w:rFonts w:ascii="Times New Roman" w:hAnsi="Times New Roman" w:cs="Times New Roman"/>
          <w:sz w:val="28"/>
          <w:szCs w:val="28"/>
        </w:rPr>
        <w:t>(Кажаров 1994:</w:t>
      </w:r>
      <w:r w:rsidR="002A035E">
        <w:rPr>
          <w:rFonts w:ascii="Times New Roman" w:hAnsi="Times New Roman" w:cs="Times New Roman"/>
          <w:sz w:val="28"/>
          <w:szCs w:val="28"/>
        </w:rPr>
        <w:t xml:space="preserve"> 341</w:t>
      </w:r>
      <w:r w:rsidR="004E66A3">
        <w:rPr>
          <w:rFonts w:ascii="Times New Roman" w:hAnsi="Times New Roman" w:cs="Times New Roman"/>
          <w:sz w:val="28"/>
          <w:szCs w:val="28"/>
        </w:rPr>
        <w:t>).</w:t>
      </w:r>
      <w:r w:rsidR="002A035E">
        <w:rPr>
          <w:rFonts w:ascii="Times New Roman" w:hAnsi="Times New Roman" w:cs="Times New Roman"/>
          <w:sz w:val="28"/>
          <w:szCs w:val="28"/>
        </w:rPr>
        <w:t xml:space="preserve"> </w:t>
      </w:r>
      <w:r w:rsidRPr="00C64643">
        <w:rPr>
          <w:rFonts w:ascii="Times New Roman" w:hAnsi="Times New Roman" w:cs="Times New Roman"/>
          <w:sz w:val="28"/>
          <w:szCs w:val="28"/>
        </w:rPr>
        <w:t xml:space="preserve">Передвижение вооруженных кабардинцев вне своих аулов ограничивалось и последующими предписаниями военного начальства. </w:t>
      </w:r>
      <w:r w:rsidR="006B28F4">
        <w:rPr>
          <w:rFonts w:ascii="Times New Roman" w:hAnsi="Times New Roman" w:cs="Times New Roman"/>
          <w:sz w:val="28"/>
          <w:szCs w:val="28"/>
        </w:rPr>
        <w:t>23 ноября Кабардинскому в</w:t>
      </w:r>
      <w:r w:rsidRPr="00BD607C">
        <w:rPr>
          <w:rFonts w:ascii="Times New Roman" w:hAnsi="Times New Roman" w:cs="Times New Roman"/>
          <w:sz w:val="28"/>
          <w:szCs w:val="28"/>
        </w:rPr>
        <w:t>ременному суду было предп</w:t>
      </w:r>
      <w:r w:rsidR="0052757D">
        <w:rPr>
          <w:rFonts w:ascii="Times New Roman" w:hAnsi="Times New Roman" w:cs="Times New Roman"/>
          <w:sz w:val="28"/>
          <w:szCs w:val="28"/>
        </w:rPr>
        <w:t xml:space="preserve">исано «обнародовать по Кабарде: 1) </w:t>
      </w:r>
      <w:r w:rsidRPr="00BD607C">
        <w:rPr>
          <w:rFonts w:ascii="Times New Roman" w:hAnsi="Times New Roman" w:cs="Times New Roman"/>
          <w:sz w:val="28"/>
          <w:szCs w:val="28"/>
        </w:rPr>
        <w:t xml:space="preserve">чтобы никто из кабардинцев вооруженный в лес ни пеший не ходил, ни на лошадях ни ездил, </w:t>
      </w:r>
      <w:r w:rsidR="0052757D">
        <w:rPr>
          <w:rFonts w:ascii="Times New Roman" w:hAnsi="Times New Roman" w:cs="Times New Roman"/>
          <w:sz w:val="28"/>
          <w:szCs w:val="28"/>
        </w:rPr>
        <w:t xml:space="preserve">а особливо, где бывают русские; 2) </w:t>
      </w:r>
      <w:r w:rsidRPr="00BD607C">
        <w:rPr>
          <w:rFonts w:ascii="Times New Roman" w:hAnsi="Times New Roman" w:cs="Times New Roman"/>
          <w:sz w:val="28"/>
          <w:szCs w:val="28"/>
        </w:rPr>
        <w:t xml:space="preserve">чтобы никто из них ни для какой надобности в ночное время из </w:t>
      </w:r>
      <w:r w:rsidRPr="00BD607C">
        <w:rPr>
          <w:rFonts w:ascii="Times New Roman" w:hAnsi="Times New Roman" w:cs="Times New Roman"/>
          <w:sz w:val="28"/>
          <w:szCs w:val="28"/>
        </w:rPr>
        <w:lastRenderedPageBreak/>
        <w:t>аулов своих никуда не выезжал и не выходил, особенно вооруженный, если кто в лесу найдется вооруженный и повстретится с русским, тот признаваем буде</w:t>
      </w:r>
      <w:r w:rsidR="009F16CB">
        <w:rPr>
          <w:rFonts w:ascii="Times New Roman" w:hAnsi="Times New Roman" w:cs="Times New Roman"/>
          <w:sz w:val="28"/>
          <w:szCs w:val="28"/>
        </w:rPr>
        <w:t xml:space="preserve">т за хищника и убит как злодей; 3) </w:t>
      </w:r>
      <w:r w:rsidRPr="00BD607C">
        <w:rPr>
          <w:rFonts w:ascii="Times New Roman" w:hAnsi="Times New Roman" w:cs="Times New Roman"/>
          <w:sz w:val="28"/>
          <w:szCs w:val="28"/>
        </w:rPr>
        <w:t xml:space="preserve">при встрече кабардинцев с русскими на дороге, где бы то ни было, чтоб непременно, не доезжая до них полверсты, сворачивали с дороги, а с дороги в сторону не менее двухсот сажен, а если увидят в поле русских работающих, отнюдь бы на ружейный выстрел к ним не подъезжали, а пешие вооруженные кабардинцы не подходили. Ежели кто от кабардинцев отступит от таковых правил и будет русскими убит, тот в смерти своей причиной сам» </w:t>
      </w:r>
      <w:r w:rsidR="001C0D25" w:rsidRPr="00BD607C">
        <w:rPr>
          <w:rFonts w:ascii="Times New Roman" w:hAnsi="Times New Roman" w:cs="Times New Roman"/>
          <w:sz w:val="28"/>
          <w:szCs w:val="28"/>
        </w:rPr>
        <w:t xml:space="preserve">(Кажаров 1994: </w:t>
      </w:r>
      <w:r w:rsidR="0054685F" w:rsidRPr="00BD607C">
        <w:rPr>
          <w:rFonts w:ascii="Times New Roman" w:hAnsi="Times New Roman" w:cs="Times New Roman"/>
          <w:sz w:val="28"/>
          <w:szCs w:val="28"/>
        </w:rPr>
        <w:t>357–358</w:t>
      </w:r>
      <w:r w:rsidR="001C0D25" w:rsidRPr="00BD607C">
        <w:rPr>
          <w:rFonts w:ascii="Times New Roman" w:hAnsi="Times New Roman" w:cs="Times New Roman"/>
          <w:sz w:val="28"/>
          <w:szCs w:val="28"/>
        </w:rPr>
        <w:t>).</w:t>
      </w:r>
      <w:r w:rsidR="009F16CB">
        <w:rPr>
          <w:rFonts w:ascii="Times New Roman" w:hAnsi="Times New Roman" w:cs="Times New Roman"/>
          <w:sz w:val="28"/>
          <w:szCs w:val="28"/>
        </w:rPr>
        <w:t xml:space="preserve"> </w:t>
      </w:r>
      <w:r w:rsidRPr="00C64643">
        <w:rPr>
          <w:rFonts w:ascii="Times New Roman" w:hAnsi="Times New Roman" w:cs="Times New Roman"/>
          <w:sz w:val="28"/>
          <w:szCs w:val="28"/>
        </w:rPr>
        <w:t xml:space="preserve">Как отмечает В.Х. Кажаров, «указанные правила открывали для царских властей, которые толковали их весьма произвольно, самый широкий простор для злоупотреблений. Более того, создавалась полнейшая безнаказанность для казаков и солдат в любых преступлениях против кабардинцев, убийство которых всегда можно было оправдать отступлением от данных правил» </w:t>
      </w:r>
      <w:r w:rsidR="00855B1E">
        <w:rPr>
          <w:rFonts w:ascii="Times New Roman" w:hAnsi="Times New Roman" w:cs="Times New Roman"/>
          <w:sz w:val="28"/>
          <w:szCs w:val="28"/>
        </w:rPr>
        <w:t>(Кажаров 1994:</w:t>
      </w:r>
      <w:r w:rsidR="00B075BD">
        <w:rPr>
          <w:rFonts w:ascii="Times New Roman" w:hAnsi="Times New Roman" w:cs="Times New Roman"/>
          <w:sz w:val="28"/>
          <w:szCs w:val="28"/>
        </w:rPr>
        <w:t xml:space="preserve"> 358</w:t>
      </w:r>
      <w:r w:rsidR="00855B1E">
        <w:rPr>
          <w:rFonts w:ascii="Times New Roman" w:hAnsi="Times New Roman" w:cs="Times New Roman"/>
          <w:sz w:val="28"/>
          <w:szCs w:val="28"/>
        </w:rPr>
        <w:t>).</w:t>
      </w:r>
      <w:r w:rsidR="009F16CB">
        <w:rPr>
          <w:rFonts w:ascii="Times New Roman" w:hAnsi="Times New Roman" w:cs="Times New Roman"/>
          <w:sz w:val="28"/>
          <w:szCs w:val="28"/>
        </w:rPr>
        <w:t xml:space="preserve"> </w:t>
      </w:r>
      <w:r w:rsidRPr="00C64643">
        <w:rPr>
          <w:rFonts w:ascii="Times New Roman" w:hAnsi="Times New Roman" w:cs="Times New Roman"/>
          <w:sz w:val="28"/>
          <w:szCs w:val="28"/>
        </w:rPr>
        <w:t xml:space="preserve">Лишившись свободы передвижения и ограниченные в праве ношения оружия, князья и дворяне, проводившие раньше большую часть времени в походах и взаимных визитах, должны были пережить болезненную ломку прежнего образа жизни </w:t>
      </w:r>
      <w:r w:rsidR="00720A07">
        <w:rPr>
          <w:rFonts w:ascii="Times New Roman" w:hAnsi="Times New Roman" w:cs="Times New Roman"/>
          <w:sz w:val="28"/>
          <w:szCs w:val="28"/>
        </w:rPr>
        <w:t>(Кажаров 1994:</w:t>
      </w:r>
      <w:r w:rsidR="00F72063">
        <w:rPr>
          <w:rFonts w:ascii="Times New Roman" w:hAnsi="Times New Roman" w:cs="Times New Roman"/>
          <w:sz w:val="28"/>
          <w:szCs w:val="28"/>
        </w:rPr>
        <w:t xml:space="preserve"> 358</w:t>
      </w:r>
      <w:r w:rsidR="00720A07">
        <w:rPr>
          <w:rFonts w:ascii="Times New Roman" w:hAnsi="Times New Roman" w:cs="Times New Roman"/>
          <w:sz w:val="28"/>
          <w:szCs w:val="28"/>
        </w:rPr>
        <w:t>).</w:t>
      </w:r>
    </w:p>
    <w:p w:rsidR="00C64643" w:rsidRPr="00C64643" w:rsidRDefault="00C64643" w:rsidP="009F16CB">
      <w:pPr>
        <w:spacing w:after="0" w:line="360" w:lineRule="auto"/>
        <w:ind w:firstLine="708"/>
        <w:jc w:val="both"/>
        <w:rPr>
          <w:rFonts w:ascii="Times New Roman" w:hAnsi="Times New Roman" w:cs="Times New Roman"/>
          <w:sz w:val="28"/>
          <w:szCs w:val="28"/>
        </w:rPr>
      </w:pPr>
      <w:r w:rsidRPr="00C64643">
        <w:rPr>
          <w:rFonts w:ascii="Times New Roman" w:hAnsi="Times New Roman" w:cs="Times New Roman"/>
          <w:sz w:val="28"/>
          <w:szCs w:val="28"/>
        </w:rPr>
        <w:t>На первых порах</w:t>
      </w:r>
      <w:r w:rsidR="00C71BC3">
        <w:rPr>
          <w:rFonts w:ascii="Times New Roman" w:hAnsi="Times New Roman" w:cs="Times New Roman"/>
          <w:sz w:val="28"/>
          <w:szCs w:val="28"/>
        </w:rPr>
        <w:t>,</w:t>
      </w:r>
      <w:r w:rsidR="00C71BC3" w:rsidRPr="00C71BC3">
        <w:t xml:space="preserve"> </w:t>
      </w:r>
      <w:r w:rsidR="00C71BC3" w:rsidRPr="00C71BC3">
        <w:rPr>
          <w:rFonts w:ascii="Times New Roman" w:hAnsi="Times New Roman" w:cs="Times New Roman"/>
          <w:sz w:val="28"/>
          <w:szCs w:val="28"/>
        </w:rPr>
        <w:t>до окончания завоевания и установления полного административного контроля над всей территорией Северного Кавказа,</w:t>
      </w:r>
      <w:r w:rsidR="00C71BC3">
        <w:rPr>
          <w:rFonts w:ascii="Times New Roman" w:hAnsi="Times New Roman" w:cs="Times New Roman"/>
          <w:sz w:val="28"/>
          <w:szCs w:val="28"/>
        </w:rPr>
        <w:t xml:space="preserve"> царская администрация</w:t>
      </w:r>
      <w:r w:rsidRPr="00C64643">
        <w:rPr>
          <w:rFonts w:ascii="Times New Roman" w:hAnsi="Times New Roman" w:cs="Times New Roman"/>
          <w:sz w:val="28"/>
          <w:szCs w:val="28"/>
        </w:rPr>
        <w:t xml:space="preserve"> не ставила целью полное разоружение горцев. Во-первых, это могло привести к поголовному восстанию и эскалации войны, так как обезоруживание рассматривалось горцами как бесчестье. Во-вторых, в условиях продолжающейся войны </w:t>
      </w:r>
      <w:r w:rsidR="009F16CB">
        <w:rPr>
          <w:rFonts w:ascii="Times New Roman" w:hAnsi="Times New Roman" w:cs="Times New Roman"/>
          <w:sz w:val="28"/>
          <w:szCs w:val="28"/>
        </w:rPr>
        <w:t>и набегов непокорных горцев, т.н.</w:t>
      </w:r>
      <w:r w:rsidRPr="00C64643">
        <w:rPr>
          <w:rFonts w:ascii="Times New Roman" w:hAnsi="Times New Roman" w:cs="Times New Roman"/>
          <w:sz w:val="28"/>
          <w:szCs w:val="28"/>
        </w:rPr>
        <w:t xml:space="preserve"> «мирные» черкесы были обязаны сами защищать св</w:t>
      </w:r>
      <w:r w:rsidR="00FA2C9B">
        <w:rPr>
          <w:rFonts w:ascii="Times New Roman" w:hAnsi="Times New Roman" w:cs="Times New Roman"/>
          <w:sz w:val="28"/>
          <w:szCs w:val="28"/>
        </w:rPr>
        <w:t>ои села от нападений. Н</w:t>
      </w:r>
      <w:r w:rsidRPr="00C64643">
        <w:rPr>
          <w:rFonts w:ascii="Times New Roman" w:hAnsi="Times New Roman" w:cs="Times New Roman"/>
          <w:sz w:val="28"/>
          <w:szCs w:val="28"/>
        </w:rPr>
        <w:t xml:space="preserve">а них </w:t>
      </w:r>
      <w:r w:rsidR="00FA2C9B">
        <w:rPr>
          <w:rFonts w:ascii="Times New Roman" w:hAnsi="Times New Roman" w:cs="Times New Roman"/>
          <w:sz w:val="28"/>
          <w:szCs w:val="28"/>
        </w:rPr>
        <w:t xml:space="preserve">также </w:t>
      </w:r>
      <w:r w:rsidRPr="00C64643">
        <w:rPr>
          <w:rFonts w:ascii="Times New Roman" w:hAnsi="Times New Roman" w:cs="Times New Roman"/>
          <w:sz w:val="28"/>
          <w:szCs w:val="28"/>
        </w:rPr>
        <w:t>возлагалась обязанность принимать участие в экспедициях царских войск в составе горской милиции и в преследовании абреков. Неприменение ими оружия по отношени</w:t>
      </w:r>
      <w:r w:rsidR="009F16CB">
        <w:rPr>
          <w:rFonts w:ascii="Times New Roman" w:hAnsi="Times New Roman" w:cs="Times New Roman"/>
          <w:sz w:val="28"/>
          <w:szCs w:val="28"/>
        </w:rPr>
        <w:t>ю к</w:t>
      </w:r>
      <w:r w:rsidR="00C71BC3">
        <w:rPr>
          <w:rFonts w:ascii="Times New Roman" w:hAnsi="Times New Roman" w:cs="Times New Roman"/>
          <w:sz w:val="28"/>
          <w:szCs w:val="28"/>
        </w:rPr>
        <w:t xml:space="preserve"> соплеменникам, ведущим</w:t>
      </w:r>
      <w:r w:rsidRPr="00C64643">
        <w:rPr>
          <w:rFonts w:ascii="Times New Roman" w:hAnsi="Times New Roman" w:cs="Times New Roman"/>
          <w:sz w:val="28"/>
          <w:szCs w:val="28"/>
        </w:rPr>
        <w:t xml:space="preserve"> национально-освободительную борьбу, рассматривалось со стороны колониальных властей как преступление и мо</w:t>
      </w:r>
      <w:r w:rsidR="00C71BC3">
        <w:rPr>
          <w:rFonts w:ascii="Times New Roman" w:hAnsi="Times New Roman" w:cs="Times New Roman"/>
          <w:sz w:val="28"/>
          <w:szCs w:val="28"/>
        </w:rPr>
        <w:t xml:space="preserve">гло повлечь суровое наказание. </w:t>
      </w:r>
      <w:r w:rsidRPr="00C64643">
        <w:rPr>
          <w:rFonts w:ascii="Times New Roman" w:hAnsi="Times New Roman" w:cs="Times New Roman"/>
          <w:sz w:val="28"/>
          <w:szCs w:val="28"/>
        </w:rPr>
        <w:lastRenderedPageBreak/>
        <w:t xml:space="preserve">В обращении А.П. Ермолова к кабардинскому народу от 1 августа 1822 г. сказано: </w:t>
      </w:r>
      <w:r w:rsidR="00296160" w:rsidRPr="00296160">
        <w:rPr>
          <w:rFonts w:ascii="Times New Roman" w:hAnsi="Times New Roman" w:cs="Times New Roman"/>
          <w:sz w:val="28"/>
          <w:szCs w:val="28"/>
        </w:rPr>
        <w:t>«За земли, которыми пользуются, должно ответствовать и потому защищать их от прорыва разбойников. В случае набега мошенников будет всегда делаемо следствие. Виновные заплатят за похищенное, если видели партию разбойников, не препятствовали, не противились оружием или тот час же не уведомляли н</w:t>
      </w:r>
      <w:r w:rsidR="00296160">
        <w:rPr>
          <w:rFonts w:ascii="Times New Roman" w:hAnsi="Times New Roman" w:cs="Times New Roman"/>
          <w:sz w:val="28"/>
          <w:szCs w:val="28"/>
        </w:rPr>
        <w:t xml:space="preserve">ачальников ближайших крепостей. </w:t>
      </w:r>
      <w:r w:rsidRPr="00C64643">
        <w:rPr>
          <w:rFonts w:ascii="Times New Roman" w:hAnsi="Times New Roman" w:cs="Times New Roman"/>
          <w:sz w:val="28"/>
          <w:szCs w:val="28"/>
        </w:rPr>
        <w:t xml:space="preserve">Узденям и простому народу повелеваю: при всякой встрече с изменниками действовать оружием и забыть глупое обыкновение не стрелять на князей, когда они стреляют. Если кто из изменников, бежавших за Кубань или укрывающихся в горах, будет нападать на селение или догнан будет в преследовании, и против него простой народ стрелять не будет, то селение будет наказано оружием, о чем и дано уже приказание начальникам строящихся крепостей» </w:t>
      </w:r>
      <w:r w:rsidR="00A72875">
        <w:rPr>
          <w:rFonts w:ascii="Times New Roman" w:hAnsi="Times New Roman" w:cs="Times New Roman"/>
          <w:sz w:val="28"/>
          <w:szCs w:val="28"/>
        </w:rPr>
        <w:t>(</w:t>
      </w:r>
      <w:r w:rsidR="00296160">
        <w:rPr>
          <w:rFonts w:ascii="Times New Roman" w:hAnsi="Times New Roman" w:cs="Times New Roman"/>
          <w:sz w:val="28"/>
          <w:szCs w:val="28"/>
        </w:rPr>
        <w:t>Грабовский 2008: 223;</w:t>
      </w:r>
      <w:r w:rsidR="00296160" w:rsidRPr="00296160">
        <w:rPr>
          <w:rFonts w:ascii="Times New Roman" w:hAnsi="Times New Roman" w:cs="Times New Roman"/>
          <w:sz w:val="28"/>
          <w:szCs w:val="28"/>
        </w:rPr>
        <w:t xml:space="preserve"> </w:t>
      </w:r>
      <w:r w:rsidR="006C0C08">
        <w:rPr>
          <w:rFonts w:ascii="Times New Roman" w:hAnsi="Times New Roman" w:cs="Times New Roman"/>
          <w:sz w:val="28"/>
          <w:szCs w:val="28"/>
        </w:rPr>
        <w:t>Правовые</w:t>
      </w:r>
      <w:r w:rsidR="00816FAB">
        <w:rPr>
          <w:rFonts w:ascii="Times New Roman" w:hAnsi="Times New Roman" w:cs="Times New Roman"/>
          <w:sz w:val="28"/>
          <w:szCs w:val="28"/>
        </w:rPr>
        <w:t>…</w:t>
      </w:r>
      <w:r w:rsidR="00A72875" w:rsidRPr="00A72875">
        <w:rPr>
          <w:rFonts w:ascii="Times New Roman" w:hAnsi="Times New Roman" w:cs="Times New Roman"/>
          <w:sz w:val="28"/>
          <w:szCs w:val="28"/>
        </w:rPr>
        <w:t xml:space="preserve"> 1997: </w:t>
      </w:r>
      <w:r w:rsidR="00A72875">
        <w:rPr>
          <w:rFonts w:ascii="Times New Roman" w:hAnsi="Times New Roman" w:cs="Times New Roman"/>
          <w:sz w:val="28"/>
          <w:szCs w:val="28"/>
        </w:rPr>
        <w:t>110).</w:t>
      </w:r>
      <w:r w:rsidR="009F16CB">
        <w:rPr>
          <w:rFonts w:ascii="Times New Roman" w:hAnsi="Times New Roman" w:cs="Times New Roman"/>
          <w:sz w:val="28"/>
          <w:szCs w:val="28"/>
        </w:rPr>
        <w:t xml:space="preserve"> </w:t>
      </w:r>
      <w:r w:rsidRPr="00C64643">
        <w:rPr>
          <w:rFonts w:ascii="Times New Roman" w:hAnsi="Times New Roman" w:cs="Times New Roman"/>
          <w:sz w:val="28"/>
          <w:szCs w:val="28"/>
        </w:rPr>
        <w:t>Первые меры по разоружению черкесов были предпри</w:t>
      </w:r>
      <w:r w:rsidR="00C05B38">
        <w:rPr>
          <w:rFonts w:ascii="Times New Roman" w:hAnsi="Times New Roman" w:cs="Times New Roman"/>
          <w:sz w:val="28"/>
          <w:szCs w:val="28"/>
        </w:rPr>
        <w:t xml:space="preserve">няты уже после окончания </w:t>
      </w:r>
      <w:r w:rsidRPr="00C64643">
        <w:rPr>
          <w:rFonts w:ascii="Times New Roman" w:hAnsi="Times New Roman" w:cs="Times New Roman"/>
          <w:sz w:val="28"/>
          <w:szCs w:val="28"/>
        </w:rPr>
        <w:t>Кавказской войны в 1868 г. и привели к вооруженному мятежу в ауле Ходз (на территории современной Республики Адыгея), жестоко подавленном</w:t>
      </w:r>
      <w:r w:rsidR="00C71BC3">
        <w:rPr>
          <w:rFonts w:ascii="Times New Roman" w:hAnsi="Times New Roman" w:cs="Times New Roman"/>
          <w:sz w:val="28"/>
          <w:szCs w:val="28"/>
        </w:rPr>
        <w:t>у</w:t>
      </w:r>
      <w:r w:rsidRPr="00C64643">
        <w:rPr>
          <w:rFonts w:ascii="Times New Roman" w:hAnsi="Times New Roman" w:cs="Times New Roman"/>
          <w:sz w:val="28"/>
          <w:szCs w:val="28"/>
        </w:rPr>
        <w:t xml:space="preserve"> царскими войсками.</w:t>
      </w:r>
      <w:r w:rsidR="009F16CB">
        <w:rPr>
          <w:rFonts w:ascii="Times New Roman" w:hAnsi="Times New Roman" w:cs="Times New Roman"/>
          <w:sz w:val="28"/>
          <w:szCs w:val="28"/>
        </w:rPr>
        <w:t xml:space="preserve"> </w:t>
      </w:r>
      <w:r w:rsidRPr="00C64643">
        <w:rPr>
          <w:rFonts w:ascii="Times New Roman" w:hAnsi="Times New Roman" w:cs="Times New Roman"/>
          <w:sz w:val="28"/>
          <w:szCs w:val="28"/>
        </w:rPr>
        <w:t>Та небольшая часть адыгской аристократии, служившая в армии, милиции, а также старшины аулов, утвержденные на должности российской администрацией, сохр</w:t>
      </w:r>
      <w:r w:rsidR="009F16CB">
        <w:rPr>
          <w:rFonts w:ascii="Times New Roman" w:hAnsi="Times New Roman" w:cs="Times New Roman"/>
          <w:sz w:val="28"/>
          <w:szCs w:val="28"/>
        </w:rPr>
        <w:t>аня</w:t>
      </w:r>
      <w:r w:rsidRPr="00C64643">
        <w:rPr>
          <w:rFonts w:ascii="Times New Roman" w:hAnsi="Times New Roman" w:cs="Times New Roman"/>
          <w:sz w:val="28"/>
          <w:szCs w:val="28"/>
        </w:rPr>
        <w:t>ли некоторые привилегии в части права ношения оружия вплот</w:t>
      </w:r>
      <w:r w:rsidR="009F16CB">
        <w:rPr>
          <w:rFonts w:ascii="Times New Roman" w:hAnsi="Times New Roman" w:cs="Times New Roman"/>
          <w:sz w:val="28"/>
          <w:szCs w:val="28"/>
        </w:rPr>
        <w:t>ь до Октябрьской революции. Э</w:t>
      </w:r>
      <w:r w:rsidRPr="00C64643">
        <w:rPr>
          <w:rFonts w:ascii="Times New Roman" w:hAnsi="Times New Roman" w:cs="Times New Roman"/>
          <w:sz w:val="28"/>
          <w:szCs w:val="28"/>
        </w:rPr>
        <w:t>ти привилеги</w:t>
      </w:r>
      <w:r w:rsidR="009F16CB">
        <w:rPr>
          <w:rFonts w:ascii="Times New Roman" w:hAnsi="Times New Roman" w:cs="Times New Roman"/>
          <w:sz w:val="28"/>
          <w:szCs w:val="28"/>
        </w:rPr>
        <w:t>и были предоставлены с целью</w:t>
      </w:r>
      <w:r w:rsidR="00C71BC3">
        <w:rPr>
          <w:rFonts w:ascii="Times New Roman" w:hAnsi="Times New Roman" w:cs="Times New Roman"/>
          <w:sz w:val="28"/>
          <w:szCs w:val="28"/>
        </w:rPr>
        <w:t>, что</w:t>
      </w:r>
      <w:r w:rsidR="009F16CB">
        <w:rPr>
          <w:rFonts w:ascii="Times New Roman" w:hAnsi="Times New Roman" w:cs="Times New Roman"/>
          <w:sz w:val="28"/>
          <w:szCs w:val="28"/>
        </w:rPr>
        <w:t>бы поставить данную</w:t>
      </w:r>
      <w:r w:rsidRPr="00C64643">
        <w:rPr>
          <w:rFonts w:ascii="Times New Roman" w:hAnsi="Times New Roman" w:cs="Times New Roman"/>
          <w:sz w:val="28"/>
          <w:szCs w:val="28"/>
        </w:rPr>
        <w:t xml:space="preserve"> прослойку общества на слу</w:t>
      </w:r>
      <w:r w:rsidR="00C71BC3">
        <w:rPr>
          <w:rFonts w:ascii="Times New Roman" w:hAnsi="Times New Roman" w:cs="Times New Roman"/>
          <w:sz w:val="28"/>
          <w:szCs w:val="28"/>
        </w:rPr>
        <w:t>жбу колониальному режиму,</w:t>
      </w:r>
      <w:r w:rsidR="009F16CB">
        <w:rPr>
          <w:rFonts w:ascii="Times New Roman" w:hAnsi="Times New Roman" w:cs="Times New Roman"/>
          <w:sz w:val="28"/>
          <w:szCs w:val="28"/>
        </w:rPr>
        <w:t xml:space="preserve"> использовать ее</w:t>
      </w:r>
      <w:r w:rsidRPr="00C64643">
        <w:rPr>
          <w:rFonts w:ascii="Times New Roman" w:hAnsi="Times New Roman" w:cs="Times New Roman"/>
          <w:sz w:val="28"/>
          <w:szCs w:val="28"/>
        </w:rPr>
        <w:t xml:space="preserve"> против национально-освободительного движения собственного народа.</w:t>
      </w:r>
    </w:p>
    <w:p w:rsidR="00C64643" w:rsidRPr="00C64643" w:rsidRDefault="00C64643" w:rsidP="008A4216">
      <w:pPr>
        <w:spacing w:after="0" w:line="360" w:lineRule="auto"/>
        <w:ind w:firstLine="708"/>
        <w:jc w:val="both"/>
        <w:rPr>
          <w:rFonts w:ascii="Times New Roman" w:hAnsi="Times New Roman" w:cs="Times New Roman"/>
          <w:sz w:val="28"/>
          <w:szCs w:val="28"/>
        </w:rPr>
      </w:pPr>
      <w:r w:rsidRPr="00C64643">
        <w:rPr>
          <w:rFonts w:ascii="Times New Roman" w:hAnsi="Times New Roman" w:cs="Times New Roman"/>
          <w:sz w:val="28"/>
          <w:szCs w:val="28"/>
        </w:rPr>
        <w:t>Размещение крепостей</w:t>
      </w:r>
      <w:r w:rsidR="009F16CB">
        <w:rPr>
          <w:rFonts w:ascii="Times New Roman" w:hAnsi="Times New Roman" w:cs="Times New Roman"/>
          <w:sz w:val="28"/>
          <w:szCs w:val="28"/>
        </w:rPr>
        <w:t xml:space="preserve">, </w:t>
      </w:r>
      <w:r w:rsidRPr="00C64643">
        <w:rPr>
          <w:rFonts w:ascii="Times New Roman" w:hAnsi="Times New Roman" w:cs="Times New Roman"/>
          <w:sz w:val="28"/>
          <w:szCs w:val="28"/>
        </w:rPr>
        <w:t xml:space="preserve">постов </w:t>
      </w:r>
      <w:r w:rsidR="009F16CB" w:rsidRPr="009F16CB">
        <w:rPr>
          <w:rFonts w:ascii="Times New Roman" w:hAnsi="Times New Roman" w:cs="Times New Roman"/>
          <w:sz w:val="28"/>
          <w:szCs w:val="28"/>
        </w:rPr>
        <w:t xml:space="preserve">и постоянное нахождение </w:t>
      </w:r>
      <w:r w:rsidR="00085A37" w:rsidRPr="00085A37">
        <w:rPr>
          <w:rFonts w:ascii="Times New Roman" w:hAnsi="Times New Roman" w:cs="Times New Roman"/>
          <w:sz w:val="28"/>
          <w:szCs w:val="28"/>
        </w:rPr>
        <w:t xml:space="preserve">российских войск </w:t>
      </w:r>
      <w:r w:rsidR="00085A37">
        <w:rPr>
          <w:rFonts w:ascii="Times New Roman" w:hAnsi="Times New Roman" w:cs="Times New Roman"/>
          <w:sz w:val="28"/>
          <w:szCs w:val="28"/>
        </w:rPr>
        <w:t>внутри Кабарды</w:t>
      </w:r>
      <w:r w:rsidRPr="00C64643">
        <w:rPr>
          <w:rFonts w:ascii="Times New Roman" w:hAnsi="Times New Roman" w:cs="Times New Roman"/>
          <w:sz w:val="28"/>
          <w:szCs w:val="28"/>
        </w:rPr>
        <w:t xml:space="preserve"> сделали открытое вооруженное сопротивление кабарди</w:t>
      </w:r>
      <w:r w:rsidR="008A68A3">
        <w:rPr>
          <w:rFonts w:ascii="Times New Roman" w:hAnsi="Times New Roman" w:cs="Times New Roman"/>
          <w:sz w:val="28"/>
          <w:szCs w:val="28"/>
        </w:rPr>
        <w:t>н</w:t>
      </w:r>
      <w:r w:rsidRPr="00C64643">
        <w:rPr>
          <w:rFonts w:ascii="Times New Roman" w:hAnsi="Times New Roman" w:cs="Times New Roman"/>
          <w:sz w:val="28"/>
          <w:szCs w:val="28"/>
        </w:rPr>
        <w:t>це</w:t>
      </w:r>
      <w:r w:rsidR="00085A37">
        <w:rPr>
          <w:rFonts w:ascii="Times New Roman" w:hAnsi="Times New Roman" w:cs="Times New Roman"/>
          <w:sz w:val="28"/>
          <w:szCs w:val="28"/>
        </w:rPr>
        <w:t>в невозможным. Нежелание подчиня</w:t>
      </w:r>
      <w:r w:rsidRPr="00C64643">
        <w:rPr>
          <w:rFonts w:ascii="Times New Roman" w:hAnsi="Times New Roman" w:cs="Times New Roman"/>
          <w:sz w:val="28"/>
          <w:szCs w:val="28"/>
        </w:rPr>
        <w:t>ть</w:t>
      </w:r>
      <w:r w:rsidR="00085A37">
        <w:rPr>
          <w:rFonts w:ascii="Times New Roman" w:hAnsi="Times New Roman" w:cs="Times New Roman"/>
          <w:sz w:val="28"/>
          <w:szCs w:val="28"/>
        </w:rPr>
        <w:t xml:space="preserve">ся новым колониальным порядкам </w:t>
      </w:r>
      <w:r w:rsidRPr="00C64643">
        <w:rPr>
          <w:rFonts w:ascii="Times New Roman" w:hAnsi="Times New Roman" w:cs="Times New Roman"/>
          <w:sz w:val="28"/>
          <w:szCs w:val="28"/>
        </w:rPr>
        <w:t>(военно-оккупа</w:t>
      </w:r>
      <w:r w:rsidR="00085A37">
        <w:rPr>
          <w:rFonts w:ascii="Times New Roman" w:hAnsi="Times New Roman" w:cs="Times New Roman"/>
          <w:sz w:val="28"/>
          <w:szCs w:val="28"/>
        </w:rPr>
        <w:t>ционному</w:t>
      </w:r>
      <w:r w:rsidRPr="00C64643">
        <w:rPr>
          <w:rFonts w:ascii="Times New Roman" w:hAnsi="Times New Roman" w:cs="Times New Roman"/>
          <w:sz w:val="28"/>
          <w:szCs w:val="28"/>
        </w:rPr>
        <w:t xml:space="preserve"> режим</w:t>
      </w:r>
      <w:r w:rsidR="00085A37">
        <w:rPr>
          <w:rFonts w:ascii="Times New Roman" w:hAnsi="Times New Roman" w:cs="Times New Roman"/>
          <w:sz w:val="28"/>
          <w:szCs w:val="28"/>
        </w:rPr>
        <w:t>у</w:t>
      </w:r>
      <w:r w:rsidRPr="00C64643">
        <w:rPr>
          <w:rFonts w:ascii="Times New Roman" w:hAnsi="Times New Roman" w:cs="Times New Roman"/>
          <w:sz w:val="28"/>
          <w:szCs w:val="28"/>
        </w:rPr>
        <w:t>) и стремление продолжить вооруженную борьбу породили в Кабарде широкое пер</w:t>
      </w:r>
      <w:r w:rsidR="00C71BC3">
        <w:rPr>
          <w:rFonts w:ascii="Times New Roman" w:hAnsi="Times New Roman" w:cs="Times New Roman"/>
          <w:sz w:val="28"/>
          <w:szCs w:val="28"/>
        </w:rPr>
        <w:t>еселенческое движение, получивше</w:t>
      </w:r>
      <w:r w:rsidRPr="00C64643">
        <w:rPr>
          <w:rFonts w:ascii="Times New Roman" w:hAnsi="Times New Roman" w:cs="Times New Roman"/>
          <w:sz w:val="28"/>
          <w:szCs w:val="28"/>
        </w:rPr>
        <w:t>е со стороны российской администрации название абречества.</w:t>
      </w:r>
    </w:p>
    <w:p w:rsidR="00DC1621" w:rsidRDefault="00C64643" w:rsidP="008A4216">
      <w:pPr>
        <w:spacing w:after="0" w:line="360" w:lineRule="auto"/>
        <w:ind w:firstLine="708"/>
        <w:jc w:val="both"/>
        <w:rPr>
          <w:rFonts w:ascii="Times New Roman" w:hAnsi="Times New Roman" w:cs="Times New Roman"/>
          <w:sz w:val="28"/>
          <w:szCs w:val="28"/>
        </w:rPr>
      </w:pPr>
      <w:r w:rsidRPr="00C64643">
        <w:rPr>
          <w:rFonts w:ascii="Times New Roman" w:hAnsi="Times New Roman" w:cs="Times New Roman"/>
          <w:sz w:val="28"/>
          <w:szCs w:val="28"/>
        </w:rPr>
        <w:lastRenderedPageBreak/>
        <w:t>Первый этап миграции кабардинцев за Кубань (1799–1803) был инициирован лидером шариатского движения князем Адиль-Гиреем Атажукиным. Последовавшие за князем его идейные сподвижники</w:t>
      </w:r>
      <w:r w:rsidR="00DC1435">
        <w:rPr>
          <w:rFonts w:ascii="Times New Roman" w:hAnsi="Times New Roman" w:cs="Times New Roman"/>
          <w:sz w:val="28"/>
          <w:szCs w:val="28"/>
        </w:rPr>
        <w:t xml:space="preserve"> из числа </w:t>
      </w:r>
      <w:r w:rsidR="00C71BC3">
        <w:rPr>
          <w:rFonts w:ascii="Times New Roman" w:hAnsi="Times New Roman" w:cs="Times New Roman"/>
          <w:sz w:val="28"/>
          <w:szCs w:val="28"/>
        </w:rPr>
        <w:t>уорков и духовенства</w:t>
      </w:r>
      <w:r w:rsidRPr="00C64643">
        <w:rPr>
          <w:rFonts w:ascii="Times New Roman" w:hAnsi="Times New Roman" w:cs="Times New Roman"/>
          <w:sz w:val="28"/>
          <w:szCs w:val="28"/>
        </w:rPr>
        <w:t xml:space="preserve"> вместе с подвластными кресть</w:t>
      </w:r>
      <w:r w:rsidR="00C71BC3">
        <w:rPr>
          <w:rFonts w:ascii="Times New Roman" w:hAnsi="Times New Roman" w:cs="Times New Roman"/>
          <w:sz w:val="28"/>
          <w:szCs w:val="28"/>
        </w:rPr>
        <w:t>янами основали поселение в</w:t>
      </w:r>
      <w:r w:rsidRPr="00C64643">
        <w:rPr>
          <w:rFonts w:ascii="Times New Roman" w:hAnsi="Times New Roman" w:cs="Times New Roman"/>
          <w:sz w:val="28"/>
          <w:szCs w:val="28"/>
        </w:rPr>
        <w:t xml:space="preserve"> 200 семейств на р. Малый Зеленчук</w:t>
      </w:r>
      <w:r w:rsidR="00C71BC3">
        <w:rPr>
          <w:rFonts w:ascii="Times New Roman" w:hAnsi="Times New Roman" w:cs="Times New Roman"/>
          <w:sz w:val="28"/>
          <w:szCs w:val="28"/>
        </w:rPr>
        <w:t>. П</w:t>
      </w:r>
      <w:r w:rsidRPr="00C64643">
        <w:rPr>
          <w:rFonts w:ascii="Times New Roman" w:hAnsi="Times New Roman" w:cs="Times New Roman"/>
          <w:sz w:val="28"/>
          <w:szCs w:val="28"/>
        </w:rPr>
        <w:t>о сведениям П.П. Буткова</w:t>
      </w:r>
      <w:r w:rsidR="00C71BC3">
        <w:rPr>
          <w:rFonts w:ascii="Times New Roman" w:hAnsi="Times New Roman" w:cs="Times New Roman"/>
          <w:sz w:val="28"/>
          <w:szCs w:val="28"/>
        </w:rPr>
        <w:t>,</w:t>
      </w:r>
      <w:r w:rsidRPr="00C64643">
        <w:rPr>
          <w:rFonts w:ascii="Times New Roman" w:hAnsi="Times New Roman" w:cs="Times New Roman"/>
          <w:sz w:val="28"/>
          <w:szCs w:val="28"/>
        </w:rPr>
        <w:t xml:space="preserve"> в 1802 г. при нем постоянно находилось 200 вооруженных кабардинцев </w:t>
      </w:r>
      <w:r w:rsidR="001817A4">
        <w:rPr>
          <w:rFonts w:ascii="Times New Roman" w:hAnsi="Times New Roman" w:cs="Times New Roman"/>
          <w:sz w:val="28"/>
          <w:szCs w:val="28"/>
        </w:rPr>
        <w:t>(</w:t>
      </w:r>
      <w:r w:rsidR="001817A4" w:rsidRPr="001817A4">
        <w:rPr>
          <w:rFonts w:ascii="Times New Roman" w:hAnsi="Times New Roman" w:cs="Times New Roman"/>
          <w:sz w:val="28"/>
          <w:szCs w:val="28"/>
        </w:rPr>
        <w:t>Алоев 2006: 16–17</w:t>
      </w:r>
      <w:r w:rsidR="001817A4">
        <w:rPr>
          <w:rFonts w:ascii="Times New Roman" w:hAnsi="Times New Roman" w:cs="Times New Roman"/>
          <w:sz w:val="28"/>
          <w:szCs w:val="28"/>
        </w:rPr>
        <w:t>;</w:t>
      </w:r>
      <w:r w:rsidR="001817A4" w:rsidRPr="001817A4">
        <w:rPr>
          <w:rFonts w:ascii="Times New Roman" w:hAnsi="Times New Roman" w:cs="Times New Roman"/>
          <w:sz w:val="28"/>
          <w:szCs w:val="28"/>
        </w:rPr>
        <w:t xml:space="preserve"> </w:t>
      </w:r>
      <w:r w:rsidR="00DC1621" w:rsidRPr="00DC1621">
        <w:rPr>
          <w:rFonts w:ascii="Times New Roman" w:hAnsi="Times New Roman" w:cs="Times New Roman"/>
          <w:sz w:val="28"/>
          <w:szCs w:val="28"/>
        </w:rPr>
        <w:t xml:space="preserve">Бутков 2001: </w:t>
      </w:r>
      <w:r w:rsidR="00464CBD">
        <w:rPr>
          <w:rFonts w:ascii="Times New Roman" w:hAnsi="Times New Roman" w:cs="Times New Roman"/>
          <w:sz w:val="28"/>
          <w:szCs w:val="28"/>
        </w:rPr>
        <w:t>178, 278).</w:t>
      </w:r>
    </w:p>
    <w:p w:rsidR="00C64643" w:rsidRPr="00C64643" w:rsidRDefault="00C71BC3"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Поток кабардинской э</w:t>
      </w:r>
      <w:r w:rsidR="00C64643" w:rsidRPr="00C64643">
        <w:rPr>
          <w:rFonts w:ascii="Times New Roman" w:hAnsi="Times New Roman" w:cs="Times New Roman"/>
          <w:sz w:val="28"/>
          <w:szCs w:val="28"/>
        </w:rPr>
        <w:t>ммиграции увеличи</w:t>
      </w:r>
      <w:r w:rsidR="00170C9E">
        <w:rPr>
          <w:rFonts w:ascii="Times New Roman" w:hAnsi="Times New Roman" w:cs="Times New Roman"/>
          <w:sz w:val="28"/>
          <w:szCs w:val="28"/>
        </w:rPr>
        <w:t>вался каждый раз после</w:t>
      </w:r>
      <w:r w:rsidR="00E00997">
        <w:rPr>
          <w:rFonts w:ascii="Times New Roman" w:hAnsi="Times New Roman" w:cs="Times New Roman"/>
          <w:sz w:val="28"/>
          <w:szCs w:val="28"/>
        </w:rPr>
        <w:t xml:space="preserve"> </w:t>
      </w:r>
      <w:r w:rsidR="009A298A">
        <w:rPr>
          <w:rFonts w:ascii="Times New Roman" w:hAnsi="Times New Roman" w:cs="Times New Roman"/>
          <w:sz w:val="28"/>
          <w:szCs w:val="28"/>
        </w:rPr>
        <w:t>вторжени</w:t>
      </w:r>
      <w:r w:rsidR="00E00997">
        <w:rPr>
          <w:rFonts w:ascii="Times New Roman" w:hAnsi="Times New Roman" w:cs="Times New Roman"/>
          <w:sz w:val="28"/>
          <w:szCs w:val="28"/>
        </w:rPr>
        <w:t>я</w:t>
      </w:r>
      <w:r w:rsidR="00C64643" w:rsidRPr="00C64643">
        <w:rPr>
          <w:rFonts w:ascii="Times New Roman" w:hAnsi="Times New Roman" w:cs="Times New Roman"/>
          <w:sz w:val="28"/>
          <w:szCs w:val="28"/>
        </w:rPr>
        <w:t xml:space="preserve"> царских войск в Кабарду</w:t>
      </w:r>
      <w:r w:rsidR="009A298A">
        <w:rPr>
          <w:rFonts w:ascii="Times New Roman" w:hAnsi="Times New Roman" w:cs="Times New Roman"/>
          <w:sz w:val="28"/>
          <w:szCs w:val="28"/>
        </w:rPr>
        <w:t>,</w:t>
      </w:r>
      <w:r w:rsidR="00C64643" w:rsidRPr="00C64643">
        <w:rPr>
          <w:rFonts w:ascii="Times New Roman" w:hAnsi="Times New Roman" w:cs="Times New Roman"/>
          <w:sz w:val="28"/>
          <w:szCs w:val="28"/>
        </w:rPr>
        <w:t xml:space="preserve"> </w:t>
      </w:r>
      <w:r w:rsidR="00E00997">
        <w:rPr>
          <w:rFonts w:ascii="Times New Roman" w:hAnsi="Times New Roman" w:cs="Times New Roman"/>
          <w:sz w:val="28"/>
          <w:szCs w:val="28"/>
        </w:rPr>
        <w:t xml:space="preserve">имевших место </w:t>
      </w:r>
      <w:r w:rsidR="00C64643" w:rsidRPr="00C64643">
        <w:rPr>
          <w:rFonts w:ascii="Times New Roman" w:hAnsi="Times New Roman" w:cs="Times New Roman"/>
          <w:sz w:val="28"/>
          <w:szCs w:val="28"/>
        </w:rPr>
        <w:t>на всем про</w:t>
      </w:r>
      <w:r w:rsidR="00BD607C">
        <w:rPr>
          <w:rFonts w:ascii="Times New Roman" w:hAnsi="Times New Roman" w:cs="Times New Roman"/>
          <w:sz w:val="28"/>
          <w:szCs w:val="28"/>
        </w:rPr>
        <w:t>тяжении первой четверти XIX в.</w:t>
      </w:r>
      <w:r w:rsidR="00C64643" w:rsidRPr="00C64643">
        <w:rPr>
          <w:rFonts w:ascii="Times New Roman" w:hAnsi="Times New Roman" w:cs="Times New Roman"/>
          <w:sz w:val="28"/>
          <w:szCs w:val="28"/>
        </w:rPr>
        <w:t xml:space="preserve"> (экспедиции Дельпоццо, Цицианова, Глазенапа, Бу</w:t>
      </w:r>
      <w:r w:rsidR="00DC1435">
        <w:rPr>
          <w:rFonts w:ascii="Times New Roman" w:hAnsi="Times New Roman" w:cs="Times New Roman"/>
          <w:sz w:val="28"/>
          <w:szCs w:val="28"/>
        </w:rPr>
        <w:t>лгакова, Коцырева, Ермолова).</w:t>
      </w:r>
    </w:p>
    <w:p w:rsidR="009D630C" w:rsidRDefault="00C64643" w:rsidP="008A4216">
      <w:pPr>
        <w:spacing w:after="0" w:line="360" w:lineRule="auto"/>
        <w:ind w:firstLine="708"/>
        <w:jc w:val="both"/>
        <w:rPr>
          <w:rFonts w:ascii="Times New Roman" w:hAnsi="Times New Roman" w:cs="Times New Roman"/>
          <w:sz w:val="28"/>
          <w:szCs w:val="28"/>
        </w:rPr>
      </w:pPr>
      <w:r w:rsidRPr="00C64643">
        <w:rPr>
          <w:rFonts w:ascii="Times New Roman" w:hAnsi="Times New Roman" w:cs="Times New Roman"/>
          <w:sz w:val="28"/>
          <w:szCs w:val="28"/>
        </w:rPr>
        <w:t>Самый массовый всплеск миграционного движения кабардинцев связан с именем генерал-лейтенанта А.П. Ермолова, который в мае 1816 г. был назначен командиром Отдельного Кавказского корпуса. В результате в</w:t>
      </w:r>
      <w:r w:rsidR="00DC1435">
        <w:rPr>
          <w:rFonts w:ascii="Times New Roman" w:hAnsi="Times New Roman" w:cs="Times New Roman"/>
          <w:sz w:val="28"/>
          <w:szCs w:val="28"/>
        </w:rPr>
        <w:t xml:space="preserve">оенных экспедиций и устройства </w:t>
      </w:r>
      <w:r w:rsidRPr="00C64643">
        <w:rPr>
          <w:rFonts w:ascii="Times New Roman" w:hAnsi="Times New Roman" w:cs="Times New Roman"/>
          <w:sz w:val="28"/>
          <w:szCs w:val="28"/>
        </w:rPr>
        <w:t>ряда укреплений, отрезавших Кабарду от Закубанья, она была окончательно завоевана. К исходу 1822 г. в Закубанье ушло около 20 тысяч кабардинцев</w:t>
      </w:r>
      <w:r w:rsidR="00A16354">
        <w:rPr>
          <w:rFonts w:ascii="Times New Roman" w:hAnsi="Times New Roman" w:cs="Times New Roman"/>
          <w:sz w:val="28"/>
          <w:szCs w:val="28"/>
        </w:rPr>
        <w:t>,</w:t>
      </w:r>
      <w:r w:rsidRPr="00C64643">
        <w:rPr>
          <w:rFonts w:ascii="Times New Roman" w:hAnsi="Times New Roman" w:cs="Times New Roman"/>
          <w:sz w:val="28"/>
          <w:szCs w:val="28"/>
        </w:rPr>
        <w:t xml:space="preserve"> не желавших жить под российским контролем. В 1825 г. при поддержке закубанских черкесов и лидеров беглых кабардинцев из Кабарды было выведено еще несколько тысяч человек за Кубань. В резул</w:t>
      </w:r>
      <w:r w:rsidR="007A463B">
        <w:rPr>
          <w:rFonts w:ascii="Times New Roman" w:hAnsi="Times New Roman" w:cs="Times New Roman"/>
          <w:sz w:val="28"/>
          <w:szCs w:val="28"/>
        </w:rPr>
        <w:t>ьтате к началу 30-х гг. XIX в.</w:t>
      </w:r>
      <w:r w:rsidRPr="00C64643">
        <w:rPr>
          <w:rFonts w:ascii="Times New Roman" w:hAnsi="Times New Roman" w:cs="Times New Roman"/>
          <w:sz w:val="28"/>
          <w:szCs w:val="28"/>
        </w:rPr>
        <w:t xml:space="preserve"> за Кубанью в более чем 60 аулах проживало не менее 25 тысяч беглых кабардинцев </w:t>
      </w:r>
      <w:r w:rsidR="009D630C">
        <w:rPr>
          <w:rFonts w:ascii="Times New Roman" w:hAnsi="Times New Roman" w:cs="Times New Roman"/>
          <w:sz w:val="28"/>
          <w:szCs w:val="28"/>
        </w:rPr>
        <w:t>(Бейтуганов 1993:</w:t>
      </w:r>
      <w:r w:rsidR="00AE112C">
        <w:rPr>
          <w:rFonts w:ascii="Times New Roman" w:hAnsi="Times New Roman" w:cs="Times New Roman"/>
          <w:sz w:val="28"/>
          <w:szCs w:val="28"/>
        </w:rPr>
        <w:t xml:space="preserve"> 90</w:t>
      </w:r>
      <w:r w:rsidR="009D630C">
        <w:rPr>
          <w:rFonts w:ascii="Times New Roman" w:hAnsi="Times New Roman" w:cs="Times New Roman"/>
          <w:sz w:val="28"/>
          <w:szCs w:val="28"/>
        </w:rPr>
        <w:t>).</w:t>
      </w:r>
    </w:p>
    <w:p w:rsidR="00C64643" w:rsidRPr="00C64643" w:rsidRDefault="00C64643" w:rsidP="008A4216">
      <w:pPr>
        <w:spacing w:after="0" w:line="360" w:lineRule="auto"/>
        <w:ind w:firstLine="708"/>
        <w:jc w:val="both"/>
        <w:rPr>
          <w:rFonts w:ascii="Times New Roman" w:hAnsi="Times New Roman" w:cs="Times New Roman"/>
          <w:sz w:val="28"/>
          <w:szCs w:val="28"/>
        </w:rPr>
      </w:pPr>
      <w:r w:rsidRPr="00C64643">
        <w:rPr>
          <w:rFonts w:ascii="Times New Roman" w:hAnsi="Times New Roman" w:cs="Times New Roman"/>
          <w:sz w:val="28"/>
          <w:szCs w:val="28"/>
        </w:rPr>
        <w:t>Параллельно шел переселенческий процесс</w:t>
      </w:r>
      <w:r w:rsidR="00A16354">
        <w:rPr>
          <w:rFonts w:ascii="Times New Roman" w:hAnsi="Times New Roman" w:cs="Times New Roman"/>
          <w:sz w:val="28"/>
          <w:szCs w:val="28"/>
        </w:rPr>
        <w:t xml:space="preserve"> в Чечню, который не прекращался</w:t>
      </w:r>
      <w:r w:rsidRPr="00C64643">
        <w:rPr>
          <w:rFonts w:ascii="Times New Roman" w:hAnsi="Times New Roman" w:cs="Times New Roman"/>
          <w:sz w:val="28"/>
          <w:szCs w:val="28"/>
        </w:rPr>
        <w:t xml:space="preserve"> в</w:t>
      </w:r>
      <w:r w:rsidR="007A463B">
        <w:rPr>
          <w:rFonts w:ascii="Times New Roman" w:hAnsi="Times New Roman" w:cs="Times New Roman"/>
          <w:sz w:val="28"/>
          <w:szCs w:val="28"/>
        </w:rPr>
        <w:t>плоть до конца 40-х гг. XIX в</w:t>
      </w:r>
      <w:r w:rsidRPr="00C64643">
        <w:rPr>
          <w:rFonts w:ascii="Times New Roman" w:hAnsi="Times New Roman" w:cs="Times New Roman"/>
          <w:sz w:val="28"/>
          <w:szCs w:val="28"/>
        </w:rPr>
        <w:t>. Последняя массовая мигра</w:t>
      </w:r>
      <w:r w:rsidR="00A16354">
        <w:rPr>
          <w:rFonts w:ascii="Times New Roman" w:hAnsi="Times New Roman" w:cs="Times New Roman"/>
          <w:sz w:val="28"/>
          <w:szCs w:val="28"/>
        </w:rPr>
        <w:t>ция в Чечню произошла в 1846 г.</w:t>
      </w:r>
      <w:r w:rsidRPr="00C64643">
        <w:rPr>
          <w:rFonts w:ascii="Times New Roman" w:hAnsi="Times New Roman" w:cs="Times New Roman"/>
          <w:sz w:val="28"/>
          <w:szCs w:val="28"/>
        </w:rPr>
        <w:t xml:space="preserve"> после вторжения имама Шамиля в Кабарду. При отступлении вместе с его армией ушло несколько десятков князей и дворян с подвластными крестьянами. Среди них был и знатный дворянин из сословия тлекотлеш Магомет-Мирза Анзоров, назначенный Шамилем наибом Малой Чечни.</w:t>
      </w:r>
    </w:p>
    <w:p w:rsidR="00B47726" w:rsidRDefault="00C64643" w:rsidP="00B47726">
      <w:pPr>
        <w:spacing w:after="0" w:line="360" w:lineRule="auto"/>
        <w:ind w:firstLine="708"/>
        <w:jc w:val="both"/>
        <w:rPr>
          <w:rFonts w:ascii="Times New Roman" w:hAnsi="Times New Roman" w:cs="Times New Roman"/>
          <w:sz w:val="28"/>
          <w:szCs w:val="28"/>
        </w:rPr>
      </w:pPr>
      <w:r w:rsidRPr="00C64643">
        <w:rPr>
          <w:rFonts w:ascii="Times New Roman" w:hAnsi="Times New Roman" w:cs="Times New Roman"/>
          <w:sz w:val="28"/>
          <w:szCs w:val="28"/>
        </w:rPr>
        <w:lastRenderedPageBreak/>
        <w:t>Беглые кабардинцы</w:t>
      </w:r>
      <w:r w:rsidR="00B47726">
        <w:rPr>
          <w:rFonts w:ascii="Times New Roman" w:hAnsi="Times New Roman" w:cs="Times New Roman"/>
          <w:sz w:val="28"/>
          <w:szCs w:val="28"/>
        </w:rPr>
        <w:t xml:space="preserve"> (</w:t>
      </w:r>
      <w:r w:rsidR="00B47726" w:rsidRPr="00B47726">
        <w:rPr>
          <w:rFonts w:ascii="Times New Roman" w:hAnsi="Times New Roman" w:cs="Times New Roman"/>
          <w:sz w:val="28"/>
          <w:szCs w:val="28"/>
        </w:rPr>
        <w:t>в русских докуме</w:t>
      </w:r>
      <w:r w:rsidR="00B47726">
        <w:rPr>
          <w:rFonts w:ascii="Times New Roman" w:hAnsi="Times New Roman" w:cs="Times New Roman"/>
          <w:sz w:val="28"/>
          <w:szCs w:val="28"/>
        </w:rPr>
        <w:t xml:space="preserve">нтах того времени также </w:t>
      </w:r>
      <w:r w:rsidR="00B47726" w:rsidRPr="00B47726">
        <w:rPr>
          <w:rFonts w:ascii="Times New Roman" w:hAnsi="Times New Roman" w:cs="Times New Roman"/>
          <w:sz w:val="28"/>
          <w:szCs w:val="28"/>
        </w:rPr>
        <w:t>используется термин «абреки»</w:t>
      </w:r>
      <w:r w:rsidR="00B47726">
        <w:rPr>
          <w:rFonts w:ascii="Times New Roman" w:hAnsi="Times New Roman" w:cs="Times New Roman"/>
          <w:sz w:val="28"/>
          <w:szCs w:val="28"/>
        </w:rPr>
        <w:t>)</w:t>
      </w:r>
      <w:r w:rsidRPr="00C64643">
        <w:rPr>
          <w:rFonts w:ascii="Times New Roman" w:hAnsi="Times New Roman" w:cs="Times New Roman"/>
          <w:sz w:val="28"/>
          <w:szCs w:val="28"/>
        </w:rPr>
        <w:t xml:space="preserve"> являлись вдохновителями и организаторами многочисленных военных акций на Кавказской линии совместно с закубанскими черкесами – бесленеевцами, темиргоевцами, абадзехами и убыхами. Такую ситуацию отмечал В.В. Потто: «Беглые – по русскому официальному выраже</w:t>
      </w:r>
      <w:r w:rsidR="00DC1435">
        <w:rPr>
          <w:rFonts w:ascii="Times New Roman" w:hAnsi="Times New Roman" w:cs="Times New Roman"/>
          <w:sz w:val="28"/>
          <w:szCs w:val="28"/>
        </w:rPr>
        <w:t xml:space="preserve">нию – кабардинцы стали </w:t>
      </w:r>
      <w:r w:rsidRPr="00C64643">
        <w:rPr>
          <w:rFonts w:ascii="Times New Roman" w:hAnsi="Times New Roman" w:cs="Times New Roman"/>
          <w:sz w:val="28"/>
          <w:szCs w:val="28"/>
        </w:rPr>
        <w:t xml:space="preserve">за Кубанью новым элементом, постоянно возбуждавшим к беспрерывным и мстительным набегам. Под их влиянием выходили на линию все крупные шайки, устремлявшиеся нередко прямо на мирную Кабарду, чтобы наказать её за подчинение России и увести в горы» </w:t>
      </w:r>
      <w:r w:rsidR="009D630C" w:rsidRPr="006F5FDB">
        <w:rPr>
          <w:rFonts w:ascii="Times New Roman" w:hAnsi="Times New Roman" w:cs="Times New Roman"/>
          <w:sz w:val="28"/>
          <w:szCs w:val="28"/>
        </w:rPr>
        <w:t>(</w:t>
      </w:r>
      <w:r w:rsidR="008B1637">
        <w:rPr>
          <w:rFonts w:ascii="Times New Roman" w:hAnsi="Times New Roman" w:cs="Times New Roman"/>
          <w:sz w:val="28"/>
          <w:szCs w:val="28"/>
        </w:rPr>
        <w:t>Потто 1994</w:t>
      </w:r>
      <w:r w:rsidR="006F5FDB" w:rsidRPr="006F5FDB">
        <w:rPr>
          <w:rFonts w:ascii="Times New Roman" w:hAnsi="Times New Roman" w:cs="Times New Roman"/>
          <w:sz w:val="28"/>
          <w:szCs w:val="28"/>
        </w:rPr>
        <w:t xml:space="preserve">б: </w:t>
      </w:r>
      <w:r w:rsidR="009D630C" w:rsidRPr="006F5FDB">
        <w:rPr>
          <w:rFonts w:ascii="Times New Roman" w:hAnsi="Times New Roman" w:cs="Times New Roman"/>
          <w:sz w:val="28"/>
          <w:szCs w:val="28"/>
        </w:rPr>
        <w:t>456).</w:t>
      </w:r>
    </w:p>
    <w:p w:rsidR="004F25EE" w:rsidRDefault="00C64643" w:rsidP="00B47726">
      <w:pPr>
        <w:spacing w:after="0" w:line="360" w:lineRule="auto"/>
        <w:ind w:firstLine="708"/>
        <w:jc w:val="both"/>
        <w:rPr>
          <w:rFonts w:ascii="Times New Roman" w:hAnsi="Times New Roman" w:cs="Times New Roman"/>
          <w:sz w:val="28"/>
          <w:szCs w:val="28"/>
        </w:rPr>
      </w:pPr>
      <w:r w:rsidRPr="00C64643">
        <w:rPr>
          <w:rFonts w:ascii="Times New Roman" w:hAnsi="Times New Roman" w:cs="Times New Roman"/>
          <w:sz w:val="28"/>
          <w:szCs w:val="28"/>
        </w:rPr>
        <w:t>Причины и мотивы, породившие это явление, были многообразны и и</w:t>
      </w:r>
      <w:r w:rsidR="00B47726">
        <w:rPr>
          <w:rFonts w:ascii="Times New Roman" w:hAnsi="Times New Roman" w:cs="Times New Roman"/>
          <w:sz w:val="28"/>
          <w:szCs w:val="28"/>
        </w:rPr>
        <w:t xml:space="preserve">мели политическую, социальную и </w:t>
      </w:r>
      <w:r w:rsidRPr="00C64643">
        <w:rPr>
          <w:rFonts w:ascii="Times New Roman" w:hAnsi="Times New Roman" w:cs="Times New Roman"/>
          <w:sz w:val="28"/>
          <w:szCs w:val="28"/>
        </w:rPr>
        <w:t>религиозную подоплёку.</w:t>
      </w:r>
      <w:r w:rsidR="00B47726">
        <w:rPr>
          <w:rFonts w:ascii="Times New Roman" w:hAnsi="Times New Roman" w:cs="Times New Roman"/>
          <w:sz w:val="28"/>
          <w:szCs w:val="28"/>
        </w:rPr>
        <w:t xml:space="preserve"> Ф.Ф. Торнау </w:t>
      </w:r>
      <w:r w:rsidRPr="00C64643">
        <w:rPr>
          <w:rFonts w:ascii="Times New Roman" w:hAnsi="Times New Roman" w:cs="Times New Roman"/>
          <w:sz w:val="28"/>
          <w:szCs w:val="28"/>
        </w:rPr>
        <w:t xml:space="preserve">писал: «Абречничество распространилось за Кубанью в то время, когда бежавшие кабардинцы, озлобленные покорением их земли, дали обет пока живы мстить русским» </w:t>
      </w:r>
      <w:r w:rsidR="004F25EE">
        <w:rPr>
          <w:rFonts w:ascii="Times New Roman" w:hAnsi="Times New Roman" w:cs="Times New Roman"/>
          <w:sz w:val="28"/>
          <w:szCs w:val="28"/>
        </w:rPr>
        <w:t>(</w:t>
      </w:r>
      <w:r w:rsidR="004F25EE" w:rsidRPr="004F25EE">
        <w:rPr>
          <w:rFonts w:ascii="Times New Roman" w:hAnsi="Times New Roman" w:cs="Times New Roman"/>
          <w:sz w:val="28"/>
          <w:szCs w:val="28"/>
        </w:rPr>
        <w:t>Торнау 1999</w:t>
      </w:r>
      <w:r w:rsidR="004F25EE">
        <w:rPr>
          <w:rFonts w:ascii="Times New Roman" w:hAnsi="Times New Roman" w:cs="Times New Roman"/>
          <w:sz w:val="28"/>
          <w:szCs w:val="28"/>
        </w:rPr>
        <w:t>:</w:t>
      </w:r>
      <w:r w:rsidR="00F318E1">
        <w:rPr>
          <w:rFonts w:ascii="Times New Roman" w:hAnsi="Times New Roman" w:cs="Times New Roman"/>
          <w:sz w:val="28"/>
          <w:szCs w:val="28"/>
        </w:rPr>
        <w:t xml:space="preserve"> 183</w:t>
      </w:r>
      <w:r w:rsidR="00B47726">
        <w:rPr>
          <w:rFonts w:ascii="Times New Roman" w:hAnsi="Times New Roman" w:cs="Times New Roman"/>
          <w:sz w:val="28"/>
          <w:szCs w:val="28"/>
        </w:rPr>
        <w:t>),</w:t>
      </w:r>
      <w:r w:rsidR="00F318E1">
        <w:rPr>
          <w:rFonts w:ascii="Times New Roman" w:hAnsi="Times New Roman" w:cs="Times New Roman"/>
          <w:sz w:val="28"/>
          <w:szCs w:val="28"/>
        </w:rPr>
        <w:t xml:space="preserve"> </w:t>
      </w:r>
      <w:r w:rsidR="00F534C2">
        <w:rPr>
          <w:rFonts w:ascii="Times New Roman" w:hAnsi="Times New Roman" w:cs="Times New Roman"/>
          <w:sz w:val="28"/>
          <w:szCs w:val="28"/>
        </w:rPr>
        <w:t>«…</w:t>
      </w:r>
      <w:r w:rsidRPr="00C64643">
        <w:rPr>
          <w:rFonts w:ascii="Times New Roman" w:hAnsi="Times New Roman" w:cs="Times New Roman"/>
          <w:sz w:val="28"/>
          <w:szCs w:val="28"/>
        </w:rPr>
        <w:t xml:space="preserve">молодые люди из числа покорных черкес в обретении блаженства будущей жизни, в удовлетворении страсти к хищничеству, иногда и для того только, чтобы сделаться известными своим молодечеством, бросая семью и имущество, уходят в абреки» </w:t>
      </w:r>
      <w:r w:rsidR="004F25EE">
        <w:rPr>
          <w:rFonts w:ascii="Times New Roman" w:hAnsi="Times New Roman" w:cs="Times New Roman"/>
          <w:sz w:val="28"/>
          <w:szCs w:val="28"/>
        </w:rPr>
        <w:t>(</w:t>
      </w:r>
      <w:r w:rsidR="004F25EE" w:rsidRPr="004F25EE">
        <w:rPr>
          <w:rFonts w:ascii="Times New Roman" w:hAnsi="Times New Roman" w:cs="Times New Roman"/>
          <w:sz w:val="28"/>
          <w:szCs w:val="28"/>
        </w:rPr>
        <w:t>Торнау 1999</w:t>
      </w:r>
      <w:r w:rsidR="004F25EE">
        <w:rPr>
          <w:rFonts w:ascii="Times New Roman" w:hAnsi="Times New Roman" w:cs="Times New Roman"/>
          <w:sz w:val="28"/>
          <w:szCs w:val="28"/>
        </w:rPr>
        <w:t>:</w:t>
      </w:r>
      <w:r w:rsidR="006F28C1">
        <w:rPr>
          <w:rFonts w:ascii="Times New Roman" w:hAnsi="Times New Roman" w:cs="Times New Roman"/>
          <w:sz w:val="28"/>
          <w:szCs w:val="28"/>
        </w:rPr>
        <w:t xml:space="preserve"> 480</w:t>
      </w:r>
      <w:r w:rsidR="004F25EE">
        <w:rPr>
          <w:rFonts w:ascii="Times New Roman" w:hAnsi="Times New Roman" w:cs="Times New Roman"/>
          <w:sz w:val="28"/>
          <w:szCs w:val="28"/>
        </w:rPr>
        <w:t>).</w:t>
      </w:r>
    </w:p>
    <w:p w:rsidR="00C64643" w:rsidRPr="00C64643" w:rsidRDefault="00C64643" w:rsidP="00CF27AE">
      <w:pPr>
        <w:spacing w:after="0" w:line="360" w:lineRule="auto"/>
        <w:ind w:firstLine="708"/>
        <w:jc w:val="both"/>
        <w:rPr>
          <w:rFonts w:ascii="Times New Roman" w:hAnsi="Times New Roman" w:cs="Times New Roman"/>
          <w:sz w:val="28"/>
          <w:szCs w:val="28"/>
        </w:rPr>
      </w:pPr>
      <w:r w:rsidRPr="00C64643">
        <w:rPr>
          <w:rFonts w:ascii="Times New Roman" w:hAnsi="Times New Roman" w:cs="Times New Roman"/>
          <w:sz w:val="28"/>
          <w:szCs w:val="28"/>
        </w:rPr>
        <w:t>В результате многолетней борьбы кабардинцы добились упразднения Родовых судов и расправ и учредили вместо них в 1807 г. «духовный суд»,</w:t>
      </w:r>
      <w:r w:rsidR="00D22C4E">
        <w:rPr>
          <w:rFonts w:ascii="Times New Roman" w:hAnsi="Times New Roman" w:cs="Times New Roman"/>
          <w:sz w:val="28"/>
          <w:szCs w:val="28"/>
        </w:rPr>
        <w:t xml:space="preserve"> действовавший до 1822 г</w:t>
      </w:r>
      <w:r w:rsidR="00DD1762">
        <w:rPr>
          <w:rFonts w:ascii="Times New Roman" w:hAnsi="Times New Roman" w:cs="Times New Roman"/>
          <w:sz w:val="28"/>
          <w:szCs w:val="28"/>
        </w:rPr>
        <w:t xml:space="preserve">. </w:t>
      </w:r>
      <w:r w:rsidRPr="00C64643">
        <w:rPr>
          <w:rFonts w:ascii="Times New Roman" w:hAnsi="Times New Roman" w:cs="Times New Roman"/>
          <w:sz w:val="28"/>
          <w:szCs w:val="28"/>
        </w:rPr>
        <w:t>В э</w:t>
      </w:r>
      <w:r w:rsidR="00063EC4">
        <w:rPr>
          <w:rFonts w:ascii="Times New Roman" w:hAnsi="Times New Roman" w:cs="Times New Roman"/>
          <w:sz w:val="28"/>
          <w:szCs w:val="28"/>
        </w:rPr>
        <w:t>тот период духовенство обладало большим</w:t>
      </w:r>
      <w:r w:rsidRPr="00C64643">
        <w:rPr>
          <w:rFonts w:ascii="Times New Roman" w:hAnsi="Times New Roman" w:cs="Times New Roman"/>
          <w:sz w:val="28"/>
          <w:szCs w:val="28"/>
        </w:rPr>
        <w:t xml:space="preserve"> влияние</w:t>
      </w:r>
      <w:r w:rsidR="00063EC4">
        <w:rPr>
          <w:rFonts w:ascii="Times New Roman" w:hAnsi="Times New Roman" w:cs="Times New Roman"/>
          <w:sz w:val="28"/>
          <w:szCs w:val="28"/>
        </w:rPr>
        <w:t>м</w:t>
      </w:r>
      <w:r w:rsidRPr="00C64643">
        <w:rPr>
          <w:rFonts w:ascii="Times New Roman" w:hAnsi="Times New Roman" w:cs="Times New Roman"/>
          <w:sz w:val="28"/>
          <w:szCs w:val="28"/>
        </w:rPr>
        <w:t xml:space="preserve"> в</w:t>
      </w:r>
      <w:r w:rsidR="00DD1762">
        <w:rPr>
          <w:rFonts w:ascii="Times New Roman" w:hAnsi="Times New Roman" w:cs="Times New Roman"/>
          <w:sz w:val="28"/>
          <w:szCs w:val="28"/>
        </w:rPr>
        <w:t xml:space="preserve"> различных сферах </w:t>
      </w:r>
      <w:r w:rsidRPr="00C64643">
        <w:rPr>
          <w:rFonts w:ascii="Times New Roman" w:hAnsi="Times New Roman" w:cs="Times New Roman"/>
          <w:sz w:val="28"/>
          <w:szCs w:val="28"/>
        </w:rPr>
        <w:t>жиз</w:t>
      </w:r>
      <w:r w:rsidR="00CF27AE">
        <w:rPr>
          <w:rFonts w:ascii="Times New Roman" w:hAnsi="Times New Roman" w:cs="Times New Roman"/>
          <w:sz w:val="28"/>
          <w:szCs w:val="28"/>
        </w:rPr>
        <w:t xml:space="preserve">ни кабардинского общества: </w:t>
      </w:r>
      <w:r w:rsidRPr="00C64643">
        <w:rPr>
          <w:rFonts w:ascii="Times New Roman" w:hAnsi="Times New Roman" w:cs="Times New Roman"/>
          <w:sz w:val="28"/>
          <w:szCs w:val="28"/>
        </w:rPr>
        <w:t>политической, судебной, военной.</w:t>
      </w:r>
      <w:r w:rsidR="00B569EF">
        <w:rPr>
          <w:rFonts w:ascii="Times New Roman" w:hAnsi="Times New Roman" w:cs="Times New Roman"/>
          <w:sz w:val="28"/>
          <w:szCs w:val="28"/>
        </w:rPr>
        <w:t xml:space="preserve"> </w:t>
      </w:r>
      <w:r w:rsidRPr="00C64643">
        <w:rPr>
          <w:rFonts w:ascii="Times New Roman" w:hAnsi="Times New Roman" w:cs="Times New Roman"/>
          <w:sz w:val="28"/>
          <w:szCs w:val="28"/>
        </w:rPr>
        <w:t xml:space="preserve">Идеология антиколониального сопротивления приобрела религиозный </w:t>
      </w:r>
      <w:r w:rsidR="00DC1435">
        <w:rPr>
          <w:rFonts w:ascii="Times New Roman" w:hAnsi="Times New Roman" w:cs="Times New Roman"/>
          <w:sz w:val="28"/>
          <w:szCs w:val="28"/>
        </w:rPr>
        <w:t>характер, о чем свидетельствуют</w:t>
      </w:r>
      <w:r w:rsidRPr="00C64643">
        <w:rPr>
          <w:rFonts w:ascii="Times New Roman" w:hAnsi="Times New Roman" w:cs="Times New Roman"/>
          <w:sz w:val="28"/>
          <w:szCs w:val="28"/>
        </w:rPr>
        <w:t xml:space="preserve"> народные песни, истор</w:t>
      </w:r>
      <w:r w:rsidR="006257BD">
        <w:rPr>
          <w:rFonts w:ascii="Times New Roman" w:hAnsi="Times New Roman" w:cs="Times New Roman"/>
          <w:sz w:val="28"/>
          <w:szCs w:val="28"/>
        </w:rPr>
        <w:t>ические документы</w:t>
      </w:r>
      <w:r w:rsidR="00CF27AE" w:rsidRPr="00CF27AE">
        <w:t xml:space="preserve"> </w:t>
      </w:r>
      <w:r w:rsidR="00CF27AE" w:rsidRPr="00CF27AE">
        <w:rPr>
          <w:rFonts w:ascii="Times New Roman" w:hAnsi="Times New Roman" w:cs="Times New Roman"/>
          <w:sz w:val="28"/>
          <w:szCs w:val="28"/>
        </w:rPr>
        <w:t>времен Кавказской войны</w:t>
      </w:r>
      <w:r w:rsidR="00CF27AE">
        <w:rPr>
          <w:rFonts w:ascii="Times New Roman" w:hAnsi="Times New Roman" w:cs="Times New Roman"/>
          <w:sz w:val="28"/>
          <w:szCs w:val="28"/>
        </w:rPr>
        <w:t>,</w:t>
      </w:r>
      <w:r w:rsidR="00CF27AE" w:rsidRPr="00CF27AE">
        <w:t xml:space="preserve"> </w:t>
      </w:r>
      <w:r w:rsidR="00CF27AE">
        <w:rPr>
          <w:rFonts w:ascii="Times New Roman" w:hAnsi="Times New Roman" w:cs="Times New Roman"/>
          <w:sz w:val="28"/>
          <w:szCs w:val="28"/>
        </w:rPr>
        <w:t>эпиграфические памятники</w:t>
      </w:r>
      <w:r w:rsidRPr="00C64643">
        <w:rPr>
          <w:rFonts w:ascii="Times New Roman" w:hAnsi="Times New Roman" w:cs="Times New Roman"/>
          <w:sz w:val="28"/>
          <w:szCs w:val="28"/>
        </w:rPr>
        <w:t xml:space="preserve">. Надписи на </w:t>
      </w:r>
      <w:r w:rsidR="00CF27AE">
        <w:rPr>
          <w:rFonts w:ascii="Times New Roman" w:hAnsi="Times New Roman" w:cs="Times New Roman"/>
          <w:sz w:val="28"/>
          <w:szCs w:val="28"/>
        </w:rPr>
        <w:t>надгробиях погибших сообщают</w:t>
      </w:r>
      <w:r w:rsidRPr="00C64643">
        <w:rPr>
          <w:rFonts w:ascii="Times New Roman" w:hAnsi="Times New Roman" w:cs="Times New Roman"/>
          <w:sz w:val="28"/>
          <w:szCs w:val="28"/>
        </w:rPr>
        <w:t>, что под ними покоятся шахиды – борц</w:t>
      </w:r>
      <w:r w:rsidR="00B569EF">
        <w:rPr>
          <w:rFonts w:ascii="Times New Roman" w:hAnsi="Times New Roman" w:cs="Times New Roman"/>
          <w:sz w:val="28"/>
          <w:szCs w:val="28"/>
        </w:rPr>
        <w:t>ы</w:t>
      </w:r>
      <w:r w:rsidR="00DC5ED8">
        <w:rPr>
          <w:rFonts w:ascii="Times New Roman" w:hAnsi="Times New Roman" w:cs="Times New Roman"/>
          <w:sz w:val="28"/>
          <w:szCs w:val="28"/>
        </w:rPr>
        <w:t>,</w:t>
      </w:r>
      <w:r w:rsidR="00B569EF">
        <w:rPr>
          <w:rFonts w:ascii="Times New Roman" w:hAnsi="Times New Roman" w:cs="Times New Roman"/>
          <w:sz w:val="28"/>
          <w:szCs w:val="28"/>
        </w:rPr>
        <w:t xml:space="preserve"> </w:t>
      </w:r>
      <w:r w:rsidR="00CF27AE" w:rsidRPr="00CF27AE">
        <w:rPr>
          <w:rFonts w:ascii="Times New Roman" w:hAnsi="Times New Roman" w:cs="Times New Roman"/>
          <w:sz w:val="28"/>
          <w:szCs w:val="28"/>
        </w:rPr>
        <w:t xml:space="preserve">пожертвовавшие жизнью </w:t>
      </w:r>
      <w:r w:rsidR="00CF27AE">
        <w:rPr>
          <w:rFonts w:ascii="Times New Roman" w:hAnsi="Times New Roman" w:cs="Times New Roman"/>
          <w:sz w:val="28"/>
          <w:szCs w:val="28"/>
        </w:rPr>
        <w:t>за веру</w:t>
      </w:r>
      <w:r w:rsidRPr="00C64643">
        <w:rPr>
          <w:rFonts w:ascii="Times New Roman" w:hAnsi="Times New Roman" w:cs="Times New Roman"/>
          <w:sz w:val="28"/>
          <w:szCs w:val="28"/>
        </w:rPr>
        <w:t>.</w:t>
      </w:r>
      <w:r w:rsidR="00CF27AE">
        <w:rPr>
          <w:rFonts w:ascii="Times New Roman" w:hAnsi="Times New Roman" w:cs="Times New Roman"/>
          <w:sz w:val="28"/>
          <w:szCs w:val="28"/>
        </w:rPr>
        <w:t xml:space="preserve"> </w:t>
      </w:r>
      <w:r w:rsidR="00082384" w:rsidRPr="00082384">
        <w:rPr>
          <w:rFonts w:ascii="Times New Roman" w:hAnsi="Times New Roman" w:cs="Times New Roman"/>
          <w:sz w:val="28"/>
          <w:szCs w:val="28"/>
        </w:rPr>
        <w:t xml:space="preserve">«С 1835 года, - сообщает К.Ф. Сталь, - хищники приняли название хаджиретов. Воровство приняло религиозный характер. Хищничество и набеги в наши пределы считаются делом </w:t>
      </w:r>
      <w:r w:rsidR="00082384" w:rsidRPr="00082384">
        <w:rPr>
          <w:rFonts w:ascii="Times New Roman" w:hAnsi="Times New Roman" w:cs="Times New Roman"/>
          <w:sz w:val="28"/>
          <w:szCs w:val="28"/>
        </w:rPr>
        <w:lastRenderedPageBreak/>
        <w:t>душеспасительным, а смерть, понесенная на хищничестве в русских пределах, даёт падшему венец шагида, или мученика» (Сталь 2001: 239).</w:t>
      </w:r>
      <w:r w:rsidR="00082384">
        <w:rPr>
          <w:rFonts w:ascii="Times New Roman" w:hAnsi="Times New Roman" w:cs="Times New Roman"/>
          <w:sz w:val="28"/>
          <w:szCs w:val="28"/>
        </w:rPr>
        <w:t xml:space="preserve"> </w:t>
      </w:r>
      <w:r w:rsidR="00CF27AE" w:rsidRPr="00CF27AE">
        <w:rPr>
          <w:rFonts w:ascii="Times New Roman" w:hAnsi="Times New Roman" w:cs="Times New Roman"/>
          <w:sz w:val="28"/>
          <w:szCs w:val="28"/>
        </w:rPr>
        <w:t>События той эпохи</w:t>
      </w:r>
      <w:r w:rsidR="00CF27AE" w:rsidRPr="00CF27AE">
        <w:t xml:space="preserve"> </w:t>
      </w:r>
      <w:r w:rsidR="00CF27AE" w:rsidRPr="00CF27AE">
        <w:rPr>
          <w:rFonts w:ascii="Times New Roman" w:hAnsi="Times New Roman" w:cs="Times New Roman"/>
          <w:sz w:val="28"/>
          <w:szCs w:val="28"/>
        </w:rPr>
        <w:t>в историко-героических песнях адыгов получают наименование войны за веру (газават) и бо</w:t>
      </w:r>
      <w:r w:rsidR="00DC1435">
        <w:rPr>
          <w:rFonts w:ascii="Times New Roman" w:hAnsi="Times New Roman" w:cs="Times New Roman"/>
          <w:sz w:val="28"/>
          <w:szCs w:val="28"/>
        </w:rPr>
        <w:t xml:space="preserve">рьбы с неверными (джэур зауэ). </w:t>
      </w:r>
      <w:r w:rsidRPr="00C64643">
        <w:rPr>
          <w:rFonts w:ascii="Times New Roman" w:hAnsi="Times New Roman" w:cs="Times New Roman"/>
          <w:sz w:val="28"/>
          <w:szCs w:val="28"/>
        </w:rPr>
        <w:t xml:space="preserve">«Они наполняются религиозным содержанием. Ислам придает новый смысл борьбе адыгов за свою независимость. Заново переосмысливаются понятия «славы», «бесчестия», «жизни», «смерти», «бессмертия» и т.д. Смерть на поле битвы приобретает высшее религиозное значение. </w:t>
      </w:r>
      <w:r w:rsidR="00CF27AE">
        <w:rPr>
          <w:rFonts w:ascii="Times New Roman" w:hAnsi="Times New Roman" w:cs="Times New Roman"/>
          <w:sz w:val="28"/>
          <w:szCs w:val="28"/>
        </w:rPr>
        <w:t>…</w:t>
      </w:r>
      <w:r w:rsidRPr="00C64643">
        <w:rPr>
          <w:rFonts w:ascii="Times New Roman" w:hAnsi="Times New Roman" w:cs="Times New Roman"/>
          <w:sz w:val="28"/>
          <w:szCs w:val="28"/>
        </w:rPr>
        <w:t>защита отечества превращается и в</w:t>
      </w:r>
      <w:r w:rsidR="00CF27AE">
        <w:rPr>
          <w:rFonts w:ascii="Times New Roman" w:hAnsi="Times New Roman" w:cs="Times New Roman"/>
          <w:sz w:val="28"/>
          <w:szCs w:val="28"/>
        </w:rPr>
        <w:t xml:space="preserve"> защиту ислама. …</w:t>
      </w:r>
      <w:r w:rsidRPr="00C64643">
        <w:rPr>
          <w:rFonts w:ascii="Times New Roman" w:hAnsi="Times New Roman" w:cs="Times New Roman"/>
          <w:sz w:val="28"/>
          <w:szCs w:val="28"/>
        </w:rPr>
        <w:t>новая система ценностей не отменяет прежние представления о рыцарской доблести и земной славе. Напротив, происходит их органический сплав, что позволяет говорить о синтезе ислама и традиц</w:t>
      </w:r>
      <w:r w:rsidR="00524544">
        <w:rPr>
          <w:rFonts w:ascii="Times New Roman" w:hAnsi="Times New Roman" w:cs="Times New Roman"/>
          <w:sz w:val="28"/>
          <w:szCs w:val="28"/>
        </w:rPr>
        <w:t xml:space="preserve">ионной </w:t>
      </w:r>
      <w:r w:rsidR="000F49B5">
        <w:rPr>
          <w:rFonts w:ascii="Times New Roman" w:hAnsi="Times New Roman" w:cs="Times New Roman"/>
          <w:sz w:val="28"/>
          <w:szCs w:val="28"/>
        </w:rPr>
        <w:t>рыцарской культуры…» (</w:t>
      </w:r>
      <w:r w:rsidRPr="000F49B5">
        <w:rPr>
          <w:rFonts w:ascii="Times New Roman" w:hAnsi="Times New Roman" w:cs="Times New Roman"/>
          <w:sz w:val="28"/>
          <w:szCs w:val="28"/>
        </w:rPr>
        <w:t xml:space="preserve">Кажаров </w:t>
      </w:r>
      <w:r w:rsidR="000F49B5" w:rsidRPr="000F49B5">
        <w:rPr>
          <w:rFonts w:ascii="Times New Roman" w:hAnsi="Times New Roman" w:cs="Times New Roman"/>
          <w:sz w:val="28"/>
          <w:szCs w:val="28"/>
        </w:rPr>
        <w:t xml:space="preserve">2005: </w:t>
      </w:r>
      <w:r w:rsidRPr="000F49B5">
        <w:rPr>
          <w:rFonts w:ascii="Times New Roman" w:hAnsi="Times New Roman" w:cs="Times New Roman"/>
          <w:sz w:val="28"/>
          <w:szCs w:val="28"/>
        </w:rPr>
        <w:t>55</w:t>
      </w:r>
      <w:r w:rsidR="000F49B5">
        <w:rPr>
          <w:rFonts w:ascii="Times New Roman" w:hAnsi="Times New Roman" w:cs="Times New Roman"/>
          <w:sz w:val="28"/>
          <w:szCs w:val="28"/>
        </w:rPr>
        <w:t>)</w:t>
      </w:r>
      <w:r w:rsidRPr="00C64643">
        <w:rPr>
          <w:rFonts w:ascii="Times New Roman" w:hAnsi="Times New Roman" w:cs="Times New Roman"/>
          <w:sz w:val="28"/>
          <w:szCs w:val="28"/>
        </w:rPr>
        <w:t xml:space="preserve">. Именно в этот период </w:t>
      </w:r>
      <w:r w:rsidR="00E14446">
        <w:rPr>
          <w:rFonts w:ascii="Times New Roman" w:hAnsi="Times New Roman" w:cs="Times New Roman"/>
          <w:sz w:val="28"/>
          <w:szCs w:val="28"/>
        </w:rPr>
        <w:t xml:space="preserve">кабардинское </w:t>
      </w:r>
      <w:r w:rsidRPr="00C64643">
        <w:rPr>
          <w:rFonts w:ascii="Times New Roman" w:hAnsi="Times New Roman" w:cs="Times New Roman"/>
          <w:sz w:val="28"/>
          <w:szCs w:val="28"/>
        </w:rPr>
        <w:t>дворянство характеризуется как набожное и храброе (рыцар</w:t>
      </w:r>
      <w:r w:rsidR="00524544">
        <w:rPr>
          <w:rFonts w:ascii="Times New Roman" w:hAnsi="Times New Roman" w:cs="Times New Roman"/>
          <w:sz w:val="28"/>
          <w:szCs w:val="28"/>
        </w:rPr>
        <w:t xml:space="preserve">ское) </w:t>
      </w:r>
      <w:r w:rsidR="0075104E">
        <w:rPr>
          <w:rFonts w:ascii="Times New Roman" w:hAnsi="Times New Roman" w:cs="Times New Roman"/>
          <w:sz w:val="28"/>
          <w:szCs w:val="28"/>
        </w:rPr>
        <w:t>– «намазыра-зауэныра» (</w:t>
      </w:r>
      <w:r w:rsidRPr="0075104E">
        <w:rPr>
          <w:rFonts w:ascii="Times New Roman" w:hAnsi="Times New Roman" w:cs="Times New Roman"/>
          <w:sz w:val="28"/>
          <w:szCs w:val="28"/>
        </w:rPr>
        <w:t>Жиль</w:t>
      </w:r>
      <w:r w:rsidR="0075104E" w:rsidRPr="0075104E">
        <w:rPr>
          <w:rFonts w:ascii="Times New Roman" w:hAnsi="Times New Roman" w:cs="Times New Roman"/>
          <w:sz w:val="28"/>
          <w:szCs w:val="28"/>
        </w:rPr>
        <w:t xml:space="preserve"> 2009: </w:t>
      </w:r>
      <w:r w:rsidRPr="0075104E">
        <w:rPr>
          <w:rFonts w:ascii="Times New Roman" w:hAnsi="Times New Roman" w:cs="Times New Roman"/>
          <w:sz w:val="28"/>
          <w:szCs w:val="28"/>
        </w:rPr>
        <w:t>98</w:t>
      </w:r>
      <w:r w:rsidR="0075104E">
        <w:rPr>
          <w:rFonts w:ascii="Times New Roman" w:hAnsi="Times New Roman" w:cs="Times New Roman"/>
          <w:sz w:val="28"/>
          <w:szCs w:val="28"/>
        </w:rPr>
        <w:t>)</w:t>
      </w:r>
      <w:r w:rsidRPr="00C64643">
        <w:rPr>
          <w:rFonts w:ascii="Times New Roman" w:hAnsi="Times New Roman" w:cs="Times New Roman"/>
          <w:sz w:val="28"/>
          <w:szCs w:val="28"/>
        </w:rPr>
        <w:t>.</w:t>
      </w:r>
    </w:p>
    <w:p w:rsidR="0030621D" w:rsidRDefault="00C64643" w:rsidP="00082384">
      <w:pPr>
        <w:spacing w:after="0" w:line="360" w:lineRule="auto"/>
        <w:ind w:firstLine="708"/>
        <w:jc w:val="both"/>
        <w:rPr>
          <w:rFonts w:ascii="Times New Roman" w:hAnsi="Times New Roman" w:cs="Times New Roman"/>
          <w:sz w:val="28"/>
          <w:szCs w:val="28"/>
        </w:rPr>
      </w:pPr>
      <w:r w:rsidRPr="00C64643">
        <w:rPr>
          <w:rFonts w:ascii="Times New Roman" w:hAnsi="Times New Roman" w:cs="Times New Roman"/>
          <w:sz w:val="28"/>
          <w:szCs w:val="28"/>
        </w:rPr>
        <w:t xml:space="preserve">В переселении кабардинцев за Кубань религиозные мотивы </w:t>
      </w:r>
      <w:r w:rsidR="00DC1435">
        <w:rPr>
          <w:rFonts w:ascii="Times New Roman" w:hAnsi="Times New Roman" w:cs="Times New Roman"/>
          <w:sz w:val="28"/>
          <w:szCs w:val="28"/>
        </w:rPr>
        <w:t>играли значительную</w:t>
      </w:r>
      <w:r w:rsidR="003C3800">
        <w:rPr>
          <w:rFonts w:ascii="Times New Roman" w:hAnsi="Times New Roman" w:cs="Times New Roman"/>
          <w:sz w:val="28"/>
          <w:szCs w:val="28"/>
        </w:rPr>
        <w:t xml:space="preserve"> роль. На неподконтрольной</w:t>
      </w:r>
      <w:r w:rsidRPr="00C64643">
        <w:rPr>
          <w:rFonts w:ascii="Times New Roman" w:hAnsi="Times New Roman" w:cs="Times New Roman"/>
          <w:sz w:val="28"/>
          <w:szCs w:val="28"/>
        </w:rPr>
        <w:t xml:space="preserve"> России терри</w:t>
      </w:r>
      <w:r w:rsidR="00A351EF">
        <w:rPr>
          <w:rFonts w:ascii="Times New Roman" w:hAnsi="Times New Roman" w:cs="Times New Roman"/>
          <w:sz w:val="28"/>
          <w:szCs w:val="28"/>
        </w:rPr>
        <w:t>тории беглые кабардинцы</w:t>
      </w:r>
      <w:r w:rsidRPr="00C64643">
        <w:rPr>
          <w:rFonts w:ascii="Times New Roman" w:hAnsi="Times New Roman" w:cs="Times New Roman"/>
          <w:sz w:val="28"/>
          <w:szCs w:val="28"/>
        </w:rPr>
        <w:t xml:space="preserve"> устраивали свою социально-политическую жизнь на основе шариата, избирая, как и в Кабарде</w:t>
      </w:r>
      <w:r w:rsidR="00D22C4E">
        <w:rPr>
          <w:rFonts w:ascii="Times New Roman" w:hAnsi="Times New Roman" w:cs="Times New Roman"/>
          <w:sz w:val="28"/>
          <w:szCs w:val="28"/>
        </w:rPr>
        <w:t>,</w:t>
      </w:r>
      <w:r w:rsidRPr="00C64643">
        <w:rPr>
          <w:rFonts w:ascii="Times New Roman" w:hAnsi="Times New Roman" w:cs="Times New Roman"/>
          <w:sz w:val="28"/>
          <w:szCs w:val="28"/>
        </w:rPr>
        <w:t xml:space="preserve"> </w:t>
      </w:r>
      <w:r w:rsidR="003C3800">
        <w:rPr>
          <w:rFonts w:ascii="Times New Roman" w:hAnsi="Times New Roman" w:cs="Times New Roman"/>
          <w:sz w:val="28"/>
          <w:szCs w:val="28"/>
        </w:rPr>
        <w:t xml:space="preserve">мегхеме, валия и его помощников – </w:t>
      </w:r>
      <w:r w:rsidRPr="00C64643">
        <w:rPr>
          <w:rFonts w:ascii="Times New Roman" w:hAnsi="Times New Roman" w:cs="Times New Roman"/>
          <w:sz w:val="28"/>
          <w:szCs w:val="28"/>
        </w:rPr>
        <w:t>кадиев из числа священнослужителей. Одним из требований</w:t>
      </w:r>
      <w:r w:rsidR="00A351EF">
        <w:rPr>
          <w:rFonts w:ascii="Times New Roman" w:hAnsi="Times New Roman" w:cs="Times New Roman"/>
          <w:sz w:val="28"/>
          <w:szCs w:val="28"/>
        </w:rPr>
        <w:t>, выставляемых</w:t>
      </w:r>
      <w:r w:rsidRPr="00C64643">
        <w:rPr>
          <w:rFonts w:ascii="Times New Roman" w:hAnsi="Times New Roman" w:cs="Times New Roman"/>
          <w:sz w:val="28"/>
          <w:szCs w:val="28"/>
        </w:rPr>
        <w:t xml:space="preserve"> закубанскими кабардинцами русскому командованию в качестве непременного условия их возвращения в Кабарду, было восстановление шариатского (духовного</w:t>
      </w:r>
      <w:r w:rsidR="00D22C4E">
        <w:rPr>
          <w:rFonts w:ascii="Times New Roman" w:hAnsi="Times New Roman" w:cs="Times New Roman"/>
          <w:sz w:val="28"/>
          <w:szCs w:val="28"/>
        </w:rPr>
        <w:t>) правления</w:t>
      </w:r>
      <w:r w:rsidR="00082384">
        <w:rPr>
          <w:rFonts w:ascii="Times New Roman" w:hAnsi="Times New Roman" w:cs="Times New Roman"/>
          <w:sz w:val="28"/>
          <w:szCs w:val="28"/>
        </w:rPr>
        <w:t xml:space="preserve">. </w:t>
      </w:r>
      <w:r w:rsidRPr="00C64643">
        <w:rPr>
          <w:rFonts w:ascii="Times New Roman" w:hAnsi="Times New Roman" w:cs="Times New Roman"/>
          <w:sz w:val="28"/>
          <w:szCs w:val="28"/>
        </w:rPr>
        <w:t>Так, в состоявшихся в марте 1824 г. переговорах, инициированных лидерами ха</w:t>
      </w:r>
      <w:r w:rsidR="00082384">
        <w:rPr>
          <w:rFonts w:ascii="Times New Roman" w:hAnsi="Times New Roman" w:cs="Times New Roman"/>
          <w:sz w:val="28"/>
          <w:szCs w:val="28"/>
        </w:rPr>
        <w:t>д</w:t>
      </w:r>
      <w:r w:rsidRPr="00C64643">
        <w:rPr>
          <w:rFonts w:ascii="Times New Roman" w:hAnsi="Times New Roman" w:cs="Times New Roman"/>
          <w:sz w:val="28"/>
          <w:szCs w:val="28"/>
        </w:rPr>
        <w:t>жретов, главными условиями прекращения военных действий и</w:t>
      </w:r>
      <w:r w:rsidR="00DC5ED8">
        <w:rPr>
          <w:rFonts w:ascii="Times New Roman" w:hAnsi="Times New Roman" w:cs="Times New Roman"/>
          <w:sz w:val="28"/>
          <w:szCs w:val="28"/>
        </w:rPr>
        <w:t xml:space="preserve"> возвращения беглых кабардинцев</w:t>
      </w:r>
      <w:r w:rsidRPr="00C64643">
        <w:rPr>
          <w:rFonts w:ascii="Times New Roman" w:hAnsi="Times New Roman" w:cs="Times New Roman"/>
          <w:sz w:val="28"/>
          <w:szCs w:val="28"/>
        </w:rPr>
        <w:t xml:space="preserve"> выставлялись уничтожение крепостей в центре Кабарды и восстановление шариатского суда. Для этого к генералу А.П. Ермолову, находившемуся в Дагестане, был напра</w:t>
      </w:r>
      <w:r w:rsidR="008E2A8F">
        <w:rPr>
          <w:rFonts w:ascii="Times New Roman" w:hAnsi="Times New Roman" w:cs="Times New Roman"/>
          <w:sz w:val="28"/>
          <w:szCs w:val="28"/>
        </w:rPr>
        <w:t xml:space="preserve">влен князь Асланбек Бесленов </w:t>
      </w:r>
      <w:r w:rsidR="00EA3844">
        <w:rPr>
          <w:rFonts w:ascii="Times New Roman" w:hAnsi="Times New Roman" w:cs="Times New Roman"/>
          <w:sz w:val="28"/>
          <w:szCs w:val="28"/>
        </w:rPr>
        <w:t>(Записки</w:t>
      </w:r>
      <w:r w:rsidR="00A26323">
        <w:rPr>
          <w:rFonts w:ascii="Times New Roman" w:hAnsi="Times New Roman" w:cs="Times New Roman"/>
          <w:sz w:val="28"/>
          <w:szCs w:val="28"/>
        </w:rPr>
        <w:t>…</w:t>
      </w:r>
      <w:r w:rsidR="0030621D">
        <w:rPr>
          <w:rFonts w:ascii="Times New Roman" w:hAnsi="Times New Roman" w:cs="Times New Roman"/>
          <w:sz w:val="28"/>
          <w:szCs w:val="28"/>
        </w:rPr>
        <w:t xml:space="preserve"> 1868: </w:t>
      </w:r>
      <w:r w:rsidR="008E2A8F">
        <w:rPr>
          <w:rFonts w:ascii="Times New Roman" w:hAnsi="Times New Roman" w:cs="Times New Roman"/>
          <w:sz w:val="28"/>
          <w:szCs w:val="28"/>
        </w:rPr>
        <w:t>155</w:t>
      </w:r>
      <w:r w:rsidR="0030621D">
        <w:rPr>
          <w:rFonts w:ascii="Times New Roman" w:hAnsi="Times New Roman" w:cs="Times New Roman"/>
          <w:sz w:val="28"/>
          <w:szCs w:val="28"/>
        </w:rPr>
        <w:t>)</w:t>
      </w:r>
      <w:r w:rsidR="003C3800">
        <w:rPr>
          <w:rFonts w:ascii="Times New Roman" w:hAnsi="Times New Roman" w:cs="Times New Roman"/>
          <w:sz w:val="28"/>
          <w:szCs w:val="28"/>
        </w:rPr>
        <w:t>.</w:t>
      </w:r>
    </w:p>
    <w:p w:rsidR="00C64643" w:rsidRPr="00C64643" w:rsidRDefault="00C64643" w:rsidP="008A4216">
      <w:pPr>
        <w:spacing w:after="0" w:line="360" w:lineRule="auto"/>
        <w:ind w:firstLine="708"/>
        <w:jc w:val="both"/>
        <w:rPr>
          <w:rFonts w:ascii="Times New Roman" w:hAnsi="Times New Roman" w:cs="Times New Roman"/>
          <w:sz w:val="28"/>
          <w:szCs w:val="28"/>
        </w:rPr>
      </w:pPr>
      <w:r w:rsidRPr="00C64643">
        <w:rPr>
          <w:rFonts w:ascii="Times New Roman" w:hAnsi="Times New Roman" w:cs="Times New Roman"/>
          <w:sz w:val="28"/>
          <w:szCs w:val="28"/>
        </w:rPr>
        <w:t>Вооруженное антиколониальное сопротивление</w:t>
      </w:r>
      <w:r w:rsidR="00082384">
        <w:rPr>
          <w:rFonts w:ascii="Times New Roman" w:hAnsi="Times New Roman" w:cs="Times New Roman"/>
          <w:sz w:val="28"/>
          <w:szCs w:val="28"/>
        </w:rPr>
        <w:t>,</w:t>
      </w:r>
      <w:r w:rsidRPr="00C64643">
        <w:rPr>
          <w:rFonts w:ascii="Times New Roman" w:hAnsi="Times New Roman" w:cs="Times New Roman"/>
          <w:sz w:val="28"/>
          <w:szCs w:val="28"/>
        </w:rPr>
        <w:t xml:space="preserve"> возникшее в Каб</w:t>
      </w:r>
      <w:r w:rsidR="003C3800">
        <w:rPr>
          <w:rFonts w:ascii="Times New Roman" w:hAnsi="Times New Roman" w:cs="Times New Roman"/>
          <w:sz w:val="28"/>
          <w:szCs w:val="28"/>
        </w:rPr>
        <w:t xml:space="preserve">арде в первой четверти </w:t>
      </w:r>
      <w:r w:rsidR="00141A4D">
        <w:rPr>
          <w:rFonts w:ascii="Times New Roman" w:hAnsi="Times New Roman" w:cs="Times New Roman"/>
          <w:sz w:val="28"/>
          <w:szCs w:val="28"/>
        </w:rPr>
        <w:t>XIX в.</w:t>
      </w:r>
      <w:r w:rsidRPr="00C64643">
        <w:rPr>
          <w:rFonts w:ascii="Times New Roman" w:hAnsi="Times New Roman" w:cs="Times New Roman"/>
          <w:sz w:val="28"/>
          <w:szCs w:val="28"/>
        </w:rPr>
        <w:t xml:space="preserve"> и получившее в официальных докуме</w:t>
      </w:r>
      <w:r w:rsidR="00E21D8C">
        <w:rPr>
          <w:rFonts w:ascii="Times New Roman" w:hAnsi="Times New Roman" w:cs="Times New Roman"/>
          <w:sz w:val="28"/>
          <w:szCs w:val="28"/>
        </w:rPr>
        <w:t xml:space="preserve">нтах название </w:t>
      </w:r>
      <w:r w:rsidR="006D73A1">
        <w:rPr>
          <w:rFonts w:ascii="Times New Roman" w:hAnsi="Times New Roman" w:cs="Times New Roman"/>
          <w:sz w:val="28"/>
          <w:szCs w:val="28"/>
        </w:rPr>
        <w:t>«</w:t>
      </w:r>
      <w:r w:rsidR="00E21D8C">
        <w:rPr>
          <w:rFonts w:ascii="Times New Roman" w:hAnsi="Times New Roman" w:cs="Times New Roman"/>
          <w:sz w:val="28"/>
          <w:szCs w:val="28"/>
        </w:rPr>
        <w:t>абр</w:t>
      </w:r>
      <w:r w:rsidRPr="00C64643">
        <w:rPr>
          <w:rFonts w:ascii="Times New Roman" w:hAnsi="Times New Roman" w:cs="Times New Roman"/>
          <w:sz w:val="28"/>
          <w:szCs w:val="28"/>
        </w:rPr>
        <w:t>ечество</w:t>
      </w:r>
      <w:r w:rsidR="006D73A1">
        <w:rPr>
          <w:rFonts w:ascii="Times New Roman" w:hAnsi="Times New Roman" w:cs="Times New Roman"/>
          <w:sz w:val="28"/>
          <w:szCs w:val="28"/>
        </w:rPr>
        <w:t>»</w:t>
      </w:r>
      <w:r w:rsidRPr="00C64643">
        <w:rPr>
          <w:rFonts w:ascii="Times New Roman" w:hAnsi="Times New Roman" w:cs="Times New Roman"/>
          <w:sz w:val="28"/>
          <w:szCs w:val="28"/>
        </w:rPr>
        <w:t>, породило целую плеяду талантливых военн</w:t>
      </w:r>
      <w:r w:rsidR="003C3800">
        <w:rPr>
          <w:rFonts w:ascii="Times New Roman" w:hAnsi="Times New Roman" w:cs="Times New Roman"/>
          <w:sz w:val="28"/>
          <w:szCs w:val="28"/>
        </w:rPr>
        <w:t>ых предводителей</w:t>
      </w:r>
      <w:r w:rsidRPr="00C64643">
        <w:rPr>
          <w:rFonts w:ascii="Times New Roman" w:hAnsi="Times New Roman" w:cs="Times New Roman"/>
          <w:sz w:val="28"/>
          <w:szCs w:val="28"/>
        </w:rPr>
        <w:t xml:space="preserve">. </w:t>
      </w:r>
      <w:r w:rsidRPr="00C64643">
        <w:rPr>
          <w:rFonts w:ascii="Times New Roman" w:hAnsi="Times New Roman" w:cs="Times New Roman"/>
          <w:sz w:val="28"/>
          <w:szCs w:val="28"/>
        </w:rPr>
        <w:lastRenderedPageBreak/>
        <w:t>Базой, откуда действовали кабардинские абреки в Центре и на Правом фланге Кавказской линии</w:t>
      </w:r>
      <w:r w:rsidR="00082384">
        <w:rPr>
          <w:rFonts w:ascii="Times New Roman" w:hAnsi="Times New Roman" w:cs="Times New Roman"/>
          <w:sz w:val="28"/>
          <w:szCs w:val="28"/>
        </w:rPr>
        <w:t>,</w:t>
      </w:r>
      <w:r w:rsidRPr="00C64643">
        <w:rPr>
          <w:rFonts w:ascii="Times New Roman" w:hAnsi="Times New Roman" w:cs="Times New Roman"/>
          <w:sz w:val="28"/>
          <w:szCs w:val="28"/>
        </w:rPr>
        <w:t xml:space="preserve"> стали Восточное Закубанье и Чечня. </w:t>
      </w:r>
      <w:r w:rsidR="002538C4" w:rsidRPr="002538C4">
        <w:rPr>
          <w:rFonts w:ascii="Times New Roman" w:hAnsi="Times New Roman" w:cs="Times New Roman"/>
          <w:sz w:val="28"/>
          <w:szCs w:val="28"/>
        </w:rPr>
        <w:t xml:space="preserve">Военный потенциал Хаджретской </w:t>
      </w:r>
      <w:r w:rsidR="00E21D8C">
        <w:rPr>
          <w:rFonts w:ascii="Times New Roman" w:hAnsi="Times New Roman" w:cs="Times New Roman"/>
          <w:sz w:val="28"/>
          <w:szCs w:val="28"/>
        </w:rPr>
        <w:t>Кабарды –</w:t>
      </w:r>
      <w:r w:rsidR="002538C4" w:rsidRPr="002538C4">
        <w:rPr>
          <w:rFonts w:ascii="Times New Roman" w:hAnsi="Times New Roman" w:cs="Times New Roman"/>
          <w:sz w:val="28"/>
          <w:szCs w:val="28"/>
        </w:rPr>
        <w:t xml:space="preserve"> самостоятельного социально-политического образования, сформировавшегося за Кубанью, доходил, по мнению Т.Х. Алоева</w:t>
      </w:r>
      <w:r w:rsidR="003C3800">
        <w:rPr>
          <w:rFonts w:ascii="Times New Roman" w:hAnsi="Times New Roman" w:cs="Times New Roman"/>
          <w:sz w:val="28"/>
          <w:szCs w:val="28"/>
        </w:rPr>
        <w:t xml:space="preserve">, до двух тысяч всадников. </w:t>
      </w:r>
      <w:r w:rsidR="00E21D8C">
        <w:rPr>
          <w:rFonts w:ascii="Times New Roman" w:hAnsi="Times New Roman" w:cs="Times New Roman"/>
          <w:sz w:val="28"/>
          <w:szCs w:val="28"/>
        </w:rPr>
        <w:t>Э</w:t>
      </w:r>
      <w:r w:rsidR="002538C4" w:rsidRPr="002538C4">
        <w:rPr>
          <w:rFonts w:ascii="Times New Roman" w:hAnsi="Times New Roman" w:cs="Times New Roman"/>
          <w:sz w:val="28"/>
          <w:szCs w:val="28"/>
        </w:rPr>
        <w:t>то количество значительно увеличивалось в ходе боевых операций, так как хаджреты неизменно поддерживались темиргоевцами, бесленеевцами</w:t>
      </w:r>
      <w:r w:rsidR="00530108">
        <w:rPr>
          <w:rFonts w:ascii="Times New Roman" w:hAnsi="Times New Roman" w:cs="Times New Roman"/>
          <w:sz w:val="28"/>
          <w:szCs w:val="28"/>
        </w:rPr>
        <w:t xml:space="preserve"> и абадзехами (Алоев 2006: 20).</w:t>
      </w:r>
      <w:r w:rsidR="002538C4" w:rsidRPr="002538C4">
        <w:rPr>
          <w:rFonts w:ascii="Times New Roman" w:hAnsi="Times New Roman" w:cs="Times New Roman"/>
          <w:sz w:val="28"/>
          <w:szCs w:val="28"/>
        </w:rPr>
        <w:t xml:space="preserve"> </w:t>
      </w:r>
      <w:r w:rsidRPr="00C64643">
        <w:rPr>
          <w:rFonts w:ascii="Times New Roman" w:hAnsi="Times New Roman" w:cs="Times New Roman"/>
          <w:sz w:val="28"/>
          <w:szCs w:val="28"/>
        </w:rPr>
        <w:t>В 1804–1805 гг. за Кубанью действовали военные отряд</w:t>
      </w:r>
      <w:r w:rsidR="00082384">
        <w:rPr>
          <w:rFonts w:ascii="Times New Roman" w:hAnsi="Times New Roman" w:cs="Times New Roman"/>
          <w:sz w:val="28"/>
          <w:szCs w:val="28"/>
        </w:rPr>
        <w:t>ы хаджретов во главе с князьями</w:t>
      </w:r>
      <w:r w:rsidRPr="00C64643">
        <w:rPr>
          <w:rFonts w:ascii="Times New Roman" w:hAnsi="Times New Roman" w:cs="Times New Roman"/>
          <w:sz w:val="28"/>
          <w:szCs w:val="28"/>
        </w:rPr>
        <w:t xml:space="preserve"> Росламбеком и Джембулатом Мисостовым</w:t>
      </w:r>
      <w:r w:rsidR="00E21D8C">
        <w:rPr>
          <w:rFonts w:ascii="Times New Roman" w:hAnsi="Times New Roman" w:cs="Times New Roman"/>
          <w:sz w:val="28"/>
          <w:szCs w:val="28"/>
        </w:rPr>
        <w:t>и, Пшимахо Касаевым, Аслан-Гиреем</w:t>
      </w:r>
      <w:r w:rsidRPr="00C64643">
        <w:rPr>
          <w:rFonts w:ascii="Times New Roman" w:hAnsi="Times New Roman" w:cs="Times New Roman"/>
          <w:sz w:val="28"/>
          <w:szCs w:val="28"/>
        </w:rPr>
        <w:t xml:space="preserve"> Атажукиным, Шумахо Наурузовым. Со стороны Малой Чечни главными организаторами нападений на укрепления и отдельные русские колон</w:t>
      </w:r>
      <w:r w:rsidR="00A1411E">
        <w:rPr>
          <w:rFonts w:ascii="Times New Roman" w:hAnsi="Times New Roman" w:cs="Times New Roman"/>
          <w:sz w:val="28"/>
          <w:szCs w:val="28"/>
        </w:rPr>
        <w:t>н</w:t>
      </w:r>
      <w:r w:rsidRPr="00C64643">
        <w:rPr>
          <w:rFonts w:ascii="Times New Roman" w:hAnsi="Times New Roman" w:cs="Times New Roman"/>
          <w:sz w:val="28"/>
          <w:szCs w:val="28"/>
        </w:rPr>
        <w:t>ы стали малокабардинские князья Албаксид Канчокин (Мударов), Атажуко Адыльгиреев и у</w:t>
      </w:r>
      <w:r w:rsidR="009227F1">
        <w:rPr>
          <w:rFonts w:ascii="Times New Roman" w:hAnsi="Times New Roman" w:cs="Times New Roman"/>
          <w:sz w:val="28"/>
          <w:szCs w:val="28"/>
        </w:rPr>
        <w:t>орк Эльжеруко Абаев. В</w:t>
      </w:r>
      <w:r w:rsidR="00377303">
        <w:rPr>
          <w:rFonts w:ascii="Times New Roman" w:hAnsi="Times New Roman" w:cs="Times New Roman"/>
          <w:sz w:val="28"/>
          <w:szCs w:val="28"/>
        </w:rPr>
        <w:t>п</w:t>
      </w:r>
      <w:r w:rsidR="009227F1">
        <w:rPr>
          <w:rFonts w:ascii="Times New Roman" w:hAnsi="Times New Roman" w:cs="Times New Roman"/>
          <w:sz w:val="28"/>
          <w:szCs w:val="28"/>
        </w:rPr>
        <w:t>лоть до</w:t>
      </w:r>
      <w:r w:rsidRPr="00C64643">
        <w:rPr>
          <w:rFonts w:ascii="Times New Roman" w:hAnsi="Times New Roman" w:cs="Times New Roman"/>
          <w:sz w:val="28"/>
          <w:szCs w:val="28"/>
        </w:rPr>
        <w:t xml:space="preserve"> гибели в июне 1810 г.</w:t>
      </w:r>
      <w:r w:rsidR="009227F1">
        <w:rPr>
          <w:rFonts w:ascii="Times New Roman" w:hAnsi="Times New Roman" w:cs="Times New Roman"/>
          <w:sz w:val="28"/>
          <w:szCs w:val="28"/>
        </w:rPr>
        <w:t xml:space="preserve"> они, предводительствуя</w:t>
      </w:r>
      <w:r w:rsidRPr="00C64643">
        <w:rPr>
          <w:rFonts w:ascii="Times New Roman" w:hAnsi="Times New Roman" w:cs="Times New Roman"/>
          <w:sz w:val="28"/>
          <w:szCs w:val="28"/>
        </w:rPr>
        <w:t xml:space="preserve"> крупным отрядом из кабардинцев и чеченцев, осуществляли нападения в райо</w:t>
      </w:r>
      <w:r w:rsidR="00E21D8C">
        <w:rPr>
          <w:rFonts w:ascii="Times New Roman" w:hAnsi="Times New Roman" w:cs="Times New Roman"/>
          <w:sz w:val="28"/>
          <w:szCs w:val="28"/>
        </w:rPr>
        <w:t>не Военно-Г</w:t>
      </w:r>
      <w:r w:rsidR="00796A6D">
        <w:rPr>
          <w:rFonts w:ascii="Times New Roman" w:hAnsi="Times New Roman" w:cs="Times New Roman"/>
          <w:sz w:val="28"/>
          <w:szCs w:val="28"/>
        </w:rPr>
        <w:t xml:space="preserve">рузинской дороги </w:t>
      </w:r>
      <w:r w:rsidR="00317525">
        <w:rPr>
          <w:rFonts w:ascii="Times New Roman" w:hAnsi="Times New Roman" w:cs="Times New Roman"/>
          <w:sz w:val="28"/>
          <w:szCs w:val="28"/>
        </w:rPr>
        <w:t>(</w:t>
      </w:r>
      <w:r w:rsidRPr="00317525">
        <w:rPr>
          <w:rFonts w:ascii="Times New Roman" w:hAnsi="Times New Roman" w:cs="Times New Roman"/>
          <w:sz w:val="28"/>
          <w:szCs w:val="28"/>
        </w:rPr>
        <w:t xml:space="preserve">Алоев </w:t>
      </w:r>
      <w:r w:rsidR="00317525" w:rsidRPr="00317525">
        <w:rPr>
          <w:rFonts w:ascii="Times New Roman" w:hAnsi="Times New Roman" w:cs="Times New Roman"/>
          <w:sz w:val="28"/>
          <w:szCs w:val="28"/>
        </w:rPr>
        <w:t xml:space="preserve">2006: </w:t>
      </w:r>
      <w:r w:rsidRPr="00317525">
        <w:rPr>
          <w:rFonts w:ascii="Times New Roman" w:hAnsi="Times New Roman" w:cs="Times New Roman"/>
          <w:sz w:val="28"/>
          <w:szCs w:val="28"/>
        </w:rPr>
        <w:t>19</w:t>
      </w:r>
      <w:r w:rsidR="00317525">
        <w:rPr>
          <w:rFonts w:ascii="Times New Roman" w:hAnsi="Times New Roman" w:cs="Times New Roman"/>
          <w:sz w:val="28"/>
          <w:szCs w:val="28"/>
        </w:rPr>
        <w:t>)</w:t>
      </w:r>
      <w:r w:rsidRPr="00C64643">
        <w:rPr>
          <w:rFonts w:ascii="Times New Roman" w:hAnsi="Times New Roman" w:cs="Times New Roman"/>
          <w:sz w:val="28"/>
          <w:szCs w:val="28"/>
        </w:rPr>
        <w:t>.</w:t>
      </w:r>
    </w:p>
    <w:p w:rsidR="0096639E" w:rsidRDefault="00E21D8C"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20-х</w:t>
      </w:r>
      <w:r w:rsidR="009E219E">
        <w:rPr>
          <w:rFonts w:ascii="Times New Roman" w:hAnsi="Times New Roman" w:cs="Times New Roman"/>
          <w:sz w:val="28"/>
          <w:szCs w:val="28"/>
        </w:rPr>
        <w:t xml:space="preserve"> гг. XIX в.</w:t>
      </w:r>
      <w:r w:rsidR="00C64643" w:rsidRPr="00C64643">
        <w:rPr>
          <w:rFonts w:ascii="Times New Roman" w:hAnsi="Times New Roman" w:cs="Times New Roman"/>
          <w:sz w:val="28"/>
          <w:szCs w:val="28"/>
        </w:rPr>
        <w:t xml:space="preserve"> наиболее известными предводителями отрядов беглых кабардинцев были князья Таусултан Атажукин, Исмаил Касаев, Асланбек Бесленов, Мурзабек Хамурзин. </w:t>
      </w:r>
      <w:r w:rsidR="0046066A">
        <w:rPr>
          <w:rFonts w:ascii="Times New Roman" w:hAnsi="Times New Roman" w:cs="Times New Roman"/>
          <w:sz w:val="28"/>
          <w:szCs w:val="28"/>
        </w:rPr>
        <w:t xml:space="preserve">Нормы </w:t>
      </w:r>
      <w:r w:rsidR="0046066A" w:rsidRPr="0046066A">
        <w:rPr>
          <w:rFonts w:ascii="Times New Roman" w:hAnsi="Times New Roman" w:cs="Times New Roman"/>
          <w:sz w:val="28"/>
          <w:szCs w:val="28"/>
        </w:rPr>
        <w:t xml:space="preserve">военной культуры черкесов </w:t>
      </w:r>
      <w:r w:rsidR="0046066A">
        <w:rPr>
          <w:rFonts w:ascii="Times New Roman" w:hAnsi="Times New Roman" w:cs="Times New Roman"/>
          <w:sz w:val="28"/>
          <w:szCs w:val="28"/>
        </w:rPr>
        <w:t xml:space="preserve">предписывали </w:t>
      </w:r>
      <w:r w:rsidR="0046066A" w:rsidRPr="0046066A">
        <w:rPr>
          <w:rFonts w:ascii="Times New Roman" w:hAnsi="Times New Roman" w:cs="Times New Roman"/>
          <w:sz w:val="28"/>
          <w:szCs w:val="28"/>
        </w:rPr>
        <w:t>предводителям,</w:t>
      </w:r>
      <w:r w:rsidR="00FD4688">
        <w:rPr>
          <w:rFonts w:ascii="Times New Roman" w:hAnsi="Times New Roman" w:cs="Times New Roman"/>
          <w:sz w:val="28"/>
          <w:szCs w:val="28"/>
        </w:rPr>
        <w:t xml:space="preserve"> особенно князьям</w:t>
      </w:r>
      <w:r w:rsidR="0046066A">
        <w:rPr>
          <w:rFonts w:ascii="Times New Roman" w:hAnsi="Times New Roman" w:cs="Times New Roman"/>
          <w:sz w:val="28"/>
          <w:szCs w:val="28"/>
        </w:rPr>
        <w:t>,</w:t>
      </w:r>
      <w:r w:rsidR="0046066A" w:rsidRPr="0046066A">
        <w:t xml:space="preserve"> </w:t>
      </w:r>
      <w:r w:rsidR="0046066A" w:rsidRPr="0046066A">
        <w:rPr>
          <w:rFonts w:ascii="Times New Roman" w:hAnsi="Times New Roman" w:cs="Times New Roman"/>
          <w:sz w:val="28"/>
          <w:szCs w:val="28"/>
        </w:rPr>
        <w:t>не только руководить военными операциями, но и принимать в них личное участие, находясь всегда впереди сражающихся, демонстрируя обра</w:t>
      </w:r>
      <w:r w:rsidR="002538C4">
        <w:rPr>
          <w:rFonts w:ascii="Times New Roman" w:hAnsi="Times New Roman" w:cs="Times New Roman"/>
          <w:sz w:val="28"/>
          <w:szCs w:val="28"/>
        </w:rPr>
        <w:t xml:space="preserve">зцы неустрашимости и героизма. Поэтому </w:t>
      </w:r>
      <w:r w:rsidR="00FD4688">
        <w:rPr>
          <w:rFonts w:ascii="Times New Roman" w:hAnsi="Times New Roman" w:cs="Times New Roman"/>
          <w:sz w:val="28"/>
          <w:szCs w:val="28"/>
        </w:rPr>
        <w:t>век черкесских</w:t>
      </w:r>
      <w:r w:rsidR="002538C4" w:rsidRPr="002538C4">
        <w:rPr>
          <w:rFonts w:ascii="Times New Roman" w:hAnsi="Times New Roman" w:cs="Times New Roman"/>
          <w:sz w:val="28"/>
          <w:szCs w:val="28"/>
        </w:rPr>
        <w:t xml:space="preserve"> «кавалерийских генералов»</w:t>
      </w:r>
      <w:r w:rsidR="002538C4">
        <w:rPr>
          <w:rFonts w:ascii="Times New Roman" w:hAnsi="Times New Roman" w:cs="Times New Roman"/>
          <w:sz w:val="28"/>
          <w:szCs w:val="28"/>
        </w:rPr>
        <w:t xml:space="preserve"> был </w:t>
      </w:r>
      <w:r w:rsidR="002538C4" w:rsidRPr="002538C4">
        <w:rPr>
          <w:rFonts w:ascii="Times New Roman" w:hAnsi="Times New Roman" w:cs="Times New Roman"/>
          <w:sz w:val="28"/>
          <w:szCs w:val="28"/>
        </w:rPr>
        <w:t>недолгим</w:t>
      </w:r>
      <w:r w:rsidR="002538C4">
        <w:rPr>
          <w:rFonts w:ascii="Times New Roman" w:hAnsi="Times New Roman" w:cs="Times New Roman"/>
          <w:sz w:val="28"/>
          <w:szCs w:val="28"/>
        </w:rPr>
        <w:t>.</w:t>
      </w:r>
      <w:r w:rsidR="002538C4" w:rsidRPr="002538C4">
        <w:rPr>
          <w:rFonts w:ascii="Times New Roman" w:hAnsi="Times New Roman" w:cs="Times New Roman"/>
          <w:sz w:val="28"/>
          <w:szCs w:val="28"/>
        </w:rPr>
        <w:t xml:space="preserve"> </w:t>
      </w:r>
      <w:r w:rsidR="0046066A" w:rsidRPr="0046066A">
        <w:rPr>
          <w:rFonts w:ascii="Times New Roman" w:hAnsi="Times New Roman" w:cs="Times New Roman"/>
          <w:sz w:val="28"/>
          <w:szCs w:val="28"/>
        </w:rPr>
        <w:t>Погибали одни предводители, на смену им приходили другие.</w:t>
      </w:r>
      <w:r w:rsidR="0046066A">
        <w:rPr>
          <w:rFonts w:ascii="Times New Roman" w:hAnsi="Times New Roman" w:cs="Times New Roman"/>
          <w:sz w:val="28"/>
          <w:szCs w:val="28"/>
        </w:rPr>
        <w:t xml:space="preserve"> </w:t>
      </w:r>
      <w:r w:rsidR="0046066A" w:rsidRPr="0046066A">
        <w:rPr>
          <w:rFonts w:ascii="Times New Roman" w:hAnsi="Times New Roman" w:cs="Times New Roman"/>
          <w:sz w:val="28"/>
          <w:szCs w:val="28"/>
        </w:rPr>
        <w:t>В 30–40-е гг. стали известными имена кабардинских князей-абреков Аслан-Гирея Хамурзина (убит в 1838 г.), Кучук</w:t>
      </w:r>
      <w:r w:rsidR="002538C4">
        <w:rPr>
          <w:rFonts w:ascii="Times New Roman" w:hAnsi="Times New Roman" w:cs="Times New Roman"/>
          <w:sz w:val="28"/>
          <w:szCs w:val="28"/>
        </w:rPr>
        <w:t>а</w:t>
      </w:r>
      <w:r w:rsidR="0046066A" w:rsidRPr="0046066A">
        <w:rPr>
          <w:rFonts w:ascii="Times New Roman" w:hAnsi="Times New Roman" w:cs="Times New Roman"/>
          <w:sz w:val="28"/>
          <w:szCs w:val="28"/>
        </w:rPr>
        <w:t xml:space="preserve"> Аджигиреева (умер от ран в 1830 г.), Магомет-</w:t>
      </w:r>
      <w:r w:rsidR="003C3800">
        <w:rPr>
          <w:rFonts w:ascii="Times New Roman" w:hAnsi="Times New Roman" w:cs="Times New Roman"/>
          <w:sz w:val="28"/>
          <w:szCs w:val="28"/>
        </w:rPr>
        <w:t>Аш Атажукина (погиб в 1846 г.).</w:t>
      </w:r>
    </w:p>
    <w:p w:rsidR="00E31E94" w:rsidRDefault="0097204F"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96639E" w:rsidRPr="0096639E">
        <w:rPr>
          <w:rFonts w:ascii="Times New Roman" w:hAnsi="Times New Roman" w:cs="Times New Roman"/>
          <w:sz w:val="28"/>
          <w:szCs w:val="28"/>
        </w:rPr>
        <w:t>уховенство во время Кавказской войны выступало н</w:t>
      </w:r>
      <w:r>
        <w:rPr>
          <w:rFonts w:ascii="Times New Roman" w:hAnsi="Times New Roman" w:cs="Times New Roman"/>
          <w:sz w:val="28"/>
          <w:szCs w:val="28"/>
        </w:rPr>
        <w:t xml:space="preserve">е только в качестве </w:t>
      </w:r>
      <w:r w:rsidR="0096639E" w:rsidRPr="0096639E">
        <w:rPr>
          <w:rFonts w:ascii="Times New Roman" w:hAnsi="Times New Roman" w:cs="Times New Roman"/>
          <w:sz w:val="28"/>
          <w:szCs w:val="28"/>
        </w:rPr>
        <w:t>вдохновителей антиколониальной борьбы, но и принимало лич</w:t>
      </w:r>
      <w:r w:rsidR="00E52AA4">
        <w:rPr>
          <w:rFonts w:ascii="Times New Roman" w:hAnsi="Times New Roman" w:cs="Times New Roman"/>
          <w:sz w:val="28"/>
          <w:szCs w:val="28"/>
        </w:rPr>
        <w:t xml:space="preserve">ное участие </w:t>
      </w:r>
      <w:r w:rsidR="00380F0C">
        <w:rPr>
          <w:rFonts w:ascii="Times New Roman" w:hAnsi="Times New Roman" w:cs="Times New Roman"/>
          <w:sz w:val="28"/>
          <w:szCs w:val="28"/>
        </w:rPr>
        <w:t xml:space="preserve">в </w:t>
      </w:r>
      <w:r w:rsidR="00E52AA4">
        <w:rPr>
          <w:rFonts w:ascii="Times New Roman" w:hAnsi="Times New Roman" w:cs="Times New Roman"/>
          <w:sz w:val="28"/>
          <w:szCs w:val="28"/>
        </w:rPr>
        <w:t>сражениях</w:t>
      </w:r>
      <w:r w:rsidR="00F54E74">
        <w:rPr>
          <w:rFonts w:ascii="Times New Roman" w:hAnsi="Times New Roman" w:cs="Times New Roman"/>
          <w:sz w:val="28"/>
          <w:szCs w:val="28"/>
        </w:rPr>
        <w:t>.</w:t>
      </w:r>
      <w:r w:rsidR="0096639E" w:rsidRPr="0096639E">
        <w:rPr>
          <w:rFonts w:ascii="Times New Roman" w:hAnsi="Times New Roman" w:cs="Times New Roman"/>
          <w:sz w:val="28"/>
          <w:szCs w:val="28"/>
        </w:rPr>
        <w:t xml:space="preserve"> Так, в донесении генерала Мейера о военных действиях </w:t>
      </w:r>
      <w:r w:rsidRPr="0097204F">
        <w:rPr>
          <w:rFonts w:ascii="Times New Roman" w:hAnsi="Times New Roman" w:cs="Times New Roman"/>
          <w:sz w:val="28"/>
          <w:szCs w:val="28"/>
        </w:rPr>
        <w:lastRenderedPageBreak/>
        <w:t xml:space="preserve">летом 1804 г. на р. Малка </w:t>
      </w:r>
      <w:r w:rsidR="0096639E" w:rsidRPr="0096639E">
        <w:rPr>
          <w:rFonts w:ascii="Times New Roman" w:hAnsi="Times New Roman" w:cs="Times New Roman"/>
          <w:sz w:val="28"/>
          <w:szCs w:val="28"/>
        </w:rPr>
        <w:t>против кабардинцев</w:t>
      </w:r>
      <w:r>
        <w:rPr>
          <w:rFonts w:ascii="Times New Roman" w:hAnsi="Times New Roman" w:cs="Times New Roman"/>
          <w:sz w:val="28"/>
          <w:szCs w:val="28"/>
        </w:rPr>
        <w:t xml:space="preserve"> сообщается</w:t>
      </w:r>
      <w:r w:rsidR="0096639E" w:rsidRPr="0096639E">
        <w:rPr>
          <w:rFonts w:ascii="Times New Roman" w:hAnsi="Times New Roman" w:cs="Times New Roman"/>
          <w:sz w:val="28"/>
          <w:szCs w:val="28"/>
        </w:rPr>
        <w:t>: «…в числе убитых находились два владетельных князя, много узденей, а судя по шести убитым лошадям игреневой масти, на которых ездят духовные лица, можно полагать, столько же было убито</w:t>
      </w:r>
      <w:r w:rsidR="003C3800">
        <w:rPr>
          <w:rFonts w:ascii="Times New Roman" w:hAnsi="Times New Roman" w:cs="Times New Roman"/>
          <w:sz w:val="28"/>
          <w:szCs w:val="28"/>
        </w:rPr>
        <w:t xml:space="preserve"> и мулл» (Потто 1994а: 601).</w:t>
      </w:r>
    </w:p>
    <w:p w:rsidR="00C64643" w:rsidRPr="00C64643" w:rsidRDefault="00E31E94" w:rsidP="003C3800">
      <w:pPr>
        <w:spacing w:after="0" w:line="360" w:lineRule="auto"/>
        <w:ind w:firstLine="708"/>
        <w:jc w:val="both"/>
        <w:rPr>
          <w:rFonts w:ascii="Times New Roman" w:hAnsi="Times New Roman" w:cs="Times New Roman"/>
          <w:sz w:val="28"/>
          <w:szCs w:val="28"/>
        </w:rPr>
      </w:pPr>
      <w:r w:rsidRPr="00E31E94">
        <w:rPr>
          <w:rFonts w:ascii="Times New Roman" w:hAnsi="Times New Roman" w:cs="Times New Roman"/>
          <w:sz w:val="28"/>
          <w:szCs w:val="28"/>
        </w:rPr>
        <w:t>Новым явлением, получившим широкое распространение, стало выдвижение во</w:t>
      </w:r>
      <w:r w:rsidR="003C3800">
        <w:rPr>
          <w:rFonts w:ascii="Times New Roman" w:hAnsi="Times New Roman" w:cs="Times New Roman"/>
          <w:sz w:val="28"/>
          <w:szCs w:val="28"/>
        </w:rPr>
        <w:t xml:space="preserve">енных предводителей из незнатных сословий и священнослужителей. </w:t>
      </w:r>
      <w:r w:rsidR="00C64643" w:rsidRPr="00DA78A7">
        <w:rPr>
          <w:rFonts w:ascii="Times New Roman" w:hAnsi="Times New Roman" w:cs="Times New Roman"/>
          <w:sz w:val="28"/>
          <w:szCs w:val="28"/>
        </w:rPr>
        <w:t xml:space="preserve">Одной из таких незаурядных личностей был мулла Хаджи-Джансеид. </w:t>
      </w:r>
      <w:r w:rsidR="008D4494" w:rsidRPr="008D4494">
        <w:rPr>
          <w:rFonts w:ascii="Times New Roman" w:hAnsi="Times New Roman" w:cs="Times New Roman"/>
          <w:sz w:val="28"/>
          <w:szCs w:val="28"/>
        </w:rPr>
        <w:t>По мнению Р.У. Туганова</w:t>
      </w:r>
      <w:r w:rsidR="00380F0C">
        <w:rPr>
          <w:rFonts w:ascii="Times New Roman" w:hAnsi="Times New Roman" w:cs="Times New Roman"/>
          <w:sz w:val="28"/>
          <w:szCs w:val="28"/>
        </w:rPr>
        <w:t>,</w:t>
      </w:r>
      <w:r w:rsidR="008D4494" w:rsidRPr="008D4494">
        <w:rPr>
          <w:rFonts w:ascii="Times New Roman" w:hAnsi="Times New Roman" w:cs="Times New Roman"/>
          <w:sz w:val="28"/>
          <w:szCs w:val="28"/>
        </w:rPr>
        <w:t xml:space="preserve"> Хаджи-Джансеид и упоминаемый в списках узденей Большой и Малой Кабарды 1825 г. как бежавший за Кубань Увыжуко Жанситов – одно и то</w:t>
      </w:r>
      <w:r w:rsidR="00380F0C">
        <w:rPr>
          <w:rFonts w:ascii="Times New Roman" w:hAnsi="Times New Roman" w:cs="Times New Roman"/>
          <w:sz w:val="28"/>
          <w:szCs w:val="28"/>
        </w:rPr>
        <w:t xml:space="preserve"> </w:t>
      </w:r>
      <w:r w:rsidR="008D4494" w:rsidRPr="008D4494">
        <w:rPr>
          <w:rFonts w:ascii="Times New Roman" w:hAnsi="Times New Roman" w:cs="Times New Roman"/>
          <w:sz w:val="28"/>
          <w:szCs w:val="28"/>
        </w:rPr>
        <w:t>же лицо (Торнау 1999: 404).</w:t>
      </w:r>
      <w:r w:rsidR="008D4494" w:rsidRPr="008D4494">
        <w:t xml:space="preserve"> </w:t>
      </w:r>
      <w:r w:rsidR="00AD6D62">
        <w:rPr>
          <w:rFonts w:ascii="Times New Roman" w:hAnsi="Times New Roman" w:cs="Times New Roman"/>
          <w:sz w:val="28"/>
          <w:szCs w:val="28"/>
        </w:rPr>
        <w:t xml:space="preserve">С </w:t>
      </w:r>
      <w:r w:rsidR="00AD6D62" w:rsidRPr="00AD6D62">
        <w:rPr>
          <w:rFonts w:ascii="Times New Roman" w:hAnsi="Times New Roman" w:cs="Times New Roman"/>
          <w:sz w:val="28"/>
          <w:szCs w:val="28"/>
        </w:rPr>
        <w:t>Хаджи-</w:t>
      </w:r>
      <w:r w:rsidR="00AD6D62">
        <w:rPr>
          <w:rFonts w:ascii="Times New Roman" w:hAnsi="Times New Roman" w:cs="Times New Roman"/>
          <w:sz w:val="28"/>
          <w:szCs w:val="28"/>
        </w:rPr>
        <w:t>Джансеидом был лично знаком</w:t>
      </w:r>
      <w:r w:rsidR="008D4494" w:rsidRPr="008D4494">
        <w:rPr>
          <w:rFonts w:ascii="Times New Roman" w:hAnsi="Times New Roman" w:cs="Times New Roman"/>
          <w:sz w:val="28"/>
          <w:szCs w:val="28"/>
        </w:rPr>
        <w:t xml:space="preserve"> </w:t>
      </w:r>
      <w:r w:rsidR="00AD6D62">
        <w:rPr>
          <w:rFonts w:ascii="Times New Roman" w:hAnsi="Times New Roman" w:cs="Times New Roman"/>
          <w:sz w:val="28"/>
          <w:szCs w:val="28"/>
        </w:rPr>
        <w:t xml:space="preserve">русский </w:t>
      </w:r>
      <w:r w:rsidR="008D4494" w:rsidRPr="008D4494">
        <w:rPr>
          <w:rFonts w:ascii="Times New Roman" w:hAnsi="Times New Roman" w:cs="Times New Roman"/>
          <w:sz w:val="28"/>
          <w:szCs w:val="28"/>
        </w:rPr>
        <w:t>разведчик Ф.Ф. Торнау</w:t>
      </w:r>
      <w:r w:rsidR="00AD6D62">
        <w:rPr>
          <w:rFonts w:ascii="Times New Roman" w:hAnsi="Times New Roman" w:cs="Times New Roman"/>
          <w:sz w:val="28"/>
          <w:szCs w:val="28"/>
        </w:rPr>
        <w:t>.</w:t>
      </w:r>
      <w:r w:rsidR="008D4494" w:rsidRPr="008D4494">
        <w:rPr>
          <w:rFonts w:ascii="Times New Roman" w:hAnsi="Times New Roman" w:cs="Times New Roman"/>
          <w:sz w:val="28"/>
          <w:szCs w:val="28"/>
        </w:rPr>
        <w:t xml:space="preserve"> К моменту и</w:t>
      </w:r>
      <w:r w:rsidR="00380F0C">
        <w:rPr>
          <w:rFonts w:ascii="Times New Roman" w:hAnsi="Times New Roman" w:cs="Times New Roman"/>
          <w:sz w:val="28"/>
          <w:szCs w:val="28"/>
        </w:rPr>
        <w:t>х знакомства Хаджи-Джансеиду</w:t>
      </w:r>
      <w:r w:rsidR="008D4494" w:rsidRPr="008D4494">
        <w:rPr>
          <w:rFonts w:ascii="Times New Roman" w:hAnsi="Times New Roman" w:cs="Times New Roman"/>
          <w:sz w:val="28"/>
          <w:szCs w:val="28"/>
        </w:rPr>
        <w:t xml:space="preserve"> было 70 лет, из которых более 50 о</w:t>
      </w:r>
      <w:r w:rsidR="008D4494">
        <w:rPr>
          <w:rFonts w:ascii="Times New Roman" w:hAnsi="Times New Roman" w:cs="Times New Roman"/>
          <w:sz w:val="28"/>
          <w:szCs w:val="28"/>
        </w:rPr>
        <w:t>н провёл в сражениях с русскими</w:t>
      </w:r>
      <w:r w:rsidR="008D4494" w:rsidRPr="008D4494">
        <w:rPr>
          <w:rFonts w:ascii="Times New Roman" w:hAnsi="Times New Roman" w:cs="Times New Roman"/>
          <w:sz w:val="28"/>
          <w:szCs w:val="28"/>
        </w:rPr>
        <w:t xml:space="preserve"> (Торнау 1999: 120). </w:t>
      </w:r>
      <w:r w:rsidR="00C64643" w:rsidRPr="00C64643">
        <w:rPr>
          <w:rFonts w:ascii="Times New Roman" w:hAnsi="Times New Roman" w:cs="Times New Roman"/>
          <w:sz w:val="28"/>
          <w:szCs w:val="28"/>
        </w:rPr>
        <w:t xml:space="preserve">Ф.Ф. Торнау сообщает: «В 1834 году генерал </w:t>
      </w:r>
      <w:r w:rsidR="00AD6D62">
        <w:rPr>
          <w:rFonts w:ascii="Times New Roman" w:hAnsi="Times New Roman" w:cs="Times New Roman"/>
          <w:sz w:val="28"/>
          <w:szCs w:val="28"/>
        </w:rPr>
        <w:t>(</w:t>
      </w:r>
      <w:r w:rsidR="00AD6D62" w:rsidRPr="00AD6D62">
        <w:rPr>
          <w:rFonts w:ascii="Times New Roman" w:hAnsi="Times New Roman" w:cs="Times New Roman"/>
          <w:sz w:val="28"/>
          <w:szCs w:val="28"/>
        </w:rPr>
        <w:t>Г.Х. Засс</w:t>
      </w:r>
      <w:r w:rsidR="007F3881">
        <w:rPr>
          <w:rFonts w:ascii="Times New Roman" w:hAnsi="Times New Roman" w:cs="Times New Roman"/>
          <w:sz w:val="28"/>
          <w:szCs w:val="28"/>
        </w:rPr>
        <w:t>.</w:t>
      </w:r>
      <w:r w:rsidR="00AD6D62">
        <w:rPr>
          <w:rFonts w:ascii="Times New Roman" w:hAnsi="Times New Roman" w:cs="Times New Roman"/>
          <w:sz w:val="28"/>
          <w:szCs w:val="28"/>
        </w:rPr>
        <w:t xml:space="preserve"> – А. М.) </w:t>
      </w:r>
      <w:r w:rsidR="00C64643" w:rsidRPr="00C64643">
        <w:rPr>
          <w:rFonts w:ascii="Times New Roman" w:hAnsi="Times New Roman" w:cs="Times New Roman"/>
          <w:sz w:val="28"/>
          <w:szCs w:val="28"/>
        </w:rPr>
        <w:t>был назначен начальником Кубанской кордонной линии. Смелыми и удачными набегами на неприятельские аулы он успел навести такой страх на их жителей, что они почти перестали тревожить Линию, находясь в вечном опасении за свои семейства и за своё собственное имущество. Лучшие абреки-вожаки были перебиты в стычках с нашими войсками, многие из них покорились, некоторые, и это были самые опасные, с упорством продолжали своё кровавое ремесло. Между последними отличались ловкостью и необыкновенным счастием хаджи Джансеид и два князя, Аслан-Гирей (Хамурзин</w:t>
      </w:r>
      <w:r w:rsidR="007F3881">
        <w:rPr>
          <w:rFonts w:ascii="Times New Roman" w:hAnsi="Times New Roman" w:cs="Times New Roman"/>
          <w:sz w:val="28"/>
          <w:szCs w:val="28"/>
        </w:rPr>
        <w:t>.</w:t>
      </w:r>
      <w:r w:rsidR="00C64643" w:rsidRPr="00C64643">
        <w:rPr>
          <w:rFonts w:ascii="Times New Roman" w:hAnsi="Times New Roman" w:cs="Times New Roman"/>
          <w:sz w:val="28"/>
          <w:szCs w:val="28"/>
        </w:rPr>
        <w:t xml:space="preserve"> – А. М.) и Магомет Атажукин. За каждый набег они платили генералу равно удачным нападением» </w:t>
      </w:r>
      <w:r w:rsidR="007433A8">
        <w:rPr>
          <w:rFonts w:ascii="Times New Roman" w:hAnsi="Times New Roman" w:cs="Times New Roman"/>
          <w:sz w:val="28"/>
          <w:szCs w:val="28"/>
        </w:rPr>
        <w:t>(</w:t>
      </w:r>
      <w:r w:rsidR="00C64643" w:rsidRPr="007433A8">
        <w:rPr>
          <w:rFonts w:ascii="Times New Roman" w:hAnsi="Times New Roman" w:cs="Times New Roman"/>
          <w:sz w:val="28"/>
          <w:szCs w:val="28"/>
        </w:rPr>
        <w:t xml:space="preserve">Торнау </w:t>
      </w:r>
      <w:r w:rsidR="007433A8" w:rsidRPr="007433A8">
        <w:rPr>
          <w:rFonts w:ascii="Times New Roman" w:hAnsi="Times New Roman" w:cs="Times New Roman"/>
          <w:sz w:val="28"/>
          <w:szCs w:val="28"/>
        </w:rPr>
        <w:t xml:space="preserve">1999: </w:t>
      </w:r>
      <w:r w:rsidR="00C64643" w:rsidRPr="007433A8">
        <w:rPr>
          <w:rFonts w:ascii="Times New Roman" w:hAnsi="Times New Roman" w:cs="Times New Roman"/>
          <w:sz w:val="28"/>
          <w:szCs w:val="28"/>
        </w:rPr>
        <w:t>258</w:t>
      </w:r>
      <w:r w:rsidR="007433A8">
        <w:rPr>
          <w:rFonts w:ascii="Times New Roman" w:hAnsi="Times New Roman" w:cs="Times New Roman"/>
          <w:sz w:val="28"/>
          <w:szCs w:val="28"/>
        </w:rPr>
        <w:t>)</w:t>
      </w:r>
      <w:r w:rsidR="00C64643" w:rsidRPr="00C64643">
        <w:rPr>
          <w:rFonts w:ascii="Times New Roman" w:hAnsi="Times New Roman" w:cs="Times New Roman"/>
          <w:sz w:val="28"/>
          <w:szCs w:val="28"/>
        </w:rPr>
        <w:t>.</w:t>
      </w:r>
    </w:p>
    <w:p w:rsidR="00C64643" w:rsidRPr="00C64643" w:rsidRDefault="00C64643" w:rsidP="008A4216">
      <w:pPr>
        <w:spacing w:after="0" w:line="360" w:lineRule="auto"/>
        <w:ind w:firstLine="708"/>
        <w:jc w:val="both"/>
        <w:rPr>
          <w:rFonts w:ascii="Times New Roman" w:hAnsi="Times New Roman" w:cs="Times New Roman"/>
          <w:sz w:val="28"/>
          <w:szCs w:val="28"/>
        </w:rPr>
      </w:pPr>
      <w:r w:rsidRPr="00C64643">
        <w:rPr>
          <w:rFonts w:ascii="Times New Roman" w:hAnsi="Times New Roman" w:cs="Times New Roman"/>
          <w:sz w:val="28"/>
          <w:szCs w:val="28"/>
        </w:rPr>
        <w:t>Среди традиционных институтов</w:t>
      </w:r>
      <w:r w:rsidR="00BD2936">
        <w:rPr>
          <w:rFonts w:ascii="Times New Roman" w:hAnsi="Times New Roman" w:cs="Times New Roman"/>
          <w:sz w:val="28"/>
          <w:szCs w:val="28"/>
        </w:rPr>
        <w:t>, подвергшихся</w:t>
      </w:r>
      <w:r w:rsidRPr="00C64643">
        <w:rPr>
          <w:rFonts w:ascii="Times New Roman" w:hAnsi="Times New Roman" w:cs="Times New Roman"/>
          <w:sz w:val="28"/>
          <w:szCs w:val="28"/>
        </w:rPr>
        <w:t xml:space="preserve"> целенаправленному разрушению с установлением военно-административной системы Российской империи</w:t>
      </w:r>
      <w:r w:rsidR="00380F0C">
        <w:rPr>
          <w:rFonts w:ascii="Times New Roman" w:hAnsi="Times New Roman" w:cs="Times New Roman"/>
          <w:sz w:val="28"/>
          <w:szCs w:val="28"/>
        </w:rPr>
        <w:t>,</w:t>
      </w:r>
      <w:r w:rsidRPr="00C64643">
        <w:rPr>
          <w:rFonts w:ascii="Times New Roman" w:hAnsi="Times New Roman" w:cs="Times New Roman"/>
          <w:sz w:val="28"/>
          <w:szCs w:val="28"/>
        </w:rPr>
        <w:t xml:space="preserve"> был институт гостеприимства.</w:t>
      </w:r>
    </w:p>
    <w:p w:rsidR="00C64643" w:rsidRPr="00C64643" w:rsidRDefault="00C64643" w:rsidP="008A4216">
      <w:pPr>
        <w:spacing w:after="0" w:line="360" w:lineRule="auto"/>
        <w:ind w:firstLine="708"/>
        <w:jc w:val="both"/>
        <w:rPr>
          <w:rFonts w:ascii="Times New Roman" w:hAnsi="Times New Roman" w:cs="Times New Roman"/>
          <w:sz w:val="28"/>
          <w:szCs w:val="28"/>
        </w:rPr>
      </w:pPr>
      <w:r w:rsidRPr="00C64643">
        <w:rPr>
          <w:rFonts w:ascii="Times New Roman" w:hAnsi="Times New Roman" w:cs="Times New Roman"/>
          <w:sz w:val="28"/>
          <w:szCs w:val="28"/>
        </w:rPr>
        <w:t>Традиционное адыгское гостеприимство носило сакральный характер и регулировалось несколькими основными принципами:</w:t>
      </w:r>
    </w:p>
    <w:p w:rsidR="0004619F" w:rsidRDefault="00D07758" w:rsidP="008A42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6C04DA">
        <w:rPr>
          <w:rFonts w:ascii="Times New Roman" w:hAnsi="Times New Roman" w:cs="Times New Roman"/>
          <w:sz w:val="28"/>
          <w:szCs w:val="28"/>
        </w:rPr>
        <w:t xml:space="preserve"> оно распространялось</w:t>
      </w:r>
      <w:r w:rsidR="00C64643" w:rsidRPr="00C64643">
        <w:rPr>
          <w:rFonts w:ascii="Times New Roman" w:hAnsi="Times New Roman" w:cs="Times New Roman"/>
          <w:sz w:val="28"/>
          <w:szCs w:val="28"/>
        </w:rPr>
        <w:t xml:space="preserve"> на любого человека, будь то знакомый или незнаком</w:t>
      </w:r>
      <w:r w:rsidR="0004619F">
        <w:rPr>
          <w:rFonts w:ascii="Times New Roman" w:hAnsi="Times New Roman" w:cs="Times New Roman"/>
          <w:sz w:val="28"/>
          <w:szCs w:val="28"/>
        </w:rPr>
        <w:t>ы</w:t>
      </w:r>
      <w:r w:rsidR="005A40DE">
        <w:rPr>
          <w:rFonts w:ascii="Times New Roman" w:hAnsi="Times New Roman" w:cs="Times New Roman"/>
          <w:sz w:val="28"/>
          <w:szCs w:val="28"/>
        </w:rPr>
        <w:t>й, преступник или даже кровник;</w:t>
      </w:r>
    </w:p>
    <w:p w:rsidR="00C64643" w:rsidRPr="00C64643" w:rsidRDefault="00D07758" w:rsidP="008A4216">
      <w:pPr>
        <w:spacing w:after="0" w:line="360" w:lineRule="auto"/>
        <w:jc w:val="both"/>
        <w:rPr>
          <w:rFonts w:ascii="Times New Roman" w:hAnsi="Times New Roman" w:cs="Times New Roman"/>
          <w:sz w:val="28"/>
          <w:szCs w:val="28"/>
        </w:rPr>
      </w:pPr>
      <w:r w:rsidRPr="00D07758">
        <w:rPr>
          <w:rFonts w:ascii="Times New Roman" w:hAnsi="Times New Roman" w:cs="Times New Roman"/>
          <w:sz w:val="28"/>
          <w:szCs w:val="28"/>
        </w:rPr>
        <w:t>–</w:t>
      </w:r>
      <w:r w:rsidR="00C64643" w:rsidRPr="00C64643">
        <w:rPr>
          <w:rFonts w:ascii="Times New Roman" w:hAnsi="Times New Roman" w:cs="Times New Roman"/>
          <w:sz w:val="28"/>
          <w:szCs w:val="28"/>
        </w:rPr>
        <w:t xml:space="preserve"> хозяин должен </w:t>
      </w:r>
      <w:r w:rsidR="006C04DA">
        <w:rPr>
          <w:rFonts w:ascii="Times New Roman" w:hAnsi="Times New Roman" w:cs="Times New Roman"/>
          <w:sz w:val="28"/>
          <w:szCs w:val="28"/>
        </w:rPr>
        <w:t xml:space="preserve">был </w:t>
      </w:r>
      <w:r w:rsidR="00D51403">
        <w:rPr>
          <w:rFonts w:ascii="Times New Roman" w:hAnsi="Times New Roman" w:cs="Times New Roman"/>
          <w:sz w:val="28"/>
          <w:szCs w:val="28"/>
        </w:rPr>
        <w:t>защищать гостя, даже ценой</w:t>
      </w:r>
      <w:r w:rsidR="00C64643" w:rsidRPr="00C64643">
        <w:rPr>
          <w:rFonts w:ascii="Times New Roman" w:hAnsi="Times New Roman" w:cs="Times New Roman"/>
          <w:sz w:val="28"/>
          <w:szCs w:val="28"/>
        </w:rPr>
        <w:t xml:space="preserve"> своей жизни</w:t>
      </w:r>
      <w:r w:rsidR="007C17C9">
        <w:rPr>
          <w:rFonts w:ascii="Times New Roman" w:hAnsi="Times New Roman" w:cs="Times New Roman"/>
          <w:sz w:val="28"/>
          <w:szCs w:val="28"/>
        </w:rPr>
        <w:t>;</w:t>
      </w:r>
    </w:p>
    <w:p w:rsidR="00C64643" w:rsidRPr="00C64643" w:rsidRDefault="00D07758" w:rsidP="008A4216">
      <w:pPr>
        <w:spacing w:after="0" w:line="360" w:lineRule="auto"/>
        <w:jc w:val="both"/>
        <w:rPr>
          <w:rFonts w:ascii="Times New Roman" w:hAnsi="Times New Roman" w:cs="Times New Roman"/>
          <w:sz w:val="28"/>
          <w:szCs w:val="28"/>
        </w:rPr>
      </w:pPr>
      <w:r w:rsidRPr="00D07758">
        <w:rPr>
          <w:rFonts w:ascii="Times New Roman" w:hAnsi="Times New Roman" w:cs="Times New Roman"/>
          <w:sz w:val="28"/>
          <w:szCs w:val="28"/>
        </w:rPr>
        <w:t>–</w:t>
      </w:r>
      <w:r w:rsidR="006C04DA">
        <w:rPr>
          <w:rFonts w:ascii="Times New Roman" w:hAnsi="Times New Roman" w:cs="Times New Roman"/>
          <w:sz w:val="28"/>
          <w:szCs w:val="28"/>
        </w:rPr>
        <w:t xml:space="preserve"> гость имел право не раскрывать своей личности</w:t>
      </w:r>
      <w:r w:rsidR="00C64643" w:rsidRPr="00C64643">
        <w:rPr>
          <w:rFonts w:ascii="Times New Roman" w:hAnsi="Times New Roman" w:cs="Times New Roman"/>
          <w:sz w:val="28"/>
          <w:szCs w:val="28"/>
        </w:rPr>
        <w:t xml:space="preserve"> в течение трех дней</w:t>
      </w:r>
      <w:r w:rsidR="007C17C9">
        <w:rPr>
          <w:rFonts w:ascii="Times New Roman" w:hAnsi="Times New Roman" w:cs="Times New Roman"/>
          <w:sz w:val="28"/>
          <w:szCs w:val="28"/>
        </w:rPr>
        <w:t>;</w:t>
      </w:r>
    </w:p>
    <w:p w:rsidR="00C64643" w:rsidRPr="00C64643" w:rsidRDefault="00D07758" w:rsidP="008A4216">
      <w:pPr>
        <w:spacing w:after="0" w:line="360" w:lineRule="auto"/>
        <w:jc w:val="both"/>
        <w:rPr>
          <w:rFonts w:ascii="Times New Roman" w:hAnsi="Times New Roman" w:cs="Times New Roman"/>
          <w:sz w:val="28"/>
          <w:szCs w:val="28"/>
        </w:rPr>
      </w:pPr>
      <w:r w:rsidRPr="00D07758">
        <w:rPr>
          <w:rFonts w:ascii="Times New Roman" w:hAnsi="Times New Roman" w:cs="Times New Roman"/>
          <w:sz w:val="28"/>
          <w:szCs w:val="28"/>
        </w:rPr>
        <w:t>–</w:t>
      </w:r>
      <w:r w:rsidR="00C64643" w:rsidRPr="00C64643">
        <w:rPr>
          <w:rFonts w:ascii="Times New Roman" w:hAnsi="Times New Roman" w:cs="Times New Roman"/>
          <w:sz w:val="28"/>
          <w:szCs w:val="28"/>
        </w:rPr>
        <w:t xml:space="preserve"> несоблюде</w:t>
      </w:r>
      <w:r w:rsidR="0004619F">
        <w:rPr>
          <w:rFonts w:ascii="Times New Roman" w:hAnsi="Times New Roman" w:cs="Times New Roman"/>
          <w:sz w:val="28"/>
          <w:szCs w:val="28"/>
        </w:rPr>
        <w:t>ние хозяином гостеприимства</w:t>
      </w:r>
      <w:r w:rsidR="00EA006E" w:rsidRPr="00EA006E">
        <w:t xml:space="preserve"> </w:t>
      </w:r>
      <w:r w:rsidR="00EA006E" w:rsidRPr="00EA006E">
        <w:rPr>
          <w:rFonts w:ascii="Times New Roman" w:hAnsi="Times New Roman" w:cs="Times New Roman"/>
          <w:sz w:val="28"/>
          <w:szCs w:val="28"/>
        </w:rPr>
        <w:t>по нормам обычного права</w:t>
      </w:r>
      <w:r w:rsidR="00EA006E">
        <w:rPr>
          <w:rFonts w:ascii="Times New Roman" w:hAnsi="Times New Roman" w:cs="Times New Roman"/>
          <w:sz w:val="28"/>
          <w:szCs w:val="28"/>
        </w:rPr>
        <w:t xml:space="preserve"> считалось преступлением и</w:t>
      </w:r>
      <w:r w:rsidR="005A40DE">
        <w:rPr>
          <w:rFonts w:ascii="Times New Roman" w:hAnsi="Times New Roman" w:cs="Times New Roman"/>
          <w:sz w:val="28"/>
          <w:szCs w:val="28"/>
        </w:rPr>
        <w:t xml:space="preserve"> помимо </w:t>
      </w:r>
      <w:r w:rsidR="00C64643" w:rsidRPr="00C64643">
        <w:rPr>
          <w:rFonts w:ascii="Times New Roman" w:hAnsi="Times New Roman" w:cs="Times New Roman"/>
          <w:sz w:val="28"/>
          <w:szCs w:val="28"/>
        </w:rPr>
        <w:t xml:space="preserve">наказания </w:t>
      </w:r>
      <w:r w:rsidR="00EA006E">
        <w:rPr>
          <w:rFonts w:ascii="Times New Roman" w:hAnsi="Times New Roman" w:cs="Times New Roman"/>
          <w:sz w:val="28"/>
          <w:szCs w:val="28"/>
        </w:rPr>
        <w:t xml:space="preserve">вело </w:t>
      </w:r>
      <w:r w:rsidR="00C64643" w:rsidRPr="00C64643">
        <w:rPr>
          <w:rFonts w:ascii="Times New Roman" w:hAnsi="Times New Roman" w:cs="Times New Roman"/>
          <w:sz w:val="28"/>
          <w:szCs w:val="28"/>
        </w:rPr>
        <w:t>к мо</w:t>
      </w:r>
      <w:r w:rsidR="0004619F">
        <w:rPr>
          <w:rFonts w:ascii="Times New Roman" w:hAnsi="Times New Roman" w:cs="Times New Roman"/>
          <w:sz w:val="28"/>
          <w:szCs w:val="28"/>
        </w:rPr>
        <w:t>ральному осуждению и остракизму.</w:t>
      </w:r>
    </w:p>
    <w:p w:rsidR="00C64643" w:rsidRPr="00C64643" w:rsidRDefault="007F3881"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Гостеприимство </w:t>
      </w:r>
      <w:r w:rsidR="00C64643" w:rsidRPr="00C64643">
        <w:rPr>
          <w:rFonts w:ascii="Times New Roman" w:hAnsi="Times New Roman" w:cs="Times New Roman"/>
          <w:sz w:val="28"/>
          <w:szCs w:val="28"/>
        </w:rPr>
        <w:t xml:space="preserve">было тесно связано с институтами покровительства и куначества. Если гость, к </w:t>
      </w:r>
      <w:r w:rsidR="006C04DA">
        <w:rPr>
          <w:rFonts w:ascii="Times New Roman" w:hAnsi="Times New Roman" w:cs="Times New Roman"/>
          <w:sz w:val="28"/>
          <w:szCs w:val="28"/>
        </w:rPr>
        <w:t>примеру, еще и</w:t>
      </w:r>
      <w:r w:rsidR="00C64643" w:rsidRPr="00C64643">
        <w:rPr>
          <w:rFonts w:ascii="Times New Roman" w:hAnsi="Times New Roman" w:cs="Times New Roman"/>
          <w:sz w:val="28"/>
          <w:szCs w:val="28"/>
        </w:rPr>
        <w:t xml:space="preserve"> кунак, то обязанности хоз</w:t>
      </w:r>
      <w:r w:rsidR="006C04DA">
        <w:rPr>
          <w:rFonts w:ascii="Times New Roman" w:hAnsi="Times New Roman" w:cs="Times New Roman"/>
          <w:sz w:val="28"/>
          <w:szCs w:val="28"/>
        </w:rPr>
        <w:t>яина по отношению к нему</w:t>
      </w:r>
      <w:r w:rsidR="009045F8">
        <w:rPr>
          <w:rFonts w:ascii="Times New Roman" w:hAnsi="Times New Roman" w:cs="Times New Roman"/>
          <w:sz w:val="28"/>
          <w:szCs w:val="28"/>
        </w:rPr>
        <w:t xml:space="preserve"> возрастали</w:t>
      </w:r>
      <w:r w:rsidR="006C04DA">
        <w:rPr>
          <w:rFonts w:ascii="Times New Roman" w:hAnsi="Times New Roman" w:cs="Times New Roman"/>
          <w:sz w:val="28"/>
          <w:szCs w:val="28"/>
        </w:rPr>
        <w:t>. О</w:t>
      </w:r>
      <w:r w:rsidR="00C64643" w:rsidRPr="00C64643">
        <w:rPr>
          <w:rFonts w:ascii="Times New Roman" w:hAnsi="Times New Roman" w:cs="Times New Roman"/>
          <w:sz w:val="28"/>
          <w:szCs w:val="28"/>
        </w:rPr>
        <w:t>н должен был не только обеспечить кров и безопасность, но при необходимости принять деятельное участие в его делах, даже если они были связаны с кровомщением, набегом и т.д.</w:t>
      </w:r>
    </w:p>
    <w:p w:rsidR="00C64643" w:rsidRPr="00C64643" w:rsidRDefault="00C64643" w:rsidP="005A40DE">
      <w:pPr>
        <w:spacing w:after="0" w:line="360" w:lineRule="auto"/>
        <w:ind w:firstLine="708"/>
        <w:jc w:val="both"/>
        <w:rPr>
          <w:rFonts w:ascii="Times New Roman" w:hAnsi="Times New Roman" w:cs="Times New Roman"/>
          <w:sz w:val="28"/>
          <w:szCs w:val="28"/>
        </w:rPr>
      </w:pPr>
      <w:r w:rsidRPr="00C64643">
        <w:rPr>
          <w:rFonts w:ascii="Times New Roman" w:hAnsi="Times New Roman" w:cs="Times New Roman"/>
          <w:sz w:val="28"/>
          <w:szCs w:val="28"/>
        </w:rPr>
        <w:t>С установлением колониальных порядков гостеприимство в его тр</w:t>
      </w:r>
      <w:r w:rsidR="0068623A">
        <w:rPr>
          <w:rFonts w:ascii="Times New Roman" w:hAnsi="Times New Roman" w:cs="Times New Roman"/>
          <w:sz w:val="28"/>
          <w:szCs w:val="28"/>
        </w:rPr>
        <w:t xml:space="preserve">адиционной форме стало уголовно </w:t>
      </w:r>
      <w:r w:rsidRPr="00C64643">
        <w:rPr>
          <w:rFonts w:ascii="Times New Roman" w:hAnsi="Times New Roman" w:cs="Times New Roman"/>
          <w:sz w:val="28"/>
          <w:szCs w:val="28"/>
        </w:rPr>
        <w:t>на</w:t>
      </w:r>
      <w:r w:rsidR="0039090F">
        <w:rPr>
          <w:rFonts w:ascii="Times New Roman" w:hAnsi="Times New Roman" w:cs="Times New Roman"/>
          <w:sz w:val="28"/>
          <w:szCs w:val="28"/>
        </w:rPr>
        <w:t>казуемым преступлением, именуемы</w:t>
      </w:r>
      <w:r w:rsidRPr="00C64643">
        <w:rPr>
          <w:rFonts w:ascii="Times New Roman" w:hAnsi="Times New Roman" w:cs="Times New Roman"/>
          <w:sz w:val="28"/>
          <w:szCs w:val="28"/>
        </w:rPr>
        <w:t>м колониальной администрацией «пристанодержательством» или «передержательством». «Преступное укрывательство под видом гостеприим</w:t>
      </w:r>
      <w:r w:rsidR="005A40DE">
        <w:rPr>
          <w:rFonts w:ascii="Times New Roman" w:hAnsi="Times New Roman" w:cs="Times New Roman"/>
          <w:sz w:val="28"/>
          <w:szCs w:val="28"/>
        </w:rPr>
        <w:t>ства» абреков предполагало</w:t>
      </w:r>
      <w:r w:rsidRPr="00C64643">
        <w:rPr>
          <w:rFonts w:ascii="Times New Roman" w:hAnsi="Times New Roman" w:cs="Times New Roman"/>
          <w:sz w:val="28"/>
          <w:szCs w:val="28"/>
        </w:rPr>
        <w:t xml:space="preserve"> ряд возможных наказаний</w:t>
      </w:r>
      <w:r w:rsidR="005A40DE">
        <w:rPr>
          <w:rFonts w:ascii="Times New Roman" w:hAnsi="Times New Roman" w:cs="Times New Roman"/>
          <w:sz w:val="28"/>
          <w:szCs w:val="28"/>
        </w:rPr>
        <w:t>:</w:t>
      </w:r>
      <w:r w:rsidRPr="00C64643">
        <w:rPr>
          <w:rFonts w:ascii="Times New Roman" w:hAnsi="Times New Roman" w:cs="Times New Roman"/>
          <w:sz w:val="28"/>
          <w:szCs w:val="28"/>
        </w:rPr>
        <w:t xml:space="preserve"> от ссылки на каторжные работы </w:t>
      </w:r>
      <w:r w:rsidR="0039090F">
        <w:rPr>
          <w:rFonts w:ascii="Times New Roman" w:hAnsi="Times New Roman" w:cs="Times New Roman"/>
          <w:sz w:val="28"/>
          <w:szCs w:val="28"/>
        </w:rPr>
        <w:t>до конфискации имущества. Наказание</w:t>
      </w:r>
      <w:r w:rsidRPr="00C64643">
        <w:rPr>
          <w:rFonts w:ascii="Times New Roman" w:hAnsi="Times New Roman" w:cs="Times New Roman"/>
          <w:sz w:val="28"/>
          <w:szCs w:val="28"/>
        </w:rPr>
        <w:t xml:space="preserve"> при этом</w:t>
      </w:r>
      <w:r w:rsidR="0039090F">
        <w:rPr>
          <w:rFonts w:ascii="Times New Roman" w:hAnsi="Times New Roman" w:cs="Times New Roman"/>
          <w:sz w:val="28"/>
          <w:szCs w:val="28"/>
        </w:rPr>
        <w:t xml:space="preserve"> определяло</w:t>
      </w:r>
      <w:r w:rsidRPr="00C64643">
        <w:rPr>
          <w:rFonts w:ascii="Times New Roman" w:hAnsi="Times New Roman" w:cs="Times New Roman"/>
          <w:sz w:val="28"/>
          <w:szCs w:val="28"/>
        </w:rPr>
        <w:t>сь зачастую произвольно по усмотр</w:t>
      </w:r>
      <w:r w:rsidR="0039090F">
        <w:rPr>
          <w:rFonts w:ascii="Times New Roman" w:hAnsi="Times New Roman" w:cs="Times New Roman"/>
          <w:sz w:val="28"/>
          <w:szCs w:val="28"/>
        </w:rPr>
        <w:t>ению местных начальников и могло</w:t>
      </w:r>
      <w:r w:rsidRPr="00C64643">
        <w:rPr>
          <w:rFonts w:ascii="Times New Roman" w:hAnsi="Times New Roman" w:cs="Times New Roman"/>
          <w:sz w:val="28"/>
          <w:szCs w:val="28"/>
        </w:rPr>
        <w:t xml:space="preserve"> касаться не только тех, кто непосредственно принимал абреков, но </w:t>
      </w:r>
      <w:r w:rsidR="0039090F">
        <w:rPr>
          <w:rFonts w:ascii="Times New Roman" w:hAnsi="Times New Roman" w:cs="Times New Roman"/>
          <w:sz w:val="28"/>
          <w:szCs w:val="28"/>
        </w:rPr>
        <w:t xml:space="preserve">и </w:t>
      </w:r>
      <w:r w:rsidRPr="00C64643">
        <w:rPr>
          <w:rFonts w:ascii="Times New Roman" w:hAnsi="Times New Roman" w:cs="Times New Roman"/>
          <w:sz w:val="28"/>
          <w:szCs w:val="28"/>
        </w:rPr>
        <w:t>всего общества</w:t>
      </w:r>
      <w:r w:rsidR="0039090F">
        <w:t xml:space="preserve"> </w:t>
      </w:r>
      <w:r w:rsidR="0039090F" w:rsidRPr="0039090F">
        <w:rPr>
          <w:rFonts w:ascii="Times New Roman" w:hAnsi="Times New Roman" w:cs="Times New Roman"/>
          <w:sz w:val="28"/>
          <w:szCs w:val="28"/>
        </w:rPr>
        <w:t>по принципу круговой поруки</w:t>
      </w:r>
      <w:r w:rsidR="005A40DE">
        <w:rPr>
          <w:rFonts w:ascii="Times New Roman" w:hAnsi="Times New Roman" w:cs="Times New Roman"/>
          <w:sz w:val="28"/>
          <w:szCs w:val="28"/>
        </w:rPr>
        <w:t xml:space="preserve">. </w:t>
      </w:r>
      <w:r w:rsidRPr="00C64643">
        <w:rPr>
          <w:rFonts w:ascii="Times New Roman" w:hAnsi="Times New Roman" w:cs="Times New Roman"/>
          <w:sz w:val="28"/>
          <w:szCs w:val="28"/>
        </w:rPr>
        <w:t>В этом плане характерна судьба аула Трамова</w:t>
      </w:r>
      <w:r w:rsidR="005A40DE">
        <w:rPr>
          <w:rFonts w:ascii="Times New Roman" w:hAnsi="Times New Roman" w:cs="Times New Roman"/>
          <w:sz w:val="28"/>
          <w:szCs w:val="28"/>
        </w:rPr>
        <w:t>.</w:t>
      </w:r>
      <w:r w:rsidRPr="00C64643">
        <w:rPr>
          <w:rFonts w:ascii="Times New Roman" w:hAnsi="Times New Roman" w:cs="Times New Roman"/>
          <w:sz w:val="28"/>
          <w:szCs w:val="28"/>
        </w:rPr>
        <w:t xml:space="preserve"> </w:t>
      </w:r>
      <w:r w:rsidR="005A40DE">
        <w:rPr>
          <w:rFonts w:ascii="Times New Roman" w:hAnsi="Times New Roman" w:cs="Times New Roman"/>
          <w:sz w:val="28"/>
          <w:szCs w:val="28"/>
        </w:rPr>
        <w:t>Ранней весной 1818 г. аул</w:t>
      </w:r>
      <w:r w:rsidR="007D392E">
        <w:rPr>
          <w:rFonts w:ascii="Times New Roman" w:hAnsi="Times New Roman" w:cs="Times New Roman"/>
          <w:sz w:val="28"/>
          <w:szCs w:val="28"/>
        </w:rPr>
        <w:t>,</w:t>
      </w:r>
      <w:r w:rsidRPr="00C64643">
        <w:rPr>
          <w:rFonts w:ascii="Times New Roman" w:hAnsi="Times New Roman" w:cs="Times New Roman"/>
          <w:sz w:val="28"/>
          <w:szCs w:val="28"/>
        </w:rPr>
        <w:t xml:space="preserve"> находившийся недалеко от крепости Константиногорской</w:t>
      </w:r>
      <w:r w:rsidR="007D392E">
        <w:rPr>
          <w:rFonts w:ascii="Times New Roman" w:hAnsi="Times New Roman" w:cs="Times New Roman"/>
          <w:sz w:val="28"/>
          <w:szCs w:val="28"/>
        </w:rPr>
        <w:t>,</w:t>
      </w:r>
      <w:r w:rsidRPr="00C64643">
        <w:rPr>
          <w:rFonts w:ascii="Times New Roman" w:hAnsi="Times New Roman" w:cs="Times New Roman"/>
          <w:sz w:val="28"/>
          <w:szCs w:val="28"/>
        </w:rPr>
        <w:t xml:space="preserve"> </w:t>
      </w:r>
      <w:r w:rsidR="005A40DE" w:rsidRPr="005A40DE">
        <w:rPr>
          <w:rFonts w:ascii="Times New Roman" w:hAnsi="Times New Roman" w:cs="Times New Roman"/>
          <w:sz w:val="28"/>
          <w:szCs w:val="28"/>
        </w:rPr>
        <w:t xml:space="preserve">по приказу А.П. Ермолова </w:t>
      </w:r>
      <w:r w:rsidRPr="00C64643">
        <w:rPr>
          <w:rFonts w:ascii="Times New Roman" w:hAnsi="Times New Roman" w:cs="Times New Roman"/>
          <w:sz w:val="28"/>
          <w:szCs w:val="28"/>
        </w:rPr>
        <w:t xml:space="preserve">был окружен войсками. Все жители были выгнаны, скот и лошади конфискованы, а аул </w:t>
      </w:r>
      <w:r w:rsidR="0077249E">
        <w:rPr>
          <w:rFonts w:ascii="Times New Roman" w:hAnsi="Times New Roman" w:cs="Times New Roman"/>
          <w:sz w:val="28"/>
          <w:szCs w:val="28"/>
        </w:rPr>
        <w:t>со всем имуществом предан огню. Такое</w:t>
      </w:r>
      <w:r w:rsidRPr="00C64643">
        <w:rPr>
          <w:rFonts w:ascii="Times New Roman" w:hAnsi="Times New Roman" w:cs="Times New Roman"/>
          <w:sz w:val="28"/>
          <w:szCs w:val="28"/>
        </w:rPr>
        <w:t xml:space="preserve"> наказание жители аула понесли за то, </w:t>
      </w:r>
      <w:r w:rsidR="007D392E">
        <w:rPr>
          <w:rFonts w:ascii="Times New Roman" w:hAnsi="Times New Roman" w:cs="Times New Roman"/>
          <w:sz w:val="28"/>
          <w:szCs w:val="28"/>
        </w:rPr>
        <w:t>чт</w:t>
      </w:r>
      <w:r w:rsidR="0077249E">
        <w:rPr>
          <w:rFonts w:ascii="Times New Roman" w:hAnsi="Times New Roman" w:cs="Times New Roman"/>
          <w:sz w:val="28"/>
          <w:szCs w:val="28"/>
        </w:rPr>
        <w:t>о</w:t>
      </w:r>
      <w:r w:rsidRPr="00C64643">
        <w:rPr>
          <w:rFonts w:ascii="Times New Roman" w:hAnsi="Times New Roman" w:cs="Times New Roman"/>
          <w:sz w:val="28"/>
          <w:szCs w:val="28"/>
        </w:rPr>
        <w:t xml:space="preserve"> периодически давали ночлег беглым кабардинцам по пути и</w:t>
      </w:r>
      <w:r w:rsidR="0077249E">
        <w:rPr>
          <w:rFonts w:ascii="Times New Roman" w:hAnsi="Times New Roman" w:cs="Times New Roman"/>
          <w:sz w:val="28"/>
          <w:szCs w:val="28"/>
        </w:rPr>
        <w:t>з-за Кубани в Кабарду и обратно.</w:t>
      </w:r>
      <w:r w:rsidRPr="00C64643">
        <w:rPr>
          <w:rFonts w:ascii="Times New Roman" w:hAnsi="Times New Roman" w:cs="Times New Roman"/>
          <w:sz w:val="28"/>
          <w:szCs w:val="28"/>
        </w:rPr>
        <w:t xml:space="preserve"> Жестокость наказания аула Трамова вызвала осуждение все</w:t>
      </w:r>
      <w:r w:rsidR="00BE316D">
        <w:rPr>
          <w:rFonts w:ascii="Times New Roman" w:hAnsi="Times New Roman" w:cs="Times New Roman"/>
          <w:sz w:val="28"/>
          <w:szCs w:val="28"/>
        </w:rPr>
        <w:t xml:space="preserve">х жителей Кабарды. Выразил протест </w:t>
      </w:r>
      <w:r w:rsidRPr="00C64643">
        <w:rPr>
          <w:rFonts w:ascii="Times New Roman" w:hAnsi="Times New Roman" w:cs="Times New Roman"/>
          <w:sz w:val="28"/>
          <w:szCs w:val="28"/>
        </w:rPr>
        <w:t>полковник на русской службе, верховный князь Кабарды Кучук Джанхотов. Сомнения в</w:t>
      </w:r>
      <w:r w:rsidR="00BE316D">
        <w:rPr>
          <w:rFonts w:ascii="Times New Roman" w:hAnsi="Times New Roman" w:cs="Times New Roman"/>
          <w:sz w:val="28"/>
          <w:szCs w:val="28"/>
        </w:rPr>
        <w:t xml:space="preserve"> законности таких мер высказа</w:t>
      </w:r>
      <w:r w:rsidRPr="00C64643">
        <w:rPr>
          <w:rFonts w:ascii="Times New Roman" w:hAnsi="Times New Roman" w:cs="Times New Roman"/>
          <w:sz w:val="28"/>
          <w:szCs w:val="28"/>
        </w:rPr>
        <w:t xml:space="preserve">ли и русские чиновники Кавказской администрации: «…тогда </w:t>
      </w:r>
      <w:r w:rsidRPr="00C64643">
        <w:rPr>
          <w:rFonts w:ascii="Times New Roman" w:hAnsi="Times New Roman" w:cs="Times New Roman"/>
          <w:sz w:val="28"/>
          <w:szCs w:val="28"/>
        </w:rPr>
        <w:lastRenderedPageBreak/>
        <w:t>как если бы были в том ауле какие люди неблагонамеренные и вредные для России, то правительство обязано было, не разоряя всего аула, взять виновных и предать их законному осуждению. Посл</w:t>
      </w:r>
      <w:r w:rsidR="00AD200C">
        <w:rPr>
          <w:rFonts w:ascii="Times New Roman" w:hAnsi="Times New Roman" w:cs="Times New Roman"/>
          <w:sz w:val="28"/>
          <w:szCs w:val="28"/>
        </w:rPr>
        <w:t xml:space="preserve">е такого разорения жители аула </w:t>
      </w:r>
      <w:r w:rsidRPr="00C64643">
        <w:rPr>
          <w:rFonts w:ascii="Times New Roman" w:hAnsi="Times New Roman" w:cs="Times New Roman"/>
          <w:sz w:val="28"/>
          <w:szCs w:val="28"/>
        </w:rPr>
        <w:t>вынуждены были переселиться или даже прогнаны были на другие места, а когда потом некоторые из них приезжали на прежнее жительство за просом, то были пойманы в числе 20 человек</w:t>
      </w:r>
      <w:r w:rsidR="00701523">
        <w:rPr>
          <w:rFonts w:ascii="Times New Roman" w:hAnsi="Times New Roman" w:cs="Times New Roman"/>
          <w:sz w:val="28"/>
          <w:szCs w:val="28"/>
        </w:rPr>
        <w:t xml:space="preserve"> и отданы в военную службу» </w:t>
      </w:r>
      <w:r w:rsidR="00632083">
        <w:rPr>
          <w:rFonts w:ascii="Times New Roman" w:hAnsi="Times New Roman" w:cs="Times New Roman"/>
          <w:sz w:val="28"/>
          <w:szCs w:val="28"/>
        </w:rPr>
        <w:t>(</w:t>
      </w:r>
      <w:r w:rsidRPr="00632083">
        <w:rPr>
          <w:rFonts w:ascii="Times New Roman" w:hAnsi="Times New Roman" w:cs="Times New Roman"/>
          <w:sz w:val="28"/>
          <w:szCs w:val="28"/>
        </w:rPr>
        <w:t xml:space="preserve">Грабовский </w:t>
      </w:r>
      <w:r w:rsidR="00632083" w:rsidRPr="00632083">
        <w:rPr>
          <w:rFonts w:ascii="Times New Roman" w:hAnsi="Times New Roman" w:cs="Times New Roman"/>
          <w:sz w:val="28"/>
          <w:szCs w:val="28"/>
        </w:rPr>
        <w:t>2008: 153</w:t>
      </w:r>
      <w:r w:rsidR="00632083">
        <w:rPr>
          <w:rFonts w:ascii="Times New Roman" w:hAnsi="Times New Roman" w:cs="Times New Roman"/>
          <w:sz w:val="28"/>
          <w:szCs w:val="28"/>
        </w:rPr>
        <w:t>)</w:t>
      </w:r>
      <w:r w:rsidRPr="00C64643">
        <w:rPr>
          <w:rFonts w:ascii="Times New Roman" w:hAnsi="Times New Roman" w:cs="Times New Roman"/>
          <w:sz w:val="28"/>
          <w:szCs w:val="28"/>
        </w:rPr>
        <w:t>.</w:t>
      </w:r>
      <w:r w:rsidR="00913BB8" w:rsidRPr="00913BB8">
        <w:t xml:space="preserve"> </w:t>
      </w:r>
      <w:r w:rsidR="00913BB8">
        <w:rPr>
          <w:rFonts w:ascii="Times New Roman" w:hAnsi="Times New Roman" w:cs="Times New Roman"/>
          <w:sz w:val="28"/>
          <w:szCs w:val="28"/>
        </w:rPr>
        <w:t>В</w:t>
      </w:r>
      <w:r w:rsidR="00913BB8" w:rsidRPr="00913BB8">
        <w:rPr>
          <w:rFonts w:ascii="Times New Roman" w:hAnsi="Times New Roman" w:cs="Times New Roman"/>
          <w:sz w:val="28"/>
          <w:szCs w:val="28"/>
        </w:rPr>
        <w:t xml:space="preserve"> условиях, когда запрещалось оказание гостеприимства абрекам и другим лицам, не имевшим билетов, </w:t>
      </w:r>
      <w:r w:rsidR="00B3302B">
        <w:rPr>
          <w:rFonts w:ascii="Times New Roman" w:hAnsi="Times New Roman" w:cs="Times New Roman"/>
          <w:sz w:val="28"/>
          <w:szCs w:val="28"/>
        </w:rPr>
        <w:t>участие</w:t>
      </w:r>
      <w:r w:rsidR="00B3302B" w:rsidRPr="00B3302B">
        <w:rPr>
          <w:rFonts w:ascii="Times New Roman" w:hAnsi="Times New Roman" w:cs="Times New Roman"/>
          <w:sz w:val="28"/>
          <w:szCs w:val="28"/>
        </w:rPr>
        <w:t xml:space="preserve"> соседей в чествовании гостей, пиры и игры, одаривание гостей за счет военной добычи, проводы их до безопасного ме</w:t>
      </w:r>
      <w:r w:rsidR="00627DCF">
        <w:rPr>
          <w:rFonts w:ascii="Times New Roman" w:hAnsi="Times New Roman" w:cs="Times New Roman"/>
          <w:sz w:val="28"/>
          <w:szCs w:val="28"/>
        </w:rPr>
        <w:t>ста и многие другие компоненты,</w:t>
      </w:r>
      <w:r w:rsidR="00B3302B" w:rsidRPr="00B3302B">
        <w:rPr>
          <w:rFonts w:ascii="Times New Roman" w:hAnsi="Times New Roman" w:cs="Times New Roman"/>
          <w:sz w:val="28"/>
          <w:szCs w:val="28"/>
        </w:rPr>
        <w:t xml:space="preserve"> сопровождавшие трад</w:t>
      </w:r>
      <w:r w:rsidR="00B3302B">
        <w:rPr>
          <w:rFonts w:ascii="Times New Roman" w:hAnsi="Times New Roman" w:cs="Times New Roman"/>
          <w:sz w:val="28"/>
          <w:szCs w:val="28"/>
        </w:rPr>
        <w:t>иционное гостеприимство</w:t>
      </w:r>
      <w:r w:rsidR="00411C01">
        <w:rPr>
          <w:rFonts w:ascii="Times New Roman" w:hAnsi="Times New Roman" w:cs="Times New Roman"/>
          <w:sz w:val="28"/>
          <w:szCs w:val="28"/>
        </w:rPr>
        <w:t>,</w:t>
      </w:r>
      <w:r w:rsidR="00B3302B">
        <w:rPr>
          <w:rFonts w:ascii="Times New Roman" w:hAnsi="Times New Roman" w:cs="Times New Roman"/>
          <w:sz w:val="28"/>
          <w:szCs w:val="28"/>
        </w:rPr>
        <w:t xml:space="preserve"> </w:t>
      </w:r>
      <w:r w:rsidR="00627DCF">
        <w:rPr>
          <w:rFonts w:ascii="Times New Roman" w:hAnsi="Times New Roman" w:cs="Times New Roman"/>
          <w:sz w:val="28"/>
          <w:szCs w:val="28"/>
        </w:rPr>
        <w:t>сделались</w:t>
      </w:r>
      <w:r w:rsidR="00B3302B" w:rsidRPr="00B3302B">
        <w:rPr>
          <w:rFonts w:ascii="Times New Roman" w:hAnsi="Times New Roman" w:cs="Times New Roman"/>
          <w:sz w:val="28"/>
          <w:szCs w:val="28"/>
        </w:rPr>
        <w:t xml:space="preserve"> излишними</w:t>
      </w:r>
      <w:r w:rsidR="00B3302B">
        <w:rPr>
          <w:rFonts w:ascii="Times New Roman" w:hAnsi="Times New Roman" w:cs="Times New Roman"/>
          <w:sz w:val="28"/>
          <w:szCs w:val="28"/>
        </w:rPr>
        <w:t>. Тайный</w:t>
      </w:r>
      <w:r w:rsidR="00913BB8" w:rsidRPr="00913BB8">
        <w:rPr>
          <w:rFonts w:ascii="Times New Roman" w:hAnsi="Times New Roman" w:cs="Times New Roman"/>
          <w:sz w:val="28"/>
          <w:szCs w:val="28"/>
        </w:rPr>
        <w:t xml:space="preserve"> прием </w:t>
      </w:r>
      <w:r w:rsidR="00B3302B">
        <w:rPr>
          <w:rFonts w:ascii="Times New Roman" w:hAnsi="Times New Roman" w:cs="Times New Roman"/>
          <w:sz w:val="28"/>
          <w:szCs w:val="28"/>
        </w:rPr>
        <w:t>гостей,</w:t>
      </w:r>
      <w:r w:rsidR="00913BB8" w:rsidRPr="00913BB8">
        <w:rPr>
          <w:rFonts w:ascii="Times New Roman" w:hAnsi="Times New Roman" w:cs="Times New Roman"/>
          <w:sz w:val="28"/>
          <w:szCs w:val="28"/>
        </w:rPr>
        <w:t xml:space="preserve"> </w:t>
      </w:r>
      <w:r w:rsidR="00B3302B">
        <w:rPr>
          <w:rFonts w:ascii="Times New Roman" w:hAnsi="Times New Roman" w:cs="Times New Roman"/>
          <w:sz w:val="28"/>
          <w:szCs w:val="28"/>
        </w:rPr>
        <w:t>их скрывание</w:t>
      </w:r>
      <w:r w:rsidR="00627DCF">
        <w:rPr>
          <w:rFonts w:ascii="Times New Roman" w:hAnsi="Times New Roman" w:cs="Times New Roman"/>
          <w:sz w:val="28"/>
          <w:szCs w:val="28"/>
        </w:rPr>
        <w:t xml:space="preserve"> стали новацией, трансформировавшей</w:t>
      </w:r>
      <w:r w:rsidR="00913BB8" w:rsidRPr="00913BB8">
        <w:rPr>
          <w:rFonts w:ascii="Times New Roman" w:hAnsi="Times New Roman" w:cs="Times New Roman"/>
          <w:sz w:val="28"/>
          <w:szCs w:val="28"/>
        </w:rPr>
        <w:t xml:space="preserve"> инстит</w:t>
      </w:r>
      <w:r w:rsidR="00B3302B">
        <w:rPr>
          <w:rFonts w:ascii="Times New Roman" w:hAnsi="Times New Roman" w:cs="Times New Roman"/>
          <w:sz w:val="28"/>
          <w:szCs w:val="28"/>
        </w:rPr>
        <w:t>ут традиционного гостеприимства</w:t>
      </w:r>
      <w:r w:rsidR="00913BB8" w:rsidRPr="00913BB8">
        <w:rPr>
          <w:rFonts w:ascii="Times New Roman" w:hAnsi="Times New Roman" w:cs="Times New Roman"/>
          <w:sz w:val="28"/>
          <w:szCs w:val="28"/>
        </w:rPr>
        <w:t xml:space="preserve"> (Кажаров 1994: 363).</w:t>
      </w:r>
    </w:p>
    <w:p w:rsidR="00C64643" w:rsidRPr="00C64643" w:rsidRDefault="00C64643" w:rsidP="008A4216">
      <w:pPr>
        <w:spacing w:after="0" w:line="360" w:lineRule="auto"/>
        <w:ind w:firstLine="708"/>
        <w:jc w:val="both"/>
        <w:rPr>
          <w:rFonts w:ascii="Times New Roman" w:hAnsi="Times New Roman" w:cs="Times New Roman"/>
          <w:sz w:val="28"/>
          <w:szCs w:val="28"/>
        </w:rPr>
      </w:pPr>
      <w:r w:rsidRPr="00C64643">
        <w:rPr>
          <w:rFonts w:ascii="Times New Roman" w:hAnsi="Times New Roman" w:cs="Times New Roman"/>
          <w:sz w:val="28"/>
          <w:szCs w:val="28"/>
        </w:rPr>
        <w:t>Согла</w:t>
      </w:r>
      <w:r w:rsidR="00885F96">
        <w:rPr>
          <w:rFonts w:ascii="Times New Roman" w:hAnsi="Times New Roman" w:cs="Times New Roman"/>
          <w:sz w:val="28"/>
          <w:szCs w:val="28"/>
        </w:rPr>
        <w:t>сно правилам дворянской чести</w:t>
      </w:r>
      <w:r w:rsidR="00411C01">
        <w:rPr>
          <w:rFonts w:ascii="Times New Roman" w:hAnsi="Times New Roman" w:cs="Times New Roman"/>
          <w:sz w:val="28"/>
          <w:szCs w:val="28"/>
        </w:rPr>
        <w:t>,</w:t>
      </w:r>
      <w:r w:rsidR="00885F96">
        <w:rPr>
          <w:rFonts w:ascii="Times New Roman" w:hAnsi="Times New Roman" w:cs="Times New Roman"/>
          <w:sz w:val="28"/>
          <w:szCs w:val="28"/>
        </w:rPr>
        <w:t xml:space="preserve"> доносительство</w:t>
      </w:r>
      <w:r w:rsidRPr="00C64643">
        <w:rPr>
          <w:rFonts w:ascii="Times New Roman" w:hAnsi="Times New Roman" w:cs="Times New Roman"/>
          <w:sz w:val="28"/>
          <w:szCs w:val="28"/>
        </w:rPr>
        <w:t xml:space="preserve"> считалось постыдным и строго </w:t>
      </w:r>
      <w:r w:rsidR="00380F0C">
        <w:rPr>
          <w:rFonts w:ascii="Times New Roman" w:hAnsi="Times New Roman" w:cs="Times New Roman"/>
          <w:sz w:val="28"/>
          <w:szCs w:val="28"/>
        </w:rPr>
        <w:t>осуждалось черкесами</w:t>
      </w:r>
      <w:r w:rsidRPr="00C64643">
        <w:rPr>
          <w:rFonts w:ascii="Times New Roman" w:hAnsi="Times New Roman" w:cs="Times New Roman"/>
          <w:sz w:val="28"/>
          <w:szCs w:val="28"/>
        </w:rPr>
        <w:t>. Теперь же «ситуация настолько изменилась, что своевременное извещение об антиправительственных действиях или дон</w:t>
      </w:r>
      <w:r w:rsidR="00411C01">
        <w:rPr>
          <w:rFonts w:ascii="Times New Roman" w:hAnsi="Times New Roman" w:cs="Times New Roman"/>
          <w:sz w:val="28"/>
          <w:szCs w:val="28"/>
        </w:rPr>
        <w:t>ос на подозрительных лиц вменяли</w:t>
      </w:r>
      <w:r w:rsidRPr="00C64643">
        <w:rPr>
          <w:rFonts w:ascii="Times New Roman" w:hAnsi="Times New Roman" w:cs="Times New Roman"/>
          <w:sz w:val="28"/>
          <w:szCs w:val="28"/>
        </w:rPr>
        <w:t xml:space="preserve">сь им в обязанность, нарушение которой рассматривалось военными властями как преступление» </w:t>
      </w:r>
      <w:r w:rsidR="00632083">
        <w:rPr>
          <w:rFonts w:ascii="Times New Roman" w:hAnsi="Times New Roman" w:cs="Times New Roman"/>
          <w:sz w:val="28"/>
          <w:szCs w:val="28"/>
        </w:rPr>
        <w:t>(</w:t>
      </w:r>
      <w:r w:rsidRPr="00632083">
        <w:rPr>
          <w:rFonts w:ascii="Times New Roman" w:hAnsi="Times New Roman" w:cs="Times New Roman"/>
          <w:sz w:val="28"/>
          <w:szCs w:val="28"/>
        </w:rPr>
        <w:t xml:space="preserve">Кажаров </w:t>
      </w:r>
      <w:r w:rsidR="00632083" w:rsidRPr="00632083">
        <w:rPr>
          <w:rFonts w:ascii="Times New Roman" w:hAnsi="Times New Roman" w:cs="Times New Roman"/>
          <w:sz w:val="28"/>
          <w:szCs w:val="28"/>
        </w:rPr>
        <w:t xml:space="preserve">1994: </w:t>
      </w:r>
      <w:r w:rsidRPr="00632083">
        <w:rPr>
          <w:rFonts w:ascii="Times New Roman" w:hAnsi="Times New Roman" w:cs="Times New Roman"/>
          <w:sz w:val="28"/>
          <w:szCs w:val="28"/>
        </w:rPr>
        <w:t>346</w:t>
      </w:r>
      <w:r w:rsidR="00632083">
        <w:rPr>
          <w:rFonts w:ascii="Times New Roman" w:hAnsi="Times New Roman" w:cs="Times New Roman"/>
          <w:sz w:val="28"/>
          <w:szCs w:val="28"/>
        </w:rPr>
        <w:t>)</w:t>
      </w:r>
      <w:r w:rsidRPr="00C64643">
        <w:rPr>
          <w:rFonts w:ascii="Times New Roman" w:hAnsi="Times New Roman" w:cs="Times New Roman"/>
          <w:sz w:val="28"/>
          <w:szCs w:val="28"/>
        </w:rPr>
        <w:t>.</w:t>
      </w:r>
      <w:r w:rsidR="00004420" w:rsidRPr="00004420">
        <w:t xml:space="preserve"> </w:t>
      </w:r>
      <w:r w:rsidR="003300F3">
        <w:rPr>
          <w:rFonts w:ascii="Times New Roman" w:hAnsi="Times New Roman" w:cs="Times New Roman"/>
          <w:sz w:val="28"/>
          <w:szCs w:val="28"/>
        </w:rPr>
        <w:t>Такая политика администрации давала</w:t>
      </w:r>
      <w:r w:rsidR="00004420" w:rsidRPr="003300F3">
        <w:rPr>
          <w:rFonts w:ascii="Times New Roman" w:hAnsi="Times New Roman" w:cs="Times New Roman"/>
          <w:sz w:val="28"/>
          <w:szCs w:val="28"/>
        </w:rPr>
        <w:t xml:space="preserve"> свои плоды. </w:t>
      </w:r>
      <w:r w:rsidR="003300F3" w:rsidRPr="003300F3">
        <w:rPr>
          <w:rFonts w:ascii="Times New Roman" w:hAnsi="Times New Roman" w:cs="Times New Roman"/>
          <w:sz w:val="28"/>
          <w:szCs w:val="28"/>
        </w:rPr>
        <w:t>Архивные источники</w:t>
      </w:r>
      <w:r w:rsidR="00004420" w:rsidRPr="003300F3">
        <w:rPr>
          <w:rFonts w:ascii="Times New Roman" w:hAnsi="Times New Roman" w:cs="Times New Roman"/>
          <w:sz w:val="28"/>
          <w:szCs w:val="28"/>
        </w:rPr>
        <w:t xml:space="preserve"> </w:t>
      </w:r>
      <w:r w:rsidR="003300F3">
        <w:rPr>
          <w:rFonts w:ascii="Times New Roman" w:hAnsi="Times New Roman" w:cs="Times New Roman"/>
          <w:sz w:val="28"/>
          <w:szCs w:val="28"/>
        </w:rPr>
        <w:t>свидетельствуют</w:t>
      </w:r>
      <w:r w:rsidR="003300F3" w:rsidRPr="003300F3">
        <w:rPr>
          <w:rFonts w:ascii="Times New Roman" w:hAnsi="Times New Roman" w:cs="Times New Roman"/>
          <w:sz w:val="28"/>
          <w:szCs w:val="28"/>
        </w:rPr>
        <w:t xml:space="preserve"> о случаях,</w:t>
      </w:r>
      <w:r w:rsidR="003300F3">
        <w:rPr>
          <w:rFonts w:ascii="Times New Roman" w:hAnsi="Times New Roman" w:cs="Times New Roman"/>
          <w:sz w:val="28"/>
          <w:szCs w:val="28"/>
        </w:rPr>
        <w:t xml:space="preserve"> когда ликвидация абреков происходила</w:t>
      </w:r>
      <w:r w:rsidR="003300F3" w:rsidRPr="003300F3">
        <w:rPr>
          <w:rFonts w:ascii="Times New Roman" w:hAnsi="Times New Roman" w:cs="Times New Roman"/>
          <w:sz w:val="28"/>
          <w:szCs w:val="28"/>
        </w:rPr>
        <w:t xml:space="preserve"> в результате доносов </w:t>
      </w:r>
      <w:r w:rsidR="003300F3">
        <w:rPr>
          <w:rFonts w:ascii="Times New Roman" w:hAnsi="Times New Roman" w:cs="Times New Roman"/>
          <w:sz w:val="28"/>
          <w:szCs w:val="28"/>
        </w:rPr>
        <w:t xml:space="preserve">даже </w:t>
      </w:r>
      <w:r w:rsidR="003300F3" w:rsidRPr="003300F3">
        <w:rPr>
          <w:rFonts w:ascii="Times New Roman" w:hAnsi="Times New Roman" w:cs="Times New Roman"/>
          <w:sz w:val="28"/>
          <w:szCs w:val="28"/>
        </w:rPr>
        <w:t xml:space="preserve">их родственников. </w:t>
      </w:r>
      <w:r w:rsidR="00004420" w:rsidRPr="00004420">
        <w:rPr>
          <w:rFonts w:ascii="Times New Roman" w:hAnsi="Times New Roman" w:cs="Times New Roman"/>
          <w:sz w:val="28"/>
          <w:szCs w:val="28"/>
        </w:rPr>
        <w:t xml:space="preserve">В рапорте на имя главнокомандующего Кавказской армией от 22 сентября 1867 г. сообщается: «Бежавший в марте прошлого года житель Псекупского округа князь Магомет-Паго Ахеджаков – главный коновод черкесских разбойничьих шаек, был выдан правительству жителем того же округа Джеджаковым Магомед-Гиреем, у которого он нередко имел приют, во время нахождения своего в бегах, – и вследствии вооруженного сопротивления убит вызванной для поимки его командой казаков, вместе с другим хаджретом, жителем </w:t>
      </w:r>
      <w:r w:rsidR="00004420" w:rsidRPr="00004420">
        <w:rPr>
          <w:rFonts w:ascii="Times New Roman" w:hAnsi="Times New Roman" w:cs="Times New Roman"/>
          <w:sz w:val="28"/>
          <w:szCs w:val="28"/>
        </w:rPr>
        <w:lastRenderedPageBreak/>
        <w:t>Лабинского округа, Биасланом Ажигоевым бежавшего в сентябре этого года» (УЦГА АС КБР. Ф. Р 1209. Оп. 1. Д. 81. Л. 1).</w:t>
      </w:r>
    </w:p>
    <w:p w:rsidR="00C64643" w:rsidRPr="00C64643" w:rsidRDefault="00C64643" w:rsidP="008A4216">
      <w:pPr>
        <w:spacing w:after="0" w:line="360" w:lineRule="auto"/>
        <w:ind w:firstLine="708"/>
        <w:jc w:val="both"/>
        <w:rPr>
          <w:rFonts w:ascii="Times New Roman" w:hAnsi="Times New Roman" w:cs="Times New Roman"/>
          <w:sz w:val="28"/>
          <w:szCs w:val="28"/>
        </w:rPr>
      </w:pPr>
      <w:r w:rsidRPr="00C64643">
        <w:rPr>
          <w:rFonts w:ascii="Times New Roman" w:hAnsi="Times New Roman" w:cs="Times New Roman"/>
          <w:sz w:val="28"/>
          <w:szCs w:val="28"/>
        </w:rPr>
        <w:t>Система наказаний за ранее неизвестные кабардинцам преступления</w:t>
      </w:r>
      <w:r w:rsidR="00885F96">
        <w:rPr>
          <w:rFonts w:ascii="Times New Roman" w:hAnsi="Times New Roman" w:cs="Times New Roman"/>
          <w:sz w:val="28"/>
          <w:szCs w:val="28"/>
        </w:rPr>
        <w:t>,</w:t>
      </w:r>
      <w:r w:rsidRPr="00C64643">
        <w:rPr>
          <w:rFonts w:ascii="Times New Roman" w:hAnsi="Times New Roman" w:cs="Times New Roman"/>
          <w:sz w:val="28"/>
          <w:szCs w:val="28"/>
        </w:rPr>
        <w:t xml:space="preserve"> такие как </w:t>
      </w:r>
      <w:r w:rsidR="00CC4098" w:rsidRPr="00CC4098">
        <w:rPr>
          <w:rFonts w:ascii="Times New Roman" w:hAnsi="Times New Roman" w:cs="Times New Roman"/>
          <w:sz w:val="28"/>
          <w:szCs w:val="28"/>
        </w:rPr>
        <w:t>«приста</w:t>
      </w:r>
      <w:r w:rsidR="00CC4098">
        <w:rPr>
          <w:rFonts w:ascii="Times New Roman" w:hAnsi="Times New Roman" w:cs="Times New Roman"/>
          <w:sz w:val="28"/>
          <w:szCs w:val="28"/>
        </w:rPr>
        <w:t>нодательство»,</w:t>
      </w:r>
      <w:r w:rsidRPr="00C64643">
        <w:rPr>
          <w:rFonts w:ascii="Times New Roman" w:hAnsi="Times New Roman" w:cs="Times New Roman"/>
          <w:sz w:val="28"/>
          <w:szCs w:val="28"/>
        </w:rPr>
        <w:t xml:space="preserve"> «недоно</w:t>
      </w:r>
      <w:r w:rsidR="00627DCF">
        <w:rPr>
          <w:rFonts w:ascii="Times New Roman" w:hAnsi="Times New Roman" w:cs="Times New Roman"/>
          <w:sz w:val="28"/>
          <w:szCs w:val="28"/>
        </w:rPr>
        <w:t xml:space="preserve">сительство», «непреследование» </w:t>
      </w:r>
      <w:r w:rsidRPr="00C64643">
        <w:rPr>
          <w:rFonts w:ascii="Times New Roman" w:hAnsi="Times New Roman" w:cs="Times New Roman"/>
          <w:sz w:val="28"/>
          <w:szCs w:val="28"/>
        </w:rPr>
        <w:t>или связь с абреками, была разнообразной, а конкретная мера определялась не гражданским судом, а воинским начальником в Кабарде.</w:t>
      </w:r>
    </w:p>
    <w:p w:rsidR="00905441" w:rsidRDefault="00627DCF" w:rsidP="00627DC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411C01">
        <w:rPr>
          <w:rFonts w:ascii="Times New Roman" w:hAnsi="Times New Roman" w:cs="Times New Roman"/>
          <w:sz w:val="28"/>
          <w:szCs w:val="28"/>
        </w:rPr>
        <w:t>бреки подлежали уничтожению, а</w:t>
      </w:r>
      <w:r w:rsidR="00C64643" w:rsidRPr="00C64643">
        <w:rPr>
          <w:rFonts w:ascii="Times New Roman" w:hAnsi="Times New Roman" w:cs="Times New Roman"/>
          <w:sz w:val="28"/>
          <w:szCs w:val="28"/>
        </w:rPr>
        <w:t xml:space="preserve"> если их всё же у</w:t>
      </w:r>
      <w:r w:rsidR="007F5778">
        <w:rPr>
          <w:rFonts w:ascii="Times New Roman" w:hAnsi="Times New Roman" w:cs="Times New Roman"/>
          <w:sz w:val="28"/>
          <w:szCs w:val="28"/>
        </w:rPr>
        <w:t>давалось захватить живыми, то они</w:t>
      </w:r>
      <w:r w:rsidR="00C64643" w:rsidRPr="00C64643">
        <w:rPr>
          <w:rFonts w:ascii="Times New Roman" w:hAnsi="Times New Roman" w:cs="Times New Roman"/>
          <w:sz w:val="28"/>
          <w:szCs w:val="28"/>
        </w:rPr>
        <w:t xml:space="preserve"> подвергали</w:t>
      </w:r>
      <w:r w:rsidR="007F5778">
        <w:rPr>
          <w:rFonts w:ascii="Times New Roman" w:hAnsi="Times New Roman" w:cs="Times New Roman"/>
          <w:sz w:val="28"/>
          <w:szCs w:val="28"/>
        </w:rPr>
        <w:t>сь</w:t>
      </w:r>
      <w:r w:rsidR="00C64643" w:rsidRPr="00C64643">
        <w:rPr>
          <w:rFonts w:ascii="Times New Roman" w:hAnsi="Times New Roman" w:cs="Times New Roman"/>
          <w:sz w:val="28"/>
          <w:szCs w:val="28"/>
        </w:rPr>
        <w:t xml:space="preserve"> телесному наказанию шпицрутенами с последующей ссылкой в Сибирь на каторжны</w:t>
      </w:r>
      <w:r w:rsidR="00411C01">
        <w:rPr>
          <w:rFonts w:ascii="Times New Roman" w:hAnsi="Times New Roman" w:cs="Times New Roman"/>
          <w:sz w:val="28"/>
          <w:szCs w:val="28"/>
        </w:rPr>
        <w:t>е работы</w:t>
      </w:r>
      <w:r w:rsidR="00C64643" w:rsidRPr="00C64643">
        <w:rPr>
          <w:rFonts w:ascii="Times New Roman" w:hAnsi="Times New Roman" w:cs="Times New Roman"/>
          <w:sz w:val="28"/>
          <w:szCs w:val="28"/>
        </w:rPr>
        <w:t>. Обычно после такой экзекуции никто не выживал, да и сами горцы</w:t>
      </w:r>
      <w:r w:rsidR="007F5778">
        <w:rPr>
          <w:rFonts w:ascii="Times New Roman" w:hAnsi="Times New Roman" w:cs="Times New Roman"/>
          <w:sz w:val="28"/>
          <w:szCs w:val="28"/>
        </w:rPr>
        <w:t>,</w:t>
      </w:r>
      <w:r w:rsidR="00C64643" w:rsidRPr="00C64643">
        <w:rPr>
          <w:rFonts w:ascii="Times New Roman" w:hAnsi="Times New Roman" w:cs="Times New Roman"/>
          <w:sz w:val="28"/>
          <w:szCs w:val="28"/>
        </w:rPr>
        <w:t xml:space="preserve"> считавшие физические наказания бесчестьем</w:t>
      </w:r>
      <w:r w:rsidR="007F5778">
        <w:rPr>
          <w:rFonts w:ascii="Times New Roman" w:hAnsi="Times New Roman" w:cs="Times New Roman"/>
          <w:sz w:val="28"/>
          <w:szCs w:val="28"/>
        </w:rPr>
        <w:t>,</w:t>
      </w:r>
      <w:r w:rsidR="00C64643" w:rsidRPr="00C64643">
        <w:rPr>
          <w:rFonts w:ascii="Times New Roman" w:hAnsi="Times New Roman" w:cs="Times New Roman"/>
          <w:sz w:val="28"/>
          <w:szCs w:val="28"/>
        </w:rPr>
        <w:t xml:space="preserve"> часто предпочитали спровоцировать своё убийство конвоирами или же предпр</w:t>
      </w:r>
      <w:r w:rsidR="006C3E41">
        <w:rPr>
          <w:rFonts w:ascii="Times New Roman" w:hAnsi="Times New Roman" w:cs="Times New Roman"/>
          <w:sz w:val="28"/>
          <w:szCs w:val="28"/>
        </w:rPr>
        <w:t>инимали попытки самоубийства</w:t>
      </w:r>
      <w:r w:rsidR="00DD42AF">
        <w:rPr>
          <w:rFonts w:ascii="Times New Roman" w:hAnsi="Times New Roman" w:cs="Times New Roman"/>
          <w:sz w:val="28"/>
          <w:szCs w:val="28"/>
        </w:rPr>
        <w:t xml:space="preserve"> (</w:t>
      </w:r>
      <w:r w:rsidR="00C64643" w:rsidRPr="00DD42AF">
        <w:rPr>
          <w:rFonts w:ascii="Times New Roman" w:hAnsi="Times New Roman" w:cs="Times New Roman"/>
          <w:sz w:val="28"/>
          <w:szCs w:val="28"/>
        </w:rPr>
        <w:t xml:space="preserve">Кажаров </w:t>
      </w:r>
      <w:r w:rsidR="00DD42AF" w:rsidRPr="00DD42AF">
        <w:rPr>
          <w:rFonts w:ascii="Times New Roman" w:hAnsi="Times New Roman" w:cs="Times New Roman"/>
          <w:sz w:val="28"/>
          <w:szCs w:val="28"/>
        </w:rPr>
        <w:t xml:space="preserve">1994: </w:t>
      </w:r>
      <w:r w:rsidR="00C64643" w:rsidRPr="00DD42AF">
        <w:rPr>
          <w:rFonts w:ascii="Times New Roman" w:hAnsi="Times New Roman" w:cs="Times New Roman"/>
          <w:sz w:val="28"/>
          <w:szCs w:val="28"/>
        </w:rPr>
        <w:t>345</w:t>
      </w:r>
      <w:r w:rsidR="00DD42AF">
        <w:rPr>
          <w:rFonts w:ascii="Times New Roman" w:hAnsi="Times New Roman" w:cs="Times New Roman"/>
          <w:sz w:val="28"/>
          <w:szCs w:val="28"/>
        </w:rPr>
        <w:t>)</w:t>
      </w:r>
      <w:r>
        <w:rPr>
          <w:rFonts w:ascii="Times New Roman" w:hAnsi="Times New Roman" w:cs="Times New Roman"/>
          <w:sz w:val="28"/>
          <w:szCs w:val="28"/>
        </w:rPr>
        <w:t xml:space="preserve">. </w:t>
      </w:r>
      <w:r w:rsidR="00C64643" w:rsidRPr="00C64643">
        <w:rPr>
          <w:rFonts w:ascii="Times New Roman" w:hAnsi="Times New Roman" w:cs="Times New Roman"/>
          <w:sz w:val="28"/>
          <w:szCs w:val="28"/>
        </w:rPr>
        <w:t>Комитет по разбору личных и поземельных прав Кабардинского округа отмечал, что «телесное наказание с применением к преступникам в глазах кабардинцев и вообще горцев слишком позорно и бесчестно, доказательством чего служат неоднократно повторяемые случаи самоубийс</w:t>
      </w:r>
      <w:r w:rsidR="00EE582B">
        <w:rPr>
          <w:rFonts w:ascii="Times New Roman" w:hAnsi="Times New Roman" w:cs="Times New Roman"/>
          <w:sz w:val="28"/>
          <w:szCs w:val="28"/>
        </w:rPr>
        <w:t>тва и сумасшествия наказанных» (</w:t>
      </w:r>
      <w:r w:rsidR="00C64643" w:rsidRPr="00EE582B">
        <w:rPr>
          <w:rFonts w:ascii="Times New Roman" w:hAnsi="Times New Roman" w:cs="Times New Roman"/>
          <w:sz w:val="28"/>
          <w:szCs w:val="28"/>
        </w:rPr>
        <w:t>УЦГА АС КБР. Ф. 40. Оп. 1. Д. 757. Л. 52, 52 об.</w:t>
      </w:r>
      <w:r w:rsidR="00EE582B">
        <w:rPr>
          <w:rFonts w:ascii="Times New Roman" w:hAnsi="Times New Roman" w:cs="Times New Roman"/>
          <w:sz w:val="28"/>
          <w:szCs w:val="28"/>
        </w:rPr>
        <w:t>)</w:t>
      </w:r>
      <w:r>
        <w:rPr>
          <w:rFonts w:ascii="Times New Roman" w:hAnsi="Times New Roman" w:cs="Times New Roman"/>
          <w:sz w:val="28"/>
          <w:szCs w:val="28"/>
        </w:rPr>
        <w:t xml:space="preserve">. </w:t>
      </w:r>
      <w:r w:rsidR="00ED4F96">
        <w:rPr>
          <w:rFonts w:ascii="Times New Roman" w:hAnsi="Times New Roman" w:cs="Times New Roman"/>
          <w:sz w:val="28"/>
          <w:szCs w:val="28"/>
        </w:rPr>
        <w:t>Указывалась и причина</w:t>
      </w:r>
      <w:r w:rsidR="00C64643" w:rsidRPr="00C64643">
        <w:rPr>
          <w:rFonts w:ascii="Times New Roman" w:hAnsi="Times New Roman" w:cs="Times New Roman"/>
          <w:sz w:val="28"/>
          <w:szCs w:val="28"/>
        </w:rPr>
        <w:t xml:space="preserve"> столь трагических последствий телесного наказания: согласно обычному праву кабардинцев «наказанный и не отомстивший за себя или не лишившийся жизни навсегда считается отчужден</w:t>
      </w:r>
      <w:r w:rsidR="00EE582B">
        <w:rPr>
          <w:rFonts w:ascii="Times New Roman" w:hAnsi="Times New Roman" w:cs="Times New Roman"/>
          <w:sz w:val="28"/>
          <w:szCs w:val="28"/>
        </w:rPr>
        <w:t>ным от общества и опозоренным» (</w:t>
      </w:r>
      <w:r w:rsidR="00C64643" w:rsidRPr="00EE582B">
        <w:rPr>
          <w:rFonts w:ascii="Times New Roman" w:hAnsi="Times New Roman" w:cs="Times New Roman"/>
          <w:sz w:val="28"/>
          <w:szCs w:val="28"/>
        </w:rPr>
        <w:t>УЦГА АС КБР. Ф. 40. Оп.1. Д.757. Л. 52, 52 об.</w:t>
      </w:r>
      <w:r w:rsidR="00EE582B">
        <w:rPr>
          <w:rFonts w:ascii="Times New Roman" w:hAnsi="Times New Roman" w:cs="Times New Roman"/>
          <w:sz w:val="28"/>
          <w:szCs w:val="28"/>
        </w:rPr>
        <w:t>)</w:t>
      </w:r>
      <w:r w:rsidR="00C64643" w:rsidRPr="00C64643">
        <w:rPr>
          <w:rFonts w:ascii="Times New Roman" w:hAnsi="Times New Roman" w:cs="Times New Roman"/>
          <w:sz w:val="28"/>
          <w:szCs w:val="28"/>
        </w:rPr>
        <w:t>.</w:t>
      </w:r>
      <w:r>
        <w:rPr>
          <w:rFonts w:ascii="Times New Roman" w:hAnsi="Times New Roman" w:cs="Times New Roman"/>
          <w:sz w:val="28"/>
          <w:szCs w:val="28"/>
        </w:rPr>
        <w:t xml:space="preserve"> </w:t>
      </w:r>
      <w:r w:rsidR="00C64643" w:rsidRPr="00C64643">
        <w:rPr>
          <w:rFonts w:ascii="Times New Roman" w:hAnsi="Times New Roman" w:cs="Times New Roman"/>
          <w:sz w:val="28"/>
          <w:szCs w:val="28"/>
        </w:rPr>
        <w:t>Имущество беглых абреков подлежало конфискации, а семьи высылались в Россию.</w:t>
      </w:r>
    </w:p>
    <w:p w:rsidR="00C64643" w:rsidRPr="00C64643" w:rsidRDefault="008272A0" w:rsidP="0090544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Применяя репрессивные меры</w:t>
      </w:r>
      <w:r w:rsidR="00C64643" w:rsidRPr="00C64643">
        <w:rPr>
          <w:rFonts w:ascii="Times New Roman" w:hAnsi="Times New Roman" w:cs="Times New Roman"/>
          <w:sz w:val="28"/>
          <w:szCs w:val="28"/>
        </w:rPr>
        <w:t xml:space="preserve"> в отношении абреков и им сочувствующих, администрация </w:t>
      </w:r>
      <w:r>
        <w:rPr>
          <w:rFonts w:ascii="Times New Roman" w:hAnsi="Times New Roman" w:cs="Times New Roman"/>
          <w:sz w:val="28"/>
          <w:szCs w:val="28"/>
        </w:rPr>
        <w:t>поощряла</w:t>
      </w:r>
      <w:r w:rsidR="00C64643" w:rsidRPr="00C64643">
        <w:rPr>
          <w:rFonts w:ascii="Times New Roman" w:hAnsi="Times New Roman" w:cs="Times New Roman"/>
          <w:sz w:val="28"/>
          <w:szCs w:val="28"/>
        </w:rPr>
        <w:t xml:space="preserve"> кабардинцев, которые </w:t>
      </w:r>
      <w:r w:rsidR="00E75F06">
        <w:rPr>
          <w:rFonts w:ascii="Times New Roman" w:hAnsi="Times New Roman" w:cs="Times New Roman"/>
          <w:sz w:val="28"/>
          <w:szCs w:val="28"/>
        </w:rPr>
        <w:t>помогали в борьбе с абречеством: увеличивала жалованье</w:t>
      </w:r>
      <w:r w:rsidR="00C64643" w:rsidRPr="00C64643">
        <w:rPr>
          <w:rFonts w:ascii="Times New Roman" w:hAnsi="Times New Roman" w:cs="Times New Roman"/>
          <w:sz w:val="28"/>
          <w:szCs w:val="28"/>
        </w:rPr>
        <w:t xml:space="preserve"> находящимся на службе в к</w:t>
      </w:r>
      <w:r w:rsidR="00E75F06">
        <w:rPr>
          <w:rFonts w:ascii="Times New Roman" w:hAnsi="Times New Roman" w:cs="Times New Roman"/>
          <w:sz w:val="28"/>
          <w:szCs w:val="28"/>
        </w:rPr>
        <w:t>абардинской милиции, награждала знаками отличия, объявляла</w:t>
      </w:r>
      <w:r w:rsidR="00C64643" w:rsidRPr="00C64643">
        <w:rPr>
          <w:rFonts w:ascii="Times New Roman" w:hAnsi="Times New Roman" w:cs="Times New Roman"/>
          <w:sz w:val="28"/>
          <w:szCs w:val="28"/>
        </w:rPr>
        <w:t xml:space="preserve"> бла</w:t>
      </w:r>
      <w:r w:rsidR="00E75F06">
        <w:rPr>
          <w:rFonts w:ascii="Times New Roman" w:hAnsi="Times New Roman" w:cs="Times New Roman"/>
          <w:sz w:val="28"/>
          <w:szCs w:val="28"/>
        </w:rPr>
        <w:t>годарности или же единовременно раздавала деньги и ценные подарки</w:t>
      </w:r>
      <w:r w:rsidR="00C64643" w:rsidRPr="00C64643">
        <w:rPr>
          <w:rFonts w:ascii="Times New Roman" w:hAnsi="Times New Roman" w:cs="Times New Roman"/>
          <w:sz w:val="28"/>
          <w:szCs w:val="28"/>
        </w:rPr>
        <w:t>.</w:t>
      </w:r>
    </w:p>
    <w:p w:rsidR="003427B7" w:rsidRDefault="00C64643" w:rsidP="003427B7">
      <w:pPr>
        <w:spacing w:after="0" w:line="360" w:lineRule="auto"/>
        <w:ind w:firstLine="708"/>
        <w:jc w:val="both"/>
        <w:rPr>
          <w:rFonts w:ascii="Times New Roman" w:hAnsi="Times New Roman" w:cs="Times New Roman"/>
          <w:sz w:val="28"/>
          <w:szCs w:val="28"/>
        </w:rPr>
      </w:pPr>
      <w:r w:rsidRPr="00C64643">
        <w:rPr>
          <w:rFonts w:ascii="Times New Roman" w:hAnsi="Times New Roman" w:cs="Times New Roman"/>
          <w:sz w:val="28"/>
          <w:szCs w:val="28"/>
        </w:rPr>
        <w:t>В октябре 1846 г. в пределах Большой Кабарды была уничтожена крупная партия а</w:t>
      </w:r>
      <w:r w:rsidR="00231C87">
        <w:rPr>
          <w:rFonts w:ascii="Times New Roman" w:hAnsi="Times New Roman" w:cs="Times New Roman"/>
          <w:sz w:val="28"/>
          <w:szCs w:val="28"/>
        </w:rPr>
        <w:t>бреков, среди которых были</w:t>
      </w:r>
      <w:r w:rsidRPr="00C64643">
        <w:rPr>
          <w:rFonts w:ascii="Times New Roman" w:hAnsi="Times New Roman" w:cs="Times New Roman"/>
          <w:sz w:val="28"/>
          <w:szCs w:val="28"/>
        </w:rPr>
        <w:t xml:space="preserve"> известные наездники</w:t>
      </w:r>
      <w:r w:rsidR="00231C87">
        <w:rPr>
          <w:rFonts w:ascii="Times New Roman" w:hAnsi="Times New Roman" w:cs="Times New Roman"/>
          <w:sz w:val="28"/>
          <w:szCs w:val="28"/>
        </w:rPr>
        <w:t xml:space="preserve"> </w:t>
      </w:r>
      <w:r w:rsidR="00380BE3">
        <w:rPr>
          <w:rFonts w:ascii="Times New Roman" w:hAnsi="Times New Roman" w:cs="Times New Roman"/>
          <w:sz w:val="28"/>
          <w:szCs w:val="28"/>
        </w:rPr>
        <w:t xml:space="preserve">Магомет </w:t>
      </w:r>
      <w:r w:rsidR="00380BE3">
        <w:rPr>
          <w:rFonts w:ascii="Times New Roman" w:hAnsi="Times New Roman" w:cs="Times New Roman"/>
          <w:sz w:val="28"/>
          <w:szCs w:val="28"/>
        </w:rPr>
        <w:lastRenderedPageBreak/>
        <w:t>и Таусултан Куде</w:t>
      </w:r>
      <w:r w:rsidRPr="00C64643">
        <w:rPr>
          <w:rFonts w:ascii="Times New Roman" w:hAnsi="Times New Roman" w:cs="Times New Roman"/>
          <w:sz w:val="28"/>
          <w:szCs w:val="28"/>
        </w:rPr>
        <w:t xml:space="preserve">нетовы, Зекурей Адегаунов, Магомет Сасиков и др. </w:t>
      </w:r>
      <w:r w:rsidR="00F547BB">
        <w:rPr>
          <w:rFonts w:ascii="Times New Roman" w:hAnsi="Times New Roman" w:cs="Times New Roman"/>
          <w:sz w:val="28"/>
          <w:szCs w:val="28"/>
        </w:rPr>
        <w:t>К</w:t>
      </w:r>
      <w:r w:rsidR="00313B0C">
        <w:rPr>
          <w:rFonts w:ascii="Times New Roman" w:hAnsi="Times New Roman" w:cs="Times New Roman"/>
          <w:sz w:val="28"/>
          <w:szCs w:val="28"/>
        </w:rPr>
        <w:t>омандующий Центром</w:t>
      </w:r>
      <w:r w:rsidR="00F547BB" w:rsidRPr="00F547BB">
        <w:rPr>
          <w:rFonts w:ascii="Times New Roman" w:hAnsi="Times New Roman" w:cs="Times New Roman"/>
          <w:sz w:val="28"/>
          <w:szCs w:val="28"/>
        </w:rPr>
        <w:t xml:space="preserve"> Кавказской линии Хлюпин ходатайствовал </w:t>
      </w:r>
      <w:r w:rsidR="00F547BB">
        <w:rPr>
          <w:rFonts w:ascii="Times New Roman" w:hAnsi="Times New Roman" w:cs="Times New Roman"/>
          <w:sz w:val="28"/>
          <w:szCs w:val="28"/>
        </w:rPr>
        <w:t>о награж</w:t>
      </w:r>
      <w:r w:rsidR="008A75FB">
        <w:rPr>
          <w:rFonts w:ascii="Times New Roman" w:hAnsi="Times New Roman" w:cs="Times New Roman"/>
          <w:sz w:val="28"/>
          <w:szCs w:val="28"/>
        </w:rPr>
        <w:t>дении участвовавших в</w:t>
      </w:r>
      <w:r w:rsidRPr="00C64643">
        <w:rPr>
          <w:rFonts w:ascii="Times New Roman" w:hAnsi="Times New Roman" w:cs="Times New Roman"/>
          <w:sz w:val="28"/>
          <w:szCs w:val="28"/>
        </w:rPr>
        <w:t xml:space="preserve"> операции </w:t>
      </w:r>
      <w:r w:rsidR="00F547BB">
        <w:rPr>
          <w:rFonts w:ascii="Times New Roman" w:hAnsi="Times New Roman" w:cs="Times New Roman"/>
          <w:sz w:val="28"/>
          <w:szCs w:val="28"/>
        </w:rPr>
        <w:t>кабардинцев</w:t>
      </w:r>
      <w:r w:rsidR="00DC1D7B">
        <w:rPr>
          <w:rFonts w:ascii="Times New Roman" w:hAnsi="Times New Roman" w:cs="Times New Roman"/>
          <w:sz w:val="28"/>
          <w:szCs w:val="28"/>
        </w:rPr>
        <w:t>: «…</w:t>
      </w:r>
      <w:r w:rsidRPr="00C64643">
        <w:rPr>
          <w:rFonts w:ascii="Times New Roman" w:hAnsi="Times New Roman" w:cs="Times New Roman"/>
          <w:sz w:val="28"/>
          <w:szCs w:val="28"/>
        </w:rPr>
        <w:t>со времени учреждения в Кабарде русского правления</w:t>
      </w:r>
      <w:r w:rsidR="00380BE3">
        <w:rPr>
          <w:rFonts w:ascii="Times New Roman" w:hAnsi="Times New Roman" w:cs="Times New Roman"/>
          <w:sz w:val="28"/>
          <w:szCs w:val="28"/>
        </w:rPr>
        <w:t>…</w:t>
      </w:r>
      <w:r w:rsidRPr="00C64643">
        <w:rPr>
          <w:rFonts w:ascii="Times New Roman" w:hAnsi="Times New Roman" w:cs="Times New Roman"/>
          <w:sz w:val="28"/>
          <w:szCs w:val="28"/>
        </w:rPr>
        <w:t xml:space="preserve"> кабардинцы никогда так много и в т</w:t>
      </w:r>
      <w:r w:rsidR="00231C87">
        <w:rPr>
          <w:rFonts w:ascii="Times New Roman" w:hAnsi="Times New Roman" w:cs="Times New Roman"/>
          <w:sz w:val="28"/>
          <w:szCs w:val="28"/>
        </w:rPr>
        <w:t xml:space="preserve">акой степени усердного участия </w:t>
      </w:r>
      <w:r w:rsidRPr="00C64643">
        <w:rPr>
          <w:rFonts w:ascii="Times New Roman" w:hAnsi="Times New Roman" w:cs="Times New Roman"/>
          <w:sz w:val="28"/>
          <w:szCs w:val="28"/>
        </w:rPr>
        <w:t>не принимали в содействии к уничтожению абреков, считая преступлением, тяжким грехом посягать на свободу и жизнь собратий – родных своих, которые как гости ищут покровительства, и они обязаны не только не выдавать их, но и защищать, в особенности в настоящем случае, между этими абреками были значительные фамилии со связями и родствами в Кабарде. Это без сомнения будет иметь самые полезные и благоприятные для нас последствия, а доставление наград, принимавших в этом деле более участия при влиянии в народе, поощрит их к подобным действиям на будущее время и возбудит в прочих более жела</w:t>
      </w:r>
      <w:r w:rsidR="00EE582B">
        <w:rPr>
          <w:rFonts w:ascii="Times New Roman" w:hAnsi="Times New Roman" w:cs="Times New Roman"/>
          <w:sz w:val="28"/>
          <w:szCs w:val="28"/>
        </w:rPr>
        <w:t>ния и охоты делать подражания» (</w:t>
      </w:r>
      <w:r w:rsidRPr="00C64643">
        <w:rPr>
          <w:rFonts w:ascii="Times New Roman" w:hAnsi="Times New Roman" w:cs="Times New Roman"/>
          <w:sz w:val="28"/>
          <w:szCs w:val="28"/>
        </w:rPr>
        <w:t>УЦГА АС КБР</w:t>
      </w:r>
      <w:r w:rsidR="00EE582B">
        <w:rPr>
          <w:rFonts w:ascii="Times New Roman" w:hAnsi="Times New Roman" w:cs="Times New Roman"/>
          <w:sz w:val="28"/>
          <w:szCs w:val="28"/>
        </w:rPr>
        <w:t>. Ф. И-16. Оп. 1. Д. 531. Л. 41)</w:t>
      </w:r>
      <w:r w:rsidR="003427B7">
        <w:rPr>
          <w:rFonts w:ascii="Times New Roman" w:hAnsi="Times New Roman" w:cs="Times New Roman"/>
          <w:sz w:val="28"/>
          <w:szCs w:val="28"/>
        </w:rPr>
        <w:t>.</w:t>
      </w:r>
    </w:p>
    <w:p w:rsidR="00BE11FF" w:rsidRDefault="00F950E9" w:rsidP="00F950E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003427B7">
        <w:rPr>
          <w:rFonts w:ascii="Times New Roman" w:hAnsi="Times New Roman" w:cs="Times New Roman"/>
          <w:sz w:val="28"/>
          <w:szCs w:val="28"/>
        </w:rPr>
        <w:t xml:space="preserve">рупные </w:t>
      </w:r>
      <w:r w:rsidR="00C64643" w:rsidRPr="00C64643">
        <w:rPr>
          <w:rFonts w:ascii="Times New Roman" w:hAnsi="Times New Roman" w:cs="Times New Roman"/>
          <w:sz w:val="28"/>
          <w:szCs w:val="28"/>
        </w:rPr>
        <w:t>денежные суммы</w:t>
      </w:r>
      <w:r>
        <w:rPr>
          <w:rFonts w:ascii="Times New Roman" w:hAnsi="Times New Roman" w:cs="Times New Roman"/>
          <w:sz w:val="28"/>
          <w:szCs w:val="28"/>
        </w:rPr>
        <w:t xml:space="preserve"> выделялись</w:t>
      </w:r>
      <w:r w:rsidR="00C64643" w:rsidRPr="00C64643">
        <w:rPr>
          <w:rFonts w:ascii="Times New Roman" w:hAnsi="Times New Roman" w:cs="Times New Roman"/>
          <w:sz w:val="28"/>
          <w:szCs w:val="28"/>
        </w:rPr>
        <w:t xml:space="preserve"> </w:t>
      </w:r>
      <w:r w:rsidR="00BE11FF">
        <w:rPr>
          <w:rFonts w:ascii="Times New Roman" w:hAnsi="Times New Roman" w:cs="Times New Roman"/>
          <w:sz w:val="28"/>
          <w:szCs w:val="28"/>
        </w:rPr>
        <w:t xml:space="preserve">не только </w:t>
      </w:r>
      <w:r w:rsidR="00C64643" w:rsidRPr="00C64643">
        <w:rPr>
          <w:rFonts w:ascii="Times New Roman" w:hAnsi="Times New Roman" w:cs="Times New Roman"/>
          <w:sz w:val="28"/>
          <w:szCs w:val="28"/>
        </w:rPr>
        <w:t xml:space="preserve">на </w:t>
      </w:r>
      <w:r w:rsidR="00BE11FF">
        <w:rPr>
          <w:rFonts w:ascii="Times New Roman" w:hAnsi="Times New Roman" w:cs="Times New Roman"/>
          <w:sz w:val="28"/>
          <w:szCs w:val="28"/>
        </w:rPr>
        <w:t>поощрение лиц</w:t>
      </w:r>
      <w:r w:rsidR="00313B0C">
        <w:rPr>
          <w:rFonts w:ascii="Times New Roman" w:hAnsi="Times New Roman" w:cs="Times New Roman"/>
          <w:sz w:val="28"/>
          <w:szCs w:val="28"/>
        </w:rPr>
        <w:t>,</w:t>
      </w:r>
      <w:r w:rsidR="00BE11FF">
        <w:rPr>
          <w:rFonts w:ascii="Times New Roman" w:hAnsi="Times New Roman" w:cs="Times New Roman"/>
          <w:sz w:val="28"/>
          <w:szCs w:val="28"/>
        </w:rPr>
        <w:t xml:space="preserve"> участвовавших</w:t>
      </w:r>
      <w:r w:rsidR="00BE11FF" w:rsidRPr="00BE11FF">
        <w:rPr>
          <w:rFonts w:ascii="Times New Roman" w:hAnsi="Times New Roman" w:cs="Times New Roman"/>
          <w:sz w:val="28"/>
          <w:szCs w:val="28"/>
        </w:rPr>
        <w:t xml:space="preserve"> в поимке и уничтожении абреков</w:t>
      </w:r>
      <w:r w:rsidR="00BE11FF">
        <w:rPr>
          <w:rFonts w:ascii="Times New Roman" w:hAnsi="Times New Roman" w:cs="Times New Roman"/>
          <w:sz w:val="28"/>
          <w:szCs w:val="28"/>
        </w:rPr>
        <w:t>, но и на</w:t>
      </w:r>
      <w:r w:rsidR="00BE11FF" w:rsidRPr="00BE11FF">
        <w:rPr>
          <w:rFonts w:ascii="Times New Roman" w:hAnsi="Times New Roman" w:cs="Times New Roman"/>
          <w:sz w:val="28"/>
          <w:szCs w:val="28"/>
        </w:rPr>
        <w:t xml:space="preserve"> </w:t>
      </w:r>
      <w:r w:rsidR="003427B7" w:rsidRPr="003427B7">
        <w:rPr>
          <w:rFonts w:ascii="Times New Roman" w:hAnsi="Times New Roman" w:cs="Times New Roman"/>
          <w:sz w:val="28"/>
          <w:szCs w:val="28"/>
        </w:rPr>
        <w:t>содержание штата тайных осведомителей</w:t>
      </w:r>
      <w:r w:rsidR="00BE11FF">
        <w:rPr>
          <w:rFonts w:ascii="Times New Roman" w:hAnsi="Times New Roman" w:cs="Times New Roman"/>
          <w:sz w:val="28"/>
          <w:szCs w:val="28"/>
        </w:rPr>
        <w:t xml:space="preserve">. </w:t>
      </w:r>
      <w:r w:rsidR="00C64643" w:rsidRPr="00C64643">
        <w:rPr>
          <w:rFonts w:ascii="Times New Roman" w:hAnsi="Times New Roman" w:cs="Times New Roman"/>
          <w:sz w:val="28"/>
          <w:szCs w:val="28"/>
        </w:rPr>
        <w:t>Так</w:t>
      </w:r>
      <w:r w:rsidR="00347DC3">
        <w:rPr>
          <w:rFonts w:ascii="Times New Roman" w:hAnsi="Times New Roman" w:cs="Times New Roman"/>
          <w:sz w:val="28"/>
          <w:szCs w:val="28"/>
        </w:rPr>
        <w:t>,</w:t>
      </w:r>
      <w:r w:rsidR="00C64643" w:rsidRPr="00C64643">
        <w:rPr>
          <w:rFonts w:ascii="Times New Roman" w:hAnsi="Times New Roman" w:cs="Times New Roman"/>
          <w:sz w:val="28"/>
          <w:szCs w:val="28"/>
        </w:rPr>
        <w:t xml:space="preserve"> в донесении начальника Нальчикского округа от 11 марта 1892 г. </w:t>
      </w:r>
      <w:r w:rsidR="00DC1D7B">
        <w:rPr>
          <w:rFonts w:ascii="Times New Roman" w:hAnsi="Times New Roman" w:cs="Times New Roman"/>
          <w:sz w:val="28"/>
          <w:szCs w:val="28"/>
        </w:rPr>
        <w:t>сообщается: «…</w:t>
      </w:r>
      <w:r w:rsidR="00C64643" w:rsidRPr="00C64643">
        <w:rPr>
          <w:rFonts w:ascii="Times New Roman" w:hAnsi="Times New Roman" w:cs="Times New Roman"/>
          <w:sz w:val="28"/>
          <w:szCs w:val="28"/>
        </w:rPr>
        <w:t>имею честь донести Вашему превосходительству что по указанию жителя селения Тамбиево I Хатокшуко Кауфова бежавшие из Сибири административно ссыльные Хатокшуко Хадыров и Ахмет Кульмов пойманы в Кубанской области и доставлены в Нальчикскую гауптвахту. Не желая оставлять оказанного названным Кауфовым содействия к поимке беглых без вознаграждения, имею честь покорнейше просить разрешения о выдаче Хатокшуко Кауфову денежной награды из штрафных сумм 300 рублей</w:t>
      </w:r>
      <w:r w:rsidR="003427B7">
        <w:rPr>
          <w:rFonts w:ascii="Times New Roman" w:hAnsi="Times New Roman" w:cs="Times New Roman"/>
          <w:sz w:val="28"/>
          <w:szCs w:val="28"/>
        </w:rPr>
        <w:t>…</w:t>
      </w:r>
      <w:r w:rsidR="00B47240">
        <w:rPr>
          <w:rFonts w:ascii="Times New Roman" w:hAnsi="Times New Roman" w:cs="Times New Roman"/>
          <w:sz w:val="28"/>
          <w:szCs w:val="28"/>
        </w:rPr>
        <w:t>» (</w:t>
      </w:r>
      <w:r w:rsidR="00C64643" w:rsidRPr="00C64643">
        <w:rPr>
          <w:rFonts w:ascii="Times New Roman" w:hAnsi="Times New Roman" w:cs="Times New Roman"/>
          <w:sz w:val="28"/>
          <w:szCs w:val="28"/>
        </w:rPr>
        <w:t xml:space="preserve">УЦГА АС КБР </w:t>
      </w:r>
      <w:r w:rsidR="00B47240">
        <w:rPr>
          <w:rFonts w:ascii="Times New Roman" w:hAnsi="Times New Roman" w:cs="Times New Roman"/>
          <w:sz w:val="28"/>
          <w:szCs w:val="28"/>
        </w:rPr>
        <w:t>Ф. 6. Оп. 1. Д. 14. Т. 2. Л. 53)</w:t>
      </w:r>
      <w:r w:rsidR="00C64643" w:rsidRPr="00C64643">
        <w:rPr>
          <w:rFonts w:ascii="Times New Roman" w:hAnsi="Times New Roman" w:cs="Times New Roman"/>
          <w:sz w:val="28"/>
          <w:szCs w:val="28"/>
        </w:rPr>
        <w:t>.</w:t>
      </w:r>
    </w:p>
    <w:p w:rsidR="000F49C7" w:rsidRDefault="00C64643" w:rsidP="00CC0701">
      <w:pPr>
        <w:spacing w:after="0" w:line="360" w:lineRule="auto"/>
        <w:ind w:firstLine="708"/>
        <w:jc w:val="both"/>
        <w:rPr>
          <w:rFonts w:ascii="Times New Roman" w:hAnsi="Times New Roman" w:cs="Times New Roman"/>
          <w:sz w:val="28"/>
          <w:szCs w:val="28"/>
        </w:rPr>
      </w:pPr>
      <w:r w:rsidRPr="00C64643">
        <w:rPr>
          <w:rFonts w:ascii="Times New Roman" w:hAnsi="Times New Roman" w:cs="Times New Roman"/>
          <w:sz w:val="28"/>
          <w:szCs w:val="28"/>
        </w:rPr>
        <w:t xml:space="preserve">После </w:t>
      </w:r>
      <w:r w:rsidR="000D71D7" w:rsidRPr="000D71D7">
        <w:rPr>
          <w:rFonts w:ascii="Times New Roman" w:hAnsi="Times New Roman" w:cs="Times New Roman"/>
          <w:sz w:val="28"/>
          <w:szCs w:val="28"/>
        </w:rPr>
        <w:t xml:space="preserve">переселения за Кубань непримиримой пассионарной части кабардинского общества </w:t>
      </w:r>
      <w:r w:rsidR="000D71D7">
        <w:rPr>
          <w:rFonts w:ascii="Times New Roman" w:hAnsi="Times New Roman" w:cs="Times New Roman"/>
          <w:sz w:val="28"/>
          <w:szCs w:val="28"/>
        </w:rPr>
        <w:t xml:space="preserve">и </w:t>
      </w:r>
      <w:r w:rsidRPr="00C64643">
        <w:rPr>
          <w:rFonts w:ascii="Times New Roman" w:hAnsi="Times New Roman" w:cs="Times New Roman"/>
          <w:sz w:val="28"/>
          <w:szCs w:val="28"/>
        </w:rPr>
        <w:t xml:space="preserve">установления </w:t>
      </w:r>
      <w:r w:rsidR="000D71D7">
        <w:rPr>
          <w:rFonts w:ascii="Times New Roman" w:hAnsi="Times New Roman" w:cs="Times New Roman"/>
          <w:sz w:val="28"/>
          <w:szCs w:val="28"/>
        </w:rPr>
        <w:t xml:space="preserve">в Кабарде </w:t>
      </w:r>
      <w:r w:rsidRPr="00C64643">
        <w:rPr>
          <w:rFonts w:ascii="Times New Roman" w:hAnsi="Times New Roman" w:cs="Times New Roman"/>
          <w:sz w:val="28"/>
          <w:szCs w:val="28"/>
        </w:rPr>
        <w:t xml:space="preserve">с 1821 г. </w:t>
      </w:r>
      <w:r w:rsidR="000D71D7">
        <w:rPr>
          <w:rFonts w:ascii="Times New Roman" w:hAnsi="Times New Roman" w:cs="Times New Roman"/>
          <w:sz w:val="28"/>
          <w:szCs w:val="28"/>
        </w:rPr>
        <w:t>жесткого административного контроля</w:t>
      </w:r>
      <w:r w:rsidRPr="00C64643">
        <w:rPr>
          <w:rFonts w:ascii="Times New Roman" w:hAnsi="Times New Roman" w:cs="Times New Roman"/>
          <w:sz w:val="28"/>
          <w:szCs w:val="28"/>
        </w:rPr>
        <w:t xml:space="preserve"> </w:t>
      </w:r>
      <w:r w:rsidR="000D71D7" w:rsidRPr="000D71D7">
        <w:rPr>
          <w:rFonts w:ascii="Times New Roman" w:hAnsi="Times New Roman" w:cs="Times New Roman"/>
          <w:sz w:val="28"/>
          <w:szCs w:val="28"/>
        </w:rPr>
        <w:t xml:space="preserve">сопротивление колониальному режиму </w:t>
      </w:r>
      <w:r w:rsidR="000D71D7">
        <w:rPr>
          <w:rFonts w:ascii="Times New Roman" w:hAnsi="Times New Roman" w:cs="Times New Roman"/>
          <w:sz w:val="28"/>
          <w:szCs w:val="28"/>
        </w:rPr>
        <w:t>приняло пассивный характер</w:t>
      </w:r>
      <w:r w:rsidR="007319E1">
        <w:rPr>
          <w:rFonts w:ascii="Times New Roman" w:hAnsi="Times New Roman" w:cs="Times New Roman"/>
          <w:sz w:val="28"/>
          <w:szCs w:val="28"/>
        </w:rPr>
        <w:t>:</w:t>
      </w:r>
      <w:r w:rsidR="0033447D">
        <w:rPr>
          <w:rFonts w:ascii="Times New Roman" w:hAnsi="Times New Roman" w:cs="Times New Roman"/>
          <w:sz w:val="28"/>
          <w:szCs w:val="28"/>
        </w:rPr>
        <w:t xml:space="preserve"> </w:t>
      </w:r>
      <w:r w:rsidR="000D71D7">
        <w:rPr>
          <w:rFonts w:ascii="Times New Roman" w:hAnsi="Times New Roman" w:cs="Times New Roman"/>
          <w:sz w:val="28"/>
          <w:szCs w:val="28"/>
        </w:rPr>
        <w:t xml:space="preserve">население </w:t>
      </w:r>
      <w:r w:rsidR="007319E1">
        <w:rPr>
          <w:rFonts w:ascii="Times New Roman" w:hAnsi="Times New Roman" w:cs="Times New Roman"/>
          <w:sz w:val="28"/>
          <w:szCs w:val="28"/>
        </w:rPr>
        <w:t>игнорировало</w:t>
      </w:r>
      <w:r w:rsidRPr="00C64643">
        <w:rPr>
          <w:rFonts w:ascii="Times New Roman" w:hAnsi="Times New Roman" w:cs="Times New Roman"/>
          <w:sz w:val="28"/>
          <w:szCs w:val="28"/>
        </w:rPr>
        <w:t xml:space="preserve"> запрет</w:t>
      </w:r>
      <w:r w:rsidR="007319E1">
        <w:rPr>
          <w:rFonts w:ascii="Times New Roman" w:hAnsi="Times New Roman" w:cs="Times New Roman"/>
          <w:sz w:val="28"/>
          <w:szCs w:val="28"/>
        </w:rPr>
        <w:t>ы</w:t>
      </w:r>
      <w:r w:rsidR="0033447D">
        <w:rPr>
          <w:rFonts w:ascii="Times New Roman" w:hAnsi="Times New Roman" w:cs="Times New Roman"/>
          <w:sz w:val="28"/>
          <w:szCs w:val="28"/>
        </w:rPr>
        <w:t xml:space="preserve"> и правил</w:t>
      </w:r>
      <w:r w:rsidR="007319E1">
        <w:rPr>
          <w:rFonts w:ascii="Times New Roman" w:hAnsi="Times New Roman" w:cs="Times New Roman"/>
          <w:sz w:val="28"/>
          <w:szCs w:val="28"/>
        </w:rPr>
        <w:t xml:space="preserve">а, </w:t>
      </w:r>
      <w:r w:rsidR="007319E1">
        <w:rPr>
          <w:rFonts w:ascii="Times New Roman" w:hAnsi="Times New Roman" w:cs="Times New Roman"/>
          <w:sz w:val="28"/>
          <w:szCs w:val="28"/>
        </w:rPr>
        <w:lastRenderedPageBreak/>
        <w:t>запрещающие</w:t>
      </w:r>
      <w:r w:rsidRPr="00C64643">
        <w:rPr>
          <w:rFonts w:ascii="Times New Roman" w:hAnsi="Times New Roman" w:cs="Times New Roman"/>
          <w:sz w:val="28"/>
          <w:szCs w:val="28"/>
        </w:rPr>
        <w:t xml:space="preserve"> поддерживать связи с абреками</w:t>
      </w:r>
      <w:r w:rsidR="000D71D7">
        <w:rPr>
          <w:rFonts w:ascii="Times New Roman" w:hAnsi="Times New Roman" w:cs="Times New Roman"/>
          <w:sz w:val="28"/>
          <w:szCs w:val="28"/>
        </w:rPr>
        <w:t>, оказывать им гостеприимство.</w:t>
      </w:r>
      <w:r w:rsidR="00CC0701">
        <w:rPr>
          <w:rFonts w:ascii="Times New Roman" w:hAnsi="Times New Roman" w:cs="Times New Roman"/>
          <w:sz w:val="28"/>
          <w:szCs w:val="28"/>
        </w:rPr>
        <w:t xml:space="preserve"> Лица, нарушающие традиционные нормы</w:t>
      </w:r>
      <w:r w:rsidR="000F49C7" w:rsidRPr="000F49C7">
        <w:rPr>
          <w:rFonts w:ascii="Times New Roman" w:hAnsi="Times New Roman" w:cs="Times New Roman"/>
          <w:sz w:val="28"/>
          <w:szCs w:val="28"/>
        </w:rPr>
        <w:t xml:space="preserve"> и активно поддерживающие военную администрацию</w:t>
      </w:r>
      <w:r w:rsidR="00313B0C">
        <w:rPr>
          <w:rFonts w:ascii="Times New Roman" w:hAnsi="Times New Roman" w:cs="Times New Roman"/>
          <w:sz w:val="28"/>
          <w:szCs w:val="28"/>
        </w:rPr>
        <w:t>,</w:t>
      </w:r>
      <w:r w:rsidR="000F49C7">
        <w:rPr>
          <w:rFonts w:ascii="Times New Roman" w:hAnsi="Times New Roman" w:cs="Times New Roman"/>
          <w:sz w:val="28"/>
          <w:szCs w:val="28"/>
        </w:rPr>
        <w:t xml:space="preserve"> подвергались</w:t>
      </w:r>
      <w:r w:rsidR="007319E1" w:rsidRPr="007319E1">
        <w:rPr>
          <w:rFonts w:ascii="Times New Roman" w:hAnsi="Times New Roman" w:cs="Times New Roman"/>
          <w:sz w:val="28"/>
          <w:szCs w:val="28"/>
        </w:rPr>
        <w:t xml:space="preserve"> мо</w:t>
      </w:r>
      <w:r w:rsidR="000F49C7">
        <w:rPr>
          <w:rFonts w:ascii="Times New Roman" w:hAnsi="Times New Roman" w:cs="Times New Roman"/>
          <w:sz w:val="28"/>
          <w:szCs w:val="28"/>
        </w:rPr>
        <w:t xml:space="preserve">ральному осуждению и остракизму. </w:t>
      </w:r>
      <w:r w:rsidR="007319E1" w:rsidRPr="007319E1">
        <w:rPr>
          <w:rFonts w:ascii="Times New Roman" w:hAnsi="Times New Roman" w:cs="Times New Roman"/>
          <w:sz w:val="28"/>
          <w:szCs w:val="28"/>
        </w:rPr>
        <w:t>Начальник Центра Кавказской линии Голицын в 1843</w:t>
      </w:r>
      <w:r w:rsidR="000F49C7">
        <w:rPr>
          <w:rFonts w:ascii="Times New Roman" w:hAnsi="Times New Roman" w:cs="Times New Roman"/>
          <w:sz w:val="28"/>
          <w:szCs w:val="28"/>
        </w:rPr>
        <w:t xml:space="preserve"> г. докладывал</w:t>
      </w:r>
      <w:r w:rsidR="007319E1" w:rsidRPr="007319E1">
        <w:rPr>
          <w:rFonts w:ascii="Times New Roman" w:hAnsi="Times New Roman" w:cs="Times New Roman"/>
          <w:sz w:val="28"/>
          <w:szCs w:val="28"/>
        </w:rPr>
        <w:t>, что духовенство в Кабарде внушает «покорным горцам убеждение, что противодействие с их стороны партиям неприязненных горцев, как един</w:t>
      </w:r>
      <w:r w:rsidR="00CC0701">
        <w:rPr>
          <w:rFonts w:ascii="Times New Roman" w:hAnsi="Times New Roman" w:cs="Times New Roman"/>
          <w:sz w:val="28"/>
          <w:szCs w:val="28"/>
        </w:rPr>
        <w:t xml:space="preserve">оверцев их, богапротивно» и </w:t>
      </w:r>
      <w:r w:rsidR="007319E1" w:rsidRPr="007319E1">
        <w:rPr>
          <w:rFonts w:ascii="Times New Roman" w:hAnsi="Times New Roman" w:cs="Times New Roman"/>
          <w:sz w:val="28"/>
          <w:szCs w:val="28"/>
        </w:rPr>
        <w:t xml:space="preserve">«муллы даже не хотят над убитыми в делах с хищниками исправлять обрядов по мусульманскому </w:t>
      </w:r>
      <w:r w:rsidR="005712D4">
        <w:rPr>
          <w:rFonts w:ascii="Times New Roman" w:hAnsi="Times New Roman" w:cs="Times New Roman"/>
          <w:sz w:val="28"/>
          <w:szCs w:val="28"/>
        </w:rPr>
        <w:t>обычаю, как это было и с убитым</w:t>
      </w:r>
      <w:r w:rsidR="007319E1" w:rsidRPr="007319E1">
        <w:rPr>
          <w:rFonts w:ascii="Times New Roman" w:hAnsi="Times New Roman" w:cs="Times New Roman"/>
          <w:sz w:val="28"/>
          <w:szCs w:val="28"/>
        </w:rPr>
        <w:t xml:space="preserve"> при преследовании партии чеченцев Хаджи Астемировым…» (УЦГА АС КБР.</w:t>
      </w:r>
      <w:r w:rsidR="00054FF4">
        <w:rPr>
          <w:rFonts w:ascii="Times New Roman" w:hAnsi="Times New Roman" w:cs="Times New Roman"/>
          <w:sz w:val="28"/>
          <w:szCs w:val="28"/>
        </w:rPr>
        <w:t xml:space="preserve"> Ф. 16. Оп. 1. Д. 231. Л. 173).</w:t>
      </w:r>
    </w:p>
    <w:p w:rsidR="00D7319E" w:rsidRDefault="0033447D" w:rsidP="00054FF4">
      <w:pPr>
        <w:spacing w:after="0" w:line="360" w:lineRule="auto"/>
        <w:ind w:firstLine="708"/>
        <w:jc w:val="both"/>
        <w:rPr>
          <w:rFonts w:ascii="Times New Roman" w:hAnsi="Times New Roman" w:cs="Times New Roman"/>
          <w:sz w:val="28"/>
          <w:szCs w:val="28"/>
        </w:rPr>
      </w:pPr>
      <w:r w:rsidRPr="00611E71">
        <w:rPr>
          <w:rFonts w:ascii="Times New Roman" w:hAnsi="Times New Roman" w:cs="Times New Roman"/>
          <w:sz w:val="28"/>
          <w:szCs w:val="28"/>
        </w:rPr>
        <w:t>З</w:t>
      </w:r>
      <w:r w:rsidR="00611E71" w:rsidRPr="00611E71">
        <w:rPr>
          <w:rFonts w:ascii="Times New Roman" w:hAnsi="Times New Roman" w:cs="Times New Roman"/>
          <w:sz w:val="28"/>
          <w:szCs w:val="28"/>
        </w:rPr>
        <w:t>начительная часть населения</w:t>
      </w:r>
      <w:r w:rsidR="00C64643" w:rsidRPr="00611E71">
        <w:rPr>
          <w:rFonts w:ascii="Times New Roman" w:hAnsi="Times New Roman" w:cs="Times New Roman"/>
          <w:sz w:val="28"/>
          <w:szCs w:val="28"/>
        </w:rPr>
        <w:t xml:space="preserve"> </w:t>
      </w:r>
      <w:r w:rsidR="00611E71">
        <w:rPr>
          <w:rFonts w:ascii="Times New Roman" w:hAnsi="Times New Roman" w:cs="Times New Roman"/>
          <w:sz w:val="28"/>
          <w:szCs w:val="28"/>
        </w:rPr>
        <w:t>продолжала</w:t>
      </w:r>
      <w:r w:rsidR="00C64643" w:rsidRPr="00611E71">
        <w:rPr>
          <w:rFonts w:ascii="Times New Roman" w:hAnsi="Times New Roman" w:cs="Times New Roman"/>
          <w:sz w:val="28"/>
          <w:szCs w:val="28"/>
        </w:rPr>
        <w:t xml:space="preserve"> зани</w:t>
      </w:r>
      <w:r w:rsidRPr="00611E71">
        <w:rPr>
          <w:rFonts w:ascii="Times New Roman" w:hAnsi="Times New Roman" w:cs="Times New Roman"/>
          <w:sz w:val="28"/>
          <w:szCs w:val="28"/>
        </w:rPr>
        <w:t>маться наездничеством</w:t>
      </w:r>
      <w:r w:rsidR="00054FF4" w:rsidRPr="00054FF4">
        <w:t xml:space="preserve"> </w:t>
      </w:r>
      <w:r w:rsidR="00054FF4" w:rsidRPr="00054FF4">
        <w:rPr>
          <w:rFonts w:ascii="Times New Roman" w:hAnsi="Times New Roman" w:cs="Times New Roman"/>
          <w:sz w:val="28"/>
          <w:szCs w:val="28"/>
        </w:rPr>
        <w:t>скрытно</w:t>
      </w:r>
      <w:r w:rsidR="00054FF4">
        <w:rPr>
          <w:rFonts w:ascii="Times New Roman" w:hAnsi="Times New Roman" w:cs="Times New Roman"/>
          <w:sz w:val="28"/>
          <w:szCs w:val="28"/>
        </w:rPr>
        <w:t xml:space="preserve">, </w:t>
      </w:r>
      <w:r>
        <w:rPr>
          <w:rFonts w:ascii="Times New Roman" w:hAnsi="Times New Roman" w:cs="Times New Roman"/>
          <w:sz w:val="28"/>
          <w:szCs w:val="28"/>
        </w:rPr>
        <w:t>без оставления улик,</w:t>
      </w:r>
      <w:r w:rsidR="00C64643" w:rsidRPr="00C64643">
        <w:rPr>
          <w:rFonts w:ascii="Times New Roman" w:hAnsi="Times New Roman" w:cs="Times New Roman"/>
          <w:sz w:val="28"/>
          <w:szCs w:val="28"/>
        </w:rPr>
        <w:t xml:space="preserve"> чтобы не подве</w:t>
      </w:r>
      <w:r w:rsidR="00054FF4">
        <w:rPr>
          <w:rFonts w:ascii="Times New Roman" w:hAnsi="Times New Roman" w:cs="Times New Roman"/>
          <w:sz w:val="28"/>
          <w:szCs w:val="28"/>
        </w:rPr>
        <w:t>рга</w:t>
      </w:r>
      <w:r w:rsidR="00C64643" w:rsidRPr="00C64643">
        <w:rPr>
          <w:rFonts w:ascii="Times New Roman" w:hAnsi="Times New Roman" w:cs="Times New Roman"/>
          <w:sz w:val="28"/>
          <w:szCs w:val="28"/>
        </w:rPr>
        <w:t>ться уголовному</w:t>
      </w:r>
      <w:r>
        <w:rPr>
          <w:rFonts w:ascii="Times New Roman" w:hAnsi="Times New Roman" w:cs="Times New Roman"/>
          <w:sz w:val="28"/>
          <w:szCs w:val="28"/>
        </w:rPr>
        <w:t xml:space="preserve"> наказанию со стороны</w:t>
      </w:r>
      <w:r w:rsidR="00C64643" w:rsidRPr="00C64643">
        <w:rPr>
          <w:rFonts w:ascii="Times New Roman" w:hAnsi="Times New Roman" w:cs="Times New Roman"/>
          <w:sz w:val="28"/>
          <w:szCs w:val="28"/>
        </w:rPr>
        <w:t xml:space="preserve"> колониальных властей. В этой связи представляет интерес документ</w:t>
      </w:r>
      <w:r w:rsidR="00AB5BE0">
        <w:rPr>
          <w:rFonts w:ascii="Times New Roman" w:hAnsi="Times New Roman" w:cs="Times New Roman"/>
          <w:sz w:val="28"/>
          <w:szCs w:val="28"/>
        </w:rPr>
        <w:t xml:space="preserve"> из Государственного исторического архива</w:t>
      </w:r>
      <w:r w:rsidR="00C64643" w:rsidRPr="00C64643">
        <w:rPr>
          <w:rFonts w:ascii="Times New Roman" w:hAnsi="Times New Roman" w:cs="Times New Roman"/>
          <w:sz w:val="28"/>
          <w:szCs w:val="28"/>
        </w:rPr>
        <w:t xml:space="preserve"> Грузии</w:t>
      </w:r>
      <w:r w:rsidR="008538BA">
        <w:rPr>
          <w:rFonts w:ascii="Times New Roman" w:hAnsi="Times New Roman" w:cs="Times New Roman"/>
          <w:sz w:val="28"/>
          <w:szCs w:val="28"/>
        </w:rPr>
        <w:t xml:space="preserve"> –</w:t>
      </w:r>
      <w:r w:rsidR="00C64643" w:rsidRPr="00C64643">
        <w:rPr>
          <w:rFonts w:ascii="Times New Roman" w:hAnsi="Times New Roman" w:cs="Times New Roman"/>
          <w:sz w:val="28"/>
          <w:szCs w:val="28"/>
        </w:rPr>
        <w:t xml:space="preserve"> отношение полковнику Карцеву от генерал-майора Сталя от 31 декабря 1821 г. </w:t>
      </w:r>
      <w:r w:rsidR="00192A8A" w:rsidRPr="00192A8A">
        <w:rPr>
          <w:rFonts w:ascii="Times New Roman" w:hAnsi="Times New Roman" w:cs="Times New Roman"/>
          <w:sz w:val="28"/>
          <w:szCs w:val="28"/>
        </w:rPr>
        <w:t>(Трансформация… 2017: 22–46)</w:t>
      </w:r>
      <w:r w:rsidR="00C64643" w:rsidRPr="00C64643">
        <w:rPr>
          <w:rFonts w:ascii="Times New Roman" w:hAnsi="Times New Roman" w:cs="Times New Roman"/>
          <w:sz w:val="28"/>
          <w:szCs w:val="28"/>
        </w:rPr>
        <w:t xml:space="preserve">. </w:t>
      </w:r>
      <w:r w:rsidR="00D95945">
        <w:rPr>
          <w:rFonts w:ascii="Times New Roman" w:hAnsi="Times New Roman" w:cs="Times New Roman"/>
          <w:sz w:val="28"/>
          <w:szCs w:val="28"/>
        </w:rPr>
        <w:t xml:space="preserve">Живущих </w:t>
      </w:r>
      <w:r w:rsidR="00F378E3">
        <w:rPr>
          <w:rFonts w:ascii="Times New Roman" w:hAnsi="Times New Roman" w:cs="Times New Roman"/>
          <w:sz w:val="28"/>
          <w:szCs w:val="28"/>
        </w:rPr>
        <w:t xml:space="preserve">в Кабарде князей и дворян Сталь условно делит на три категории. </w:t>
      </w:r>
      <w:r w:rsidR="00C64643" w:rsidRPr="00C64643">
        <w:rPr>
          <w:rFonts w:ascii="Times New Roman" w:hAnsi="Times New Roman" w:cs="Times New Roman"/>
          <w:sz w:val="28"/>
          <w:szCs w:val="28"/>
        </w:rPr>
        <w:t>В первую входят благонадежные князья и дворяне, не за</w:t>
      </w:r>
      <w:r w:rsidR="00313B0C">
        <w:rPr>
          <w:rFonts w:ascii="Times New Roman" w:hAnsi="Times New Roman" w:cs="Times New Roman"/>
          <w:sz w:val="28"/>
          <w:szCs w:val="28"/>
        </w:rPr>
        <w:t>нимающиеся разбоями и грабежами. Им</w:t>
      </w:r>
      <w:r w:rsidR="00C64643" w:rsidRPr="00C64643">
        <w:rPr>
          <w:rFonts w:ascii="Times New Roman" w:hAnsi="Times New Roman" w:cs="Times New Roman"/>
          <w:sz w:val="28"/>
          <w:szCs w:val="28"/>
        </w:rPr>
        <w:t xml:space="preserve"> даются характеристики такого содержания: «удаляются от всех связей с кабардинскими разбойниками», «не замечены ни в каких шалостях, ведут себя хорошо», «более других предан России», «отлично пред</w:t>
      </w:r>
      <w:r w:rsidR="003C50C7">
        <w:rPr>
          <w:rFonts w:ascii="Times New Roman" w:hAnsi="Times New Roman" w:cs="Times New Roman"/>
          <w:sz w:val="28"/>
          <w:szCs w:val="28"/>
        </w:rPr>
        <w:t xml:space="preserve">ан России, живет спокойно» </w:t>
      </w:r>
      <w:r w:rsidR="00E0560C">
        <w:rPr>
          <w:rFonts w:ascii="Times New Roman" w:hAnsi="Times New Roman" w:cs="Times New Roman"/>
          <w:sz w:val="28"/>
          <w:szCs w:val="28"/>
        </w:rPr>
        <w:t>(Трансформация</w:t>
      </w:r>
      <w:r w:rsidR="008B791C">
        <w:rPr>
          <w:rFonts w:ascii="Times New Roman" w:hAnsi="Times New Roman" w:cs="Times New Roman"/>
          <w:sz w:val="28"/>
          <w:szCs w:val="28"/>
        </w:rPr>
        <w:t>…</w:t>
      </w:r>
      <w:r w:rsidR="00B049FB" w:rsidRPr="00B049FB">
        <w:rPr>
          <w:rFonts w:ascii="Times New Roman" w:hAnsi="Times New Roman" w:cs="Times New Roman"/>
          <w:sz w:val="28"/>
          <w:szCs w:val="28"/>
        </w:rPr>
        <w:t xml:space="preserve"> 2017: 23–24). </w:t>
      </w:r>
      <w:r w:rsidR="00C64643" w:rsidRPr="00C64643">
        <w:rPr>
          <w:rFonts w:ascii="Times New Roman" w:hAnsi="Times New Roman" w:cs="Times New Roman"/>
          <w:sz w:val="28"/>
          <w:szCs w:val="28"/>
        </w:rPr>
        <w:t>Во вторую категорию входят менее благонадежны</w:t>
      </w:r>
      <w:r w:rsidR="00313B0C">
        <w:rPr>
          <w:rFonts w:ascii="Times New Roman" w:hAnsi="Times New Roman" w:cs="Times New Roman"/>
          <w:sz w:val="28"/>
          <w:szCs w:val="28"/>
        </w:rPr>
        <w:t>е князья и дворяне.</w:t>
      </w:r>
      <w:r w:rsidR="00C64643" w:rsidRPr="00C64643">
        <w:rPr>
          <w:rFonts w:ascii="Times New Roman" w:hAnsi="Times New Roman" w:cs="Times New Roman"/>
          <w:sz w:val="28"/>
          <w:szCs w:val="28"/>
        </w:rPr>
        <w:t xml:space="preserve"> </w:t>
      </w:r>
      <w:r w:rsidR="00313B0C">
        <w:rPr>
          <w:rFonts w:ascii="Times New Roman" w:hAnsi="Times New Roman" w:cs="Times New Roman"/>
          <w:sz w:val="28"/>
          <w:szCs w:val="28"/>
        </w:rPr>
        <w:t>Они</w:t>
      </w:r>
      <w:r w:rsidR="00F441B2">
        <w:rPr>
          <w:rFonts w:ascii="Times New Roman" w:hAnsi="Times New Roman" w:cs="Times New Roman"/>
          <w:sz w:val="28"/>
          <w:szCs w:val="28"/>
        </w:rPr>
        <w:t xml:space="preserve"> характеризуются следующим образом</w:t>
      </w:r>
      <w:r w:rsidR="00C64643" w:rsidRPr="00C64643">
        <w:rPr>
          <w:rFonts w:ascii="Times New Roman" w:hAnsi="Times New Roman" w:cs="Times New Roman"/>
          <w:sz w:val="28"/>
          <w:szCs w:val="28"/>
        </w:rPr>
        <w:t>: «в близкой связи со всеми разбойниками, сын его Жамбот вор» (речь идет о старшем князе Кабарды, подполковнике Кучуке Джанхотове</w:t>
      </w:r>
      <w:r w:rsidR="00AD200C">
        <w:rPr>
          <w:rFonts w:ascii="Times New Roman" w:hAnsi="Times New Roman" w:cs="Times New Roman"/>
          <w:sz w:val="28"/>
          <w:szCs w:val="28"/>
        </w:rPr>
        <w:t>.</w:t>
      </w:r>
      <w:r w:rsidR="00C64643" w:rsidRPr="00C64643">
        <w:rPr>
          <w:rFonts w:ascii="Times New Roman" w:hAnsi="Times New Roman" w:cs="Times New Roman"/>
          <w:sz w:val="28"/>
          <w:szCs w:val="28"/>
        </w:rPr>
        <w:t xml:space="preserve"> – А. М.), «изредка шалит», «шалит редко», «шалит иногда», «перестал шалить», «о шалостях неизвестно»</w:t>
      </w:r>
      <w:r w:rsidR="00E73E49">
        <w:rPr>
          <w:rFonts w:ascii="Times New Roman" w:hAnsi="Times New Roman" w:cs="Times New Roman"/>
          <w:sz w:val="28"/>
          <w:szCs w:val="28"/>
        </w:rPr>
        <w:t>,</w:t>
      </w:r>
      <w:r w:rsidR="00C64643" w:rsidRPr="00C64643">
        <w:rPr>
          <w:rFonts w:ascii="Times New Roman" w:hAnsi="Times New Roman" w:cs="Times New Roman"/>
          <w:sz w:val="28"/>
          <w:szCs w:val="28"/>
        </w:rPr>
        <w:t xml:space="preserve"> «о шалостях не слышно», «бывает изредко в шалостях», «по молодости лет еще не шалят», «в России не делает никаких шалостей, а в Кабарде ворует», «предан ворам», «сам не шалит, но в связи со всеми разбойниками», «предан к разбойникам», «в связи </w:t>
      </w:r>
      <w:r w:rsidR="00C64643" w:rsidRPr="00C64643">
        <w:rPr>
          <w:rFonts w:ascii="Times New Roman" w:hAnsi="Times New Roman" w:cs="Times New Roman"/>
          <w:sz w:val="28"/>
          <w:szCs w:val="28"/>
        </w:rPr>
        <w:lastRenderedPageBreak/>
        <w:t xml:space="preserve">с разбойниками», «о шалостях не слышно, но с разбойниками в связи», «о шалостях хотя не слышно, неблагонадежен», «имеет связь с разбойниками», «предан к шалости», «ветренный и непостоянный, но о шалостях не слышно», «имеет связь с разбойниками и в уважении в Кабарде» и т.д. </w:t>
      </w:r>
      <w:r w:rsidR="003631F9">
        <w:rPr>
          <w:rFonts w:ascii="Times New Roman" w:hAnsi="Times New Roman" w:cs="Times New Roman"/>
          <w:sz w:val="28"/>
          <w:szCs w:val="28"/>
        </w:rPr>
        <w:t>В третью категорию</w:t>
      </w:r>
      <w:r w:rsidR="00C64643" w:rsidRPr="00C64643">
        <w:rPr>
          <w:rFonts w:ascii="Times New Roman" w:hAnsi="Times New Roman" w:cs="Times New Roman"/>
          <w:sz w:val="28"/>
          <w:szCs w:val="28"/>
        </w:rPr>
        <w:t xml:space="preserve"> </w:t>
      </w:r>
      <w:r w:rsidR="003631F9">
        <w:rPr>
          <w:rFonts w:ascii="Times New Roman" w:hAnsi="Times New Roman" w:cs="Times New Roman"/>
          <w:sz w:val="28"/>
          <w:szCs w:val="28"/>
        </w:rPr>
        <w:t xml:space="preserve">входят </w:t>
      </w:r>
      <w:r w:rsidR="003631F9" w:rsidRPr="003631F9">
        <w:rPr>
          <w:rFonts w:ascii="Times New Roman" w:hAnsi="Times New Roman" w:cs="Times New Roman"/>
          <w:sz w:val="28"/>
          <w:szCs w:val="28"/>
        </w:rPr>
        <w:t>неблагонадежны</w:t>
      </w:r>
      <w:r w:rsidR="003631F9">
        <w:rPr>
          <w:rFonts w:ascii="Times New Roman" w:hAnsi="Times New Roman" w:cs="Times New Roman"/>
          <w:sz w:val="28"/>
          <w:szCs w:val="28"/>
        </w:rPr>
        <w:t>е князья</w:t>
      </w:r>
      <w:r w:rsidR="00C64643" w:rsidRPr="00C64643">
        <w:rPr>
          <w:rFonts w:ascii="Times New Roman" w:hAnsi="Times New Roman" w:cs="Times New Roman"/>
          <w:sz w:val="28"/>
          <w:szCs w:val="28"/>
        </w:rPr>
        <w:t xml:space="preserve"> и дворян</w:t>
      </w:r>
      <w:r w:rsidR="003631F9">
        <w:rPr>
          <w:rFonts w:ascii="Times New Roman" w:hAnsi="Times New Roman" w:cs="Times New Roman"/>
          <w:sz w:val="28"/>
          <w:szCs w:val="28"/>
        </w:rPr>
        <w:t>е</w:t>
      </w:r>
      <w:r w:rsidR="00313B0C">
        <w:rPr>
          <w:rFonts w:ascii="Times New Roman" w:hAnsi="Times New Roman" w:cs="Times New Roman"/>
          <w:sz w:val="28"/>
          <w:szCs w:val="28"/>
        </w:rPr>
        <w:t>.</w:t>
      </w:r>
      <w:r w:rsidR="00C64643" w:rsidRPr="00C64643">
        <w:rPr>
          <w:rFonts w:ascii="Times New Roman" w:hAnsi="Times New Roman" w:cs="Times New Roman"/>
          <w:sz w:val="28"/>
          <w:szCs w:val="28"/>
        </w:rPr>
        <w:t xml:space="preserve"> </w:t>
      </w:r>
      <w:r w:rsidR="00313B0C">
        <w:rPr>
          <w:rFonts w:ascii="Times New Roman" w:hAnsi="Times New Roman" w:cs="Times New Roman"/>
          <w:sz w:val="28"/>
          <w:szCs w:val="28"/>
        </w:rPr>
        <w:t>Им</w:t>
      </w:r>
      <w:r w:rsidR="003631F9">
        <w:rPr>
          <w:rFonts w:ascii="Times New Roman" w:hAnsi="Times New Roman" w:cs="Times New Roman"/>
          <w:sz w:val="28"/>
          <w:szCs w:val="28"/>
        </w:rPr>
        <w:t xml:space="preserve"> </w:t>
      </w:r>
      <w:r w:rsidR="00C64643" w:rsidRPr="00C64643">
        <w:rPr>
          <w:rFonts w:ascii="Times New Roman" w:hAnsi="Times New Roman" w:cs="Times New Roman"/>
          <w:sz w:val="28"/>
          <w:szCs w:val="28"/>
        </w:rPr>
        <w:t>Сталь дает следующие характеристики: «разбойник», «предан к разбою», «разбойник и возмутитель», «в разбоях бывают и принимают к себе разбойников», «большой разбойник», «первый возмутитель, имеет большое влияние на кабардинцев, возмущает их против России» (князь Асланбек Бесленов из Джембулатовой фамилии</w:t>
      </w:r>
      <w:r w:rsidR="00AD200C">
        <w:rPr>
          <w:rFonts w:ascii="Times New Roman" w:hAnsi="Times New Roman" w:cs="Times New Roman"/>
          <w:sz w:val="28"/>
          <w:szCs w:val="28"/>
        </w:rPr>
        <w:t>.</w:t>
      </w:r>
      <w:r w:rsidR="00C64643" w:rsidRPr="00C64643">
        <w:rPr>
          <w:rFonts w:ascii="Times New Roman" w:hAnsi="Times New Roman" w:cs="Times New Roman"/>
          <w:sz w:val="28"/>
          <w:szCs w:val="28"/>
        </w:rPr>
        <w:t xml:space="preserve"> –</w:t>
      </w:r>
      <w:r w:rsidR="00054FF4">
        <w:rPr>
          <w:rFonts w:ascii="Times New Roman" w:hAnsi="Times New Roman" w:cs="Times New Roman"/>
          <w:sz w:val="28"/>
          <w:szCs w:val="28"/>
        </w:rPr>
        <w:t xml:space="preserve"> А. М.).</w:t>
      </w:r>
    </w:p>
    <w:p w:rsidR="00F441B2" w:rsidRDefault="003631F9" w:rsidP="00054FF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из </w:t>
      </w:r>
      <w:r w:rsidRPr="003631F9">
        <w:rPr>
          <w:rFonts w:ascii="Times New Roman" w:hAnsi="Times New Roman" w:cs="Times New Roman"/>
          <w:sz w:val="28"/>
          <w:szCs w:val="28"/>
        </w:rPr>
        <w:t>700 представителей княжеских и дворянских фамилий</w:t>
      </w:r>
      <w:r w:rsidR="00B354F0">
        <w:rPr>
          <w:rFonts w:ascii="Times New Roman" w:hAnsi="Times New Roman" w:cs="Times New Roman"/>
          <w:sz w:val="28"/>
          <w:szCs w:val="28"/>
        </w:rPr>
        <w:t>, указанных в списке Сталя</w:t>
      </w:r>
      <w:r w:rsidR="00180226">
        <w:rPr>
          <w:rFonts w:ascii="Times New Roman" w:hAnsi="Times New Roman" w:cs="Times New Roman"/>
          <w:sz w:val="28"/>
          <w:szCs w:val="28"/>
        </w:rPr>
        <w:t>,</w:t>
      </w:r>
      <w:r w:rsidR="00B354F0">
        <w:rPr>
          <w:rFonts w:ascii="Times New Roman" w:hAnsi="Times New Roman" w:cs="Times New Roman"/>
          <w:sz w:val="28"/>
          <w:szCs w:val="28"/>
        </w:rPr>
        <w:t xml:space="preserve"> благонадежными и лояльными российской администрации</w:t>
      </w:r>
      <w:r w:rsidR="00B354F0" w:rsidRPr="00B354F0">
        <w:t xml:space="preserve"> </w:t>
      </w:r>
      <w:r w:rsidR="00054FF4">
        <w:rPr>
          <w:rFonts w:ascii="Times New Roman" w:hAnsi="Times New Roman" w:cs="Times New Roman"/>
          <w:sz w:val="28"/>
          <w:szCs w:val="28"/>
        </w:rPr>
        <w:t>оказалось</w:t>
      </w:r>
      <w:r w:rsidR="00B354F0">
        <w:rPr>
          <w:rFonts w:ascii="Times New Roman" w:hAnsi="Times New Roman" w:cs="Times New Roman"/>
          <w:sz w:val="28"/>
          <w:szCs w:val="28"/>
        </w:rPr>
        <w:t xml:space="preserve"> только </w:t>
      </w:r>
      <w:r w:rsidR="00B354F0" w:rsidRPr="00B354F0">
        <w:rPr>
          <w:rFonts w:ascii="Times New Roman" w:hAnsi="Times New Roman" w:cs="Times New Roman"/>
          <w:sz w:val="28"/>
          <w:szCs w:val="28"/>
        </w:rPr>
        <w:t>45 человек</w:t>
      </w:r>
      <w:r w:rsidR="00B354F0">
        <w:rPr>
          <w:rFonts w:ascii="Times New Roman" w:hAnsi="Times New Roman" w:cs="Times New Roman"/>
          <w:sz w:val="28"/>
          <w:szCs w:val="28"/>
        </w:rPr>
        <w:t>, т.е. около 6%;</w:t>
      </w:r>
      <w:r w:rsidRPr="003631F9">
        <w:rPr>
          <w:rFonts w:ascii="Times New Roman" w:hAnsi="Times New Roman" w:cs="Times New Roman"/>
          <w:sz w:val="28"/>
          <w:szCs w:val="28"/>
        </w:rPr>
        <w:t xml:space="preserve"> </w:t>
      </w:r>
      <w:r w:rsidR="00054FF4" w:rsidRPr="00054FF4">
        <w:rPr>
          <w:rFonts w:ascii="Times New Roman" w:hAnsi="Times New Roman" w:cs="Times New Roman"/>
          <w:sz w:val="28"/>
          <w:szCs w:val="28"/>
        </w:rPr>
        <w:t>менее благонадежны</w:t>
      </w:r>
      <w:r w:rsidR="00054FF4">
        <w:rPr>
          <w:rFonts w:ascii="Times New Roman" w:hAnsi="Times New Roman" w:cs="Times New Roman"/>
          <w:sz w:val="28"/>
          <w:szCs w:val="28"/>
        </w:rPr>
        <w:t>ми</w:t>
      </w:r>
      <w:r w:rsidR="00054FF4" w:rsidRPr="00054FF4">
        <w:rPr>
          <w:rFonts w:ascii="Times New Roman" w:hAnsi="Times New Roman" w:cs="Times New Roman"/>
          <w:sz w:val="28"/>
          <w:szCs w:val="28"/>
        </w:rPr>
        <w:t xml:space="preserve"> </w:t>
      </w:r>
      <w:r w:rsidR="00054FF4">
        <w:rPr>
          <w:rFonts w:ascii="Times New Roman" w:hAnsi="Times New Roman" w:cs="Times New Roman"/>
          <w:sz w:val="28"/>
          <w:szCs w:val="28"/>
        </w:rPr>
        <w:t xml:space="preserve">– </w:t>
      </w:r>
      <w:r w:rsidR="00B354F0" w:rsidRPr="00B354F0">
        <w:rPr>
          <w:rFonts w:ascii="Times New Roman" w:hAnsi="Times New Roman" w:cs="Times New Roman"/>
          <w:sz w:val="28"/>
          <w:szCs w:val="28"/>
        </w:rPr>
        <w:t>250 человек</w:t>
      </w:r>
      <w:r w:rsidR="00054FF4">
        <w:rPr>
          <w:rFonts w:ascii="Times New Roman" w:hAnsi="Times New Roman" w:cs="Times New Roman"/>
          <w:sz w:val="28"/>
          <w:szCs w:val="28"/>
        </w:rPr>
        <w:t>,</w:t>
      </w:r>
      <w:r w:rsidR="00B354F0">
        <w:rPr>
          <w:rFonts w:ascii="Times New Roman" w:hAnsi="Times New Roman" w:cs="Times New Roman"/>
          <w:sz w:val="28"/>
          <w:szCs w:val="28"/>
        </w:rPr>
        <w:t xml:space="preserve"> или примерно 36%</w:t>
      </w:r>
      <w:r w:rsidR="00054FF4">
        <w:rPr>
          <w:rFonts w:ascii="Times New Roman" w:hAnsi="Times New Roman" w:cs="Times New Roman"/>
          <w:sz w:val="28"/>
          <w:szCs w:val="28"/>
        </w:rPr>
        <w:t>;</w:t>
      </w:r>
      <w:r w:rsidR="00B354F0" w:rsidRPr="00B354F0">
        <w:rPr>
          <w:rFonts w:ascii="Times New Roman" w:hAnsi="Times New Roman" w:cs="Times New Roman"/>
          <w:sz w:val="28"/>
          <w:szCs w:val="28"/>
        </w:rPr>
        <w:t xml:space="preserve"> </w:t>
      </w:r>
      <w:r w:rsidR="00054FF4" w:rsidRPr="00054FF4">
        <w:rPr>
          <w:rFonts w:ascii="Times New Roman" w:hAnsi="Times New Roman" w:cs="Times New Roman"/>
          <w:sz w:val="28"/>
          <w:szCs w:val="28"/>
        </w:rPr>
        <w:t>неблагонадежны</w:t>
      </w:r>
      <w:r w:rsidR="00054FF4">
        <w:rPr>
          <w:rFonts w:ascii="Times New Roman" w:hAnsi="Times New Roman" w:cs="Times New Roman"/>
          <w:sz w:val="28"/>
          <w:szCs w:val="28"/>
        </w:rPr>
        <w:t>ми –</w:t>
      </w:r>
      <w:r w:rsidR="00054FF4" w:rsidRPr="00054FF4">
        <w:rPr>
          <w:rFonts w:ascii="Times New Roman" w:hAnsi="Times New Roman" w:cs="Times New Roman"/>
          <w:sz w:val="28"/>
          <w:szCs w:val="28"/>
        </w:rPr>
        <w:t xml:space="preserve"> </w:t>
      </w:r>
      <w:r w:rsidR="00B354F0" w:rsidRPr="00B354F0">
        <w:rPr>
          <w:rFonts w:ascii="Times New Roman" w:hAnsi="Times New Roman" w:cs="Times New Roman"/>
          <w:sz w:val="28"/>
          <w:szCs w:val="28"/>
        </w:rPr>
        <w:t>405</w:t>
      </w:r>
      <w:r w:rsidR="00B354F0">
        <w:rPr>
          <w:rFonts w:ascii="Times New Roman" w:hAnsi="Times New Roman" w:cs="Times New Roman"/>
          <w:sz w:val="28"/>
          <w:szCs w:val="28"/>
        </w:rPr>
        <w:t xml:space="preserve"> человек</w:t>
      </w:r>
      <w:r w:rsidR="00180226">
        <w:rPr>
          <w:rFonts w:ascii="Times New Roman" w:hAnsi="Times New Roman" w:cs="Times New Roman"/>
          <w:sz w:val="28"/>
          <w:szCs w:val="28"/>
        </w:rPr>
        <w:t>,</w:t>
      </w:r>
      <w:r w:rsidR="00B354F0">
        <w:rPr>
          <w:rFonts w:ascii="Times New Roman" w:hAnsi="Times New Roman" w:cs="Times New Roman"/>
          <w:sz w:val="28"/>
          <w:szCs w:val="28"/>
        </w:rPr>
        <w:t xml:space="preserve"> или примерно 58</w:t>
      </w:r>
      <w:r w:rsidR="00B354F0" w:rsidRPr="00B354F0">
        <w:rPr>
          <w:rFonts w:ascii="Times New Roman" w:hAnsi="Times New Roman" w:cs="Times New Roman"/>
          <w:sz w:val="28"/>
          <w:szCs w:val="28"/>
        </w:rPr>
        <w:t>%</w:t>
      </w:r>
      <w:r w:rsidR="00054FF4">
        <w:rPr>
          <w:rFonts w:ascii="Times New Roman" w:hAnsi="Times New Roman" w:cs="Times New Roman"/>
          <w:sz w:val="28"/>
          <w:szCs w:val="28"/>
        </w:rPr>
        <w:t xml:space="preserve">. </w:t>
      </w:r>
      <w:r w:rsidR="006F070A">
        <w:rPr>
          <w:rFonts w:ascii="Times New Roman" w:hAnsi="Times New Roman" w:cs="Times New Roman"/>
          <w:sz w:val="28"/>
          <w:szCs w:val="28"/>
        </w:rPr>
        <w:t>А</w:t>
      </w:r>
      <w:r w:rsidR="006F070A" w:rsidRPr="006F070A">
        <w:rPr>
          <w:rFonts w:ascii="Times New Roman" w:hAnsi="Times New Roman" w:cs="Times New Roman"/>
          <w:sz w:val="28"/>
          <w:szCs w:val="28"/>
        </w:rPr>
        <w:t>вторитетом в Кабарде, по мнению Сталя,</w:t>
      </w:r>
      <w:r w:rsidR="006F070A" w:rsidRPr="006F070A">
        <w:t xml:space="preserve"> </w:t>
      </w:r>
      <w:r w:rsidR="00D7319E">
        <w:rPr>
          <w:rFonts w:ascii="Times New Roman" w:hAnsi="Times New Roman" w:cs="Times New Roman"/>
          <w:sz w:val="28"/>
          <w:szCs w:val="28"/>
        </w:rPr>
        <w:t>пользовались</w:t>
      </w:r>
      <w:r w:rsidR="006F070A" w:rsidRPr="006F070A">
        <w:rPr>
          <w:rFonts w:ascii="Times New Roman" w:hAnsi="Times New Roman" w:cs="Times New Roman"/>
          <w:sz w:val="28"/>
          <w:szCs w:val="28"/>
        </w:rPr>
        <w:t xml:space="preserve"> </w:t>
      </w:r>
      <w:r w:rsidR="006F070A">
        <w:rPr>
          <w:rFonts w:ascii="Times New Roman" w:hAnsi="Times New Roman" w:cs="Times New Roman"/>
          <w:sz w:val="28"/>
          <w:szCs w:val="28"/>
        </w:rPr>
        <w:t>к</w:t>
      </w:r>
      <w:r w:rsidR="00C64643" w:rsidRPr="00C64643">
        <w:rPr>
          <w:rFonts w:ascii="Times New Roman" w:hAnsi="Times New Roman" w:cs="Times New Roman"/>
          <w:sz w:val="28"/>
          <w:szCs w:val="28"/>
        </w:rPr>
        <w:t>нязья и знатные д</w:t>
      </w:r>
      <w:r w:rsidR="00A57DE5">
        <w:rPr>
          <w:rFonts w:ascii="Times New Roman" w:hAnsi="Times New Roman" w:cs="Times New Roman"/>
          <w:sz w:val="28"/>
          <w:szCs w:val="28"/>
        </w:rPr>
        <w:t>воряне из числа неблагонадежных</w:t>
      </w:r>
      <w:r w:rsidR="00180226">
        <w:rPr>
          <w:rFonts w:ascii="Times New Roman" w:hAnsi="Times New Roman" w:cs="Times New Roman"/>
          <w:sz w:val="28"/>
          <w:szCs w:val="28"/>
        </w:rPr>
        <w:t>.</w:t>
      </w:r>
      <w:r w:rsidR="00F441B2">
        <w:rPr>
          <w:rFonts w:ascii="Times New Roman" w:hAnsi="Times New Roman" w:cs="Times New Roman"/>
          <w:sz w:val="28"/>
          <w:szCs w:val="28"/>
        </w:rPr>
        <w:t xml:space="preserve"> </w:t>
      </w:r>
      <w:r w:rsidR="00180226">
        <w:rPr>
          <w:rFonts w:ascii="Times New Roman" w:hAnsi="Times New Roman" w:cs="Times New Roman"/>
          <w:sz w:val="28"/>
          <w:szCs w:val="28"/>
        </w:rPr>
        <w:t>Т</w:t>
      </w:r>
      <w:r w:rsidR="00C64643" w:rsidRPr="00C64643">
        <w:rPr>
          <w:rFonts w:ascii="Times New Roman" w:hAnsi="Times New Roman" w:cs="Times New Roman"/>
          <w:sz w:val="28"/>
          <w:szCs w:val="28"/>
        </w:rPr>
        <w:t>е же</w:t>
      </w:r>
      <w:r w:rsidR="00A57DE5">
        <w:rPr>
          <w:rFonts w:ascii="Times New Roman" w:hAnsi="Times New Roman" w:cs="Times New Roman"/>
          <w:sz w:val="28"/>
          <w:szCs w:val="28"/>
        </w:rPr>
        <w:t>,</w:t>
      </w:r>
      <w:r w:rsidR="00C64643" w:rsidRPr="00C64643">
        <w:rPr>
          <w:rFonts w:ascii="Times New Roman" w:hAnsi="Times New Roman" w:cs="Times New Roman"/>
          <w:sz w:val="28"/>
          <w:szCs w:val="28"/>
        </w:rPr>
        <w:t xml:space="preserve"> которые благонадежны и не замечены в антиправительственных дейст</w:t>
      </w:r>
      <w:r w:rsidR="006F070A">
        <w:rPr>
          <w:rFonts w:ascii="Times New Roman" w:hAnsi="Times New Roman" w:cs="Times New Roman"/>
          <w:sz w:val="28"/>
          <w:szCs w:val="28"/>
        </w:rPr>
        <w:t xml:space="preserve">виях и </w:t>
      </w:r>
      <w:r w:rsidR="00D7319E">
        <w:rPr>
          <w:rFonts w:ascii="Times New Roman" w:hAnsi="Times New Roman" w:cs="Times New Roman"/>
          <w:sz w:val="28"/>
          <w:szCs w:val="28"/>
        </w:rPr>
        <w:t>настроениях, не имели</w:t>
      </w:r>
      <w:r w:rsidR="00C64643" w:rsidRPr="00C64643">
        <w:rPr>
          <w:rFonts w:ascii="Times New Roman" w:hAnsi="Times New Roman" w:cs="Times New Roman"/>
          <w:sz w:val="28"/>
          <w:szCs w:val="28"/>
        </w:rPr>
        <w:t xml:space="preserve"> ник</w:t>
      </w:r>
      <w:r w:rsidR="006F070A">
        <w:rPr>
          <w:rFonts w:ascii="Times New Roman" w:hAnsi="Times New Roman" w:cs="Times New Roman"/>
          <w:sz w:val="28"/>
          <w:szCs w:val="28"/>
        </w:rPr>
        <w:t>акого веса и влияния в кабардинском обществе</w:t>
      </w:r>
      <w:r w:rsidR="00F441B2">
        <w:rPr>
          <w:rFonts w:ascii="Times New Roman" w:hAnsi="Times New Roman" w:cs="Times New Roman"/>
          <w:sz w:val="28"/>
          <w:szCs w:val="28"/>
        </w:rPr>
        <w:t xml:space="preserve"> </w:t>
      </w:r>
      <w:r w:rsidR="00C61847">
        <w:rPr>
          <w:rFonts w:ascii="Times New Roman" w:hAnsi="Times New Roman" w:cs="Times New Roman"/>
          <w:sz w:val="28"/>
          <w:szCs w:val="28"/>
        </w:rPr>
        <w:t>(Трансформация</w:t>
      </w:r>
      <w:r w:rsidR="008B791C">
        <w:rPr>
          <w:rFonts w:ascii="Times New Roman" w:hAnsi="Times New Roman" w:cs="Times New Roman"/>
          <w:sz w:val="28"/>
          <w:szCs w:val="28"/>
        </w:rPr>
        <w:t>…</w:t>
      </w:r>
      <w:r w:rsidR="00B049FB" w:rsidRPr="00B049FB">
        <w:rPr>
          <w:rFonts w:ascii="Times New Roman" w:hAnsi="Times New Roman" w:cs="Times New Roman"/>
          <w:sz w:val="28"/>
          <w:szCs w:val="28"/>
        </w:rPr>
        <w:t xml:space="preserve"> 2017: </w:t>
      </w:r>
      <w:r w:rsidR="00B049FB">
        <w:rPr>
          <w:rFonts w:ascii="Times New Roman" w:hAnsi="Times New Roman" w:cs="Times New Roman"/>
          <w:sz w:val="28"/>
          <w:szCs w:val="28"/>
        </w:rPr>
        <w:t>24–25</w:t>
      </w:r>
      <w:r w:rsidR="00D7319E">
        <w:rPr>
          <w:rFonts w:ascii="Times New Roman" w:hAnsi="Times New Roman" w:cs="Times New Roman"/>
          <w:sz w:val="28"/>
          <w:szCs w:val="28"/>
        </w:rPr>
        <w:t>).</w:t>
      </w:r>
    </w:p>
    <w:p w:rsidR="00772F67" w:rsidRDefault="00CA058D" w:rsidP="00A57DE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благонадежные и н</w:t>
      </w:r>
      <w:r w:rsidR="00180226">
        <w:rPr>
          <w:rFonts w:ascii="Times New Roman" w:hAnsi="Times New Roman" w:cs="Times New Roman"/>
          <w:sz w:val="28"/>
          <w:szCs w:val="28"/>
        </w:rPr>
        <w:t>е</w:t>
      </w:r>
      <w:r>
        <w:rPr>
          <w:rFonts w:ascii="Times New Roman" w:hAnsi="Times New Roman" w:cs="Times New Roman"/>
          <w:sz w:val="28"/>
          <w:szCs w:val="28"/>
        </w:rPr>
        <w:t>благонадежные Сталь делит и населен</w:t>
      </w:r>
      <w:r w:rsidR="009A2AAC">
        <w:rPr>
          <w:rFonts w:ascii="Times New Roman" w:hAnsi="Times New Roman" w:cs="Times New Roman"/>
          <w:sz w:val="28"/>
          <w:szCs w:val="28"/>
        </w:rPr>
        <w:t>н</w:t>
      </w:r>
      <w:r>
        <w:rPr>
          <w:rFonts w:ascii="Times New Roman" w:hAnsi="Times New Roman" w:cs="Times New Roman"/>
          <w:sz w:val="28"/>
          <w:szCs w:val="28"/>
        </w:rPr>
        <w:t>ые пункты Кабарды в записке</w:t>
      </w:r>
      <w:r w:rsidR="00D7319E">
        <w:rPr>
          <w:rFonts w:ascii="Times New Roman" w:hAnsi="Times New Roman" w:cs="Times New Roman"/>
          <w:sz w:val="28"/>
          <w:szCs w:val="28"/>
        </w:rPr>
        <w:t xml:space="preserve">, </w:t>
      </w:r>
      <w:r w:rsidR="00D7319E" w:rsidRPr="00D7319E">
        <w:rPr>
          <w:rFonts w:ascii="Times New Roman" w:hAnsi="Times New Roman" w:cs="Times New Roman"/>
          <w:sz w:val="28"/>
          <w:szCs w:val="28"/>
        </w:rPr>
        <w:t xml:space="preserve">приложенной к отношению </w:t>
      </w:r>
      <w:r w:rsidR="00067E41">
        <w:rPr>
          <w:rFonts w:ascii="Times New Roman" w:hAnsi="Times New Roman" w:cs="Times New Roman"/>
          <w:sz w:val="28"/>
          <w:szCs w:val="28"/>
        </w:rPr>
        <w:t>(Трансформация</w:t>
      </w:r>
      <w:r w:rsidR="008B791C">
        <w:rPr>
          <w:rFonts w:ascii="Times New Roman" w:hAnsi="Times New Roman" w:cs="Times New Roman"/>
          <w:sz w:val="28"/>
          <w:szCs w:val="28"/>
        </w:rPr>
        <w:t>…</w:t>
      </w:r>
      <w:r w:rsidR="00D7319E">
        <w:rPr>
          <w:rFonts w:ascii="Times New Roman" w:hAnsi="Times New Roman" w:cs="Times New Roman"/>
          <w:sz w:val="28"/>
          <w:szCs w:val="28"/>
        </w:rPr>
        <w:t xml:space="preserve"> 2017: 36–46). </w:t>
      </w:r>
      <w:r w:rsidR="003720F9">
        <w:rPr>
          <w:rFonts w:ascii="Times New Roman" w:hAnsi="Times New Roman" w:cs="Times New Roman"/>
          <w:sz w:val="28"/>
          <w:szCs w:val="28"/>
        </w:rPr>
        <w:t>Например, а</w:t>
      </w:r>
      <w:r w:rsidR="00E25DEC" w:rsidRPr="00E25DEC">
        <w:rPr>
          <w:rFonts w:ascii="Times New Roman" w:hAnsi="Times New Roman" w:cs="Times New Roman"/>
          <w:sz w:val="28"/>
          <w:szCs w:val="28"/>
        </w:rPr>
        <w:t>улы владельцев Аджимурзы Бекмурзина и Хамурзы Эльбаздукина ха</w:t>
      </w:r>
      <w:r w:rsidR="003720F9">
        <w:rPr>
          <w:rFonts w:ascii="Times New Roman" w:hAnsi="Times New Roman" w:cs="Times New Roman"/>
          <w:sz w:val="28"/>
          <w:szCs w:val="28"/>
        </w:rPr>
        <w:t>рактеризуются как благонадежные: «Сии владельцы</w:t>
      </w:r>
      <w:r w:rsidR="00E73E49">
        <w:rPr>
          <w:rFonts w:ascii="Times New Roman" w:hAnsi="Times New Roman" w:cs="Times New Roman"/>
          <w:sz w:val="28"/>
          <w:szCs w:val="28"/>
        </w:rPr>
        <w:t xml:space="preserve"> </w:t>
      </w:r>
      <w:r w:rsidR="00E25DEC" w:rsidRPr="00E25DEC">
        <w:rPr>
          <w:rFonts w:ascii="Times New Roman" w:hAnsi="Times New Roman" w:cs="Times New Roman"/>
          <w:sz w:val="28"/>
          <w:szCs w:val="28"/>
        </w:rPr>
        <w:t xml:space="preserve">как сами, так и подвластные в разбоях не замечены и связей </w:t>
      </w:r>
      <w:r w:rsidR="0097390C">
        <w:rPr>
          <w:rFonts w:ascii="Times New Roman" w:hAnsi="Times New Roman" w:cs="Times New Roman"/>
          <w:sz w:val="28"/>
          <w:szCs w:val="28"/>
        </w:rPr>
        <w:t>с ними не имеют» (Трансформация</w:t>
      </w:r>
      <w:r w:rsidR="008B791C">
        <w:rPr>
          <w:rFonts w:ascii="Times New Roman" w:hAnsi="Times New Roman" w:cs="Times New Roman"/>
          <w:sz w:val="28"/>
          <w:szCs w:val="28"/>
        </w:rPr>
        <w:t>…</w:t>
      </w:r>
      <w:r w:rsidR="003720F9">
        <w:rPr>
          <w:rFonts w:ascii="Times New Roman" w:hAnsi="Times New Roman" w:cs="Times New Roman"/>
          <w:sz w:val="28"/>
          <w:szCs w:val="28"/>
        </w:rPr>
        <w:t xml:space="preserve"> 2017: 38). А</w:t>
      </w:r>
      <w:r w:rsidR="003720F9" w:rsidRPr="003720F9">
        <w:rPr>
          <w:rFonts w:ascii="Times New Roman" w:hAnsi="Times New Roman" w:cs="Times New Roman"/>
          <w:sz w:val="28"/>
          <w:szCs w:val="28"/>
        </w:rPr>
        <w:t>улы узденей Гинардука Муртазова,</w:t>
      </w:r>
      <w:r w:rsidR="003720F9">
        <w:rPr>
          <w:rFonts w:ascii="Times New Roman" w:hAnsi="Times New Roman" w:cs="Times New Roman"/>
          <w:sz w:val="28"/>
          <w:szCs w:val="28"/>
        </w:rPr>
        <w:t xml:space="preserve"> Асланбека Этлухова,</w:t>
      </w:r>
      <w:r w:rsidR="003720F9" w:rsidRPr="003720F9">
        <w:rPr>
          <w:rFonts w:ascii="Times New Roman" w:hAnsi="Times New Roman" w:cs="Times New Roman"/>
          <w:sz w:val="28"/>
          <w:szCs w:val="28"/>
        </w:rPr>
        <w:t xml:space="preserve"> князей Батгирея и Асланбека Таусултановых, аулы Шоры и Кайтуко Анзоровых, п</w:t>
      </w:r>
      <w:r w:rsidR="003720F9">
        <w:rPr>
          <w:rFonts w:ascii="Times New Roman" w:hAnsi="Times New Roman" w:cs="Times New Roman"/>
          <w:sz w:val="28"/>
          <w:szCs w:val="28"/>
        </w:rPr>
        <w:t xml:space="preserve">ринадлежащих Атажукиной фамилии, </w:t>
      </w:r>
      <w:r w:rsidR="00C1441A">
        <w:rPr>
          <w:rFonts w:ascii="Times New Roman" w:hAnsi="Times New Roman" w:cs="Times New Roman"/>
          <w:sz w:val="28"/>
          <w:szCs w:val="28"/>
        </w:rPr>
        <w:t>причислены к неблагонадежным</w:t>
      </w:r>
      <w:r w:rsidR="00E25DEC" w:rsidRPr="00E25DEC">
        <w:rPr>
          <w:rFonts w:ascii="Times New Roman" w:hAnsi="Times New Roman" w:cs="Times New Roman"/>
          <w:sz w:val="28"/>
          <w:szCs w:val="28"/>
        </w:rPr>
        <w:t>: «все оные без изъятия бывают в шалостях и разбоях и есть зло</w:t>
      </w:r>
      <w:r w:rsidR="005267A6">
        <w:rPr>
          <w:rFonts w:ascii="Times New Roman" w:hAnsi="Times New Roman" w:cs="Times New Roman"/>
          <w:sz w:val="28"/>
          <w:szCs w:val="28"/>
        </w:rPr>
        <w:t>дейское убежище» (Трансформация</w:t>
      </w:r>
      <w:r w:rsidR="008B791C">
        <w:rPr>
          <w:rFonts w:ascii="Times New Roman" w:hAnsi="Times New Roman" w:cs="Times New Roman"/>
          <w:sz w:val="28"/>
          <w:szCs w:val="28"/>
        </w:rPr>
        <w:t>…</w:t>
      </w:r>
      <w:r w:rsidR="00D7319E">
        <w:rPr>
          <w:rFonts w:ascii="Times New Roman" w:hAnsi="Times New Roman" w:cs="Times New Roman"/>
          <w:sz w:val="28"/>
          <w:szCs w:val="28"/>
        </w:rPr>
        <w:t xml:space="preserve"> 2017: 36).</w:t>
      </w:r>
    </w:p>
    <w:p w:rsidR="00C64643" w:rsidRDefault="000F4A5A" w:rsidP="00A57DE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w:t>
      </w:r>
      <w:r w:rsidR="00D7319E" w:rsidRPr="00D7319E">
        <w:rPr>
          <w:rFonts w:ascii="Times New Roman" w:hAnsi="Times New Roman" w:cs="Times New Roman"/>
          <w:sz w:val="28"/>
          <w:szCs w:val="28"/>
        </w:rPr>
        <w:t xml:space="preserve">Сталь </w:t>
      </w:r>
      <w:r>
        <w:rPr>
          <w:rFonts w:ascii="Times New Roman" w:hAnsi="Times New Roman" w:cs="Times New Roman"/>
          <w:sz w:val="28"/>
          <w:szCs w:val="28"/>
        </w:rPr>
        <w:t>из</w:t>
      </w:r>
      <w:r w:rsidR="00D7319E">
        <w:rPr>
          <w:rFonts w:ascii="Times New Roman" w:hAnsi="Times New Roman" w:cs="Times New Roman"/>
          <w:sz w:val="28"/>
          <w:szCs w:val="28"/>
        </w:rPr>
        <w:t xml:space="preserve"> 86 кабардинских аулов</w:t>
      </w:r>
      <w:r w:rsidR="00C64643" w:rsidRPr="00C64643">
        <w:rPr>
          <w:rFonts w:ascii="Times New Roman" w:hAnsi="Times New Roman" w:cs="Times New Roman"/>
          <w:sz w:val="28"/>
          <w:szCs w:val="28"/>
        </w:rPr>
        <w:t xml:space="preserve"> к благо</w:t>
      </w:r>
      <w:r w:rsidR="00772F67">
        <w:rPr>
          <w:rFonts w:ascii="Times New Roman" w:hAnsi="Times New Roman" w:cs="Times New Roman"/>
          <w:sz w:val="28"/>
          <w:szCs w:val="28"/>
        </w:rPr>
        <w:t xml:space="preserve">надежным </w:t>
      </w:r>
      <w:r w:rsidR="00D7319E">
        <w:rPr>
          <w:rFonts w:ascii="Times New Roman" w:hAnsi="Times New Roman" w:cs="Times New Roman"/>
          <w:sz w:val="28"/>
          <w:szCs w:val="28"/>
        </w:rPr>
        <w:t>отнес</w:t>
      </w:r>
      <w:r w:rsidR="00A04A93">
        <w:rPr>
          <w:rFonts w:ascii="Times New Roman" w:hAnsi="Times New Roman" w:cs="Times New Roman"/>
          <w:sz w:val="28"/>
          <w:szCs w:val="28"/>
        </w:rPr>
        <w:t xml:space="preserve"> только 19, остальные</w:t>
      </w:r>
      <w:r w:rsidR="00D7319E">
        <w:rPr>
          <w:rFonts w:ascii="Times New Roman" w:hAnsi="Times New Roman" w:cs="Times New Roman"/>
          <w:sz w:val="28"/>
          <w:szCs w:val="28"/>
        </w:rPr>
        <w:t xml:space="preserve"> 67 аулов, жители которых участвовали </w:t>
      </w:r>
      <w:r w:rsidR="009A2AAC">
        <w:rPr>
          <w:rFonts w:ascii="Times New Roman" w:hAnsi="Times New Roman" w:cs="Times New Roman"/>
          <w:sz w:val="28"/>
          <w:szCs w:val="28"/>
        </w:rPr>
        <w:t>«</w:t>
      </w:r>
      <w:r w:rsidR="00D7319E">
        <w:rPr>
          <w:rFonts w:ascii="Times New Roman" w:hAnsi="Times New Roman" w:cs="Times New Roman"/>
          <w:sz w:val="28"/>
          <w:szCs w:val="28"/>
        </w:rPr>
        <w:t>в разбоях</w:t>
      </w:r>
      <w:r w:rsidR="009A2AAC">
        <w:rPr>
          <w:rFonts w:ascii="Times New Roman" w:hAnsi="Times New Roman" w:cs="Times New Roman"/>
          <w:sz w:val="28"/>
          <w:szCs w:val="28"/>
        </w:rPr>
        <w:t>»</w:t>
      </w:r>
      <w:r w:rsidR="00D7319E">
        <w:rPr>
          <w:rFonts w:ascii="Times New Roman" w:hAnsi="Times New Roman" w:cs="Times New Roman"/>
          <w:sz w:val="28"/>
          <w:szCs w:val="28"/>
        </w:rPr>
        <w:t xml:space="preserve"> или имели</w:t>
      </w:r>
      <w:r w:rsidR="00D7319E" w:rsidRPr="00D7319E">
        <w:rPr>
          <w:rFonts w:ascii="Times New Roman" w:hAnsi="Times New Roman" w:cs="Times New Roman"/>
          <w:sz w:val="28"/>
          <w:szCs w:val="28"/>
        </w:rPr>
        <w:t xml:space="preserve"> связи с абреками</w:t>
      </w:r>
      <w:r w:rsidR="00D7319E">
        <w:rPr>
          <w:rFonts w:ascii="Times New Roman" w:hAnsi="Times New Roman" w:cs="Times New Roman"/>
          <w:sz w:val="28"/>
          <w:szCs w:val="28"/>
        </w:rPr>
        <w:t>,</w:t>
      </w:r>
      <w:r w:rsidR="00D7319E" w:rsidRPr="00D7319E">
        <w:rPr>
          <w:rFonts w:ascii="Times New Roman" w:hAnsi="Times New Roman" w:cs="Times New Roman"/>
          <w:sz w:val="28"/>
          <w:szCs w:val="28"/>
        </w:rPr>
        <w:t xml:space="preserve"> </w:t>
      </w:r>
      <w:r w:rsidR="00D7319E">
        <w:rPr>
          <w:rFonts w:ascii="Times New Roman" w:hAnsi="Times New Roman" w:cs="Times New Roman"/>
          <w:sz w:val="28"/>
          <w:szCs w:val="28"/>
        </w:rPr>
        <w:t>причислил</w:t>
      </w:r>
      <w:r w:rsidR="00772F67">
        <w:rPr>
          <w:rFonts w:ascii="Times New Roman" w:hAnsi="Times New Roman" w:cs="Times New Roman"/>
          <w:sz w:val="28"/>
          <w:szCs w:val="28"/>
        </w:rPr>
        <w:t xml:space="preserve"> к неблагонадежным</w:t>
      </w:r>
      <w:r w:rsidR="00D7319E">
        <w:rPr>
          <w:rFonts w:ascii="Times New Roman" w:hAnsi="Times New Roman" w:cs="Times New Roman"/>
          <w:sz w:val="28"/>
          <w:szCs w:val="28"/>
        </w:rPr>
        <w:t>.</w:t>
      </w:r>
    </w:p>
    <w:p w:rsidR="00231C87" w:rsidRPr="00C64643" w:rsidRDefault="00231C87" w:rsidP="00A57DE5">
      <w:pPr>
        <w:spacing w:after="0" w:line="360" w:lineRule="auto"/>
        <w:ind w:firstLine="708"/>
        <w:jc w:val="both"/>
        <w:rPr>
          <w:rFonts w:ascii="Times New Roman" w:hAnsi="Times New Roman" w:cs="Times New Roman"/>
          <w:sz w:val="28"/>
          <w:szCs w:val="28"/>
        </w:rPr>
      </w:pPr>
      <w:r w:rsidRPr="00231C87">
        <w:rPr>
          <w:rFonts w:ascii="Times New Roman" w:hAnsi="Times New Roman" w:cs="Times New Roman"/>
          <w:sz w:val="28"/>
          <w:szCs w:val="28"/>
        </w:rPr>
        <w:t>Несмотря на все предпринимаемые правительством меры, направленные на изменение правосознания и ценностных ориентаций кабардинцев, этот процесс шел очень медленно. Генерал-майор Орбелиани, рассуждая о причинах неудач в деле искоренения абречества писал в 1859 г.: «…укрывательство абреков и воровство не считаются народом за преступления, ибо дел сих совершенно множество, совершившие их, не получая должного возмездия, пользуются спокойствием наравне с честными жителями. Часто появление абреков ясно говорит, что эти злодеи имеют в народе друзей, дающих им пищу и убежище. Эти-то люди есть первое зло в Кабарде; они гораздо виновнее самих абреков, потому что сии последние, не находя помощи в Кабарде, легко могли быть пойманы и через то появление их значительно уменьшилось» (УЦГА АС КБР. Ф. 23. Оп. 1. Д. 48. Л. 91).</w:t>
      </w:r>
    </w:p>
    <w:p w:rsidR="005A565F" w:rsidRDefault="00C64643" w:rsidP="00A718CB">
      <w:pPr>
        <w:spacing w:after="0" w:line="360" w:lineRule="auto"/>
        <w:ind w:firstLine="708"/>
        <w:jc w:val="both"/>
        <w:rPr>
          <w:rFonts w:ascii="Times New Roman" w:hAnsi="Times New Roman" w:cs="Times New Roman"/>
          <w:sz w:val="28"/>
          <w:szCs w:val="28"/>
        </w:rPr>
      </w:pPr>
      <w:r w:rsidRPr="00C64643">
        <w:rPr>
          <w:rFonts w:ascii="Times New Roman" w:hAnsi="Times New Roman" w:cs="Times New Roman"/>
          <w:sz w:val="28"/>
          <w:szCs w:val="28"/>
        </w:rPr>
        <w:t xml:space="preserve">После прочного установления русской администрации на Кавказе в народном сознании происходит трансформация понятий «абрек» и </w:t>
      </w:r>
      <w:r w:rsidR="00C745EE">
        <w:rPr>
          <w:rFonts w:ascii="Times New Roman" w:hAnsi="Times New Roman" w:cs="Times New Roman"/>
          <w:sz w:val="28"/>
          <w:szCs w:val="28"/>
        </w:rPr>
        <w:t>«наездник</w:t>
      </w:r>
      <w:r w:rsidRPr="00C64643">
        <w:rPr>
          <w:rFonts w:ascii="Times New Roman" w:hAnsi="Times New Roman" w:cs="Times New Roman"/>
          <w:sz w:val="28"/>
          <w:szCs w:val="28"/>
        </w:rPr>
        <w:t xml:space="preserve">». </w:t>
      </w:r>
      <w:r w:rsidR="00C745EE" w:rsidRPr="00C745EE">
        <w:rPr>
          <w:rFonts w:ascii="Times New Roman" w:hAnsi="Times New Roman" w:cs="Times New Roman"/>
          <w:sz w:val="28"/>
          <w:szCs w:val="28"/>
        </w:rPr>
        <w:t xml:space="preserve">Часто понятие «абречество» подразумевало под собой рецидивы наездничества. </w:t>
      </w:r>
      <w:r w:rsidR="00C745EE">
        <w:rPr>
          <w:rFonts w:ascii="Times New Roman" w:hAnsi="Times New Roman" w:cs="Times New Roman"/>
          <w:sz w:val="28"/>
          <w:szCs w:val="28"/>
        </w:rPr>
        <w:t xml:space="preserve">Наездничество, запрещенное в </w:t>
      </w:r>
      <w:r w:rsidR="00C30C7F" w:rsidRPr="00C30C7F">
        <w:rPr>
          <w:rFonts w:ascii="Times New Roman" w:hAnsi="Times New Roman" w:cs="Times New Roman"/>
          <w:sz w:val="28"/>
          <w:szCs w:val="28"/>
        </w:rPr>
        <w:t xml:space="preserve">колониальный период </w:t>
      </w:r>
      <w:r w:rsidR="00C745EE">
        <w:rPr>
          <w:rFonts w:ascii="Times New Roman" w:hAnsi="Times New Roman" w:cs="Times New Roman"/>
          <w:sz w:val="28"/>
          <w:szCs w:val="28"/>
        </w:rPr>
        <w:t xml:space="preserve">и преследуемое </w:t>
      </w:r>
      <w:r w:rsidR="00C745EE" w:rsidRPr="00C745EE">
        <w:rPr>
          <w:rFonts w:ascii="Times New Roman" w:hAnsi="Times New Roman" w:cs="Times New Roman"/>
          <w:sz w:val="28"/>
          <w:szCs w:val="28"/>
        </w:rPr>
        <w:t>в уголовном порядке</w:t>
      </w:r>
      <w:r w:rsidR="00C745EE">
        <w:rPr>
          <w:rFonts w:ascii="Times New Roman" w:hAnsi="Times New Roman" w:cs="Times New Roman"/>
          <w:sz w:val="28"/>
          <w:szCs w:val="28"/>
        </w:rPr>
        <w:t>,</w:t>
      </w:r>
      <w:r w:rsidR="00C745EE" w:rsidRPr="00C745EE">
        <w:rPr>
          <w:rFonts w:ascii="Times New Roman" w:hAnsi="Times New Roman" w:cs="Times New Roman"/>
          <w:sz w:val="28"/>
          <w:szCs w:val="28"/>
        </w:rPr>
        <w:t xml:space="preserve"> </w:t>
      </w:r>
      <w:r w:rsidR="00C745EE">
        <w:rPr>
          <w:rFonts w:ascii="Times New Roman" w:hAnsi="Times New Roman" w:cs="Times New Roman"/>
          <w:sz w:val="28"/>
          <w:szCs w:val="28"/>
        </w:rPr>
        <w:t>вырождалось, замещаясь конокрадством и</w:t>
      </w:r>
      <w:r w:rsidR="00C745EE" w:rsidRPr="00C745EE">
        <w:t xml:space="preserve"> </w:t>
      </w:r>
      <w:r w:rsidR="00C745EE" w:rsidRPr="00C745EE">
        <w:rPr>
          <w:rFonts w:ascii="Times New Roman" w:hAnsi="Times New Roman" w:cs="Times New Roman"/>
          <w:sz w:val="28"/>
          <w:szCs w:val="28"/>
        </w:rPr>
        <w:t>другими видами воровства</w:t>
      </w:r>
      <w:r w:rsidR="00C745EE">
        <w:rPr>
          <w:rFonts w:ascii="Times New Roman" w:hAnsi="Times New Roman" w:cs="Times New Roman"/>
          <w:sz w:val="28"/>
          <w:szCs w:val="28"/>
        </w:rPr>
        <w:t>. Ими тайно</w:t>
      </w:r>
      <w:r w:rsidR="00C745EE" w:rsidRPr="00C745EE">
        <w:t xml:space="preserve"> </w:t>
      </w:r>
      <w:r w:rsidR="00C745EE" w:rsidRPr="00C745EE">
        <w:rPr>
          <w:rFonts w:ascii="Times New Roman" w:hAnsi="Times New Roman" w:cs="Times New Roman"/>
          <w:sz w:val="28"/>
          <w:szCs w:val="28"/>
        </w:rPr>
        <w:t>занимались</w:t>
      </w:r>
      <w:r w:rsidR="00C745EE">
        <w:rPr>
          <w:rFonts w:ascii="Times New Roman" w:hAnsi="Times New Roman" w:cs="Times New Roman"/>
          <w:sz w:val="28"/>
          <w:szCs w:val="28"/>
        </w:rPr>
        <w:t xml:space="preserve"> люди, </w:t>
      </w:r>
      <w:r w:rsidR="00C745EE" w:rsidRPr="00C745EE">
        <w:rPr>
          <w:rFonts w:ascii="Times New Roman" w:hAnsi="Times New Roman" w:cs="Times New Roman"/>
          <w:sz w:val="28"/>
          <w:szCs w:val="28"/>
        </w:rPr>
        <w:t>жившие легально в селах</w:t>
      </w:r>
      <w:r w:rsidR="00C745EE">
        <w:rPr>
          <w:rFonts w:ascii="Times New Roman" w:hAnsi="Times New Roman" w:cs="Times New Roman"/>
          <w:sz w:val="28"/>
          <w:szCs w:val="28"/>
        </w:rPr>
        <w:t>.</w:t>
      </w:r>
      <w:r w:rsidR="00C745EE" w:rsidRPr="00C745EE">
        <w:t xml:space="preserve"> </w:t>
      </w:r>
      <w:r w:rsidR="00C745EE" w:rsidRPr="00C745EE">
        <w:rPr>
          <w:rFonts w:ascii="Times New Roman" w:hAnsi="Times New Roman" w:cs="Times New Roman"/>
          <w:sz w:val="28"/>
          <w:szCs w:val="28"/>
        </w:rPr>
        <w:t xml:space="preserve">Так, например, </w:t>
      </w:r>
      <w:r w:rsidR="00C745EE">
        <w:rPr>
          <w:rFonts w:ascii="Times New Roman" w:hAnsi="Times New Roman" w:cs="Times New Roman"/>
          <w:sz w:val="28"/>
          <w:szCs w:val="28"/>
        </w:rPr>
        <w:t>известных</w:t>
      </w:r>
      <w:r w:rsidR="00C745EE" w:rsidRPr="00C745EE">
        <w:rPr>
          <w:rFonts w:ascii="Times New Roman" w:hAnsi="Times New Roman" w:cs="Times New Roman"/>
          <w:sz w:val="28"/>
          <w:szCs w:val="28"/>
        </w:rPr>
        <w:t xml:space="preserve"> в Кабарде конокрадов в дореволюционный период информаторы часто называют абреками.</w:t>
      </w:r>
      <w:r w:rsidR="00A718CB">
        <w:rPr>
          <w:rFonts w:ascii="Times New Roman" w:hAnsi="Times New Roman" w:cs="Times New Roman"/>
          <w:sz w:val="28"/>
          <w:szCs w:val="28"/>
        </w:rPr>
        <w:t xml:space="preserve"> </w:t>
      </w:r>
      <w:r w:rsidR="001F2169" w:rsidRPr="001F2169">
        <w:rPr>
          <w:rFonts w:ascii="Times New Roman" w:hAnsi="Times New Roman" w:cs="Times New Roman"/>
          <w:sz w:val="28"/>
          <w:szCs w:val="28"/>
        </w:rPr>
        <w:t>Наездничество</w:t>
      </w:r>
      <w:r w:rsidR="001F2169">
        <w:rPr>
          <w:rFonts w:ascii="Times New Roman" w:hAnsi="Times New Roman" w:cs="Times New Roman"/>
          <w:sz w:val="28"/>
          <w:szCs w:val="28"/>
        </w:rPr>
        <w:t xml:space="preserve">, как считает большинство </w:t>
      </w:r>
      <w:r w:rsidR="001F2169" w:rsidRPr="001F2169">
        <w:rPr>
          <w:rFonts w:ascii="Times New Roman" w:hAnsi="Times New Roman" w:cs="Times New Roman"/>
          <w:sz w:val="28"/>
          <w:szCs w:val="28"/>
        </w:rPr>
        <w:t>информаторов</w:t>
      </w:r>
      <w:r w:rsidR="005A565F" w:rsidRPr="005A565F">
        <w:t xml:space="preserve"> </w:t>
      </w:r>
      <w:r w:rsidR="005A565F" w:rsidRPr="005A565F">
        <w:rPr>
          <w:rFonts w:ascii="Times New Roman" w:hAnsi="Times New Roman" w:cs="Times New Roman"/>
          <w:sz w:val="28"/>
          <w:szCs w:val="28"/>
        </w:rPr>
        <w:t>(</w:t>
      </w:r>
      <w:r w:rsidR="005A565F">
        <w:rPr>
          <w:rFonts w:ascii="Times New Roman" w:hAnsi="Times New Roman" w:cs="Times New Roman"/>
          <w:sz w:val="28"/>
          <w:szCs w:val="28"/>
        </w:rPr>
        <w:t>м</w:t>
      </w:r>
      <w:r w:rsidR="005A565F" w:rsidRPr="005A565F">
        <w:rPr>
          <w:rFonts w:ascii="Times New Roman" w:hAnsi="Times New Roman" w:cs="Times New Roman"/>
          <w:sz w:val="28"/>
          <w:szCs w:val="28"/>
        </w:rPr>
        <w:t>атериалы этнографической экспедиции КБНИИ 1972</w:t>
      </w:r>
      <w:r w:rsidR="005A565F">
        <w:rPr>
          <w:rFonts w:ascii="Times New Roman" w:hAnsi="Times New Roman" w:cs="Times New Roman"/>
          <w:sz w:val="28"/>
          <w:szCs w:val="28"/>
        </w:rPr>
        <w:t>)</w:t>
      </w:r>
      <w:r w:rsidR="001F2169">
        <w:rPr>
          <w:rFonts w:ascii="Times New Roman" w:hAnsi="Times New Roman" w:cs="Times New Roman"/>
          <w:sz w:val="28"/>
          <w:szCs w:val="28"/>
        </w:rPr>
        <w:t>,</w:t>
      </w:r>
      <w:r w:rsidR="001F2169" w:rsidRPr="001F2169">
        <w:rPr>
          <w:rFonts w:ascii="Times New Roman" w:hAnsi="Times New Roman" w:cs="Times New Roman"/>
          <w:sz w:val="28"/>
          <w:szCs w:val="28"/>
        </w:rPr>
        <w:t xml:space="preserve"> имело место в Кабарде </w:t>
      </w:r>
      <w:r w:rsidR="001F2169">
        <w:rPr>
          <w:rFonts w:ascii="Times New Roman" w:hAnsi="Times New Roman" w:cs="Times New Roman"/>
          <w:sz w:val="28"/>
          <w:szCs w:val="28"/>
        </w:rPr>
        <w:t>в поре</w:t>
      </w:r>
      <w:r w:rsidR="007E749A">
        <w:rPr>
          <w:rFonts w:ascii="Times New Roman" w:hAnsi="Times New Roman" w:cs="Times New Roman"/>
          <w:sz w:val="28"/>
          <w:szCs w:val="28"/>
        </w:rPr>
        <w:t>форменный период</w:t>
      </w:r>
      <w:r w:rsidR="001F2169" w:rsidRPr="001F2169">
        <w:rPr>
          <w:rFonts w:ascii="Times New Roman" w:hAnsi="Times New Roman" w:cs="Times New Roman"/>
          <w:sz w:val="28"/>
          <w:szCs w:val="28"/>
        </w:rPr>
        <w:t xml:space="preserve"> вплоть до революции 1905 г. </w:t>
      </w:r>
      <w:r w:rsidR="001F2169">
        <w:rPr>
          <w:rFonts w:ascii="Times New Roman" w:hAnsi="Times New Roman" w:cs="Times New Roman"/>
          <w:sz w:val="28"/>
          <w:szCs w:val="28"/>
        </w:rPr>
        <w:t>П</w:t>
      </w:r>
      <w:r w:rsidR="001F2169" w:rsidRPr="001F2169">
        <w:rPr>
          <w:rFonts w:ascii="Times New Roman" w:hAnsi="Times New Roman" w:cs="Times New Roman"/>
          <w:sz w:val="28"/>
          <w:szCs w:val="28"/>
        </w:rPr>
        <w:t>равда</w:t>
      </w:r>
      <w:r w:rsidR="007E749A">
        <w:rPr>
          <w:rFonts w:ascii="Times New Roman" w:hAnsi="Times New Roman" w:cs="Times New Roman"/>
          <w:sz w:val="28"/>
          <w:szCs w:val="28"/>
        </w:rPr>
        <w:t>,</w:t>
      </w:r>
      <w:r w:rsidR="001F2169" w:rsidRPr="001F2169">
        <w:rPr>
          <w:rFonts w:ascii="Times New Roman" w:hAnsi="Times New Roman" w:cs="Times New Roman"/>
          <w:sz w:val="28"/>
          <w:szCs w:val="28"/>
        </w:rPr>
        <w:t xml:space="preserve"> его функциональным эквивалентом во</w:t>
      </w:r>
      <w:r w:rsidR="00A718CB">
        <w:rPr>
          <w:rFonts w:ascii="Times New Roman" w:hAnsi="Times New Roman" w:cs="Times New Roman"/>
          <w:sz w:val="28"/>
          <w:szCs w:val="28"/>
        </w:rPr>
        <w:t xml:space="preserve"> второй половине XIX в. стало</w:t>
      </w:r>
      <w:r w:rsidR="001F2169" w:rsidRPr="001F2169">
        <w:rPr>
          <w:rFonts w:ascii="Times New Roman" w:hAnsi="Times New Roman" w:cs="Times New Roman"/>
          <w:sz w:val="28"/>
          <w:szCs w:val="28"/>
        </w:rPr>
        <w:t xml:space="preserve"> воровство скота, осуществлявшееся, как правило, за пределами Кабарды. </w:t>
      </w:r>
      <w:r w:rsidR="005A565F">
        <w:rPr>
          <w:rFonts w:ascii="Times New Roman" w:hAnsi="Times New Roman" w:cs="Times New Roman"/>
          <w:sz w:val="28"/>
          <w:szCs w:val="28"/>
        </w:rPr>
        <w:t>И</w:t>
      </w:r>
      <w:r w:rsidR="001F2169" w:rsidRPr="001F2169">
        <w:rPr>
          <w:rFonts w:ascii="Times New Roman" w:hAnsi="Times New Roman" w:cs="Times New Roman"/>
          <w:sz w:val="28"/>
          <w:szCs w:val="28"/>
        </w:rPr>
        <w:t>нформанты четко различают, что наездничество – это не воровство: первое имеет место за пределами Кабарды, последнее – в ее пределах</w:t>
      </w:r>
      <w:r w:rsidR="003F647A">
        <w:rPr>
          <w:rFonts w:ascii="Times New Roman" w:hAnsi="Times New Roman" w:cs="Times New Roman"/>
          <w:sz w:val="28"/>
          <w:szCs w:val="28"/>
        </w:rPr>
        <w:t>.</w:t>
      </w:r>
      <w:r w:rsidR="003F647A" w:rsidRPr="003F647A">
        <w:t xml:space="preserve"> </w:t>
      </w:r>
      <w:r w:rsidR="005A565F">
        <w:rPr>
          <w:rFonts w:ascii="Times New Roman" w:hAnsi="Times New Roman" w:cs="Times New Roman"/>
          <w:sz w:val="28"/>
          <w:szCs w:val="28"/>
        </w:rPr>
        <w:t xml:space="preserve">В отличие от </w:t>
      </w:r>
      <w:r w:rsidR="005A565F" w:rsidRPr="005A565F">
        <w:rPr>
          <w:rFonts w:ascii="Times New Roman" w:hAnsi="Times New Roman" w:cs="Times New Roman"/>
          <w:sz w:val="28"/>
          <w:szCs w:val="28"/>
        </w:rPr>
        <w:t xml:space="preserve">воров </w:t>
      </w:r>
      <w:r w:rsidR="005A565F">
        <w:rPr>
          <w:rFonts w:ascii="Times New Roman" w:hAnsi="Times New Roman" w:cs="Times New Roman"/>
          <w:sz w:val="28"/>
          <w:szCs w:val="28"/>
        </w:rPr>
        <w:t>– людей</w:t>
      </w:r>
      <w:r w:rsidR="005A565F" w:rsidRPr="005A565F">
        <w:rPr>
          <w:rFonts w:ascii="Times New Roman" w:hAnsi="Times New Roman" w:cs="Times New Roman"/>
          <w:sz w:val="28"/>
          <w:szCs w:val="28"/>
        </w:rPr>
        <w:t xml:space="preserve">, занимавшихся кражей скота внутри </w:t>
      </w:r>
      <w:r w:rsidR="005A565F" w:rsidRPr="005A565F">
        <w:rPr>
          <w:rFonts w:ascii="Times New Roman" w:hAnsi="Times New Roman" w:cs="Times New Roman"/>
          <w:sz w:val="28"/>
          <w:szCs w:val="28"/>
        </w:rPr>
        <w:lastRenderedPageBreak/>
        <w:t>Кабарды и не пользовавшихся уважением населения, наездники (конокрады) пользовались поддержкой народа, их не выдавали не только простые сельчане, но и старшины аулов. В некоторых случаях сами старшины были вовлечены в данный промысел и покрывали наездников, в то время как доносчики могли подвергнуться мести и обструкции со стороны односельчан (Кушхов 2011: 140). В.О. Бобровников, обобщивший материалы по истории абречества на пореформенном Кавказе, отмечает, что кабардинцами «тщательно скрывались от начальства случаи конокрадства и грабежа на больших дорогах, в которые во второй половине XIX в. постепенно выродилось «наездничество» - зекве» (Бобровников 2001: 181–182).</w:t>
      </w:r>
    </w:p>
    <w:p w:rsidR="00C64643" w:rsidRPr="00C64643" w:rsidRDefault="00A718CB" w:rsidP="00A718C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Хотя</w:t>
      </w:r>
      <w:r w:rsidR="00491905" w:rsidRPr="00491905">
        <w:rPr>
          <w:rFonts w:ascii="Times New Roman" w:hAnsi="Times New Roman" w:cs="Times New Roman"/>
          <w:sz w:val="28"/>
          <w:szCs w:val="28"/>
        </w:rPr>
        <w:t xml:space="preserve"> информаторы </w:t>
      </w:r>
      <w:r>
        <w:rPr>
          <w:rFonts w:ascii="Times New Roman" w:hAnsi="Times New Roman" w:cs="Times New Roman"/>
          <w:sz w:val="28"/>
          <w:szCs w:val="28"/>
        </w:rPr>
        <w:t xml:space="preserve">и </w:t>
      </w:r>
      <w:r w:rsidR="00491905" w:rsidRPr="00491905">
        <w:rPr>
          <w:rFonts w:ascii="Times New Roman" w:hAnsi="Times New Roman" w:cs="Times New Roman"/>
          <w:sz w:val="28"/>
          <w:szCs w:val="28"/>
        </w:rPr>
        <w:t>называют абреками людей, тайно за</w:t>
      </w:r>
      <w:r>
        <w:rPr>
          <w:rFonts w:ascii="Times New Roman" w:hAnsi="Times New Roman" w:cs="Times New Roman"/>
          <w:sz w:val="28"/>
          <w:szCs w:val="28"/>
        </w:rPr>
        <w:t>нимавшихся наездничеством, они</w:t>
      </w:r>
      <w:r w:rsidR="00491905" w:rsidRPr="00491905">
        <w:rPr>
          <w:rFonts w:ascii="Times New Roman" w:hAnsi="Times New Roman" w:cs="Times New Roman"/>
          <w:sz w:val="28"/>
          <w:szCs w:val="28"/>
        </w:rPr>
        <w:t xml:space="preserve"> не являлись ими в полном смысле этого слова. </w:t>
      </w:r>
      <w:r w:rsidR="00A47747">
        <w:rPr>
          <w:rFonts w:ascii="Times New Roman" w:hAnsi="Times New Roman" w:cs="Times New Roman"/>
          <w:sz w:val="28"/>
          <w:szCs w:val="28"/>
        </w:rPr>
        <w:t>Эти люди</w:t>
      </w:r>
      <w:r w:rsidR="00491905" w:rsidRPr="00491905">
        <w:rPr>
          <w:rFonts w:ascii="Times New Roman" w:hAnsi="Times New Roman" w:cs="Times New Roman"/>
          <w:sz w:val="28"/>
          <w:szCs w:val="28"/>
        </w:rPr>
        <w:t xml:space="preserve"> </w:t>
      </w:r>
      <w:r w:rsidR="00A47747">
        <w:rPr>
          <w:rFonts w:ascii="Times New Roman" w:hAnsi="Times New Roman" w:cs="Times New Roman"/>
          <w:sz w:val="28"/>
          <w:szCs w:val="28"/>
        </w:rPr>
        <w:t>находились</w:t>
      </w:r>
      <w:r w:rsidR="00491905" w:rsidRPr="00491905">
        <w:rPr>
          <w:rFonts w:ascii="Times New Roman" w:hAnsi="Times New Roman" w:cs="Times New Roman"/>
          <w:sz w:val="28"/>
          <w:szCs w:val="28"/>
        </w:rPr>
        <w:t xml:space="preserve"> на </w:t>
      </w:r>
      <w:r w:rsidR="00A47747">
        <w:rPr>
          <w:rFonts w:ascii="Times New Roman" w:hAnsi="Times New Roman" w:cs="Times New Roman"/>
          <w:sz w:val="28"/>
          <w:szCs w:val="28"/>
        </w:rPr>
        <w:t>легальном положении, проживали</w:t>
      </w:r>
      <w:r w:rsidR="00491905" w:rsidRPr="00491905">
        <w:rPr>
          <w:rFonts w:ascii="Times New Roman" w:hAnsi="Times New Roman" w:cs="Times New Roman"/>
          <w:sz w:val="28"/>
          <w:szCs w:val="28"/>
        </w:rPr>
        <w:t xml:space="preserve"> в аулах со своими семьями, </w:t>
      </w:r>
      <w:r w:rsidR="00A47747" w:rsidRPr="00A47747">
        <w:rPr>
          <w:rFonts w:ascii="Times New Roman" w:hAnsi="Times New Roman" w:cs="Times New Roman"/>
          <w:sz w:val="28"/>
          <w:szCs w:val="28"/>
        </w:rPr>
        <w:t xml:space="preserve">своим промыслом занимались скрытно и подальше от мест проживания. </w:t>
      </w:r>
      <w:r w:rsidR="006D2D9E">
        <w:rPr>
          <w:rFonts w:ascii="Times New Roman" w:hAnsi="Times New Roman" w:cs="Times New Roman"/>
          <w:sz w:val="28"/>
          <w:szCs w:val="28"/>
        </w:rPr>
        <w:t>О</w:t>
      </w:r>
      <w:r w:rsidR="006D2D9E" w:rsidRPr="006D2D9E">
        <w:rPr>
          <w:rFonts w:ascii="Times New Roman" w:hAnsi="Times New Roman" w:cs="Times New Roman"/>
          <w:sz w:val="28"/>
          <w:szCs w:val="28"/>
        </w:rPr>
        <w:t>ни должны были сохранять в тайне свое участие в набегах; добычу сбывать на стороне, а не раздавать как прежде открыто с целью приобретения славы и престижа.</w:t>
      </w:r>
      <w:r>
        <w:rPr>
          <w:rFonts w:ascii="Times New Roman" w:hAnsi="Times New Roman" w:cs="Times New Roman"/>
          <w:sz w:val="28"/>
          <w:szCs w:val="28"/>
        </w:rPr>
        <w:t xml:space="preserve"> </w:t>
      </w:r>
      <w:r w:rsidR="00B93CF3" w:rsidRPr="00B93CF3">
        <w:rPr>
          <w:rFonts w:ascii="Times New Roman" w:hAnsi="Times New Roman" w:cs="Times New Roman"/>
          <w:sz w:val="28"/>
          <w:szCs w:val="28"/>
        </w:rPr>
        <w:t xml:space="preserve">Настоящие абреки, находящиеся вне закона, на нелегальном положении, совершая набеги, действовали открыто, не скрываясь. </w:t>
      </w:r>
      <w:r w:rsidR="00B93CF3">
        <w:rPr>
          <w:rFonts w:ascii="Times New Roman" w:hAnsi="Times New Roman" w:cs="Times New Roman"/>
          <w:sz w:val="28"/>
          <w:szCs w:val="28"/>
        </w:rPr>
        <w:t xml:space="preserve">Они могли привлекать </w:t>
      </w:r>
      <w:r w:rsidR="00B55994" w:rsidRPr="00B55994">
        <w:rPr>
          <w:rFonts w:ascii="Times New Roman" w:hAnsi="Times New Roman" w:cs="Times New Roman"/>
          <w:sz w:val="28"/>
          <w:szCs w:val="28"/>
        </w:rPr>
        <w:t xml:space="preserve">для своих предприятий </w:t>
      </w:r>
      <w:r w:rsidR="00B93CF3">
        <w:rPr>
          <w:rFonts w:ascii="Times New Roman" w:hAnsi="Times New Roman" w:cs="Times New Roman"/>
          <w:sz w:val="28"/>
          <w:szCs w:val="28"/>
        </w:rPr>
        <w:t>наездников</w:t>
      </w:r>
      <w:r w:rsidR="00C64643" w:rsidRPr="00C64643">
        <w:rPr>
          <w:rFonts w:ascii="Times New Roman" w:hAnsi="Times New Roman" w:cs="Times New Roman"/>
          <w:sz w:val="28"/>
          <w:szCs w:val="28"/>
        </w:rPr>
        <w:t xml:space="preserve">, </w:t>
      </w:r>
      <w:r w:rsidR="00B10098">
        <w:rPr>
          <w:rFonts w:ascii="Times New Roman" w:hAnsi="Times New Roman" w:cs="Times New Roman"/>
          <w:sz w:val="28"/>
          <w:szCs w:val="28"/>
        </w:rPr>
        <w:t>живущих в селах. П</w:t>
      </w:r>
      <w:r w:rsidR="00C64643" w:rsidRPr="00C64643">
        <w:rPr>
          <w:rFonts w:ascii="Times New Roman" w:hAnsi="Times New Roman" w:cs="Times New Roman"/>
          <w:sz w:val="28"/>
          <w:szCs w:val="28"/>
        </w:rPr>
        <w:t>ри этом соблюдалась строгая конспирация. В этом плане представляет интерес полевой матери</w:t>
      </w:r>
      <w:r w:rsidR="003A56DC">
        <w:rPr>
          <w:rFonts w:ascii="Times New Roman" w:hAnsi="Times New Roman" w:cs="Times New Roman"/>
          <w:sz w:val="28"/>
          <w:szCs w:val="28"/>
        </w:rPr>
        <w:t>ал, записанный у нашего</w:t>
      </w:r>
      <w:r w:rsidR="00C64643" w:rsidRPr="00C64643">
        <w:rPr>
          <w:rFonts w:ascii="Times New Roman" w:hAnsi="Times New Roman" w:cs="Times New Roman"/>
          <w:sz w:val="28"/>
          <w:szCs w:val="28"/>
        </w:rPr>
        <w:t xml:space="preserve"> информатора</w:t>
      </w:r>
      <w:r w:rsidR="00A3047F">
        <w:rPr>
          <w:rFonts w:ascii="Times New Roman" w:hAnsi="Times New Roman" w:cs="Times New Roman"/>
          <w:sz w:val="28"/>
          <w:szCs w:val="28"/>
        </w:rPr>
        <w:t>:</w:t>
      </w:r>
      <w:r w:rsidR="00C64643" w:rsidRPr="00C64643">
        <w:rPr>
          <w:rFonts w:ascii="Times New Roman" w:hAnsi="Times New Roman" w:cs="Times New Roman"/>
          <w:sz w:val="28"/>
          <w:szCs w:val="28"/>
        </w:rPr>
        <w:t xml:space="preserve"> </w:t>
      </w:r>
      <w:r w:rsidR="00A3047F">
        <w:rPr>
          <w:rFonts w:ascii="Times New Roman" w:hAnsi="Times New Roman" w:cs="Times New Roman"/>
          <w:sz w:val="28"/>
          <w:szCs w:val="28"/>
        </w:rPr>
        <w:t>«</w:t>
      </w:r>
      <w:r w:rsidR="00C64643" w:rsidRPr="00C64643">
        <w:rPr>
          <w:rFonts w:ascii="Times New Roman" w:hAnsi="Times New Roman" w:cs="Times New Roman"/>
          <w:sz w:val="28"/>
          <w:szCs w:val="28"/>
        </w:rPr>
        <w:t>Когда известный абрек планировал круп</w:t>
      </w:r>
      <w:r w:rsidR="007408FC">
        <w:rPr>
          <w:rFonts w:ascii="Times New Roman" w:hAnsi="Times New Roman" w:cs="Times New Roman"/>
          <w:sz w:val="28"/>
          <w:szCs w:val="28"/>
        </w:rPr>
        <w:t xml:space="preserve">ную операцию, </w:t>
      </w:r>
      <w:r w:rsidR="00C64643" w:rsidRPr="00C64643">
        <w:rPr>
          <w:rFonts w:ascii="Times New Roman" w:hAnsi="Times New Roman" w:cs="Times New Roman"/>
          <w:sz w:val="28"/>
          <w:szCs w:val="28"/>
        </w:rPr>
        <w:t>он привлекал своих друзей – абреков всех</w:t>
      </w:r>
      <w:r w:rsidR="007408FC">
        <w:rPr>
          <w:rFonts w:ascii="Times New Roman" w:hAnsi="Times New Roman" w:cs="Times New Roman"/>
          <w:sz w:val="28"/>
          <w:szCs w:val="28"/>
        </w:rPr>
        <w:t xml:space="preserve"> национальностей, а также </w:t>
      </w:r>
      <w:r w:rsidR="00C64643" w:rsidRPr="00C64643">
        <w:rPr>
          <w:rFonts w:ascii="Times New Roman" w:hAnsi="Times New Roman" w:cs="Times New Roman"/>
          <w:sz w:val="28"/>
          <w:szCs w:val="28"/>
        </w:rPr>
        <w:t xml:space="preserve">наездников, живших легально со своими семьями в селах. Наездники, пользовавшиеся доверием абрека, по чьей инициативе совершался набег, прибывали в назначенное им в лесу место. Один </w:t>
      </w:r>
      <w:r w:rsidR="007408FC" w:rsidRPr="007408FC">
        <w:rPr>
          <w:rFonts w:ascii="Times New Roman" w:hAnsi="Times New Roman" w:cs="Times New Roman"/>
          <w:sz w:val="28"/>
          <w:szCs w:val="28"/>
        </w:rPr>
        <w:t>абрек</w:t>
      </w:r>
      <w:r w:rsidR="007408FC">
        <w:rPr>
          <w:rFonts w:ascii="Times New Roman" w:hAnsi="Times New Roman" w:cs="Times New Roman"/>
          <w:sz w:val="28"/>
          <w:szCs w:val="28"/>
        </w:rPr>
        <w:t>,</w:t>
      </w:r>
      <w:r w:rsidR="007408FC" w:rsidRPr="007408FC">
        <w:rPr>
          <w:rFonts w:ascii="Times New Roman" w:hAnsi="Times New Roman" w:cs="Times New Roman"/>
          <w:sz w:val="28"/>
          <w:szCs w:val="28"/>
        </w:rPr>
        <w:t xml:space="preserve"> </w:t>
      </w:r>
      <w:r w:rsidR="00C64643" w:rsidRPr="00C64643">
        <w:rPr>
          <w:rFonts w:ascii="Times New Roman" w:hAnsi="Times New Roman" w:cs="Times New Roman"/>
          <w:sz w:val="28"/>
          <w:szCs w:val="28"/>
        </w:rPr>
        <w:t>доверенный предводителя</w:t>
      </w:r>
      <w:r w:rsidR="007408FC">
        <w:rPr>
          <w:rFonts w:ascii="Times New Roman" w:hAnsi="Times New Roman" w:cs="Times New Roman"/>
          <w:sz w:val="28"/>
          <w:szCs w:val="28"/>
        </w:rPr>
        <w:t>,</w:t>
      </w:r>
      <w:r w:rsidR="00C64643" w:rsidRPr="00C64643">
        <w:rPr>
          <w:rFonts w:ascii="Times New Roman" w:hAnsi="Times New Roman" w:cs="Times New Roman"/>
          <w:sz w:val="28"/>
          <w:szCs w:val="28"/>
        </w:rPr>
        <w:t xml:space="preserve"> находился на опушке леса, куда прибывали все желающие принять участие в набеге. Он встречал приезжавших, сп</w:t>
      </w:r>
      <w:r w:rsidR="007408FC">
        <w:rPr>
          <w:rFonts w:ascii="Times New Roman" w:hAnsi="Times New Roman" w:cs="Times New Roman"/>
          <w:sz w:val="28"/>
          <w:szCs w:val="28"/>
        </w:rPr>
        <w:t xml:space="preserve">рашивая их имена. После чего </w:t>
      </w:r>
      <w:r w:rsidR="00C64643" w:rsidRPr="00C64643">
        <w:rPr>
          <w:rFonts w:ascii="Times New Roman" w:hAnsi="Times New Roman" w:cs="Times New Roman"/>
          <w:sz w:val="28"/>
          <w:szCs w:val="28"/>
        </w:rPr>
        <w:t xml:space="preserve">тут же давал им новые имена, те одевали маски или прятали лицо башлыком и въезжали в лес. Здесь участники набега знакомились друг с другом под новыми </w:t>
      </w:r>
      <w:r w:rsidR="00F526E1">
        <w:rPr>
          <w:rFonts w:ascii="Times New Roman" w:hAnsi="Times New Roman" w:cs="Times New Roman"/>
          <w:sz w:val="28"/>
          <w:szCs w:val="28"/>
        </w:rPr>
        <w:t xml:space="preserve">вымышленными </w:t>
      </w:r>
      <w:r w:rsidR="00C64643" w:rsidRPr="00C64643">
        <w:rPr>
          <w:rFonts w:ascii="Times New Roman" w:hAnsi="Times New Roman" w:cs="Times New Roman"/>
          <w:sz w:val="28"/>
          <w:szCs w:val="28"/>
        </w:rPr>
        <w:lastRenderedPageBreak/>
        <w:t>именами, скрывая при этом свои лица. П</w:t>
      </w:r>
      <w:r w:rsidR="00AE787A">
        <w:rPr>
          <w:rFonts w:ascii="Times New Roman" w:hAnsi="Times New Roman" w:cs="Times New Roman"/>
          <w:sz w:val="28"/>
          <w:szCs w:val="28"/>
        </w:rPr>
        <w:t xml:space="preserve">осле обсуждения плана операции </w:t>
      </w:r>
      <w:r w:rsidR="00C64643" w:rsidRPr="00C64643">
        <w:rPr>
          <w:rFonts w:ascii="Times New Roman" w:hAnsi="Times New Roman" w:cs="Times New Roman"/>
          <w:sz w:val="28"/>
          <w:szCs w:val="28"/>
        </w:rPr>
        <w:t>предводитель распределял их по группам и назначал в каждой из них старшего. Тот абрек, который встречал приезжающих, давал имена и знал всех в лицо, сам в деле участия не принимал. Это делалось для того, чтобы сохранить в тайне информацию об участниках набега. Даже если кто-то в случае обстоятельств (плен, предательство и т.д.) хотел бы кого-то выдать, он не смог бы этого сделать, так как лица у всех были скрыты, а имена – вымышленные. С того момента, как предводитель раскрывал цель операции и план ее осуществления, никто не мог уже отказаться от участия в ней и выйти из дела ни под каким предлогом, например, по причине большого риска предприятия. Считалось, что здесь собрались люди, которые не дорожили своей жизнью и ничего не боялись (сорвиголовы). В ограблении Кизл</w:t>
      </w:r>
      <w:r w:rsidR="00CE599F">
        <w:rPr>
          <w:rFonts w:ascii="Times New Roman" w:hAnsi="Times New Roman" w:cs="Times New Roman"/>
          <w:sz w:val="28"/>
          <w:szCs w:val="28"/>
        </w:rPr>
        <w:t>ярского казначейства в 1910 г.</w:t>
      </w:r>
      <w:r w:rsidR="00C64643" w:rsidRPr="00C64643">
        <w:rPr>
          <w:rFonts w:ascii="Times New Roman" w:hAnsi="Times New Roman" w:cs="Times New Roman"/>
          <w:sz w:val="28"/>
          <w:szCs w:val="28"/>
        </w:rPr>
        <w:t>, организованном знаменитым чеченцем Зелимханом Гушмазукаевым, кроме абреков со всего Северного Кавказа</w:t>
      </w:r>
      <w:r w:rsidR="007408FC">
        <w:rPr>
          <w:rFonts w:ascii="Times New Roman" w:hAnsi="Times New Roman" w:cs="Times New Roman"/>
          <w:sz w:val="28"/>
          <w:szCs w:val="28"/>
        </w:rPr>
        <w:t>,</w:t>
      </w:r>
      <w:r w:rsidR="00C64643" w:rsidRPr="00C64643">
        <w:rPr>
          <w:rFonts w:ascii="Times New Roman" w:hAnsi="Times New Roman" w:cs="Times New Roman"/>
          <w:sz w:val="28"/>
          <w:szCs w:val="28"/>
        </w:rPr>
        <w:t xml:space="preserve"> участв</w:t>
      </w:r>
      <w:r w:rsidR="004B303D">
        <w:rPr>
          <w:rFonts w:ascii="Times New Roman" w:hAnsi="Times New Roman" w:cs="Times New Roman"/>
          <w:sz w:val="28"/>
          <w:szCs w:val="28"/>
        </w:rPr>
        <w:t>овали и не</w:t>
      </w:r>
      <w:r w:rsidR="00A3047F">
        <w:rPr>
          <w:rFonts w:ascii="Times New Roman" w:hAnsi="Times New Roman" w:cs="Times New Roman"/>
          <w:sz w:val="28"/>
          <w:szCs w:val="28"/>
        </w:rPr>
        <w:t>абреки. Мой прадед,</w:t>
      </w:r>
      <w:r w:rsidR="00C64643" w:rsidRPr="00C64643">
        <w:rPr>
          <w:rFonts w:ascii="Times New Roman" w:hAnsi="Times New Roman" w:cs="Times New Roman"/>
          <w:sz w:val="28"/>
          <w:szCs w:val="28"/>
        </w:rPr>
        <w:t xml:space="preserve"> Джамырз Цечоев, бывший в близких отношениях с Зелимханом, привел с собой для участия в этом деле своих родственников – односельчан из числа Бековых, Албагачиевы</w:t>
      </w:r>
      <w:r w:rsidR="00B31680">
        <w:rPr>
          <w:rFonts w:ascii="Times New Roman" w:hAnsi="Times New Roman" w:cs="Times New Roman"/>
          <w:sz w:val="28"/>
          <w:szCs w:val="28"/>
        </w:rPr>
        <w:t>х, Цечоевых</w:t>
      </w:r>
      <w:r w:rsidR="00A3047F">
        <w:rPr>
          <w:rFonts w:ascii="Times New Roman" w:hAnsi="Times New Roman" w:cs="Times New Roman"/>
          <w:sz w:val="28"/>
          <w:szCs w:val="28"/>
        </w:rPr>
        <w:t>»</w:t>
      </w:r>
      <w:r w:rsidR="00B31680">
        <w:rPr>
          <w:rFonts w:ascii="Times New Roman" w:hAnsi="Times New Roman" w:cs="Times New Roman"/>
          <w:sz w:val="28"/>
          <w:szCs w:val="28"/>
        </w:rPr>
        <w:t xml:space="preserve"> (ПМ:</w:t>
      </w:r>
      <w:r w:rsidR="00472CE6">
        <w:rPr>
          <w:rFonts w:ascii="Times New Roman" w:hAnsi="Times New Roman" w:cs="Times New Roman"/>
          <w:sz w:val="28"/>
          <w:szCs w:val="28"/>
        </w:rPr>
        <w:t xml:space="preserve"> </w:t>
      </w:r>
      <w:r w:rsidR="002A77F1">
        <w:rPr>
          <w:rFonts w:ascii="Times New Roman" w:hAnsi="Times New Roman" w:cs="Times New Roman"/>
          <w:sz w:val="28"/>
          <w:szCs w:val="28"/>
        </w:rPr>
        <w:t>Цечоев</w:t>
      </w:r>
      <w:r w:rsidR="00B31680">
        <w:rPr>
          <w:rFonts w:ascii="Times New Roman" w:hAnsi="Times New Roman" w:cs="Times New Roman"/>
          <w:sz w:val="28"/>
          <w:szCs w:val="28"/>
        </w:rPr>
        <w:t>)</w:t>
      </w:r>
      <w:r>
        <w:rPr>
          <w:rFonts w:ascii="Times New Roman" w:hAnsi="Times New Roman" w:cs="Times New Roman"/>
          <w:sz w:val="28"/>
          <w:szCs w:val="28"/>
        </w:rPr>
        <w:t>.</w:t>
      </w:r>
    </w:p>
    <w:p w:rsidR="00C64643" w:rsidRPr="00C64643" w:rsidRDefault="0077420B" w:rsidP="008A4216">
      <w:pPr>
        <w:spacing w:after="0" w:line="360" w:lineRule="auto"/>
        <w:ind w:firstLine="708"/>
        <w:jc w:val="both"/>
        <w:rPr>
          <w:rFonts w:ascii="Times New Roman" w:hAnsi="Times New Roman" w:cs="Times New Roman"/>
          <w:sz w:val="28"/>
          <w:szCs w:val="28"/>
        </w:rPr>
      </w:pPr>
      <w:r w:rsidRPr="0077420B">
        <w:rPr>
          <w:rFonts w:ascii="Times New Roman" w:hAnsi="Times New Roman" w:cs="Times New Roman"/>
          <w:sz w:val="28"/>
          <w:szCs w:val="28"/>
        </w:rPr>
        <w:t>В начале XX в. по решению начальника Нальчик</w:t>
      </w:r>
      <w:r w:rsidR="005E7D23">
        <w:rPr>
          <w:rFonts w:ascii="Times New Roman" w:hAnsi="Times New Roman" w:cs="Times New Roman"/>
          <w:sz w:val="28"/>
          <w:szCs w:val="28"/>
        </w:rPr>
        <w:t>ского округа для борьбы с кражами</w:t>
      </w:r>
      <w:r w:rsidRPr="0077420B">
        <w:rPr>
          <w:rFonts w:ascii="Times New Roman" w:hAnsi="Times New Roman" w:cs="Times New Roman"/>
          <w:sz w:val="28"/>
          <w:szCs w:val="28"/>
        </w:rPr>
        <w:t xml:space="preserve"> скота и лошадей </w:t>
      </w:r>
      <w:r w:rsidR="005E7D23">
        <w:rPr>
          <w:rFonts w:ascii="Times New Roman" w:hAnsi="Times New Roman" w:cs="Times New Roman"/>
          <w:sz w:val="28"/>
          <w:szCs w:val="28"/>
        </w:rPr>
        <w:t xml:space="preserve">в </w:t>
      </w:r>
      <w:r w:rsidR="005E7D23" w:rsidRPr="005E7D23">
        <w:rPr>
          <w:rFonts w:ascii="Times New Roman" w:hAnsi="Times New Roman" w:cs="Times New Roman"/>
          <w:sz w:val="28"/>
          <w:szCs w:val="28"/>
        </w:rPr>
        <w:t xml:space="preserve">деревнях стали назначать караульщиками </w:t>
      </w:r>
      <w:r w:rsidRPr="0077420B">
        <w:rPr>
          <w:rFonts w:ascii="Times New Roman" w:hAnsi="Times New Roman" w:cs="Times New Roman"/>
          <w:sz w:val="28"/>
          <w:szCs w:val="28"/>
        </w:rPr>
        <w:t>людей</w:t>
      </w:r>
      <w:r w:rsidR="007E749A">
        <w:rPr>
          <w:rFonts w:ascii="Times New Roman" w:hAnsi="Times New Roman" w:cs="Times New Roman"/>
          <w:sz w:val="28"/>
          <w:szCs w:val="28"/>
        </w:rPr>
        <w:t>,</w:t>
      </w:r>
      <w:r w:rsidR="005E7D23" w:rsidRPr="005E7D23">
        <w:t xml:space="preserve"> </w:t>
      </w:r>
      <w:r w:rsidR="005E7D23">
        <w:rPr>
          <w:rFonts w:ascii="Times New Roman" w:hAnsi="Times New Roman" w:cs="Times New Roman"/>
          <w:sz w:val="28"/>
          <w:szCs w:val="28"/>
        </w:rPr>
        <w:t>подозреваемых в воровстве</w:t>
      </w:r>
      <w:r w:rsidRPr="0077420B">
        <w:rPr>
          <w:rFonts w:ascii="Times New Roman" w:hAnsi="Times New Roman" w:cs="Times New Roman"/>
          <w:sz w:val="28"/>
          <w:szCs w:val="28"/>
        </w:rPr>
        <w:t xml:space="preserve">. </w:t>
      </w:r>
      <w:r w:rsidR="005E7D23" w:rsidRPr="005E7D23">
        <w:rPr>
          <w:rFonts w:ascii="Times New Roman" w:hAnsi="Times New Roman" w:cs="Times New Roman"/>
          <w:sz w:val="28"/>
          <w:szCs w:val="28"/>
        </w:rPr>
        <w:t>Так как на Ка</w:t>
      </w:r>
      <w:r w:rsidR="00C92923">
        <w:rPr>
          <w:rFonts w:ascii="Times New Roman" w:hAnsi="Times New Roman" w:cs="Times New Roman"/>
          <w:sz w:val="28"/>
          <w:szCs w:val="28"/>
        </w:rPr>
        <w:t xml:space="preserve">вказе все </w:t>
      </w:r>
      <w:r w:rsidR="005E7D23" w:rsidRPr="005E7D23">
        <w:rPr>
          <w:rFonts w:ascii="Times New Roman" w:hAnsi="Times New Roman" w:cs="Times New Roman"/>
          <w:sz w:val="28"/>
          <w:szCs w:val="28"/>
        </w:rPr>
        <w:t>конокрады хорошо знали друг друга</w:t>
      </w:r>
      <w:r w:rsidR="005E7D23">
        <w:rPr>
          <w:rFonts w:ascii="Times New Roman" w:hAnsi="Times New Roman" w:cs="Times New Roman"/>
          <w:sz w:val="28"/>
          <w:szCs w:val="28"/>
        </w:rPr>
        <w:t xml:space="preserve">, </w:t>
      </w:r>
      <w:r w:rsidR="005E7D23" w:rsidRPr="005E7D23">
        <w:rPr>
          <w:rFonts w:ascii="Times New Roman" w:hAnsi="Times New Roman" w:cs="Times New Roman"/>
          <w:sz w:val="28"/>
          <w:szCs w:val="28"/>
        </w:rPr>
        <w:t>взаимодействовали между собой, они лучше</w:t>
      </w:r>
      <w:r w:rsidR="005E7D23">
        <w:rPr>
          <w:rFonts w:ascii="Times New Roman" w:hAnsi="Times New Roman" w:cs="Times New Roman"/>
          <w:sz w:val="28"/>
          <w:szCs w:val="28"/>
        </w:rPr>
        <w:t xml:space="preserve"> кого бы то</w:t>
      </w:r>
      <w:r w:rsidR="005E7D23" w:rsidRPr="005E7D23">
        <w:rPr>
          <w:rFonts w:ascii="Times New Roman" w:hAnsi="Times New Roman" w:cs="Times New Roman"/>
          <w:sz w:val="28"/>
          <w:szCs w:val="28"/>
        </w:rPr>
        <w:t xml:space="preserve"> ни было могли оградить имущество односе</w:t>
      </w:r>
      <w:r w:rsidR="005E7D23">
        <w:rPr>
          <w:rFonts w:ascii="Times New Roman" w:hAnsi="Times New Roman" w:cs="Times New Roman"/>
          <w:sz w:val="28"/>
          <w:szCs w:val="28"/>
        </w:rPr>
        <w:t>льчан от подобных посягательств.</w:t>
      </w:r>
      <w:r w:rsidR="005E7D23" w:rsidRPr="005E7D23">
        <w:rPr>
          <w:rFonts w:ascii="Times New Roman" w:hAnsi="Times New Roman" w:cs="Times New Roman"/>
          <w:sz w:val="28"/>
          <w:szCs w:val="28"/>
        </w:rPr>
        <w:t xml:space="preserve"> </w:t>
      </w:r>
      <w:r w:rsidRPr="0077420B">
        <w:rPr>
          <w:rFonts w:ascii="Times New Roman" w:hAnsi="Times New Roman" w:cs="Times New Roman"/>
          <w:sz w:val="28"/>
          <w:szCs w:val="28"/>
        </w:rPr>
        <w:t>Е</w:t>
      </w:r>
      <w:r w:rsidR="00C92923">
        <w:rPr>
          <w:rFonts w:ascii="Times New Roman" w:hAnsi="Times New Roman" w:cs="Times New Roman"/>
          <w:sz w:val="28"/>
          <w:szCs w:val="28"/>
        </w:rPr>
        <w:t>сли скот пропадал из деревни,</w:t>
      </w:r>
      <w:r w:rsidRPr="0077420B">
        <w:rPr>
          <w:rFonts w:ascii="Times New Roman" w:hAnsi="Times New Roman" w:cs="Times New Roman"/>
          <w:sz w:val="28"/>
          <w:szCs w:val="28"/>
        </w:rPr>
        <w:t xml:space="preserve"> эти люди должны были из своих средств возмещать убытки. Поэтому их назвали «кIуэдырыпш</w:t>
      </w:r>
      <w:r w:rsidR="007E749A">
        <w:rPr>
          <w:rFonts w:ascii="Times New Roman" w:hAnsi="Times New Roman" w:cs="Times New Roman"/>
          <w:sz w:val="28"/>
          <w:szCs w:val="28"/>
        </w:rPr>
        <w:t>ынэ», т.е. «возмещающий пропавше</w:t>
      </w:r>
      <w:r w:rsidRPr="0077420B">
        <w:rPr>
          <w:rFonts w:ascii="Times New Roman" w:hAnsi="Times New Roman" w:cs="Times New Roman"/>
          <w:sz w:val="28"/>
          <w:szCs w:val="28"/>
        </w:rPr>
        <w:t xml:space="preserve">е». За охрану они получали от общины определенную плату. </w:t>
      </w:r>
      <w:r w:rsidR="00C64643" w:rsidRPr="00C64643">
        <w:rPr>
          <w:rFonts w:ascii="Times New Roman" w:hAnsi="Times New Roman" w:cs="Times New Roman"/>
          <w:sz w:val="28"/>
          <w:szCs w:val="28"/>
        </w:rPr>
        <w:t xml:space="preserve">Так, в архивном деле </w:t>
      </w:r>
      <w:r w:rsidR="00C92923">
        <w:rPr>
          <w:rFonts w:ascii="Times New Roman" w:hAnsi="Times New Roman" w:cs="Times New Roman"/>
          <w:sz w:val="28"/>
          <w:szCs w:val="28"/>
        </w:rPr>
        <w:t>за 1902 г. по иску жителей мало</w:t>
      </w:r>
      <w:r w:rsidR="00C64643" w:rsidRPr="00C64643">
        <w:rPr>
          <w:rFonts w:ascii="Times New Roman" w:hAnsi="Times New Roman" w:cs="Times New Roman"/>
          <w:sz w:val="28"/>
          <w:szCs w:val="28"/>
        </w:rPr>
        <w:t>кабардинского селения Абаево Мирзоева Хабыжа, Шекихачева Камбота,</w:t>
      </w:r>
      <w:r w:rsidR="006C521F">
        <w:rPr>
          <w:rFonts w:ascii="Times New Roman" w:hAnsi="Times New Roman" w:cs="Times New Roman"/>
          <w:sz w:val="28"/>
          <w:szCs w:val="28"/>
        </w:rPr>
        <w:t xml:space="preserve"> Болотокова Гулы, Дежигова Биты</w:t>
      </w:r>
      <w:r w:rsidR="00C64643" w:rsidRPr="00C64643">
        <w:rPr>
          <w:rFonts w:ascii="Times New Roman" w:hAnsi="Times New Roman" w:cs="Times New Roman"/>
          <w:sz w:val="28"/>
          <w:szCs w:val="28"/>
        </w:rPr>
        <w:t xml:space="preserve"> сообщается, что они были наняты сельскими властями караульными за условленную плату 500 рублей в </w:t>
      </w:r>
      <w:r w:rsidR="00C64643" w:rsidRPr="00C64643">
        <w:rPr>
          <w:rFonts w:ascii="Times New Roman" w:hAnsi="Times New Roman" w:cs="Times New Roman"/>
          <w:sz w:val="28"/>
          <w:szCs w:val="28"/>
        </w:rPr>
        <w:lastRenderedPageBreak/>
        <w:t>год,</w:t>
      </w:r>
      <w:r w:rsidR="00A718CB">
        <w:rPr>
          <w:rFonts w:ascii="Times New Roman" w:hAnsi="Times New Roman" w:cs="Times New Roman"/>
          <w:sz w:val="28"/>
          <w:szCs w:val="28"/>
        </w:rPr>
        <w:t xml:space="preserve"> т.е. по 125 рублей каждому, но</w:t>
      </w:r>
      <w:r w:rsidR="00C64643" w:rsidRPr="00C64643">
        <w:rPr>
          <w:rFonts w:ascii="Times New Roman" w:hAnsi="Times New Roman" w:cs="Times New Roman"/>
          <w:sz w:val="28"/>
          <w:szCs w:val="28"/>
        </w:rPr>
        <w:t xml:space="preserve"> прослужив 5 ½ месяцев, они получили плату только за 4 месяца. В прошении они требуют </w:t>
      </w:r>
      <w:r w:rsidR="00FE2986">
        <w:rPr>
          <w:rFonts w:ascii="Times New Roman" w:hAnsi="Times New Roman" w:cs="Times New Roman"/>
          <w:sz w:val="28"/>
          <w:szCs w:val="28"/>
        </w:rPr>
        <w:t>плату за оставшиеся 1 ½ месяца (</w:t>
      </w:r>
      <w:r w:rsidR="00C64643" w:rsidRPr="00C64643">
        <w:rPr>
          <w:rFonts w:ascii="Times New Roman" w:hAnsi="Times New Roman" w:cs="Times New Roman"/>
          <w:sz w:val="28"/>
          <w:szCs w:val="28"/>
        </w:rPr>
        <w:t>УЦГА АС КБР. Ф</w:t>
      </w:r>
      <w:r w:rsidR="00FE2986">
        <w:rPr>
          <w:rFonts w:ascii="Times New Roman" w:hAnsi="Times New Roman" w:cs="Times New Roman"/>
          <w:sz w:val="28"/>
          <w:szCs w:val="28"/>
        </w:rPr>
        <w:t>. 22. Оп. 1. Ед. хр. 5049. Л. 5)</w:t>
      </w:r>
      <w:r w:rsidR="00C92923">
        <w:rPr>
          <w:rFonts w:ascii="Times New Roman" w:hAnsi="Times New Roman" w:cs="Times New Roman"/>
          <w:sz w:val="28"/>
          <w:szCs w:val="28"/>
        </w:rPr>
        <w:t>. Между тем, и</w:t>
      </w:r>
      <w:r w:rsidR="00C64643" w:rsidRPr="00C64643">
        <w:rPr>
          <w:rFonts w:ascii="Times New Roman" w:hAnsi="Times New Roman" w:cs="Times New Roman"/>
          <w:sz w:val="28"/>
          <w:szCs w:val="28"/>
        </w:rPr>
        <w:t>з рассказов информантов известно, что Хабыж Мирзоев был «абреком», у него было много друзей в Ингушетии, с которыми он тайно</w:t>
      </w:r>
      <w:r w:rsidR="00C92923">
        <w:rPr>
          <w:rFonts w:ascii="Times New Roman" w:hAnsi="Times New Roman" w:cs="Times New Roman"/>
          <w:sz w:val="28"/>
          <w:szCs w:val="28"/>
        </w:rPr>
        <w:t xml:space="preserve"> занимался наездничеством </w:t>
      </w:r>
      <w:r w:rsidR="00CD4972">
        <w:rPr>
          <w:rFonts w:ascii="Times New Roman" w:hAnsi="Times New Roman" w:cs="Times New Roman"/>
          <w:sz w:val="28"/>
          <w:szCs w:val="28"/>
        </w:rPr>
        <w:t>(ПМ: Мирзоев</w:t>
      </w:r>
      <w:r w:rsidR="00E5727C">
        <w:rPr>
          <w:rFonts w:ascii="Times New Roman" w:hAnsi="Times New Roman" w:cs="Times New Roman"/>
          <w:sz w:val="28"/>
          <w:szCs w:val="28"/>
        </w:rPr>
        <w:t>)</w:t>
      </w:r>
      <w:r w:rsidR="00A718CB">
        <w:rPr>
          <w:rFonts w:ascii="Times New Roman" w:hAnsi="Times New Roman" w:cs="Times New Roman"/>
          <w:sz w:val="28"/>
          <w:szCs w:val="28"/>
        </w:rPr>
        <w:t>.</w:t>
      </w:r>
    </w:p>
    <w:p w:rsidR="004D6A45" w:rsidRDefault="00923304"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дореволюционной </w:t>
      </w:r>
      <w:r w:rsidR="00C64643" w:rsidRPr="00C64643">
        <w:rPr>
          <w:rFonts w:ascii="Times New Roman" w:hAnsi="Times New Roman" w:cs="Times New Roman"/>
          <w:sz w:val="28"/>
          <w:szCs w:val="28"/>
        </w:rPr>
        <w:t>Кабарде некоторые старшины а</w:t>
      </w:r>
      <w:r w:rsidR="006C521F">
        <w:rPr>
          <w:rFonts w:ascii="Times New Roman" w:hAnsi="Times New Roman" w:cs="Times New Roman"/>
          <w:sz w:val="28"/>
          <w:szCs w:val="28"/>
        </w:rPr>
        <w:t>улов не только покрывали наездников, но и сами</w:t>
      </w:r>
      <w:r w:rsidR="00C64643" w:rsidRPr="00C64643">
        <w:rPr>
          <w:rFonts w:ascii="Times New Roman" w:hAnsi="Times New Roman" w:cs="Times New Roman"/>
          <w:sz w:val="28"/>
          <w:szCs w:val="28"/>
        </w:rPr>
        <w:t xml:space="preserve"> были участникам</w:t>
      </w:r>
      <w:r w:rsidR="004D6A45">
        <w:rPr>
          <w:rFonts w:ascii="Times New Roman" w:hAnsi="Times New Roman" w:cs="Times New Roman"/>
          <w:sz w:val="28"/>
          <w:szCs w:val="28"/>
        </w:rPr>
        <w:t xml:space="preserve">и их предприятий. </w:t>
      </w:r>
      <w:r w:rsidR="00C64643" w:rsidRPr="00C64643">
        <w:rPr>
          <w:rFonts w:ascii="Times New Roman" w:hAnsi="Times New Roman" w:cs="Times New Roman"/>
          <w:sz w:val="28"/>
          <w:szCs w:val="28"/>
        </w:rPr>
        <w:t xml:space="preserve">Чтобы не попасть под подозрение </w:t>
      </w:r>
      <w:r w:rsidR="004D6A45" w:rsidRPr="004D6A45">
        <w:rPr>
          <w:rFonts w:ascii="Times New Roman" w:hAnsi="Times New Roman" w:cs="Times New Roman"/>
          <w:sz w:val="28"/>
          <w:szCs w:val="28"/>
        </w:rPr>
        <w:t>колониальн</w:t>
      </w:r>
      <w:r w:rsidR="004D6A45">
        <w:rPr>
          <w:rFonts w:ascii="Times New Roman" w:hAnsi="Times New Roman" w:cs="Times New Roman"/>
          <w:sz w:val="28"/>
          <w:szCs w:val="28"/>
        </w:rPr>
        <w:t xml:space="preserve">ых </w:t>
      </w:r>
      <w:r w:rsidR="001A46D8">
        <w:rPr>
          <w:rFonts w:ascii="Times New Roman" w:hAnsi="Times New Roman" w:cs="Times New Roman"/>
          <w:sz w:val="28"/>
          <w:szCs w:val="28"/>
        </w:rPr>
        <w:t>властей</w:t>
      </w:r>
      <w:r w:rsidR="00F7594D">
        <w:rPr>
          <w:rFonts w:ascii="Times New Roman" w:hAnsi="Times New Roman" w:cs="Times New Roman"/>
          <w:sz w:val="28"/>
          <w:szCs w:val="28"/>
        </w:rPr>
        <w:t>,</w:t>
      </w:r>
      <w:r w:rsidR="00C64643" w:rsidRPr="00C64643">
        <w:rPr>
          <w:rFonts w:ascii="Times New Roman" w:hAnsi="Times New Roman" w:cs="Times New Roman"/>
          <w:sz w:val="28"/>
          <w:szCs w:val="28"/>
        </w:rPr>
        <w:t xml:space="preserve"> необходимо б</w:t>
      </w:r>
      <w:r w:rsidR="005F4AB2">
        <w:rPr>
          <w:rFonts w:ascii="Times New Roman" w:hAnsi="Times New Roman" w:cs="Times New Roman"/>
          <w:sz w:val="28"/>
          <w:szCs w:val="28"/>
        </w:rPr>
        <w:t>ыло тщательно конспирироваться</w:t>
      </w:r>
      <w:r w:rsidR="0077420B">
        <w:rPr>
          <w:rFonts w:ascii="Times New Roman" w:hAnsi="Times New Roman" w:cs="Times New Roman"/>
          <w:sz w:val="28"/>
          <w:szCs w:val="28"/>
        </w:rPr>
        <w:t>, а также</w:t>
      </w:r>
      <w:r w:rsidR="00DC0332">
        <w:rPr>
          <w:rFonts w:ascii="Times New Roman" w:hAnsi="Times New Roman" w:cs="Times New Roman"/>
          <w:sz w:val="28"/>
          <w:szCs w:val="28"/>
        </w:rPr>
        <w:t xml:space="preserve"> иметь поддержку и авторитет</w:t>
      </w:r>
      <w:r w:rsidR="00C64643" w:rsidRPr="00C64643">
        <w:rPr>
          <w:rFonts w:ascii="Times New Roman" w:hAnsi="Times New Roman" w:cs="Times New Roman"/>
          <w:sz w:val="28"/>
          <w:szCs w:val="28"/>
        </w:rPr>
        <w:t xml:space="preserve"> среди жителей аула. </w:t>
      </w:r>
      <w:r w:rsidR="004D6A45">
        <w:rPr>
          <w:rFonts w:ascii="Times New Roman" w:hAnsi="Times New Roman" w:cs="Times New Roman"/>
          <w:sz w:val="28"/>
          <w:szCs w:val="28"/>
        </w:rPr>
        <w:t>Т</w:t>
      </w:r>
      <w:r w:rsidR="004D6A45" w:rsidRPr="004D6A45">
        <w:rPr>
          <w:rFonts w:ascii="Times New Roman" w:hAnsi="Times New Roman" w:cs="Times New Roman"/>
          <w:sz w:val="28"/>
          <w:szCs w:val="28"/>
        </w:rPr>
        <w:t>акой «славой</w:t>
      </w:r>
      <w:r w:rsidR="004D6A45">
        <w:rPr>
          <w:rFonts w:ascii="Times New Roman" w:hAnsi="Times New Roman" w:cs="Times New Roman"/>
          <w:sz w:val="28"/>
          <w:szCs w:val="28"/>
        </w:rPr>
        <w:t>» пользовался у</w:t>
      </w:r>
      <w:r w:rsidR="0077420B">
        <w:rPr>
          <w:rFonts w:ascii="Times New Roman" w:hAnsi="Times New Roman" w:cs="Times New Roman"/>
          <w:sz w:val="28"/>
          <w:szCs w:val="28"/>
        </w:rPr>
        <w:t xml:space="preserve"> односельчан</w:t>
      </w:r>
      <w:r w:rsidR="004D6A45" w:rsidRPr="004D6A45">
        <w:rPr>
          <w:rFonts w:ascii="Times New Roman" w:hAnsi="Times New Roman" w:cs="Times New Roman"/>
          <w:sz w:val="28"/>
          <w:szCs w:val="28"/>
        </w:rPr>
        <w:t xml:space="preserve"> </w:t>
      </w:r>
      <w:r w:rsidR="0077420B" w:rsidRPr="0077420B">
        <w:rPr>
          <w:rFonts w:ascii="Times New Roman" w:hAnsi="Times New Roman" w:cs="Times New Roman"/>
          <w:sz w:val="28"/>
          <w:szCs w:val="28"/>
        </w:rPr>
        <w:t xml:space="preserve">старшина </w:t>
      </w:r>
      <w:r w:rsidR="0077420B">
        <w:rPr>
          <w:rFonts w:ascii="Times New Roman" w:hAnsi="Times New Roman" w:cs="Times New Roman"/>
          <w:sz w:val="28"/>
          <w:szCs w:val="28"/>
        </w:rPr>
        <w:t xml:space="preserve">аула </w:t>
      </w:r>
      <w:r w:rsidR="00F7594D">
        <w:rPr>
          <w:rFonts w:ascii="Times New Roman" w:hAnsi="Times New Roman" w:cs="Times New Roman"/>
          <w:sz w:val="28"/>
          <w:szCs w:val="28"/>
        </w:rPr>
        <w:t>Коново</w:t>
      </w:r>
      <w:r w:rsidR="004D6A45" w:rsidRPr="004D6A45">
        <w:rPr>
          <w:rFonts w:ascii="Times New Roman" w:hAnsi="Times New Roman" w:cs="Times New Roman"/>
          <w:sz w:val="28"/>
          <w:szCs w:val="28"/>
        </w:rPr>
        <w:t xml:space="preserve"> (</w:t>
      </w:r>
      <w:r w:rsidR="0077420B">
        <w:rPr>
          <w:rFonts w:ascii="Times New Roman" w:hAnsi="Times New Roman" w:cs="Times New Roman"/>
          <w:sz w:val="28"/>
          <w:szCs w:val="28"/>
        </w:rPr>
        <w:t>ныне с. Нижний Куркужин КБР)</w:t>
      </w:r>
      <w:r w:rsidR="004D6A45" w:rsidRPr="004D6A45">
        <w:rPr>
          <w:rFonts w:ascii="Times New Roman" w:hAnsi="Times New Roman" w:cs="Times New Roman"/>
          <w:sz w:val="28"/>
          <w:szCs w:val="28"/>
        </w:rPr>
        <w:t xml:space="preserve"> Исмел Конов.</w:t>
      </w:r>
    </w:p>
    <w:p w:rsidR="00C64643" w:rsidRPr="00C64643" w:rsidRDefault="00C64643" w:rsidP="008A4216">
      <w:pPr>
        <w:spacing w:after="0" w:line="360" w:lineRule="auto"/>
        <w:ind w:firstLine="708"/>
        <w:jc w:val="both"/>
        <w:rPr>
          <w:rFonts w:ascii="Times New Roman" w:hAnsi="Times New Roman" w:cs="Times New Roman"/>
          <w:sz w:val="28"/>
          <w:szCs w:val="28"/>
        </w:rPr>
      </w:pPr>
      <w:r w:rsidRPr="00C64643">
        <w:rPr>
          <w:rFonts w:ascii="Times New Roman" w:hAnsi="Times New Roman" w:cs="Times New Roman"/>
          <w:sz w:val="28"/>
          <w:szCs w:val="28"/>
        </w:rPr>
        <w:t>Кризис традиционных ценностей в среде черкесской элиты, связанный с разрывом между традиционными ценностями и возможностями их реализации, часто приводил к неприятным коллизиям. Старинные песни, предания, рассказы стариков прославляли наездников и их подвиги, воспламеняя по-прежнему дух молодежи, но новые колониальные порядки грозили за подобные «подвиги» тюрьмой и ссылкой, а былой престиж и восхищение общества не могли уже компенсировать подобных жертв и лишений. По свидетельству К.Д. Мачавариани, житель Очамчирского округа князь Тада Ачба своего сына Тарасхана отдал на воспитание одному джигету, который по истечении срока возвратил отцу своего воспитанника. «Молодой Тарасхан, - не без юмора заключает Мачавариани, - действительно получил блистательное горское воспитание: он теперь находится в бе</w:t>
      </w:r>
      <w:r w:rsidR="00114972">
        <w:rPr>
          <w:rFonts w:ascii="Times New Roman" w:hAnsi="Times New Roman" w:cs="Times New Roman"/>
          <w:sz w:val="28"/>
          <w:szCs w:val="28"/>
        </w:rPr>
        <w:t xml:space="preserve">гах за разные преступления» </w:t>
      </w:r>
      <w:r w:rsidR="00E517CA">
        <w:rPr>
          <w:rFonts w:ascii="Times New Roman" w:hAnsi="Times New Roman" w:cs="Times New Roman"/>
          <w:sz w:val="28"/>
          <w:szCs w:val="28"/>
        </w:rPr>
        <w:t>(</w:t>
      </w:r>
      <w:r w:rsidRPr="00E517CA">
        <w:rPr>
          <w:rFonts w:ascii="Times New Roman" w:hAnsi="Times New Roman" w:cs="Times New Roman"/>
          <w:sz w:val="28"/>
          <w:szCs w:val="28"/>
        </w:rPr>
        <w:t xml:space="preserve">Инал-Ипа </w:t>
      </w:r>
      <w:r w:rsidR="00E517CA" w:rsidRPr="00E517CA">
        <w:rPr>
          <w:rFonts w:ascii="Times New Roman" w:hAnsi="Times New Roman" w:cs="Times New Roman"/>
          <w:sz w:val="28"/>
          <w:szCs w:val="28"/>
        </w:rPr>
        <w:t xml:space="preserve">1995: </w:t>
      </w:r>
      <w:r w:rsidRPr="00E517CA">
        <w:rPr>
          <w:rFonts w:ascii="Times New Roman" w:hAnsi="Times New Roman" w:cs="Times New Roman"/>
          <w:sz w:val="28"/>
          <w:szCs w:val="28"/>
        </w:rPr>
        <w:t>158</w:t>
      </w:r>
      <w:r w:rsidR="00E517CA">
        <w:rPr>
          <w:rFonts w:ascii="Times New Roman" w:hAnsi="Times New Roman" w:cs="Times New Roman"/>
          <w:sz w:val="28"/>
          <w:szCs w:val="28"/>
        </w:rPr>
        <w:t>)</w:t>
      </w:r>
      <w:r w:rsidRPr="00C64643">
        <w:rPr>
          <w:rFonts w:ascii="Times New Roman" w:hAnsi="Times New Roman" w:cs="Times New Roman"/>
          <w:sz w:val="28"/>
          <w:szCs w:val="28"/>
        </w:rPr>
        <w:t>.</w:t>
      </w:r>
    </w:p>
    <w:p w:rsidR="00C64643" w:rsidRPr="00923304" w:rsidRDefault="00C64643" w:rsidP="00923304">
      <w:pPr>
        <w:spacing w:after="0" w:line="360" w:lineRule="auto"/>
        <w:ind w:firstLine="708"/>
        <w:jc w:val="both"/>
        <w:rPr>
          <w:rFonts w:ascii="Times New Roman" w:hAnsi="Times New Roman" w:cs="Times New Roman"/>
          <w:sz w:val="28"/>
          <w:szCs w:val="28"/>
        </w:rPr>
      </w:pPr>
      <w:r w:rsidRPr="00923304">
        <w:rPr>
          <w:rFonts w:ascii="Times New Roman" w:hAnsi="Times New Roman" w:cs="Times New Roman"/>
          <w:sz w:val="28"/>
          <w:szCs w:val="28"/>
        </w:rPr>
        <w:t>Интеграция в социально-политическую систему Российского государства и изживание традиционных институтов, а тем более связанных с ними нравственных представлений</w:t>
      </w:r>
      <w:r w:rsidR="00A4717B" w:rsidRPr="00923304">
        <w:rPr>
          <w:rFonts w:ascii="Times New Roman" w:hAnsi="Times New Roman" w:cs="Times New Roman"/>
          <w:sz w:val="28"/>
          <w:szCs w:val="28"/>
        </w:rPr>
        <w:t>,</w:t>
      </w:r>
      <w:r w:rsidRPr="00923304">
        <w:rPr>
          <w:rFonts w:ascii="Times New Roman" w:hAnsi="Times New Roman" w:cs="Times New Roman"/>
          <w:sz w:val="28"/>
          <w:szCs w:val="28"/>
        </w:rPr>
        <w:t xml:space="preserve"> не могли произойти быстро. Это хорошо понимали отдельные представители царской администрации на Кавказе, которые считали, что для решения этой проблемы одних репре</w:t>
      </w:r>
      <w:r w:rsidR="00A4717B" w:rsidRPr="00923304">
        <w:rPr>
          <w:rFonts w:ascii="Times New Roman" w:hAnsi="Times New Roman" w:cs="Times New Roman"/>
          <w:sz w:val="28"/>
          <w:szCs w:val="28"/>
        </w:rPr>
        <w:t xml:space="preserve">ссивных </w:t>
      </w:r>
      <w:r w:rsidR="00A4717B" w:rsidRPr="00923304">
        <w:rPr>
          <w:rFonts w:ascii="Times New Roman" w:hAnsi="Times New Roman" w:cs="Times New Roman"/>
          <w:sz w:val="28"/>
          <w:szCs w:val="28"/>
        </w:rPr>
        <w:lastRenderedPageBreak/>
        <w:t>методов недостаточно, необходимы</w:t>
      </w:r>
      <w:r w:rsidRPr="00923304">
        <w:rPr>
          <w:rFonts w:ascii="Times New Roman" w:hAnsi="Times New Roman" w:cs="Times New Roman"/>
          <w:sz w:val="28"/>
          <w:szCs w:val="28"/>
        </w:rPr>
        <w:t xml:space="preserve"> время и ряд</w:t>
      </w:r>
      <w:r w:rsidR="00923304" w:rsidRPr="00923304">
        <w:rPr>
          <w:rFonts w:ascii="Times New Roman" w:hAnsi="Times New Roman" w:cs="Times New Roman"/>
          <w:sz w:val="28"/>
          <w:szCs w:val="28"/>
        </w:rPr>
        <w:t xml:space="preserve"> комплексных мероприятий. </w:t>
      </w:r>
      <w:r w:rsidR="00705E26" w:rsidRPr="00923304">
        <w:rPr>
          <w:rFonts w:ascii="Times New Roman" w:hAnsi="Times New Roman" w:cs="Times New Roman"/>
          <w:sz w:val="28"/>
          <w:szCs w:val="28"/>
        </w:rPr>
        <w:t>В этом отношении показательна</w:t>
      </w:r>
      <w:r w:rsidRPr="00923304">
        <w:rPr>
          <w:rFonts w:ascii="Times New Roman" w:hAnsi="Times New Roman" w:cs="Times New Roman"/>
          <w:sz w:val="28"/>
          <w:szCs w:val="28"/>
        </w:rPr>
        <w:t xml:space="preserve"> докладная записка начальника Кубанской области генерал-л</w:t>
      </w:r>
      <w:r w:rsidR="00D5664B" w:rsidRPr="00923304">
        <w:rPr>
          <w:rFonts w:ascii="Times New Roman" w:hAnsi="Times New Roman" w:cs="Times New Roman"/>
          <w:sz w:val="28"/>
          <w:szCs w:val="28"/>
        </w:rPr>
        <w:t>ейтенанта Маламы</w:t>
      </w:r>
      <w:r w:rsidR="00705E26" w:rsidRPr="00923304">
        <w:rPr>
          <w:rFonts w:ascii="Times New Roman" w:hAnsi="Times New Roman" w:cs="Times New Roman"/>
          <w:sz w:val="28"/>
          <w:szCs w:val="28"/>
        </w:rPr>
        <w:t>,</w:t>
      </w:r>
      <w:r w:rsidR="00D5664B" w:rsidRPr="00923304">
        <w:rPr>
          <w:rFonts w:ascii="Times New Roman" w:hAnsi="Times New Roman" w:cs="Times New Roman"/>
          <w:sz w:val="28"/>
          <w:szCs w:val="28"/>
        </w:rPr>
        <w:t xml:space="preserve"> составленная в мае</w:t>
      </w:r>
      <w:r w:rsidRPr="00923304">
        <w:rPr>
          <w:rFonts w:ascii="Times New Roman" w:hAnsi="Times New Roman" w:cs="Times New Roman"/>
          <w:sz w:val="28"/>
          <w:szCs w:val="28"/>
        </w:rPr>
        <w:t xml:space="preserve"> 1901 г. В ней, в частности, он пишет: «Сильное развитие коно и скотокрадства, грабежи и разбои, не уменьшаю</w:t>
      </w:r>
      <w:r w:rsidR="00923304" w:rsidRPr="00923304">
        <w:rPr>
          <w:rFonts w:ascii="Times New Roman" w:hAnsi="Times New Roman" w:cs="Times New Roman"/>
          <w:sz w:val="28"/>
          <w:szCs w:val="28"/>
        </w:rPr>
        <w:t>щи</w:t>
      </w:r>
      <w:r w:rsidRPr="00923304">
        <w:rPr>
          <w:rFonts w:ascii="Times New Roman" w:hAnsi="Times New Roman" w:cs="Times New Roman"/>
          <w:sz w:val="28"/>
          <w:szCs w:val="28"/>
        </w:rPr>
        <w:t>еся с годами и нарушающие жизнь мирных обывателей, постоянно приводят администрацию к убеждению в недействительности предпринятых против зла мер и время от времени ставят на очередь вопросы: как оградить мирную часть населения края от хищных наклонностей горцев; какие изыскать способы к искоренению воровства и разбоев среди горского населения и как обратить его на путь мирного сельского труда.</w:t>
      </w:r>
      <w:r w:rsidR="00923304" w:rsidRPr="00923304">
        <w:rPr>
          <w:rFonts w:ascii="Times New Roman" w:hAnsi="Times New Roman" w:cs="Times New Roman"/>
          <w:sz w:val="28"/>
          <w:szCs w:val="28"/>
        </w:rPr>
        <w:t xml:space="preserve"> </w:t>
      </w:r>
      <w:r w:rsidRPr="00923304">
        <w:rPr>
          <w:rFonts w:ascii="Times New Roman" w:hAnsi="Times New Roman" w:cs="Times New Roman"/>
          <w:sz w:val="28"/>
          <w:szCs w:val="28"/>
        </w:rPr>
        <w:t>Причины малоуспешности ассимилирования горцев, по моему мнению, коренятся: 1) в особенностях характера горцев, сложившегося под влиянием исключительных исторических условий; 2) в неудовлетворительности экономических условий быта горцев; 3) в недочетах административных мероприятий, касающихся управления горцами.</w:t>
      </w:r>
      <w:r w:rsidR="00923304" w:rsidRPr="00923304">
        <w:rPr>
          <w:rFonts w:ascii="Times New Roman" w:hAnsi="Times New Roman" w:cs="Times New Roman"/>
          <w:sz w:val="28"/>
          <w:szCs w:val="28"/>
        </w:rPr>
        <w:t xml:space="preserve"> </w:t>
      </w:r>
      <w:r w:rsidRPr="00923304">
        <w:rPr>
          <w:rFonts w:ascii="Times New Roman" w:hAnsi="Times New Roman" w:cs="Times New Roman"/>
          <w:sz w:val="28"/>
          <w:szCs w:val="28"/>
        </w:rPr>
        <w:t>Покорившись после упорной и неравной борьбы за свою независимость, горцы создали героическую эпопею, эпизоды которой долгое время волновали и в настоящее время волнуют умы и сердца не одной только горской молодежи. Проведя всю свою жизнь на коне и вечно рискуя жизнью, покоренные горцы передали своим детям ту жажду сильных ощущений, которую воспитала в них боевая, полная опасностей, жизнь. Хороший конь, красивое и дорогое оружие, удальство – вот идеал каждого горца.</w:t>
      </w:r>
      <w:r w:rsidR="00923304" w:rsidRPr="00923304">
        <w:rPr>
          <w:rFonts w:ascii="Times New Roman" w:hAnsi="Times New Roman" w:cs="Times New Roman"/>
          <w:sz w:val="28"/>
          <w:szCs w:val="28"/>
        </w:rPr>
        <w:t xml:space="preserve"> </w:t>
      </w:r>
      <w:r w:rsidRPr="00923304">
        <w:rPr>
          <w:rFonts w:ascii="Times New Roman" w:hAnsi="Times New Roman" w:cs="Times New Roman"/>
          <w:sz w:val="28"/>
          <w:szCs w:val="28"/>
        </w:rPr>
        <w:t xml:space="preserve">Но война окончена, спроса на качества, унаследованные от отцов, более нет, и поэтому горец поневоле обречен на праздность, которая, как известно, является матерью всех пороков. Соперничая один перед другим, стали они изощрять свои способности в кражах и грабежах, заботясь столько же о наживе, сколько о </w:t>
      </w:r>
      <w:r w:rsidR="002672B6" w:rsidRPr="00923304">
        <w:rPr>
          <w:rFonts w:ascii="Times New Roman" w:hAnsi="Times New Roman" w:cs="Times New Roman"/>
          <w:sz w:val="28"/>
          <w:szCs w:val="28"/>
        </w:rPr>
        <w:t xml:space="preserve">репутации мужчины-молодца» </w:t>
      </w:r>
      <w:r w:rsidR="007B773C" w:rsidRPr="00923304">
        <w:rPr>
          <w:rFonts w:ascii="Times New Roman" w:hAnsi="Times New Roman" w:cs="Times New Roman"/>
          <w:sz w:val="28"/>
          <w:szCs w:val="28"/>
        </w:rPr>
        <w:t>(</w:t>
      </w:r>
      <w:r w:rsidRPr="00923304">
        <w:rPr>
          <w:rFonts w:ascii="Times New Roman" w:hAnsi="Times New Roman" w:cs="Times New Roman"/>
          <w:sz w:val="28"/>
          <w:szCs w:val="28"/>
        </w:rPr>
        <w:t>Трагические</w:t>
      </w:r>
      <w:r w:rsidR="008B791C" w:rsidRPr="00923304">
        <w:rPr>
          <w:rFonts w:ascii="Times New Roman" w:hAnsi="Times New Roman" w:cs="Times New Roman"/>
          <w:sz w:val="28"/>
          <w:szCs w:val="28"/>
        </w:rPr>
        <w:t>…</w:t>
      </w:r>
      <w:r w:rsidRPr="00923304">
        <w:rPr>
          <w:rFonts w:ascii="Times New Roman" w:hAnsi="Times New Roman" w:cs="Times New Roman"/>
          <w:sz w:val="28"/>
          <w:szCs w:val="28"/>
        </w:rPr>
        <w:t xml:space="preserve"> </w:t>
      </w:r>
      <w:r w:rsidR="007B773C" w:rsidRPr="00923304">
        <w:rPr>
          <w:rFonts w:ascii="Times New Roman" w:hAnsi="Times New Roman" w:cs="Times New Roman"/>
          <w:sz w:val="28"/>
          <w:szCs w:val="28"/>
        </w:rPr>
        <w:t xml:space="preserve">2000: </w:t>
      </w:r>
      <w:r w:rsidRPr="00923304">
        <w:rPr>
          <w:rFonts w:ascii="Times New Roman" w:hAnsi="Times New Roman" w:cs="Times New Roman"/>
          <w:sz w:val="28"/>
          <w:szCs w:val="28"/>
        </w:rPr>
        <w:t>386</w:t>
      </w:r>
      <w:r w:rsidR="007B773C" w:rsidRPr="00923304">
        <w:rPr>
          <w:rFonts w:ascii="Times New Roman" w:hAnsi="Times New Roman" w:cs="Times New Roman"/>
          <w:sz w:val="28"/>
          <w:szCs w:val="28"/>
        </w:rPr>
        <w:t>)</w:t>
      </w:r>
      <w:r w:rsidRPr="00923304">
        <w:rPr>
          <w:rFonts w:ascii="Times New Roman" w:hAnsi="Times New Roman" w:cs="Times New Roman"/>
          <w:sz w:val="28"/>
          <w:szCs w:val="28"/>
        </w:rPr>
        <w:t xml:space="preserve">. В качестве мер, способствующих изживанию этих явлений общественной жизни, Малама предлагает использование института старейшин, развитие </w:t>
      </w:r>
      <w:r w:rsidRPr="00923304">
        <w:rPr>
          <w:rFonts w:ascii="Times New Roman" w:hAnsi="Times New Roman" w:cs="Times New Roman"/>
          <w:sz w:val="28"/>
          <w:szCs w:val="28"/>
        </w:rPr>
        <w:lastRenderedPageBreak/>
        <w:t>образования среди горцев, создание благоприятных условий</w:t>
      </w:r>
      <w:r w:rsidR="00E769DD" w:rsidRPr="00923304">
        <w:rPr>
          <w:rFonts w:ascii="Times New Roman" w:hAnsi="Times New Roman" w:cs="Times New Roman"/>
          <w:sz w:val="28"/>
          <w:szCs w:val="28"/>
        </w:rPr>
        <w:t xml:space="preserve"> для экономической деятельности</w:t>
      </w:r>
      <w:r w:rsidRPr="00923304">
        <w:rPr>
          <w:rFonts w:ascii="Times New Roman" w:hAnsi="Times New Roman" w:cs="Times New Roman"/>
          <w:sz w:val="28"/>
          <w:szCs w:val="28"/>
        </w:rPr>
        <w:t xml:space="preserve"> </w:t>
      </w:r>
      <w:r w:rsidR="007A0784" w:rsidRPr="00923304">
        <w:rPr>
          <w:rFonts w:ascii="Times New Roman" w:hAnsi="Times New Roman" w:cs="Times New Roman"/>
          <w:sz w:val="28"/>
          <w:szCs w:val="28"/>
        </w:rPr>
        <w:t>(</w:t>
      </w:r>
      <w:r w:rsidR="00E33136" w:rsidRPr="00923304">
        <w:rPr>
          <w:rFonts w:ascii="Times New Roman" w:hAnsi="Times New Roman" w:cs="Times New Roman"/>
          <w:sz w:val="28"/>
          <w:szCs w:val="28"/>
        </w:rPr>
        <w:t>Трагические</w:t>
      </w:r>
      <w:r w:rsidR="008B791C" w:rsidRPr="00923304">
        <w:rPr>
          <w:rFonts w:ascii="Times New Roman" w:hAnsi="Times New Roman" w:cs="Times New Roman"/>
          <w:sz w:val="28"/>
          <w:szCs w:val="28"/>
        </w:rPr>
        <w:t>…</w:t>
      </w:r>
      <w:r w:rsidR="007A0784" w:rsidRPr="00923304">
        <w:rPr>
          <w:rFonts w:ascii="Times New Roman" w:hAnsi="Times New Roman" w:cs="Times New Roman"/>
          <w:sz w:val="28"/>
          <w:szCs w:val="28"/>
        </w:rPr>
        <w:t xml:space="preserve"> 2000: </w:t>
      </w:r>
      <w:r w:rsidRPr="00923304">
        <w:rPr>
          <w:rFonts w:ascii="Times New Roman" w:hAnsi="Times New Roman" w:cs="Times New Roman"/>
          <w:sz w:val="28"/>
          <w:szCs w:val="28"/>
        </w:rPr>
        <w:t>392</w:t>
      </w:r>
      <w:r w:rsidR="007A0784" w:rsidRPr="00923304">
        <w:rPr>
          <w:rFonts w:ascii="Times New Roman" w:hAnsi="Times New Roman" w:cs="Times New Roman"/>
          <w:sz w:val="28"/>
          <w:szCs w:val="28"/>
        </w:rPr>
        <w:t>)</w:t>
      </w:r>
      <w:r w:rsidRPr="00923304">
        <w:rPr>
          <w:rFonts w:ascii="Times New Roman" w:hAnsi="Times New Roman" w:cs="Times New Roman"/>
          <w:sz w:val="28"/>
          <w:szCs w:val="28"/>
        </w:rPr>
        <w:t>.</w:t>
      </w:r>
    </w:p>
    <w:p w:rsidR="00C64643" w:rsidRDefault="00C64643" w:rsidP="00923304">
      <w:pPr>
        <w:spacing w:after="0" w:line="360" w:lineRule="auto"/>
        <w:ind w:firstLine="708"/>
        <w:jc w:val="both"/>
        <w:rPr>
          <w:rFonts w:ascii="Times New Roman" w:hAnsi="Times New Roman" w:cs="Times New Roman"/>
          <w:sz w:val="28"/>
          <w:szCs w:val="28"/>
        </w:rPr>
      </w:pPr>
      <w:r w:rsidRPr="00C64643">
        <w:rPr>
          <w:rFonts w:ascii="Times New Roman" w:hAnsi="Times New Roman" w:cs="Times New Roman"/>
          <w:sz w:val="28"/>
          <w:szCs w:val="28"/>
        </w:rPr>
        <w:t xml:space="preserve">Престижность </w:t>
      </w:r>
      <w:r w:rsidR="00AD4760" w:rsidRPr="00AD4760">
        <w:rPr>
          <w:rFonts w:ascii="Times New Roman" w:hAnsi="Times New Roman" w:cs="Times New Roman"/>
          <w:sz w:val="28"/>
          <w:szCs w:val="28"/>
        </w:rPr>
        <w:t xml:space="preserve">военной службы </w:t>
      </w:r>
      <w:r w:rsidRPr="00C64643">
        <w:rPr>
          <w:rFonts w:ascii="Times New Roman" w:hAnsi="Times New Roman" w:cs="Times New Roman"/>
          <w:sz w:val="28"/>
          <w:szCs w:val="28"/>
        </w:rPr>
        <w:t xml:space="preserve">для черкесской элиты, а также привилегии в части права ношения оружия способствовали вовлечению </w:t>
      </w:r>
      <w:r w:rsidR="00AD4760" w:rsidRPr="00AD4760">
        <w:rPr>
          <w:rFonts w:ascii="Times New Roman" w:hAnsi="Times New Roman" w:cs="Times New Roman"/>
          <w:sz w:val="28"/>
          <w:szCs w:val="28"/>
        </w:rPr>
        <w:t xml:space="preserve">её </w:t>
      </w:r>
      <w:r w:rsidRPr="00C64643">
        <w:rPr>
          <w:rFonts w:ascii="Times New Roman" w:hAnsi="Times New Roman" w:cs="Times New Roman"/>
          <w:sz w:val="28"/>
          <w:szCs w:val="28"/>
        </w:rPr>
        <w:t>в военно-государственную сферу Российской империи (служба в армии, полиции). Но это была лишь незначительн</w:t>
      </w:r>
      <w:r w:rsidR="009A62DF">
        <w:rPr>
          <w:rFonts w:ascii="Times New Roman" w:hAnsi="Times New Roman" w:cs="Times New Roman"/>
          <w:sz w:val="28"/>
          <w:szCs w:val="28"/>
        </w:rPr>
        <w:t xml:space="preserve">ая часть элиты. Пока шла </w:t>
      </w:r>
      <w:r w:rsidRPr="00C64643">
        <w:rPr>
          <w:rFonts w:ascii="Times New Roman" w:hAnsi="Times New Roman" w:cs="Times New Roman"/>
          <w:sz w:val="28"/>
          <w:szCs w:val="28"/>
        </w:rPr>
        <w:t>Кавказская война, Российское государство охотно брало их на службу и всячески поощряло подобную практику в отношении кавказских народов. Но с усмирением Кавказа и установлением военно-административного контроля уроженцев Кавказа уже не так охотно брали на службу. В милитариз</w:t>
      </w:r>
      <w:r w:rsidR="00923304">
        <w:rPr>
          <w:rFonts w:ascii="Times New Roman" w:hAnsi="Times New Roman" w:cs="Times New Roman"/>
          <w:sz w:val="28"/>
          <w:szCs w:val="28"/>
        </w:rPr>
        <w:t xml:space="preserve">ованном Российском государстве </w:t>
      </w:r>
      <w:r w:rsidRPr="00C64643">
        <w:rPr>
          <w:rFonts w:ascii="Times New Roman" w:hAnsi="Times New Roman" w:cs="Times New Roman"/>
          <w:sz w:val="28"/>
          <w:szCs w:val="28"/>
        </w:rPr>
        <w:t xml:space="preserve">для большей части </w:t>
      </w:r>
      <w:r w:rsidR="00D72C9F">
        <w:rPr>
          <w:rFonts w:ascii="Times New Roman" w:hAnsi="Times New Roman" w:cs="Times New Roman"/>
          <w:sz w:val="28"/>
          <w:szCs w:val="28"/>
        </w:rPr>
        <w:t xml:space="preserve">российской </w:t>
      </w:r>
      <w:r w:rsidRPr="00C64643">
        <w:rPr>
          <w:rFonts w:ascii="Times New Roman" w:hAnsi="Times New Roman" w:cs="Times New Roman"/>
          <w:sz w:val="28"/>
          <w:szCs w:val="28"/>
        </w:rPr>
        <w:t>элиты служба в армии была одной из немногих возможностей сделать карьеру</w:t>
      </w:r>
      <w:r w:rsidR="00232BF6">
        <w:rPr>
          <w:rFonts w:ascii="Times New Roman" w:hAnsi="Times New Roman" w:cs="Times New Roman"/>
          <w:sz w:val="28"/>
          <w:szCs w:val="28"/>
        </w:rPr>
        <w:t>,</w:t>
      </w:r>
      <w:r w:rsidRPr="00C64643">
        <w:rPr>
          <w:rFonts w:ascii="Times New Roman" w:hAnsi="Times New Roman" w:cs="Times New Roman"/>
          <w:sz w:val="28"/>
          <w:szCs w:val="28"/>
        </w:rPr>
        <w:t xml:space="preserve"> и конкуренция в этой сфере со стороны туземцев не совсем благожелательно воспринималась со стороны</w:t>
      </w:r>
      <w:r w:rsidR="00923304">
        <w:rPr>
          <w:rFonts w:ascii="Times New Roman" w:hAnsi="Times New Roman" w:cs="Times New Roman"/>
          <w:sz w:val="28"/>
          <w:szCs w:val="28"/>
        </w:rPr>
        <w:t xml:space="preserve"> русского чиновничества. </w:t>
      </w:r>
      <w:r w:rsidRPr="00C64643">
        <w:rPr>
          <w:rFonts w:ascii="Times New Roman" w:hAnsi="Times New Roman" w:cs="Times New Roman"/>
          <w:sz w:val="28"/>
          <w:szCs w:val="28"/>
        </w:rPr>
        <w:t xml:space="preserve">Частью колониальной политики стало постепенное лишение </w:t>
      </w:r>
      <w:r w:rsidR="00232BF6" w:rsidRPr="00232BF6">
        <w:rPr>
          <w:rFonts w:ascii="Times New Roman" w:hAnsi="Times New Roman" w:cs="Times New Roman"/>
          <w:sz w:val="28"/>
          <w:szCs w:val="28"/>
        </w:rPr>
        <w:t xml:space="preserve">местных кавказских элит </w:t>
      </w:r>
      <w:r w:rsidRPr="00C64643">
        <w:rPr>
          <w:rFonts w:ascii="Times New Roman" w:hAnsi="Times New Roman" w:cs="Times New Roman"/>
          <w:sz w:val="28"/>
          <w:szCs w:val="28"/>
        </w:rPr>
        <w:t>сословных привилегий и приравнивание их к категории сельских обывателей по</w:t>
      </w:r>
      <w:r w:rsidR="00B511E8">
        <w:rPr>
          <w:rFonts w:ascii="Times New Roman" w:hAnsi="Times New Roman" w:cs="Times New Roman"/>
          <w:sz w:val="28"/>
          <w:szCs w:val="28"/>
        </w:rPr>
        <w:t xml:space="preserve"> российской сословной иерархии (</w:t>
      </w:r>
      <w:r w:rsidRPr="00C64643">
        <w:rPr>
          <w:rFonts w:ascii="Times New Roman" w:hAnsi="Times New Roman" w:cs="Times New Roman"/>
          <w:sz w:val="28"/>
          <w:szCs w:val="28"/>
        </w:rPr>
        <w:t>РГВИА. Ф. 33</w:t>
      </w:r>
      <w:r w:rsidR="00B239E0">
        <w:rPr>
          <w:rFonts w:ascii="Times New Roman" w:hAnsi="Times New Roman" w:cs="Times New Roman"/>
          <w:sz w:val="28"/>
          <w:szCs w:val="28"/>
        </w:rPr>
        <w:t xml:space="preserve">0. Оп. 46. Д. 1095. Л. 152; </w:t>
      </w:r>
      <w:r w:rsidR="002D39C5">
        <w:rPr>
          <w:rFonts w:ascii="Times New Roman" w:hAnsi="Times New Roman" w:cs="Times New Roman"/>
          <w:sz w:val="28"/>
          <w:szCs w:val="28"/>
        </w:rPr>
        <w:t>Бейтуганов 2007:</w:t>
      </w:r>
      <w:r w:rsidR="00B239E0">
        <w:rPr>
          <w:rFonts w:ascii="Times New Roman" w:hAnsi="Times New Roman" w:cs="Times New Roman"/>
          <w:sz w:val="28"/>
          <w:szCs w:val="28"/>
        </w:rPr>
        <w:t xml:space="preserve"> 371</w:t>
      </w:r>
      <w:r w:rsidR="002D39C5">
        <w:rPr>
          <w:rFonts w:ascii="Times New Roman" w:hAnsi="Times New Roman" w:cs="Times New Roman"/>
          <w:sz w:val="28"/>
          <w:szCs w:val="28"/>
        </w:rPr>
        <w:t>).</w:t>
      </w:r>
      <w:r w:rsidRPr="00C64643">
        <w:rPr>
          <w:rFonts w:ascii="Times New Roman" w:hAnsi="Times New Roman" w:cs="Times New Roman"/>
          <w:sz w:val="28"/>
          <w:szCs w:val="28"/>
        </w:rPr>
        <w:t xml:space="preserve"> Тольк</w:t>
      </w:r>
      <w:r w:rsidR="00D72C9F">
        <w:rPr>
          <w:rFonts w:ascii="Times New Roman" w:hAnsi="Times New Roman" w:cs="Times New Roman"/>
          <w:sz w:val="28"/>
          <w:szCs w:val="28"/>
        </w:rPr>
        <w:t>о за той частью черкесской знати</w:t>
      </w:r>
      <w:r w:rsidRPr="00C64643">
        <w:rPr>
          <w:rFonts w:ascii="Times New Roman" w:hAnsi="Times New Roman" w:cs="Times New Roman"/>
          <w:sz w:val="28"/>
          <w:szCs w:val="28"/>
        </w:rPr>
        <w:t>, которая была отмечена особой преданностью и службой российскому престолу, государство готово было признать привилегии и инкорпорировать в дворянское сообщество империи. Подобная политика, а также отмена в 1867 г. крепостного права на Северном Кавказе</w:t>
      </w:r>
      <w:r w:rsidR="00C93D26">
        <w:rPr>
          <w:rFonts w:ascii="Times New Roman" w:hAnsi="Times New Roman" w:cs="Times New Roman"/>
          <w:sz w:val="28"/>
          <w:szCs w:val="28"/>
        </w:rPr>
        <w:t xml:space="preserve"> вызвали недовольство</w:t>
      </w:r>
      <w:r w:rsidRPr="00C64643">
        <w:rPr>
          <w:rFonts w:ascii="Times New Roman" w:hAnsi="Times New Roman" w:cs="Times New Roman"/>
          <w:sz w:val="28"/>
          <w:szCs w:val="28"/>
        </w:rPr>
        <w:t xml:space="preserve"> представителей княжеского и д</w:t>
      </w:r>
      <w:r w:rsidR="00C93D26">
        <w:rPr>
          <w:rFonts w:ascii="Times New Roman" w:hAnsi="Times New Roman" w:cs="Times New Roman"/>
          <w:sz w:val="28"/>
          <w:szCs w:val="28"/>
        </w:rPr>
        <w:t>ворянского сословий и их желание</w:t>
      </w:r>
      <w:r w:rsidRPr="00C64643">
        <w:rPr>
          <w:rFonts w:ascii="Times New Roman" w:hAnsi="Times New Roman" w:cs="Times New Roman"/>
          <w:sz w:val="28"/>
          <w:szCs w:val="28"/>
        </w:rPr>
        <w:t xml:space="preserve"> п</w:t>
      </w:r>
      <w:r w:rsidR="00C93D26">
        <w:rPr>
          <w:rFonts w:ascii="Times New Roman" w:hAnsi="Times New Roman" w:cs="Times New Roman"/>
          <w:sz w:val="28"/>
          <w:szCs w:val="28"/>
        </w:rPr>
        <w:t>ереселиться в Турцию. Если ран</w:t>
      </w:r>
      <w:r w:rsidRPr="00C64643">
        <w:rPr>
          <w:rFonts w:ascii="Times New Roman" w:hAnsi="Times New Roman" w:cs="Times New Roman"/>
          <w:sz w:val="28"/>
          <w:szCs w:val="28"/>
        </w:rPr>
        <w:t xml:space="preserve">ее они были сильно </w:t>
      </w:r>
      <w:r w:rsidR="00C93D26">
        <w:rPr>
          <w:rFonts w:ascii="Times New Roman" w:hAnsi="Times New Roman" w:cs="Times New Roman"/>
          <w:sz w:val="28"/>
          <w:szCs w:val="28"/>
        </w:rPr>
        <w:t>ограничены в</w:t>
      </w:r>
      <w:r w:rsidRPr="00C64643">
        <w:rPr>
          <w:rFonts w:ascii="Times New Roman" w:hAnsi="Times New Roman" w:cs="Times New Roman"/>
          <w:sz w:val="28"/>
          <w:szCs w:val="28"/>
        </w:rPr>
        <w:t xml:space="preserve"> политических прав</w:t>
      </w:r>
      <w:r w:rsidR="00C93D26">
        <w:rPr>
          <w:rFonts w:ascii="Times New Roman" w:hAnsi="Times New Roman" w:cs="Times New Roman"/>
          <w:sz w:val="28"/>
          <w:szCs w:val="28"/>
        </w:rPr>
        <w:t>ах</w:t>
      </w:r>
      <w:r w:rsidRPr="00C64643">
        <w:rPr>
          <w:rFonts w:ascii="Times New Roman" w:hAnsi="Times New Roman" w:cs="Times New Roman"/>
          <w:sz w:val="28"/>
          <w:szCs w:val="28"/>
        </w:rPr>
        <w:t>, то теперь лишались и экономической базы (большей части земли и крепостных кресть</w:t>
      </w:r>
      <w:r w:rsidR="00C93D26">
        <w:rPr>
          <w:rFonts w:ascii="Times New Roman" w:hAnsi="Times New Roman" w:cs="Times New Roman"/>
          <w:sz w:val="28"/>
          <w:szCs w:val="28"/>
        </w:rPr>
        <w:t>ян). Все это послужило</w:t>
      </w:r>
      <w:r w:rsidRPr="00C64643">
        <w:rPr>
          <w:rFonts w:ascii="Times New Roman" w:hAnsi="Times New Roman" w:cs="Times New Roman"/>
          <w:sz w:val="28"/>
          <w:szCs w:val="28"/>
        </w:rPr>
        <w:t xml:space="preserve"> причиной того</w:t>
      </w:r>
      <w:r w:rsidR="00C93D26">
        <w:rPr>
          <w:rFonts w:ascii="Times New Roman" w:hAnsi="Times New Roman" w:cs="Times New Roman"/>
          <w:sz w:val="28"/>
          <w:szCs w:val="28"/>
        </w:rPr>
        <w:t>,</w:t>
      </w:r>
      <w:r w:rsidRPr="00C64643">
        <w:rPr>
          <w:rFonts w:ascii="Times New Roman" w:hAnsi="Times New Roman" w:cs="Times New Roman"/>
          <w:sz w:val="28"/>
          <w:szCs w:val="28"/>
        </w:rPr>
        <w:t xml:space="preserve"> что некоторые представители черке</w:t>
      </w:r>
      <w:r w:rsidR="00C93D26">
        <w:rPr>
          <w:rFonts w:ascii="Times New Roman" w:hAnsi="Times New Roman" w:cs="Times New Roman"/>
          <w:sz w:val="28"/>
          <w:szCs w:val="28"/>
        </w:rPr>
        <w:t>сской элиты,</w:t>
      </w:r>
      <w:r w:rsidRPr="00C64643">
        <w:rPr>
          <w:rFonts w:ascii="Times New Roman" w:hAnsi="Times New Roman" w:cs="Times New Roman"/>
          <w:sz w:val="28"/>
          <w:szCs w:val="28"/>
        </w:rPr>
        <w:t xml:space="preserve"> не вписывавшиеся в новые ист</w:t>
      </w:r>
      <w:r w:rsidR="00D72C9F">
        <w:rPr>
          <w:rFonts w:ascii="Times New Roman" w:hAnsi="Times New Roman" w:cs="Times New Roman"/>
          <w:sz w:val="28"/>
          <w:szCs w:val="28"/>
        </w:rPr>
        <w:t>о</w:t>
      </w:r>
      <w:r w:rsidRPr="00C64643">
        <w:rPr>
          <w:rFonts w:ascii="Times New Roman" w:hAnsi="Times New Roman" w:cs="Times New Roman"/>
          <w:sz w:val="28"/>
          <w:szCs w:val="28"/>
        </w:rPr>
        <w:t>рические и социальные реалии, в</w:t>
      </w:r>
      <w:r w:rsidR="00D72C9F">
        <w:rPr>
          <w:rFonts w:ascii="Times New Roman" w:hAnsi="Times New Roman" w:cs="Times New Roman"/>
          <w:sz w:val="28"/>
          <w:szCs w:val="28"/>
        </w:rPr>
        <w:t>с</w:t>
      </w:r>
      <w:r w:rsidRPr="00C64643">
        <w:rPr>
          <w:rFonts w:ascii="Times New Roman" w:hAnsi="Times New Roman" w:cs="Times New Roman"/>
          <w:sz w:val="28"/>
          <w:szCs w:val="28"/>
        </w:rPr>
        <w:t>тавали на путь криминальной деятельности.</w:t>
      </w:r>
    </w:p>
    <w:p w:rsidR="00AF7245" w:rsidRDefault="00F26D26"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Любопытно</w:t>
      </w:r>
      <w:r w:rsidR="0023195A">
        <w:rPr>
          <w:rFonts w:ascii="Times New Roman" w:hAnsi="Times New Roman" w:cs="Times New Roman"/>
          <w:sz w:val="28"/>
          <w:szCs w:val="28"/>
        </w:rPr>
        <w:t>,</w:t>
      </w:r>
      <w:r>
        <w:rPr>
          <w:rFonts w:ascii="Times New Roman" w:hAnsi="Times New Roman" w:cs="Times New Roman"/>
          <w:sz w:val="28"/>
          <w:szCs w:val="28"/>
        </w:rPr>
        <w:t xml:space="preserve"> что бытование в остаточных трансформированных формах наездничества и абречества имело место в среде черкесской (кабардинской) </w:t>
      </w:r>
      <w:r w:rsidR="00923304">
        <w:rPr>
          <w:rFonts w:ascii="Times New Roman" w:hAnsi="Times New Roman" w:cs="Times New Roman"/>
          <w:sz w:val="28"/>
          <w:szCs w:val="28"/>
        </w:rPr>
        <w:t xml:space="preserve">диаспоры в Турции до 30–40 гг. </w:t>
      </w:r>
      <w:r w:rsidRPr="00F26D26">
        <w:rPr>
          <w:rFonts w:ascii="Times New Roman" w:hAnsi="Times New Roman" w:cs="Times New Roman"/>
          <w:sz w:val="28"/>
          <w:szCs w:val="28"/>
        </w:rPr>
        <w:t>XX столетия</w:t>
      </w:r>
      <w:r>
        <w:rPr>
          <w:rFonts w:ascii="Times New Roman" w:hAnsi="Times New Roman" w:cs="Times New Roman"/>
          <w:sz w:val="28"/>
          <w:szCs w:val="28"/>
        </w:rPr>
        <w:t>. Как и в Кабарде</w:t>
      </w:r>
      <w:r w:rsidR="00310424">
        <w:rPr>
          <w:rFonts w:ascii="Times New Roman" w:hAnsi="Times New Roman" w:cs="Times New Roman"/>
          <w:sz w:val="28"/>
          <w:szCs w:val="28"/>
        </w:rPr>
        <w:t>,</w:t>
      </w:r>
      <w:r>
        <w:rPr>
          <w:rFonts w:ascii="Times New Roman" w:hAnsi="Times New Roman" w:cs="Times New Roman"/>
          <w:sz w:val="28"/>
          <w:szCs w:val="28"/>
        </w:rPr>
        <w:t xml:space="preserve"> эти явления </w:t>
      </w:r>
      <w:r w:rsidR="0023195A">
        <w:rPr>
          <w:rFonts w:ascii="Times New Roman" w:hAnsi="Times New Roman" w:cs="Times New Roman"/>
          <w:sz w:val="28"/>
          <w:szCs w:val="28"/>
        </w:rPr>
        <w:t>отождествлялись</w:t>
      </w:r>
      <w:r>
        <w:rPr>
          <w:rFonts w:ascii="Times New Roman" w:hAnsi="Times New Roman" w:cs="Times New Roman"/>
          <w:sz w:val="28"/>
          <w:szCs w:val="28"/>
        </w:rPr>
        <w:t>. По сведениям кабардинцев</w:t>
      </w:r>
      <w:r w:rsidR="00310424">
        <w:rPr>
          <w:rFonts w:ascii="Times New Roman" w:hAnsi="Times New Roman" w:cs="Times New Roman"/>
          <w:sz w:val="28"/>
          <w:szCs w:val="28"/>
        </w:rPr>
        <w:t>,</w:t>
      </w:r>
      <w:r>
        <w:rPr>
          <w:rFonts w:ascii="Times New Roman" w:hAnsi="Times New Roman" w:cs="Times New Roman"/>
          <w:sz w:val="28"/>
          <w:szCs w:val="28"/>
        </w:rPr>
        <w:t xml:space="preserve"> проживавших в</w:t>
      </w:r>
      <w:r w:rsidR="00310424">
        <w:rPr>
          <w:rFonts w:ascii="Times New Roman" w:hAnsi="Times New Roman" w:cs="Times New Roman"/>
          <w:sz w:val="28"/>
          <w:szCs w:val="28"/>
        </w:rPr>
        <w:t xml:space="preserve"> местности Узун-</w:t>
      </w:r>
      <w:r w:rsidR="00DE7DED">
        <w:rPr>
          <w:rFonts w:ascii="Times New Roman" w:hAnsi="Times New Roman" w:cs="Times New Roman"/>
          <w:sz w:val="28"/>
          <w:szCs w:val="28"/>
        </w:rPr>
        <w:t>Яйла</w:t>
      </w:r>
      <w:r w:rsidR="00310424">
        <w:rPr>
          <w:rFonts w:ascii="Times New Roman" w:hAnsi="Times New Roman" w:cs="Times New Roman"/>
          <w:sz w:val="28"/>
          <w:szCs w:val="28"/>
        </w:rPr>
        <w:t>,</w:t>
      </w:r>
      <w:r>
        <w:rPr>
          <w:rFonts w:ascii="Times New Roman" w:hAnsi="Times New Roman" w:cs="Times New Roman"/>
          <w:sz w:val="28"/>
          <w:szCs w:val="28"/>
        </w:rPr>
        <w:t xml:space="preserve"> вышедшие из их среды абреки </w:t>
      </w:r>
      <w:r w:rsidR="00885B11">
        <w:rPr>
          <w:rFonts w:ascii="Times New Roman" w:hAnsi="Times New Roman" w:cs="Times New Roman"/>
          <w:sz w:val="28"/>
          <w:szCs w:val="28"/>
        </w:rPr>
        <w:t>Керефов Мажид, Шогенов Хатут, Кумыков Мухамад и др.</w:t>
      </w:r>
      <w:r w:rsidR="00310424">
        <w:rPr>
          <w:rFonts w:ascii="Times New Roman" w:hAnsi="Times New Roman" w:cs="Times New Roman"/>
          <w:sz w:val="28"/>
          <w:szCs w:val="28"/>
        </w:rPr>
        <w:t>,</w:t>
      </w:r>
      <w:r w:rsidR="00885B11">
        <w:rPr>
          <w:rFonts w:ascii="Times New Roman" w:hAnsi="Times New Roman" w:cs="Times New Roman"/>
          <w:sz w:val="28"/>
          <w:szCs w:val="28"/>
        </w:rPr>
        <w:t xml:space="preserve"> хотя и назывались абрекам</w:t>
      </w:r>
      <w:r w:rsidR="00310424">
        <w:rPr>
          <w:rFonts w:ascii="Times New Roman" w:hAnsi="Times New Roman" w:cs="Times New Roman"/>
          <w:sz w:val="28"/>
          <w:szCs w:val="28"/>
        </w:rPr>
        <w:t>и, но проживали легально в</w:t>
      </w:r>
      <w:r w:rsidR="00885B11">
        <w:rPr>
          <w:rFonts w:ascii="Times New Roman" w:hAnsi="Times New Roman" w:cs="Times New Roman"/>
          <w:sz w:val="28"/>
          <w:szCs w:val="28"/>
        </w:rPr>
        <w:t xml:space="preserve"> селах. Зимой они ничем не занимались, сидя в своих домах, а с весны до поздней </w:t>
      </w:r>
      <w:r w:rsidR="00310424">
        <w:rPr>
          <w:rFonts w:ascii="Times New Roman" w:hAnsi="Times New Roman" w:cs="Times New Roman"/>
          <w:sz w:val="28"/>
          <w:szCs w:val="28"/>
        </w:rPr>
        <w:t>осени промышляли</w:t>
      </w:r>
      <w:r w:rsidR="00885B11">
        <w:rPr>
          <w:rFonts w:ascii="Times New Roman" w:hAnsi="Times New Roman" w:cs="Times New Roman"/>
          <w:sz w:val="28"/>
          <w:szCs w:val="28"/>
        </w:rPr>
        <w:t xml:space="preserve"> конокрадством, со</w:t>
      </w:r>
      <w:r w:rsidR="00E11B78">
        <w:rPr>
          <w:rFonts w:ascii="Times New Roman" w:hAnsi="Times New Roman" w:cs="Times New Roman"/>
          <w:sz w:val="28"/>
          <w:szCs w:val="28"/>
        </w:rPr>
        <w:t>четая его с грабежами</w:t>
      </w:r>
      <w:r w:rsidR="00885B11">
        <w:rPr>
          <w:rFonts w:ascii="Times New Roman" w:hAnsi="Times New Roman" w:cs="Times New Roman"/>
          <w:sz w:val="28"/>
          <w:szCs w:val="28"/>
        </w:rPr>
        <w:t xml:space="preserve">. </w:t>
      </w:r>
      <w:r w:rsidR="008A7F57">
        <w:rPr>
          <w:rFonts w:ascii="Times New Roman" w:hAnsi="Times New Roman" w:cs="Times New Roman"/>
          <w:sz w:val="28"/>
          <w:szCs w:val="28"/>
        </w:rPr>
        <w:t>Ме</w:t>
      </w:r>
      <w:r w:rsidR="00E11B78">
        <w:rPr>
          <w:rFonts w:ascii="Times New Roman" w:hAnsi="Times New Roman" w:cs="Times New Roman"/>
          <w:sz w:val="28"/>
          <w:szCs w:val="28"/>
        </w:rPr>
        <w:t>стные к</w:t>
      </w:r>
      <w:r w:rsidR="00885B11">
        <w:rPr>
          <w:rFonts w:ascii="Times New Roman" w:hAnsi="Times New Roman" w:cs="Times New Roman"/>
          <w:sz w:val="28"/>
          <w:szCs w:val="28"/>
        </w:rPr>
        <w:t xml:space="preserve">абардинцы отличали </w:t>
      </w:r>
      <w:r w:rsidR="00E11B78">
        <w:rPr>
          <w:rFonts w:ascii="Times New Roman" w:hAnsi="Times New Roman" w:cs="Times New Roman"/>
          <w:sz w:val="28"/>
          <w:szCs w:val="28"/>
        </w:rPr>
        <w:t xml:space="preserve">их </w:t>
      </w:r>
      <w:r w:rsidR="00885B11">
        <w:rPr>
          <w:rFonts w:ascii="Times New Roman" w:hAnsi="Times New Roman" w:cs="Times New Roman"/>
          <w:sz w:val="28"/>
          <w:szCs w:val="28"/>
        </w:rPr>
        <w:t>от обычных разбой</w:t>
      </w:r>
      <w:r w:rsidR="00473617">
        <w:rPr>
          <w:rFonts w:ascii="Times New Roman" w:hAnsi="Times New Roman" w:cs="Times New Roman"/>
          <w:sz w:val="28"/>
          <w:szCs w:val="28"/>
        </w:rPr>
        <w:t>ников и называли абреками</w:t>
      </w:r>
      <w:r w:rsidR="00885B11">
        <w:rPr>
          <w:rFonts w:ascii="Times New Roman" w:hAnsi="Times New Roman" w:cs="Times New Roman"/>
          <w:sz w:val="28"/>
          <w:szCs w:val="28"/>
        </w:rPr>
        <w:t xml:space="preserve"> потому, что</w:t>
      </w:r>
      <w:r w:rsidR="00E11B78">
        <w:rPr>
          <w:rFonts w:ascii="Times New Roman" w:hAnsi="Times New Roman" w:cs="Times New Roman"/>
          <w:sz w:val="28"/>
          <w:szCs w:val="28"/>
        </w:rPr>
        <w:t xml:space="preserve"> они делали свои дела</w:t>
      </w:r>
      <w:r w:rsidR="00DE7DED">
        <w:rPr>
          <w:rFonts w:ascii="Times New Roman" w:hAnsi="Times New Roman" w:cs="Times New Roman"/>
          <w:sz w:val="28"/>
          <w:szCs w:val="28"/>
        </w:rPr>
        <w:t xml:space="preserve"> </w:t>
      </w:r>
      <w:r w:rsidR="00473617">
        <w:rPr>
          <w:rFonts w:ascii="Times New Roman" w:hAnsi="Times New Roman" w:cs="Times New Roman"/>
          <w:sz w:val="28"/>
          <w:szCs w:val="28"/>
        </w:rPr>
        <w:t>на стороне,</w:t>
      </w:r>
      <w:r w:rsidR="00DE7DED">
        <w:rPr>
          <w:rFonts w:ascii="Times New Roman" w:hAnsi="Times New Roman" w:cs="Times New Roman"/>
          <w:sz w:val="28"/>
          <w:szCs w:val="28"/>
        </w:rPr>
        <w:t xml:space="preserve"> </w:t>
      </w:r>
      <w:r w:rsidR="00E11B78">
        <w:rPr>
          <w:rFonts w:ascii="Times New Roman" w:hAnsi="Times New Roman" w:cs="Times New Roman"/>
          <w:sz w:val="28"/>
          <w:szCs w:val="28"/>
        </w:rPr>
        <w:t xml:space="preserve">не </w:t>
      </w:r>
      <w:r w:rsidR="00DE7DED">
        <w:rPr>
          <w:rFonts w:ascii="Times New Roman" w:hAnsi="Times New Roman" w:cs="Times New Roman"/>
          <w:sz w:val="28"/>
          <w:szCs w:val="28"/>
        </w:rPr>
        <w:t>воровали у своих, а всем добытым таким способом добром делились со своими нуждающимися сельчанами. Из-за того</w:t>
      </w:r>
      <w:r w:rsidR="00310424">
        <w:rPr>
          <w:rFonts w:ascii="Times New Roman" w:hAnsi="Times New Roman" w:cs="Times New Roman"/>
          <w:sz w:val="28"/>
          <w:szCs w:val="28"/>
        </w:rPr>
        <w:t>,</w:t>
      </w:r>
      <w:r w:rsidR="00DE7DED">
        <w:rPr>
          <w:rFonts w:ascii="Times New Roman" w:hAnsi="Times New Roman" w:cs="Times New Roman"/>
          <w:sz w:val="28"/>
          <w:szCs w:val="28"/>
        </w:rPr>
        <w:t xml:space="preserve"> что они все раздавали, зачастую они жили небогато. </w:t>
      </w:r>
      <w:r w:rsidR="00310424">
        <w:rPr>
          <w:rFonts w:ascii="Times New Roman" w:hAnsi="Times New Roman" w:cs="Times New Roman"/>
          <w:sz w:val="28"/>
          <w:szCs w:val="28"/>
        </w:rPr>
        <w:t>О</w:t>
      </w:r>
      <w:r w:rsidR="00E11B78">
        <w:rPr>
          <w:rFonts w:ascii="Times New Roman" w:hAnsi="Times New Roman" w:cs="Times New Roman"/>
          <w:sz w:val="28"/>
          <w:szCs w:val="28"/>
        </w:rPr>
        <w:t>ни никогда не грабили бедных, не трогали женщин и стариков</w:t>
      </w:r>
      <w:r w:rsidR="00E20DC3">
        <w:rPr>
          <w:rFonts w:ascii="Times New Roman" w:hAnsi="Times New Roman" w:cs="Times New Roman"/>
          <w:sz w:val="28"/>
          <w:szCs w:val="28"/>
        </w:rPr>
        <w:t xml:space="preserve"> (КIэрэф 2020: 205, 208</w:t>
      </w:r>
      <w:r w:rsidR="00E20DC3" w:rsidRPr="00E20DC3">
        <w:rPr>
          <w:rFonts w:ascii="Times New Roman" w:hAnsi="Times New Roman" w:cs="Times New Roman"/>
          <w:sz w:val="28"/>
          <w:szCs w:val="28"/>
        </w:rPr>
        <w:t>).</w:t>
      </w:r>
      <w:r w:rsidR="00E11B78">
        <w:rPr>
          <w:rFonts w:ascii="Times New Roman" w:hAnsi="Times New Roman" w:cs="Times New Roman"/>
          <w:sz w:val="28"/>
          <w:szCs w:val="28"/>
        </w:rPr>
        <w:t xml:space="preserve"> Когда абрек Кум</w:t>
      </w:r>
      <w:r w:rsidR="00D63823">
        <w:rPr>
          <w:rFonts w:ascii="Times New Roman" w:hAnsi="Times New Roman" w:cs="Times New Roman"/>
          <w:sz w:val="28"/>
          <w:szCs w:val="28"/>
        </w:rPr>
        <w:t>ыков Мухамад ограбил ехавшего с</w:t>
      </w:r>
      <w:r w:rsidR="00D63823" w:rsidRPr="00D63823">
        <w:rPr>
          <w:rFonts w:ascii="Times New Roman" w:hAnsi="Times New Roman" w:cs="Times New Roman"/>
          <w:sz w:val="28"/>
          <w:szCs w:val="28"/>
        </w:rPr>
        <w:t xml:space="preserve"> семьей </w:t>
      </w:r>
      <w:r w:rsidR="00D63823">
        <w:rPr>
          <w:rFonts w:ascii="Times New Roman" w:hAnsi="Times New Roman" w:cs="Times New Roman"/>
          <w:sz w:val="28"/>
          <w:szCs w:val="28"/>
        </w:rPr>
        <w:t>и охраной</w:t>
      </w:r>
      <w:r w:rsidR="00E11B78">
        <w:rPr>
          <w:rFonts w:ascii="Times New Roman" w:hAnsi="Times New Roman" w:cs="Times New Roman"/>
          <w:sz w:val="28"/>
          <w:szCs w:val="28"/>
        </w:rPr>
        <w:t xml:space="preserve"> крупного турецкого </w:t>
      </w:r>
      <w:r w:rsidR="00D63823">
        <w:rPr>
          <w:rFonts w:ascii="Times New Roman" w:hAnsi="Times New Roman" w:cs="Times New Roman"/>
          <w:sz w:val="28"/>
          <w:szCs w:val="28"/>
        </w:rPr>
        <w:t>начальника Уали Бея, он не разрешил</w:t>
      </w:r>
      <w:r w:rsidR="00E11B78">
        <w:rPr>
          <w:rFonts w:ascii="Times New Roman" w:hAnsi="Times New Roman" w:cs="Times New Roman"/>
          <w:sz w:val="28"/>
          <w:szCs w:val="28"/>
        </w:rPr>
        <w:t xml:space="preserve"> своим спутникам </w:t>
      </w:r>
      <w:r w:rsidR="00D63823">
        <w:rPr>
          <w:rFonts w:ascii="Times New Roman" w:hAnsi="Times New Roman" w:cs="Times New Roman"/>
          <w:sz w:val="28"/>
          <w:szCs w:val="28"/>
        </w:rPr>
        <w:t>забирать драгоценности у его жены</w:t>
      </w:r>
      <w:r w:rsidR="00407C25">
        <w:rPr>
          <w:rFonts w:ascii="Times New Roman" w:hAnsi="Times New Roman" w:cs="Times New Roman"/>
          <w:sz w:val="28"/>
          <w:szCs w:val="28"/>
        </w:rPr>
        <w:t>,</w:t>
      </w:r>
      <w:r w:rsidR="00E11B78">
        <w:rPr>
          <w:rFonts w:ascii="Times New Roman" w:hAnsi="Times New Roman" w:cs="Times New Roman"/>
          <w:sz w:val="28"/>
          <w:szCs w:val="28"/>
        </w:rPr>
        <w:t xml:space="preserve"> сказав: «Емык</w:t>
      </w:r>
      <w:r w:rsidR="00E11B78">
        <w:rPr>
          <w:rFonts w:ascii="Times New Roman" w:hAnsi="Times New Roman" w:cs="Times New Roman"/>
          <w:sz w:val="28"/>
          <w:szCs w:val="28"/>
          <w:lang w:val="en-US"/>
        </w:rPr>
        <w:t>I</w:t>
      </w:r>
      <w:r w:rsidR="00E11B78">
        <w:rPr>
          <w:rFonts w:ascii="Times New Roman" w:hAnsi="Times New Roman" w:cs="Times New Roman"/>
          <w:sz w:val="28"/>
          <w:szCs w:val="28"/>
        </w:rPr>
        <w:t>ущ, фыз яхъунщ</w:t>
      </w:r>
      <w:r w:rsidR="00E11B78">
        <w:rPr>
          <w:rFonts w:ascii="Times New Roman" w:hAnsi="Times New Roman" w:cs="Times New Roman"/>
          <w:sz w:val="28"/>
          <w:szCs w:val="28"/>
          <w:lang w:val="en-US"/>
        </w:rPr>
        <w:t>I</w:t>
      </w:r>
      <w:r w:rsidR="00E11B78">
        <w:rPr>
          <w:rFonts w:ascii="Times New Roman" w:hAnsi="Times New Roman" w:cs="Times New Roman"/>
          <w:sz w:val="28"/>
          <w:szCs w:val="28"/>
        </w:rPr>
        <w:t>эркъым» (Стыдно, женщин не грабят). Позже</w:t>
      </w:r>
      <w:r w:rsidR="00C5373D">
        <w:rPr>
          <w:rFonts w:ascii="Times New Roman" w:hAnsi="Times New Roman" w:cs="Times New Roman"/>
          <w:sz w:val="28"/>
          <w:szCs w:val="28"/>
        </w:rPr>
        <w:t>,</w:t>
      </w:r>
      <w:r w:rsidR="00E11B78">
        <w:rPr>
          <w:rFonts w:ascii="Times New Roman" w:hAnsi="Times New Roman" w:cs="Times New Roman"/>
          <w:sz w:val="28"/>
          <w:szCs w:val="28"/>
        </w:rPr>
        <w:t xml:space="preserve"> когда на суде Уали Бей спросил </w:t>
      </w:r>
      <w:r w:rsidR="007B6917" w:rsidRPr="007B6917">
        <w:rPr>
          <w:rFonts w:ascii="Times New Roman" w:hAnsi="Times New Roman" w:cs="Times New Roman"/>
          <w:sz w:val="28"/>
          <w:szCs w:val="28"/>
        </w:rPr>
        <w:t>арестованного абрека</w:t>
      </w:r>
      <w:r w:rsidR="00310424">
        <w:rPr>
          <w:rFonts w:ascii="Times New Roman" w:hAnsi="Times New Roman" w:cs="Times New Roman"/>
          <w:sz w:val="28"/>
          <w:szCs w:val="28"/>
        </w:rPr>
        <w:t>,</w:t>
      </w:r>
      <w:r w:rsidR="00BF518E">
        <w:rPr>
          <w:rFonts w:ascii="Times New Roman" w:hAnsi="Times New Roman" w:cs="Times New Roman"/>
          <w:sz w:val="28"/>
          <w:szCs w:val="28"/>
        </w:rPr>
        <w:t xml:space="preserve"> </w:t>
      </w:r>
      <w:r w:rsidR="00310424">
        <w:rPr>
          <w:rFonts w:ascii="Times New Roman" w:hAnsi="Times New Roman" w:cs="Times New Roman"/>
          <w:sz w:val="28"/>
          <w:szCs w:val="28"/>
        </w:rPr>
        <w:t>почему тот</w:t>
      </w:r>
      <w:r w:rsidR="00E11B78">
        <w:rPr>
          <w:rFonts w:ascii="Times New Roman" w:hAnsi="Times New Roman" w:cs="Times New Roman"/>
          <w:sz w:val="28"/>
          <w:szCs w:val="28"/>
        </w:rPr>
        <w:t xml:space="preserve"> не дал снять драгоценности с его жены, он ему ответил</w:t>
      </w:r>
      <w:r w:rsidR="008A7F57">
        <w:rPr>
          <w:rFonts w:ascii="Times New Roman" w:hAnsi="Times New Roman" w:cs="Times New Roman"/>
          <w:sz w:val="28"/>
          <w:szCs w:val="28"/>
        </w:rPr>
        <w:t>: «Зи щ</w:t>
      </w:r>
      <w:r w:rsidR="008A7F57">
        <w:rPr>
          <w:rFonts w:ascii="Times New Roman" w:hAnsi="Times New Roman" w:cs="Times New Roman"/>
          <w:sz w:val="28"/>
          <w:szCs w:val="28"/>
          <w:lang w:val="en-US"/>
        </w:rPr>
        <w:t>I</w:t>
      </w:r>
      <w:r w:rsidR="00310424">
        <w:rPr>
          <w:rFonts w:ascii="Times New Roman" w:hAnsi="Times New Roman" w:cs="Times New Roman"/>
          <w:sz w:val="28"/>
          <w:szCs w:val="28"/>
        </w:rPr>
        <w:t>ыхьыр лъагэ Уали</w:t>
      </w:r>
      <w:r w:rsidR="008A7F57">
        <w:rPr>
          <w:rFonts w:ascii="Times New Roman" w:hAnsi="Times New Roman" w:cs="Times New Roman"/>
          <w:sz w:val="28"/>
          <w:szCs w:val="28"/>
        </w:rPr>
        <w:t xml:space="preserve"> Бей, дэ дыхъунщ</w:t>
      </w:r>
      <w:r w:rsidR="008A7F57">
        <w:rPr>
          <w:rFonts w:ascii="Times New Roman" w:hAnsi="Times New Roman" w:cs="Times New Roman"/>
          <w:sz w:val="28"/>
          <w:szCs w:val="28"/>
          <w:lang w:val="en-US"/>
        </w:rPr>
        <w:t>I</w:t>
      </w:r>
      <w:r w:rsidR="008A7F57">
        <w:rPr>
          <w:rFonts w:ascii="Times New Roman" w:hAnsi="Times New Roman" w:cs="Times New Roman"/>
          <w:sz w:val="28"/>
          <w:szCs w:val="28"/>
        </w:rPr>
        <w:t>ак</w:t>
      </w:r>
      <w:r w:rsidR="008A7F57">
        <w:rPr>
          <w:rFonts w:ascii="Times New Roman" w:hAnsi="Times New Roman" w:cs="Times New Roman"/>
          <w:sz w:val="28"/>
          <w:szCs w:val="28"/>
          <w:lang w:val="en-US"/>
        </w:rPr>
        <w:t>I</w:t>
      </w:r>
      <w:r w:rsidR="008A7F57">
        <w:rPr>
          <w:rFonts w:ascii="Times New Roman" w:hAnsi="Times New Roman" w:cs="Times New Roman"/>
          <w:sz w:val="28"/>
          <w:szCs w:val="28"/>
        </w:rPr>
        <w:t>уэщ, ауэ дынапэншэкъым. Уалири пашари дохъунщ</w:t>
      </w:r>
      <w:r w:rsidR="008A7F57">
        <w:rPr>
          <w:rFonts w:ascii="Times New Roman" w:hAnsi="Times New Roman" w:cs="Times New Roman"/>
          <w:sz w:val="28"/>
          <w:szCs w:val="28"/>
          <w:lang w:val="en-US"/>
        </w:rPr>
        <w:t>I</w:t>
      </w:r>
      <w:r w:rsidR="008A7F57">
        <w:rPr>
          <w:rFonts w:ascii="Times New Roman" w:hAnsi="Times New Roman" w:cs="Times New Roman"/>
          <w:sz w:val="28"/>
          <w:szCs w:val="28"/>
        </w:rPr>
        <w:t xml:space="preserve">э, ди </w:t>
      </w:r>
      <w:r w:rsidR="008A7F57">
        <w:rPr>
          <w:rFonts w:ascii="Times New Roman" w:hAnsi="Times New Roman" w:cs="Times New Roman"/>
          <w:sz w:val="28"/>
          <w:szCs w:val="28"/>
          <w:lang w:val="en-US"/>
        </w:rPr>
        <w:t>I</w:t>
      </w:r>
      <w:r w:rsidR="008A7F57">
        <w:rPr>
          <w:rFonts w:ascii="Times New Roman" w:hAnsi="Times New Roman" w:cs="Times New Roman"/>
          <w:sz w:val="28"/>
          <w:szCs w:val="28"/>
        </w:rPr>
        <w:t>уэхур аращи. Ауэ бзылъхугъэр пхъунщ</w:t>
      </w:r>
      <w:r w:rsidR="008A7F57">
        <w:rPr>
          <w:rFonts w:ascii="Times New Roman" w:hAnsi="Times New Roman" w:cs="Times New Roman"/>
          <w:sz w:val="28"/>
          <w:szCs w:val="28"/>
          <w:lang w:val="en-US"/>
        </w:rPr>
        <w:t>I</w:t>
      </w:r>
      <w:r w:rsidR="008A7F57">
        <w:rPr>
          <w:rFonts w:ascii="Times New Roman" w:hAnsi="Times New Roman" w:cs="Times New Roman"/>
          <w:sz w:val="28"/>
          <w:szCs w:val="28"/>
        </w:rPr>
        <w:t>эныр емык</w:t>
      </w:r>
      <w:r w:rsidR="008A7F57">
        <w:rPr>
          <w:rFonts w:ascii="Times New Roman" w:hAnsi="Times New Roman" w:cs="Times New Roman"/>
          <w:sz w:val="28"/>
          <w:szCs w:val="28"/>
          <w:lang w:val="en-US"/>
        </w:rPr>
        <w:t>I</w:t>
      </w:r>
      <w:r w:rsidR="008A7F57">
        <w:rPr>
          <w:rFonts w:ascii="Times New Roman" w:hAnsi="Times New Roman" w:cs="Times New Roman"/>
          <w:sz w:val="28"/>
          <w:szCs w:val="28"/>
        </w:rPr>
        <w:t>ушхуэм къыщымыну, хьейнапэщ, ди адыгэ хабзэм</w:t>
      </w:r>
      <w:r w:rsidR="00D932D5">
        <w:rPr>
          <w:rFonts w:ascii="Times New Roman" w:hAnsi="Times New Roman" w:cs="Times New Roman"/>
          <w:sz w:val="28"/>
          <w:szCs w:val="28"/>
        </w:rPr>
        <w:t xml:space="preserve"> ид</w:t>
      </w:r>
      <w:r w:rsidR="008C588F">
        <w:rPr>
          <w:rFonts w:ascii="Times New Roman" w:hAnsi="Times New Roman" w:cs="Times New Roman"/>
          <w:sz w:val="28"/>
          <w:szCs w:val="28"/>
        </w:rPr>
        <w:t xml:space="preserve">эркъым» (Уали Бей, чья честь высока, мы </w:t>
      </w:r>
      <w:r w:rsidR="00D932D5">
        <w:rPr>
          <w:rFonts w:ascii="Times New Roman" w:hAnsi="Times New Roman" w:cs="Times New Roman"/>
          <w:sz w:val="28"/>
          <w:szCs w:val="28"/>
        </w:rPr>
        <w:t xml:space="preserve">– </w:t>
      </w:r>
      <w:r w:rsidR="008C588F">
        <w:rPr>
          <w:rFonts w:ascii="Times New Roman" w:hAnsi="Times New Roman" w:cs="Times New Roman"/>
          <w:sz w:val="28"/>
          <w:szCs w:val="28"/>
        </w:rPr>
        <w:t xml:space="preserve">разбойники, но мы не бессовестные. И начальников, и пашей мы грабим – наше дело такое. </w:t>
      </w:r>
      <w:r w:rsidR="00E10E5A">
        <w:rPr>
          <w:rFonts w:ascii="Times New Roman" w:hAnsi="Times New Roman" w:cs="Times New Roman"/>
          <w:sz w:val="28"/>
          <w:szCs w:val="28"/>
        </w:rPr>
        <w:t>Но</w:t>
      </w:r>
      <w:r w:rsidR="008C588F">
        <w:rPr>
          <w:rFonts w:ascii="Times New Roman" w:hAnsi="Times New Roman" w:cs="Times New Roman"/>
          <w:sz w:val="28"/>
          <w:szCs w:val="28"/>
        </w:rPr>
        <w:t xml:space="preserve"> грабить</w:t>
      </w:r>
      <w:r w:rsidR="00E10E5A">
        <w:rPr>
          <w:rFonts w:ascii="Times New Roman" w:hAnsi="Times New Roman" w:cs="Times New Roman"/>
          <w:sz w:val="28"/>
          <w:szCs w:val="28"/>
        </w:rPr>
        <w:t xml:space="preserve"> женщин</w:t>
      </w:r>
      <w:r w:rsidR="00E20DC3">
        <w:rPr>
          <w:rFonts w:ascii="Times New Roman" w:hAnsi="Times New Roman" w:cs="Times New Roman"/>
          <w:sz w:val="28"/>
          <w:szCs w:val="28"/>
        </w:rPr>
        <w:t xml:space="preserve"> –</w:t>
      </w:r>
      <w:r w:rsidR="00092709">
        <w:rPr>
          <w:rFonts w:ascii="Times New Roman" w:hAnsi="Times New Roman" w:cs="Times New Roman"/>
          <w:sz w:val="28"/>
          <w:szCs w:val="28"/>
        </w:rPr>
        <w:t xml:space="preserve"> это не просто</w:t>
      </w:r>
      <w:r w:rsidR="00E10E5A">
        <w:rPr>
          <w:rFonts w:ascii="Times New Roman" w:hAnsi="Times New Roman" w:cs="Times New Roman"/>
          <w:sz w:val="28"/>
          <w:szCs w:val="28"/>
        </w:rPr>
        <w:t xml:space="preserve"> большой стыд</w:t>
      </w:r>
      <w:r w:rsidR="00437F90">
        <w:rPr>
          <w:rFonts w:ascii="Times New Roman" w:hAnsi="Times New Roman" w:cs="Times New Roman"/>
          <w:sz w:val="28"/>
          <w:szCs w:val="28"/>
        </w:rPr>
        <w:t>, это</w:t>
      </w:r>
      <w:r w:rsidR="00E10E5A">
        <w:rPr>
          <w:rFonts w:ascii="Times New Roman" w:hAnsi="Times New Roman" w:cs="Times New Roman"/>
          <w:sz w:val="28"/>
          <w:szCs w:val="28"/>
        </w:rPr>
        <w:t xml:space="preserve"> </w:t>
      </w:r>
      <w:r w:rsidR="00AF7245">
        <w:rPr>
          <w:rFonts w:ascii="Times New Roman" w:hAnsi="Times New Roman" w:cs="Times New Roman"/>
          <w:sz w:val="28"/>
          <w:szCs w:val="28"/>
        </w:rPr>
        <w:t xml:space="preserve">несмываемый </w:t>
      </w:r>
      <w:r w:rsidR="00E10E5A">
        <w:rPr>
          <w:rFonts w:ascii="Times New Roman" w:hAnsi="Times New Roman" w:cs="Times New Roman"/>
          <w:sz w:val="28"/>
          <w:szCs w:val="28"/>
        </w:rPr>
        <w:t>позор</w:t>
      </w:r>
      <w:r w:rsidR="00974B4A">
        <w:rPr>
          <w:rFonts w:ascii="Times New Roman" w:hAnsi="Times New Roman" w:cs="Times New Roman"/>
          <w:sz w:val="28"/>
          <w:szCs w:val="28"/>
        </w:rPr>
        <w:t>,</w:t>
      </w:r>
      <w:r w:rsidR="00E10E5A">
        <w:rPr>
          <w:rFonts w:ascii="Times New Roman" w:hAnsi="Times New Roman" w:cs="Times New Roman"/>
          <w:sz w:val="28"/>
          <w:szCs w:val="28"/>
        </w:rPr>
        <w:t xml:space="preserve"> </w:t>
      </w:r>
      <w:r w:rsidR="00974B4A">
        <w:rPr>
          <w:rFonts w:ascii="Times New Roman" w:hAnsi="Times New Roman" w:cs="Times New Roman"/>
          <w:sz w:val="28"/>
          <w:szCs w:val="28"/>
        </w:rPr>
        <w:t>э</w:t>
      </w:r>
      <w:r w:rsidR="00D932D5">
        <w:rPr>
          <w:rFonts w:ascii="Times New Roman" w:hAnsi="Times New Roman" w:cs="Times New Roman"/>
          <w:sz w:val="28"/>
          <w:szCs w:val="28"/>
        </w:rPr>
        <w:t>то не</w:t>
      </w:r>
      <w:r w:rsidR="00E10E5A">
        <w:rPr>
          <w:rFonts w:ascii="Times New Roman" w:hAnsi="Times New Roman" w:cs="Times New Roman"/>
          <w:sz w:val="28"/>
          <w:szCs w:val="28"/>
        </w:rPr>
        <w:t>допустимо по нашим черкесским обычаям» (</w:t>
      </w:r>
      <w:r w:rsidR="00AF7245" w:rsidRPr="00AF7245">
        <w:rPr>
          <w:rFonts w:ascii="Times New Roman" w:hAnsi="Times New Roman" w:cs="Times New Roman"/>
          <w:sz w:val="28"/>
          <w:szCs w:val="28"/>
        </w:rPr>
        <w:t xml:space="preserve">КIэрэф 2020: </w:t>
      </w:r>
      <w:r w:rsidR="00BF518E">
        <w:rPr>
          <w:rFonts w:ascii="Times New Roman" w:hAnsi="Times New Roman" w:cs="Times New Roman"/>
          <w:sz w:val="28"/>
          <w:szCs w:val="28"/>
        </w:rPr>
        <w:t>211–212).</w:t>
      </w:r>
    </w:p>
    <w:p w:rsidR="00C64643" w:rsidRPr="00C64643" w:rsidRDefault="008A7F57" w:rsidP="005F597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Кабардино-Балкарской Республике п</w:t>
      </w:r>
      <w:r w:rsidR="00C64643" w:rsidRPr="00C64643">
        <w:rPr>
          <w:rFonts w:ascii="Times New Roman" w:hAnsi="Times New Roman" w:cs="Times New Roman"/>
          <w:sz w:val="28"/>
          <w:szCs w:val="28"/>
        </w:rPr>
        <w:t>оследние массовые рецидивы абречества, позволяющие говорить о нем как об общественном явлении, имели место в 20–30</w:t>
      </w:r>
      <w:r w:rsidR="00D932D5">
        <w:rPr>
          <w:rFonts w:ascii="Times New Roman" w:hAnsi="Times New Roman" w:cs="Times New Roman"/>
          <w:sz w:val="28"/>
          <w:szCs w:val="28"/>
        </w:rPr>
        <w:t>-х</w:t>
      </w:r>
      <w:r w:rsidR="00C64643" w:rsidRPr="00C64643">
        <w:rPr>
          <w:rFonts w:ascii="Times New Roman" w:hAnsi="Times New Roman" w:cs="Times New Roman"/>
          <w:sz w:val="28"/>
          <w:szCs w:val="28"/>
        </w:rPr>
        <w:t xml:space="preserve"> гг. XX столетия. Это было связанно с установлением в стране Советской власти, коллективизацией и массовыми репрессиями. В </w:t>
      </w:r>
      <w:r w:rsidR="00C64643" w:rsidRPr="00C64643">
        <w:rPr>
          <w:rFonts w:ascii="Times New Roman" w:hAnsi="Times New Roman" w:cs="Times New Roman"/>
          <w:sz w:val="28"/>
          <w:szCs w:val="28"/>
        </w:rPr>
        <w:lastRenderedPageBreak/>
        <w:t>этот период абреками становились не только представители дворя</w:t>
      </w:r>
      <w:r w:rsidR="00407C25">
        <w:rPr>
          <w:rFonts w:ascii="Times New Roman" w:hAnsi="Times New Roman" w:cs="Times New Roman"/>
          <w:sz w:val="28"/>
          <w:szCs w:val="28"/>
        </w:rPr>
        <w:t>нского сословия, приговоренные С</w:t>
      </w:r>
      <w:r w:rsidR="00C64643" w:rsidRPr="00C64643">
        <w:rPr>
          <w:rFonts w:ascii="Times New Roman" w:hAnsi="Times New Roman" w:cs="Times New Roman"/>
          <w:sz w:val="28"/>
          <w:szCs w:val="28"/>
        </w:rPr>
        <w:t>оветской властью к уничтожению, но и многие крестьяне</w:t>
      </w:r>
      <w:r w:rsidR="003135A2">
        <w:rPr>
          <w:rFonts w:ascii="Times New Roman" w:hAnsi="Times New Roman" w:cs="Times New Roman"/>
          <w:sz w:val="28"/>
          <w:szCs w:val="28"/>
        </w:rPr>
        <w:t>,</w:t>
      </w:r>
      <w:r w:rsidR="00D4146C">
        <w:rPr>
          <w:rFonts w:ascii="Times New Roman" w:hAnsi="Times New Roman" w:cs="Times New Roman"/>
          <w:sz w:val="28"/>
          <w:szCs w:val="28"/>
        </w:rPr>
        <w:t xml:space="preserve"> </w:t>
      </w:r>
      <w:r w:rsidR="00C64643" w:rsidRPr="00C64643">
        <w:rPr>
          <w:rFonts w:ascii="Times New Roman" w:hAnsi="Times New Roman" w:cs="Times New Roman"/>
          <w:sz w:val="28"/>
          <w:szCs w:val="28"/>
        </w:rPr>
        <w:t xml:space="preserve">подвергшиеся раскулачиванию. </w:t>
      </w:r>
      <w:r w:rsidR="00FA5316">
        <w:rPr>
          <w:rFonts w:ascii="Times New Roman" w:hAnsi="Times New Roman" w:cs="Times New Roman"/>
          <w:sz w:val="28"/>
          <w:szCs w:val="28"/>
        </w:rPr>
        <w:t>Официальными органами</w:t>
      </w:r>
      <w:r w:rsidR="00C64643" w:rsidRPr="00C64643">
        <w:rPr>
          <w:rFonts w:ascii="Times New Roman" w:hAnsi="Times New Roman" w:cs="Times New Roman"/>
          <w:sz w:val="28"/>
          <w:szCs w:val="28"/>
        </w:rPr>
        <w:t xml:space="preserve"> власти эти лю</w:t>
      </w:r>
      <w:r w:rsidR="00FA5316">
        <w:rPr>
          <w:rFonts w:ascii="Times New Roman" w:hAnsi="Times New Roman" w:cs="Times New Roman"/>
          <w:sz w:val="28"/>
          <w:szCs w:val="28"/>
        </w:rPr>
        <w:t>ди именовались бандитами.</w:t>
      </w:r>
      <w:r w:rsidR="00C64643" w:rsidRPr="00C64643">
        <w:rPr>
          <w:rFonts w:ascii="Times New Roman" w:hAnsi="Times New Roman" w:cs="Times New Roman"/>
          <w:sz w:val="28"/>
          <w:szCs w:val="28"/>
        </w:rPr>
        <w:t xml:space="preserve"> В 30-</w:t>
      </w:r>
      <w:r w:rsidR="00D4146C">
        <w:rPr>
          <w:rFonts w:ascii="Times New Roman" w:hAnsi="Times New Roman" w:cs="Times New Roman"/>
          <w:sz w:val="28"/>
          <w:szCs w:val="28"/>
        </w:rPr>
        <w:t xml:space="preserve">е гг. </w:t>
      </w:r>
      <w:r w:rsidR="00D4146C">
        <w:rPr>
          <w:rFonts w:ascii="Times New Roman" w:hAnsi="Times New Roman" w:cs="Times New Roman"/>
          <w:sz w:val="28"/>
          <w:szCs w:val="28"/>
          <w:lang w:val="en-US"/>
        </w:rPr>
        <w:t>XX</w:t>
      </w:r>
      <w:r w:rsidR="00D4146C" w:rsidRPr="00D4146C">
        <w:rPr>
          <w:rFonts w:ascii="Times New Roman" w:hAnsi="Times New Roman" w:cs="Times New Roman"/>
          <w:sz w:val="28"/>
          <w:szCs w:val="28"/>
        </w:rPr>
        <w:t xml:space="preserve"> </w:t>
      </w:r>
      <w:r w:rsidR="00D4146C">
        <w:rPr>
          <w:rFonts w:ascii="Times New Roman" w:hAnsi="Times New Roman" w:cs="Times New Roman"/>
          <w:sz w:val="28"/>
          <w:szCs w:val="28"/>
        </w:rPr>
        <w:t>в.</w:t>
      </w:r>
      <w:r w:rsidR="00C64643" w:rsidRPr="00C64643">
        <w:rPr>
          <w:rFonts w:ascii="Times New Roman" w:hAnsi="Times New Roman" w:cs="Times New Roman"/>
          <w:sz w:val="28"/>
          <w:szCs w:val="28"/>
        </w:rPr>
        <w:t xml:space="preserve"> в Кабардино-Балкарской автономной области по обвинению в участии в бандах числилось более 400 человек. В документах тех лет фигурируют банды Кертиева Исмела, Паунежева Хацу, </w:t>
      </w:r>
      <w:r w:rsidR="00D4146C">
        <w:rPr>
          <w:rFonts w:ascii="Times New Roman" w:hAnsi="Times New Roman" w:cs="Times New Roman"/>
          <w:sz w:val="28"/>
          <w:szCs w:val="28"/>
        </w:rPr>
        <w:t>Шипшева Темиркана, Хасанова Уаты</w:t>
      </w:r>
      <w:r w:rsidR="00C64643" w:rsidRPr="00C64643">
        <w:rPr>
          <w:rFonts w:ascii="Times New Roman" w:hAnsi="Times New Roman" w:cs="Times New Roman"/>
          <w:sz w:val="28"/>
          <w:szCs w:val="28"/>
        </w:rPr>
        <w:t>, Ворокова Шубака, Мирзоева Маши, Кушхатлокова</w:t>
      </w:r>
      <w:r w:rsidR="0078523A">
        <w:rPr>
          <w:rFonts w:ascii="Times New Roman" w:hAnsi="Times New Roman" w:cs="Times New Roman"/>
          <w:sz w:val="28"/>
          <w:szCs w:val="28"/>
        </w:rPr>
        <w:t xml:space="preserve"> Сахатгирея, Хаудова Залимгирея, братьев</w:t>
      </w:r>
      <w:r w:rsidR="00C64643" w:rsidRPr="00C64643">
        <w:rPr>
          <w:rFonts w:ascii="Times New Roman" w:hAnsi="Times New Roman" w:cs="Times New Roman"/>
          <w:sz w:val="28"/>
          <w:szCs w:val="28"/>
        </w:rPr>
        <w:t xml:space="preserve"> Ансоковых, Шерметовых, Абуковых, Абаевых и др. </w:t>
      </w:r>
      <w:r w:rsidR="00A93865">
        <w:rPr>
          <w:rFonts w:ascii="Times New Roman" w:hAnsi="Times New Roman" w:cs="Times New Roman"/>
          <w:sz w:val="28"/>
          <w:szCs w:val="28"/>
        </w:rPr>
        <w:t>(Кармов 2007:</w:t>
      </w:r>
      <w:r w:rsidR="0025258C">
        <w:rPr>
          <w:rFonts w:ascii="Times New Roman" w:hAnsi="Times New Roman" w:cs="Times New Roman"/>
          <w:sz w:val="28"/>
          <w:szCs w:val="28"/>
        </w:rPr>
        <w:t xml:space="preserve"> 8</w:t>
      </w:r>
      <w:r w:rsidR="00D4146C">
        <w:rPr>
          <w:rFonts w:ascii="Times New Roman" w:hAnsi="Times New Roman" w:cs="Times New Roman"/>
          <w:sz w:val="28"/>
          <w:szCs w:val="28"/>
        </w:rPr>
        <w:t xml:space="preserve">). </w:t>
      </w:r>
      <w:r w:rsidR="00C64643" w:rsidRPr="00C64643">
        <w:rPr>
          <w:rFonts w:ascii="Times New Roman" w:hAnsi="Times New Roman" w:cs="Times New Roman"/>
          <w:sz w:val="28"/>
          <w:szCs w:val="28"/>
        </w:rPr>
        <w:t>Одной из причин недовольства и ухода в вооруженное подполье стали гонения на религию и мусульман. В начале 1923 г. шариатские суды были заменены народными судами. Муллы были ли</w:t>
      </w:r>
      <w:r w:rsidR="00C5373D">
        <w:rPr>
          <w:rFonts w:ascii="Times New Roman" w:hAnsi="Times New Roman" w:cs="Times New Roman"/>
          <w:sz w:val="28"/>
          <w:szCs w:val="28"/>
        </w:rPr>
        <w:t>шены права голоса, а с 1928 г.</w:t>
      </w:r>
      <w:r w:rsidR="00C64643" w:rsidRPr="00C64643">
        <w:rPr>
          <w:rFonts w:ascii="Times New Roman" w:hAnsi="Times New Roman" w:cs="Times New Roman"/>
          <w:sz w:val="28"/>
          <w:szCs w:val="28"/>
        </w:rPr>
        <w:t xml:space="preserve"> начались их массовые аресты </w:t>
      </w:r>
      <w:r w:rsidR="009B2049">
        <w:rPr>
          <w:rFonts w:ascii="Times New Roman" w:hAnsi="Times New Roman" w:cs="Times New Roman"/>
          <w:sz w:val="28"/>
          <w:szCs w:val="28"/>
        </w:rPr>
        <w:t>(</w:t>
      </w:r>
      <w:r w:rsidR="009B2049" w:rsidRPr="009B2049">
        <w:rPr>
          <w:rFonts w:ascii="Times New Roman" w:hAnsi="Times New Roman" w:cs="Times New Roman"/>
          <w:sz w:val="28"/>
          <w:szCs w:val="28"/>
        </w:rPr>
        <w:t xml:space="preserve">Дзуев 1997: </w:t>
      </w:r>
      <w:r w:rsidR="00483920" w:rsidRPr="00483920">
        <w:rPr>
          <w:rFonts w:ascii="Times New Roman" w:hAnsi="Times New Roman" w:cs="Times New Roman"/>
          <w:sz w:val="28"/>
          <w:szCs w:val="28"/>
        </w:rPr>
        <w:t>45–47</w:t>
      </w:r>
      <w:r w:rsidR="009B2049">
        <w:rPr>
          <w:rFonts w:ascii="Times New Roman" w:hAnsi="Times New Roman" w:cs="Times New Roman"/>
          <w:sz w:val="28"/>
          <w:szCs w:val="28"/>
        </w:rPr>
        <w:t>).</w:t>
      </w:r>
      <w:r w:rsidR="00483920">
        <w:rPr>
          <w:rFonts w:ascii="Times New Roman" w:hAnsi="Times New Roman" w:cs="Times New Roman"/>
          <w:sz w:val="28"/>
          <w:szCs w:val="28"/>
        </w:rPr>
        <w:t xml:space="preserve"> </w:t>
      </w:r>
      <w:r w:rsidR="00C64643" w:rsidRPr="00C64643">
        <w:rPr>
          <w:rFonts w:ascii="Times New Roman" w:hAnsi="Times New Roman" w:cs="Times New Roman"/>
          <w:sz w:val="28"/>
          <w:szCs w:val="28"/>
        </w:rPr>
        <w:t>К тому времени в Кабардино-Балкарской автономной области проживало 15</w:t>
      </w:r>
      <w:r w:rsidR="00D4146C">
        <w:rPr>
          <w:rFonts w:ascii="Times New Roman" w:hAnsi="Times New Roman" w:cs="Times New Roman"/>
          <w:sz w:val="28"/>
          <w:szCs w:val="28"/>
        </w:rPr>
        <w:t>00 мулл, которые в подавляющем своем большинстве</w:t>
      </w:r>
      <w:r w:rsidR="00C64643" w:rsidRPr="00C64643">
        <w:rPr>
          <w:rFonts w:ascii="Times New Roman" w:hAnsi="Times New Roman" w:cs="Times New Roman"/>
          <w:sz w:val="28"/>
          <w:szCs w:val="28"/>
        </w:rPr>
        <w:t xml:space="preserve"> были выходцами из крестьян и пользовалис</w:t>
      </w:r>
      <w:r w:rsidR="009B2049">
        <w:rPr>
          <w:rFonts w:ascii="Times New Roman" w:hAnsi="Times New Roman" w:cs="Times New Roman"/>
          <w:sz w:val="28"/>
          <w:szCs w:val="28"/>
        </w:rPr>
        <w:t>ь большим авторитетом в народе (</w:t>
      </w:r>
      <w:r w:rsidR="00C64643" w:rsidRPr="00C64643">
        <w:rPr>
          <w:rFonts w:ascii="Times New Roman" w:hAnsi="Times New Roman" w:cs="Times New Roman"/>
          <w:sz w:val="28"/>
          <w:szCs w:val="28"/>
        </w:rPr>
        <w:t xml:space="preserve">УЦГА АС КБР. </w:t>
      </w:r>
      <w:r w:rsidR="009B2049">
        <w:rPr>
          <w:rFonts w:ascii="Times New Roman" w:hAnsi="Times New Roman" w:cs="Times New Roman"/>
          <w:sz w:val="28"/>
          <w:szCs w:val="28"/>
        </w:rPr>
        <w:t>Ф. Р-183. Оп. 3. Д. 217. Л. 118)</w:t>
      </w:r>
      <w:r w:rsidR="00C64643" w:rsidRPr="00C64643">
        <w:rPr>
          <w:rFonts w:ascii="Times New Roman" w:hAnsi="Times New Roman" w:cs="Times New Roman"/>
          <w:sz w:val="28"/>
          <w:szCs w:val="28"/>
        </w:rPr>
        <w:t>.</w:t>
      </w:r>
      <w:r w:rsidR="00D4146C">
        <w:rPr>
          <w:rFonts w:ascii="Times New Roman" w:hAnsi="Times New Roman" w:cs="Times New Roman"/>
          <w:sz w:val="28"/>
          <w:szCs w:val="28"/>
        </w:rPr>
        <w:t xml:space="preserve"> </w:t>
      </w:r>
      <w:r w:rsidR="00C64643" w:rsidRPr="00C64643">
        <w:rPr>
          <w:rFonts w:ascii="Times New Roman" w:hAnsi="Times New Roman" w:cs="Times New Roman"/>
          <w:sz w:val="28"/>
          <w:szCs w:val="28"/>
        </w:rPr>
        <w:t xml:space="preserve">В начале 1928 г. участились </w:t>
      </w:r>
      <w:r w:rsidR="00D4146C">
        <w:rPr>
          <w:rFonts w:ascii="Times New Roman" w:hAnsi="Times New Roman" w:cs="Times New Roman"/>
          <w:sz w:val="28"/>
          <w:szCs w:val="28"/>
        </w:rPr>
        <w:t xml:space="preserve">их </w:t>
      </w:r>
      <w:r w:rsidR="00C64643" w:rsidRPr="00C64643">
        <w:rPr>
          <w:rFonts w:ascii="Times New Roman" w:hAnsi="Times New Roman" w:cs="Times New Roman"/>
          <w:sz w:val="28"/>
          <w:szCs w:val="28"/>
        </w:rPr>
        <w:t>аресты в административном порядке, тюремные заключения по приговорам судов, ссылки в отдаленные районы страны. 23 апреля 1928 г. в Москве был арестован Н</w:t>
      </w:r>
      <w:r w:rsidR="00D4146C">
        <w:rPr>
          <w:rFonts w:ascii="Times New Roman" w:hAnsi="Times New Roman" w:cs="Times New Roman"/>
          <w:sz w:val="28"/>
          <w:szCs w:val="28"/>
        </w:rPr>
        <w:t>азир Катханов – лидер мусульман</w:t>
      </w:r>
      <w:r w:rsidR="00C64643" w:rsidRPr="00C64643">
        <w:rPr>
          <w:rFonts w:ascii="Times New Roman" w:hAnsi="Times New Roman" w:cs="Times New Roman"/>
          <w:sz w:val="28"/>
          <w:szCs w:val="28"/>
        </w:rPr>
        <w:t xml:space="preserve"> </w:t>
      </w:r>
      <w:r w:rsidR="00D4146C" w:rsidRPr="00D4146C">
        <w:rPr>
          <w:rFonts w:ascii="Times New Roman" w:hAnsi="Times New Roman" w:cs="Times New Roman"/>
          <w:sz w:val="28"/>
          <w:szCs w:val="28"/>
        </w:rPr>
        <w:t xml:space="preserve">в Кабарде </w:t>
      </w:r>
      <w:r w:rsidR="00D4146C">
        <w:rPr>
          <w:rFonts w:ascii="Times New Roman" w:hAnsi="Times New Roman" w:cs="Times New Roman"/>
          <w:sz w:val="28"/>
          <w:szCs w:val="28"/>
        </w:rPr>
        <w:t>в</w:t>
      </w:r>
      <w:r w:rsidR="00D63823">
        <w:rPr>
          <w:rFonts w:ascii="Times New Roman" w:hAnsi="Times New Roman" w:cs="Times New Roman"/>
          <w:sz w:val="28"/>
          <w:szCs w:val="28"/>
        </w:rPr>
        <w:t xml:space="preserve"> период</w:t>
      </w:r>
      <w:r w:rsidR="00C64643" w:rsidRPr="00C64643">
        <w:rPr>
          <w:rFonts w:ascii="Times New Roman" w:hAnsi="Times New Roman" w:cs="Times New Roman"/>
          <w:sz w:val="28"/>
          <w:szCs w:val="28"/>
        </w:rPr>
        <w:t xml:space="preserve"> Гражданской войны и установления Советской власти</w:t>
      </w:r>
      <w:r w:rsidR="00D4146C">
        <w:rPr>
          <w:rFonts w:ascii="Times New Roman" w:hAnsi="Times New Roman" w:cs="Times New Roman"/>
          <w:sz w:val="28"/>
          <w:szCs w:val="28"/>
        </w:rPr>
        <w:t>, поддержавший большевиков.</w:t>
      </w:r>
      <w:r w:rsidR="00C64643" w:rsidRPr="00C64643">
        <w:rPr>
          <w:rFonts w:ascii="Times New Roman" w:hAnsi="Times New Roman" w:cs="Times New Roman"/>
          <w:sz w:val="28"/>
          <w:szCs w:val="28"/>
        </w:rPr>
        <w:t xml:space="preserve"> Созданное Назиром Катх</w:t>
      </w:r>
      <w:r w:rsidR="00407C25">
        <w:rPr>
          <w:rFonts w:ascii="Times New Roman" w:hAnsi="Times New Roman" w:cs="Times New Roman"/>
          <w:sz w:val="28"/>
          <w:szCs w:val="28"/>
        </w:rPr>
        <w:t>ановым воинское подразделение «Ш</w:t>
      </w:r>
      <w:r w:rsidR="0078523A">
        <w:rPr>
          <w:rFonts w:ascii="Times New Roman" w:hAnsi="Times New Roman" w:cs="Times New Roman"/>
          <w:sz w:val="28"/>
          <w:szCs w:val="28"/>
        </w:rPr>
        <w:t xml:space="preserve">ариатская колонна» </w:t>
      </w:r>
      <w:r w:rsidR="00D63823">
        <w:rPr>
          <w:rFonts w:ascii="Times New Roman" w:hAnsi="Times New Roman" w:cs="Times New Roman"/>
          <w:sz w:val="28"/>
          <w:szCs w:val="28"/>
        </w:rPr>
        <w:t>сыграло</w:t>
      </w:r>
      <w:r w:rsidR="00D4146C">
        <w:rPr>
          <w:rFonts w:ascii="Times New Roman" w:hAnsi="Times New Roman" w:cs="Times New Roman"/>
          <w:sz w:val="28"/>
          <w:szCs w:val="28"/>
        </w:rPr>
        <w:t xml:space="preserve"> решающую роль </w:t>
      </w:r>
      <w:r w:rsidR="00C64643" w:rsidRPr="00C64643">
        <w:rPr>
          <w:rFonts w:ascii="Times New Roman" w:hAnsi="Times New Roman" w:cs="Times New Roman"/>
          <w:sz w:val="28"/>
          <w:szCs w:val="28"/>
        </w:rPr>
        <w:t xml:space="preserve">в </w:t>
      </w:r>
      <w:r w:rsidR="00D4146C">
        <w:rPr>
          <w:rFonts w:ascii="Times New Roman" w:hAnsi="Times New Roman" w:cs="Times New Roman"/>
          <w:sz w:val="28"/>
          <w:szCs w:val="28"/>
        </w:rPr>
        <w:t xml:space="preserve">освобождении Кабарды от белогвардейских войск и установлении Советской власти. </w:t>
      </w:r>
      <w:r w:rsidR="00C64643" w:rsidRPr="00C64643">
        <w:rPr>
          <w:rFonts w:ascii="Times New Roman" w:hAnsi="Times New Roman" w:cs="Times New Roman"/>
          <w:sz w:val="28"/>
          <w:szCs w:val="28"/>
        </w:rPr>
        <w:t>Гонения на мусульманское духовенство, арест Назира Катханова и др</w:t>
      </w:r>
      <w:r w:rsidR="0078523A">
        <w:rPr>
          <w:rFonts w:ascii="Times New Roman" w:hAnsi="Times New Roman" w:cs="Times New Roman"/>
          <w:sz w:val="28"/>
          <w:szCs w:val="28"/>
        </w:rPr>
        <w:t>угие непопулярные меры Советской власти</w:t>
      </w:r>
      <w:r w:rsidR="00C64643" w:rsidRPr="00C64643">
        <w:rPr>
          <w:rFonts w:ascii="Times New Roman" w:hAnsi="Times New Roman" w:cs="Times New Roman"/>
          <w:sz w:val="28"/>
          <w:szCs w:val="28"/>
        </w:rPr>
        <w:t xml:space="preserve"> послужили причиной Баксанского или так называемого «шариатского</w:t>
      </w:r>
      <w:r w:rsidR="00D63823">
        <w:rPr>
          <w:rFonts w:ascii="Times New Roman" w:hAnsi="Times New Roman" w:cs="Times New Roman"/>
          <w:sz w:val="28"/>
          <w:szCs w:val="28"/>
        </w:rPr>
        <w:t>»</w:t>
      </w:r>
      <w:r w:rsidR="00C64643" w:rsidRPr="00C64643">
        <w:rPr>
          <w:rFonts w:ascii="Times New Roman" w:hAnsi="Times New Roman" w:cs="Times New Roman"/>
          <w:sz w:val="28"/>
          <w:szCs w:val="28"/>
        </w:rPr>
        <w:t xml:space="preserve"> восстани</w:t>
      </w:r>
      <w:r w:rsidR="00D63823">
        <w:rPr>
          <w:rFonts w:ascii="Times New Roman" w:hAnsi="Times New Roman" w:cs="Times New Roman"/>
          <w:sz w:val="28"/>
          <w:szCs w:val="28"/>
        </w:rPr>
        <w:t>я</w:t>
      </w:r>
      <w:r w:rsidR="00C64643" w:rsidRPr="00C64643">
        <w:rPr>
          <w:rFonts w:ascii="Times New Roman" w:hAnsi="Times New Roman" w:cs="Times New Roman"/>
          <w:sz w:val="28"/>
          <w:szCs w:val="28"/>
        </w:rPr>
        <w:t xml:space="preserve"> в июле 1928 г. При подавлении восстания 20 человек было убито, 118 репрессировано, из них 11 приговорены к высшей мере наказания – расстрелу </w:t>
      </w:r>
      <w:r w:rsidR="00D65A0B">
        <w:rPr>
          <w:rFonts w:ascii="Times New Roman" w:hAnsi="Times New Roman" w:cs="Times New Roman"/>
          <w:sz w:val="28"/>
          <w:szCs w:val="28"/>
        </w:rPr>
        <w:t>(Дзуев 1997: 9, 43</w:t>
      </w:r>
      <w:r w:rsidR="00D65A0B" w:rsidRPr="00D65A0B">
        <w:rPr>
          <w:rFonts w:ascii="Times New Roman" w:hAnsi="Times New Roman" w:cs="Times New Roman"/>
          <w:sz w:val="28"/>
          <w:szCs w:val="28"/>
        </w:rPr>
        <w:t xml:space="preserve">). </w:t>
      </w:r>
      <w:r w:rsidR="00C64643" w:rsidRPr="00C64643">
        <w:rPr>
          <w:rFonts w:ascii="Times New Roman" w:hAnsi="Times New Roman" w:cs="Times New Roman"/>
          <w:sz w:val="28"/>
          <w:szCs w:val="28"/>
        </w:rPr>
        <w:t xml:space="preserve">Статистика тех лет поражает жестокостью и масштабностью прокатившихся репрессий в КБАО: в период с 1920-х по </w:t>
      </w:r>
      <w:r w:rsidR="00C64643" w:rsidRPr="00C64643">
        <w:rPr>
          <w:rFonts w:ascii="Times New Roman" w:hAnsi="Times New Roman" w:cs="Times New Roman"/>
          <w:sz w:val="28"/>
          <w:szCs w:val="28"/>
        </w:rPr>
        <w:lastRenderedPageBreak/>
        <w:t>конец 1930-х годов было репрессировано около 10 тысяч, раскулачено и выслано в отдаленные районы страны 28 тысяч жителей республики.</w:t>
      </w:r>
      <w:r w:rsidR="00FA5316">
        <w:rPr>
          <w:rFonts w:ascii="Times New Roman" w:hAnsi="Times New Roman" w:cs="Times New Roman"/>
          <w:sz w:val="28"/>
          <w:szCs w:val="28"/>
        </w:rPr>
        <w:t xml:space="preserve"> </w:t>
      </w:r>
      <w:r w:rsidR="00C64643" w:rsidRPr="00C64643">
        <w:rPr>
          <w:rFonts w:ascii="Times New Roman" w:hAnsi="Times New Roman" w:cs="Times New Roman"/>
          <w:sz w:val="28"/>
          <w:szCs w:val="28"/>
        </w:rPr>
        <w:t>Возникшее в это время вооруженное подполье было ответом недовольной части населения на проводимую репрессивную политику</w:t>
      </w:r>
      <w:r w:rsidR="00C5373D">
        <w:rPr>
          <w:rFonts w:ascii="Times New Roman" w:hAnsi="Times New Roman" w:cs="Times New Roman"/>
          <w:sz w:val="28"/>
          <w:szCs w:val="28"/>
        </w:rPr>
        <w:t>. Борьба вооруженного подполья против Советской власти</w:t>
      </w:r>
      <w:r w:rsidR="00C64643" w:rsidRPr="00C64643">
        <w:rPr>
          <w:rFonts w:ascii="Times New Roman" w:hAnsi="Times New Roman" w:cs="Times New Roman"/>
          <w:sz w:val="28"/>
          <w:szCs w:val="28"/>
        </w:rPr>
        <w:t xml:space="preserve"> носила идеологическую окраску. </w:t>
      </w:r>
      <w:r w:rsidR="00C64643" w:rsidRPr="00FA5316">
        <w:rPr>
          <w:rFonts w:ascii="Times New Roman" w:hAnsi="Times New Roman" w:cs="Times New Roman"/>
          <w:sz w:val="28"/>
          <w:szCs w:val="28"/>
        </w:rPr>
        <w:t>Со стороны государственных органов оно именовалось не иначе как бандитизм, но в народном сознании эта борьба воспринималась как традиционное абречество.</w:t>
      </w:r>
      <w:r w:rsidR="00FA5316">
        <w:rPr>
          <w:rFonts w:ascii="Times New Roman" w:hAnsi="Times New Roman" w:cs="Times New Roman"/>
          <w:sz w:val="28"/>
          <w:szCs w:val="28"/>
        </w:rPr>
        <w:t xml:space="preserve"> Показательна характеристика этих понятий, полученная</w:t>
      </w:r>
      <w:r w:rsidR="0078523A">
        <w:rPr>
          <w:rFonts w:ascii="Times New Roman" w:hAnsi="Times New Roman" w:cs="Times New Roman"/>
          <w:sz w:val="28"/>
          <w:szCs w:val="28"/>
        </w:rPr>
        <w:t xml:space="preserve"> нами от </w:t>
      </w:r>
      <w:r w:rsidR="0078523A" w:rsidRPr="0078523A">
        <w:rPr>
          <w:rFonts w:ascii="Times New Roman" w:hAnsi="Times New Roman" w:cs="Times New Roman"/>
          <w:sz w:val="28"/>
          <w:szCs w:val="28"/>
        </w:rPr>
        <w:t>информанта</w:t>
      </w:r>
      <w:r w:rsidR="00FA5316">
        <w:rPr>
          <w:rFonts w:ascii="Times New Roman" w:hAnsi="Times New Roman" w:cs="Times New Roman"/>
          <w:sz w:val="28"/>
          <w:szCs w:val="28"/>
        </w:rPr>
        <w:t>. Н</w:t>
      </w:r>
      <w:r w:rsidR="00C64643" w:rsidRPr="00C64643">
        <w:rPr>
          <w:rFonts w:ascii="Times New Roman" w:hAnsi="Times New Roman" w:cs="Times New Roman"/>
          <w:sz w:val="28"/>
          <w:szCs w:val="28"/>
        </w:rPr>
        <w:t xml:space="preserve">а </w:t>
      </w:r>
      <w:r w:rsidR="00FA5316">
        <w:rPr>
          <w:rFonts w:ascii="Times New Roman" w:hAnsi="Times New Roman" w:cs="Times New Roman"/>
          <w:sz w:val="28"/>
          <w:szCs w:val="28"/>
        </w:rPr>
        <w:t xml:space="preserve">заданный </w:t>
      </w:r>
      <w:r w:rsidR="00C64643" w:rsidRPr="00C64643">
        <w:rPr>
          <w:rFonts w:ascii="Times New Roman" w:hAnsi="Times New Roman" w:cs="Times New Roman"/>
          <w:sz w:val="28"/>
          <w:szCs w:val="28"/>
        </w:rPr>
        <w:t>вопрос: в чем ра</w:t>
      </w:r>
      <w:r w:rsidR="00FA5316">
        <w:rPr>
          <w:rFonts w:ascii="Times New Roman" w:hAnsi="Times New Roman" w:cs="Times New Roman"/>
          <w:sz w:val="28"/>
          <w:szCs w:val="28"/>
        </w:rPr>
        <w:t>зличие между бандитом и абреком, он пояснил:</w:t>
      </w:r>
      <w:r w:rsidR="0078523A">
        <w:rPr>
          <w:rFonts w:ascii="Times New Roman" w:hAnsi="Times New Roman" w:cs="Times New Roman"/>
          <w:sz w:val="28"/>
          <w:szCs w:val="28"/>
        </w:rPr>
        <w:t xml:space="preserve"> «Б</w:t>
      </w:r>
      <w:r w:rsidR="00C64643" w:rsidRPr="00C64643">
        <w:rPr>
          <w:rFonts w:ascii="Times New Roman" w:hAnsi="Times New Roman" w:cs="Times New Roman"/>
          <w:sz w:val="28"/>
          <w:szCs w:val="28"/>
        </w:rPr>
        <w:t>андиты – со знаком “минус”, а абреки и со знаком “минус”</w:t>
      </w:r>
      <w:r w:rsidR="00407C25">
        <w:rPr>
          <w:rFonts w:ascii="Times New Roman" w:hAnsi="Times New Roman" w:cs="Times New Roman"/>
          <w:sz w:val="28"/>
          <w:szCs w:val="28"/>
        </w:rPr>
        <w:t>,</w:t>
      </w:r>
      <w:r w:rsidR="00C64643" w:rsidRPr="00C64643">
        <w:rPr>
          <w:rFonts w:ascii="Times New Roman" w:hAnsi="Times New Roman" w:cs="Times New Roman"/>
          <w:sz w:val="28"/>
          <w:szCs w:val="28"/>
        </w:rPr>
        <w:t xml:space="preserve"> и со знаком “плюс”. Да</w:t>
      </w:r>
      <w:r w:rsidR="0078523A">
        <w:rPr>
          <w:rFonts w:ascii="Times New Roman" w:hAnsi="Times New Roman" w:cs="Times New Roman"/>
          <w:sz w:val="28"/>
          <w:szCs w:val="28"/>
        </w:rPr>
        <w:t>,</w:t>
      </w:r>
      <w:r w:rsidR="00C64643" w:rsidRPr="00C64643">
        <w:rPr>
          <w:rFonts w:ascii="Times New Roman" w:hAnsi="Times New Roman" w:cs="Times New Roman"/>
          <w:sz w:val="28"/>
          <w:szCs w:val="28"/>
        </w:rPr>
        <w:t xml:space="preserve"> они шли вразрез с Советской властью, делал</w:t>
      </w:r>
      <w:r w:rsidR="0078523A">
        <w:rPr>
          <w:rFonts w:ascii="Times New Roman" w:hAnsi="Times New Roman" w:cs="Times New Roman"/>
          <w:sz w:val="28"/>
          <w:szCs w:val="28"/>
        </w:rPr>
        <w:t>и и хорошее, и плохое. Из села</w:t>
      </w:r>
      <w:r w:rsidR="00C64643" w:rsidRPr="00C64643">
        <w:rPr>
          <w:rFonts w:ascii="Times New Roman" w:hAnsi="Times New Roman" w:cs="Times New Roman"/>
          <w:sz w:val="28"/>
          <w:szCs w:val="28"/>
        </w:rPr>
        <w:t xml:space="preserve"> они ничего не воровали. Когда в нашем селе (</w:t>
      </w:r>
      <w:r w:rsidR="00491D8C">
        <w:rPr>
          <w:rFonts w:ascii="Times New Roman" w:hAnsi="Times New Roman" w:cs="Times New Roman"/>
          <w:sz w:val="28"/>
          <w:szCs w:val="28"/>
        </w:rPr>
        <w:t xml:space="preserve">с. </w:t>
      </w:r>
      <w:r w:rsidR="00C64643" w:rsidRPr="00C64643">
        <w:rPr>
          <w:rFonts w:ascii="Times New Roman" w:hAnsi="Times New Roman" w:cs="Times New Roman"/>
          <w:sz w:val="28"/>
          <w:szCs w:val="28"/>
        </w:rPr>
        <w:t xml:space="preserve">Алтуд </w:t>
      </w:r>
      <w:r w:rsidR="00491D8C">
        <w:rPr>
          <w:rFonts w:ascii="Times New Roman" w:hAnsi="Times New Roman" w:cs="Times New Roman"/>
          <w:sz w:val="28"/>
          <w:szCs w:val="28"/>
        </w:rPr>
        <w:t>КБР</w:t>
      </w:r>
      <w:r w:rsidR="00E65728">
        <w:rPr>
          <w:rFonts w:ascii="Times New Roman" w:hAnsi="Times New Roman" w:cs="Times New Roman"/>
          <w:sz w:val="28"/>
          <w:szCs w:val="28"/>
        </w:rPr>
        <w:t>.</w:t>
      </w:r>
      <w:r w:rsidR="00491D8C">
        <w:rPr>
          <w:rFonts w:ascii="Times New Roman" w:hAnsi="Times New Roman" w:cs="Times New Roman"/>
          <w:sz w:val="28"/>
          <w:szCs w:val="28"/>
        </w:rPr>
        <w:t xml:space="preserve"> </w:t>
      </w:r>
      <w:r w:rsidR="00C64643" w:rsidRPr="00C64643">
        <w:rPr>
          <w:rFonts w:ascii="Times New Roman" w:hAnsi="Times New Roman" w:cs="Times New Roman"/>
          <w:sz w:val="28"/>
          <w:szCs w:val="28"/>
        </w:rPr>
        <w:t>– А. М.) у вдовы украли двух лошадей, абрек Хадуг Нахо нашел и вернул их. Они помогали бедным, защищали их. Нахо стал абреком до революции, ни</w:t>
      </w:r>
      <w:r w:rsidR="00FE1D85">
        <w:rPr>
          <w:rFonts w:ascii="Times New Roman" w:hAnsi="Times New Roman" w:cs="Times New Roman"/>
          <w:sz w:val="28"/>
          <w:szCs w:val="28"/>
        </w:rPr>
        <w:t xml:space="preserve"> </w:t>
      </w:r>
      <w:r w:rsidR="00C64643" w:rsidRPr="00C64643">
        <w:rPr>
          <w:rFonts w:ascii="Times New Roman" w:hAnsi="Times New Roman" w:cs="Times New Roman"/>
          <w:sz w:val="28"/>
          <w:szCs w:val="28"/>
        </w:rPr>
        <w:t>чьей стороны в Гражданской войне не принимал. Да</w:t>
      </w:r>
      <w:r w:rsidR="0078523A">
        <w:rPr>
          <w:rFonts w:ascii="Times New Roman" w:hAnsi="Times New Roman" w:cs="Times New Roman"/>
          <w:sz w:val="28"/>
          <w:szCs w:val="28"/>
        </w:rPr>
        <w:t>,</w:t>
      </w:r>
      <w:r w:rsidR="00C64643" w:rsidRPr="00C64643">
        <w:rPr>
          <w:rFonts w:ascii="Times New Roman" w:hAnsi="Times New Roman" w:cs="Times New Roman"/>
          <w:sz w:val="28"/>
          <w:szCs w:val="28"/>
        </w:rPr>
        <w:t xml:space="preserve"> он был связан с Шипшевым</w:t>
      </w:r>
      <w:r w:rsidR="005F5976">
        <w:rPr>
          <w:rFonts w:ascii="Times New Roman" w:hAnsi="Times New Roman" w:cs="Times New Roman"/>
          <w:sz w:val="28"/>
          <w:szCs w:val="28"/>
        </w:rPr>
        <w:t xml:space="preserve"> (Темиркан Шипшев – один из лидеров антисоветского вооруженого сопротивления. – А. М.)</w:t>
      </w:r>
      <w:r w:rsidR="00C64643" w:rsidRPr="00C64643">
        <w:rPr>
          <w:rFonts w:ascii="Times New Roman" w:hAnsi="Times New Roman" w:cs="Times New Roman"/>
          <w:sz w:val="28"/>
          <w:szCs w:val="28"/>
        </w:rPr>
        <w:t xml:space="preserve"> и его бандой. А Хадуг Миша, к примеру</w:t>
      </w:r>
      <w:r w:rsidR="00407C25">
        <w:rPr>
          <w:rFonts w:ascii="Times New Roman" w:hAnsi="Times New Roman" w:cs="Times New Roman"/>
          <w:sz w:val="28"/>
          <w:szCs w:val="28"/>
        </w:rPr>
        <w:t xml:space="preserve"> (то</w:t>
      </w:r>
      <w:r w:rsidR="00C64643" w:rsidRPr="00C64643">
        <w:rPr>
          <w:rFonts w:ascii="Times New Roman" w:hAnsi="Times New Roman" w:cs="Times New Roman"/>
          <w:sz w:val="28"/>
          <w:szCs w:val="28"/>
        </w:rPr>
        <w:t>же уроженец селения Алтуд</w:t>
      </w:r>
      <w:r w:rsidR="00E65728">
        <w:rPr>
          <w:rFonts w:ascii="Times New Roman" w:hAnsi="Times New Roman" w:cs="Times New Roman"/>
          <w:sz w:val="28"/>
          <w:szCs w:val="28"/>
        </w:rPr>
        <w:t>.</w:t>
      </w:r>
      <w:r w:rsidR="00C64643" w:rsidRPr="00C64643">
        <w:rPr>
          <w:rFonts w:ascii="Times New Roman" w:hAnsi="Times New Roman" w:cs="Times New Roman"/>
          <w:sz w:val="28"/>
          <w:szCs w:val="28"/>
        </w:rPr>
        <w:t xml:space="preserve"> – А. М.), был прост</w:t>
      </w:r>
      <w:r w:rsidR="00A80D52">
        <w:rPr>
          <w:rFonts w:ascii="Times New Roman" w:hAnsi="Times New Roman" w:cs="Times New Roman"/>
          <w:sz w:val="28"/>
          <w:szCs w:val="28"/>
        </w:rPr>
        <w:t>о бандитом, о</w:t>
      </w:r>
      <w:r w:rsidR="00CF7BE3">
        <w:rPr>
          <w:rFonts w:ascii="Times New Roman" w:hAnsi="Times New Roman" w:cs="Times New Roman"/>
          <w:sz w:val="28"/>
          <w:szCs w:val="28"/>
        </w:rPr>
        <w:t>н не был абреком» (ПМ: Гучев</w:t>
      </w:r>
      <w:r w:rsidR="00A80D52">
        <w:rPr>
          <w:rFonts w:ascii="Times New Roman" w:hAnsi="Times New Roman" w:cs="Times New Roman"/>
          <w:sz w:val="28"/>
          <w:szCs w:val="28"/>
        </w:rPr>
        <w:t>)</w:t>
      </w:r>
      <w:r w:rsidR="00C64643" w:rsidRPr="00C64643">
        <w:rPr>
          <w:rFonts w:ascii="Times New Roman" w:hAnsi="Times New Roman" w:cs="Times New Roman"/>
          <w:sz w:val="28"/>
          <w:szCs w:val="28"/>
        </w:rPr>
        <w:t>.</w:t>
      </w:r>
      <w:r w:rsidR="005F5976">
        <w:rPr>
          <w:rFonts w:ascii="Times New Roman" w:hAnsi="Times New Roman" w:cs="Times New Roman"/>
          <w:sz w:val="28"/>
          <w:szCs w:val="28"/>
        </w:rPr>
        <w:t xml:space="preserve"> </w:t>
      </w:r>
      <w:r w:rsidR="00C64643" w:rsidRPr="00C64643">
        <w:rPr>
          <w:rFonts w:ascii="Times New Roman" w:hAnsi="Times New Roman" w:cs="Times New Roman"/>
          <w:sz w:val="28"/>
          <w:szCs w:val="28"/>
        </w:rPr>
        <w:t>То, что абреки пользовались поддержкой населения, несмотря на угрозу карательных мер, отмечали с</w:t>
      </w:r>
      <w:r w:rsidR="00FE1D85">
        <w:rPr>
          <w:rFonts w:ascii="Times New Roman" w:hAnsi="Times New Roman" w:cs="Times New Roman"/>
          <w:sz w:val="28"/>
          <w:szCs w:val="28"/>
        </w:rPr>
        <w:t>отрудники ОГПУ, в документах</w:t>
      </w:r>
      <w:r w:rsidR="004C76A6">
        <w:rPr>
          <w:rFonts w:ascii="Times New Roman" w:hAnsi="Times New Roman" w:cs="Times New Roman"/>
          <w:sz w:val="28"/>
          <w:szCs w:val="28"/>
        </w:rPr>
        <w:t xml:space="preserve"> которого об одном</w:t>
      </w:r>
      <w:r w:rsidR="00C64643" w:rsidRPr="00C64643">
        <w:rPr>
          <w:rFonts w:ascii="Times New Roman" w:hAnsi="Times New Roman" w:cs="Times New Roman"/>
          <w:sz w:val="28"/>
          <w:szCs w:val="28"/>
        </w:rPr>
        <w:t xml:space="preserve"> из самых известных абреков Кабар</w:t>
      </w:r>
      <w:r w:rsidR="004C76A6">
        <w:rPr>
          <w:rFonts w:ascii="Times New Roman" w:hAnsi="Times New Roman" w:cs="Times New Roman"/>
          <w:sz w:val="28"/>
          <w:szCs w:val="28"/>
        </w:rPr>
        <w:t>ды советского периода – Хасанове Уате</w:t>
      </w:r>
      <w:r w:rsidR="00C64643" w:rsidRPr="00C64643">
        <w:rPr>
          <w:rFonts w:ascii="Times New Roman" w:hAnsi="Times New Roman" w:cs="Times New Roman"/>
          <w:sz w:val="28"/>
          <w:szCs w:val="28"/>
        </w:rPr>
        <w:t xml:space="preserve"> сообщается: «Хасанов (он же Биев)</w:t>
      </w:r>
      <w:r w:rsidR="001E4728">
        <w:rPr>
          <w:rFonts w:ascii="Times New Roman" w:hAnsi="Times New Roman" w:cs="Times New Roman"/>
          <w:sz w:val="28"/>
          <w:szCs w:val="28"/>
        </w:rPr>
        <w:t xml:space="preserve"> – уголовно-политический бандит</w:t>
      </w:r>
      <w:r w:rsidR="00C64643" w:rsidRPr="00C64643">
        <w:rPr>
          <w:rFonts w:ascii="Times New Roman" w:hAnsi="Times New Roman" w:cs="Times New Roman"/>
          <w:sz w:val="28"/>
          <w:szCs w:val="28"/>
        </w:rPr>
        <w:t>… родом из Вольного Аула Кабарды из</w:t>
      </w:r>
      <w:r w:rsidR="001E4728">
        <w:rPr>
          <w:rFonts w:ascii="Times New Roman" w:hAnsi="Times New Roman" w:cs="Times New Roman"/>
          <w:sz w:val="28"/>
          <w:szCs w:val="28"/>
        </w:rPr>
        <w:t xml:space="preserve"> зажиточной крестьянской семьи</w:t>
      </w:r>
      <w:r w:rsidR="00C64643" w:rsidRPr="00C64643">
        <w:rPr>
          <w:rFonts w:ascii="Times New Roman" w:hAnsi="Times New Roman" w:cs="Times New Roman"/>
          <w:sz w:val="28"/>
          <w:szCs w:val="28"/>
        </w:rPr>
        <w:t xml:space="preserve">… Параллельно с деятельностью банды Шипшева Хасанов в период 1921–23 гг. имел самостоятельную </w:t>
      </w:r>
      <w:r w:rsidR="005F5976">
        <w:rPr>
          <w:rFonts w:ascii="Times New Roman" w:hAnsi="Times New Roman" w:cs="Times New Roman"/>
          <w:sz w:val="28"/>
          <w:szCs w:val="28"/>
        </w:rPr>
        <w:t>банду…</w:t>
      </w:r>
      <w:r w:rsidR="001E4728">
        <w:rPr>
          <w:rFonts w:ascii="Times New Roman" w:hAnsi="Times New Roman" w:cs="Times New Roman"/>
          <w:sz w:val="28"/>
          <w:szCs w:val="28"/>
        </w:rPr>
        <w:t xml:space="preserve"> производя с нею ряд грабежей</w:t>
      </w:r>
      <w:r w:rsidR="005F5976">
        <w:rPr>
          <w:rFonts w:ascii="Times New Roman" w:hAnsi="Times New Roman" w:cs="Times New Roman"/>
          <w:sz w:val="28"/>
          <w:szCs w:val="28"/>
        </w:rPr>
        <w:t xml:space="preserve">… </w:t>
      </w:r>
      <w:r w:rsidR="00C64643" w:rsidRPr="00C64643">
        <w:rPr>
          <w:rFonts w:ascii="Times New Roman" w:hAnsi="Times New Roman" w:cs="Times New Roman"/>
          <w:sz w:val="28"/>
          <w:szCs w:val="28"/>
        </w:rPr>
        <w:t xml:space="preserve">Хасанов укрывается в ряде населенных пунктов Кабарды и Балкарии, периодически бывая в Ингушетии и Чечне, оперируя там с местными бандитами. За период 1925–1927 гг. с Хасановым неоднократно вступали в перестрелку отряды Милиции и ГПУ. За весь этот период Хасанов завязал крепкие связи по </w:t>
      </w:r>
      <w:r w:rsidR="00C64643" w:rsidRPr="00C64643">
        <w:rPr>
          <w:rFonts w:ascii="Times New Roman" w:hAnsi="Times New Roman" w:cs="Times New Roman"/>
          <w:sz w:val="28"/>
          <w:szCs w:val="28"/>
        </w:rPr>
        <w:lastRenderedPageBreak/>
        <w:t>многим аулам и селениям Кабарды. Эти связи ему предоставляли: ночлег, продукты питания и всё необходимое. Долголетнее укрывательство и оперирование Хасанова привело к тому, что в общей массе он приобрел авторитет неуловимого бандита. Для многих он становится опаснее, чем законы соввласти, почему о его появлениях не только не старались сообщать Властям, но наряду с его укрывательством, ему оказывалась активная поддержка со стороны дворянства и проч. элемента Кабарды, враждебного Соввласти. Последние не теряли надежд на свержение существующего строя, в Хасанове находили одного из способных; при их поддержке активно встать на борьбу с Соввластью, к чему и привела последнего вре</w:t>
      </w:r>
      <w:r w:rsidR="005F5976">
        <w:rPr>
          <w:rFonts w:ascii="Times New Roman" w:hAnsi="Times New Roman" w:cs="Times New Roman"/>
          <w:sz w:val="28"/>
          <w:szCs w:val="28"/>
        </w:rPr>
        <w:t>мени совместная их деятельность</w:t>
      </w:r>
      <w:r w:rsidR="00667F36">
        <w:rPr>
          <w:rFonts w:ascii="Times New Roman" w:hAnsi="Times New Roman" w:cs="Times New Roman"/>
          <w:sz w:val="28"/>
          <w:szCs w:val="28"/>
        </w:rPr>
        <w:t>» (</w:t>
      </w:r>
      <w:r w:rsidR="00C64643" w:rsidRPr="00C64643">
        <w:rPr>
          <w:rFonts w:ascii="Times New Roman" w:hAnsi="Times New Roman" w:cs="Times New Roman"/>
          <w:sz w:val="28"/>
          <w:szCs w:val="28"/>
        </w:rPr>
        <w:t>УЦГА АС КБР. Ф. Р-</w:t>
      </w:r>
      <w:r w:rsidR="00667F36">
        <w:rPr>
          <w:rFonts w:ascii="Times New Roman" w:hAnsi="Times New Roman" w:cs="Times New Roman"/>
          <w:sz w:val="28"/>
          <w:szCs w:val="28"/>
        </w:rPr>
        <w:t>183. Оп. 3. Д. 217. Л. 121, 119)</w:t>
      </w:r>
      <w:r w:rsidR="00C64643" w:rsidRPr="00C64643">
        <w:rPr>
          <w:rFonts w:ascii="Times New Roman" w:hAnsi="Times New Roman" w:cs="Times New Roman"/>
          <w:sz w:val="28"/>
          <w:szCs w:val="28"/>
        </w:rPr>
        <w:t xml:space="preserve">. </w:t>
      </w:r>
      <w:r w:rsidR="004C76A6" w:rsidRPr="004C76A6">
        <w:rPr>
          <w:rFonts w:ascii="Times New Roman" w:hAnsi="Times New Roman" w:cs="Times New Roman"/>
          <w:sz w:val="28"/>
          <w:szCs w:val="28"/>
        </w:rPr>
        <w:t>Старики сел</w:t>
      </w:r>
      <w:r w:rsidR="004C76A6">
        <w:rPr>
          <w:rFonts w:ascii="Times New Roman" w:hAnsi="Times New Roman" w:cs="Times New Roman"/>
          <w:sz w:val="28"/>
          <w:szCs w:val="28"/>
        </w:rPr>
        <w:t>ения Вольный Аул считали, что Хасанов Уата</w:t>
      </w:r>
      <w:r w:rsidR="004C76A6" w:rsidRPr="004C76A6">
        <w:rPr>
          <w:rFonts w:ascii="Times New Roman" w:hAnsi="Times New Roman" w:cs="Times New Roman"/>
          <w:sz w:val="28"/>
          <w:szCs w:val="28"/>
        </w:rPr>
        <w:t xml:space="preserve"> был не менее известен в Кабарде, чем в своё время абрек Зелимхан в Чечне</w:t>
      </w:r>
      <w:r w:rsidR="004C76A6">
        <w:rPr>
          <w:rFonts w:ascii="Times New Roman" w:hAnsi="Times New Roman" w:cs="Times New Roman"/>
          <w:sz w:val="28"/>
          <w:szCs w:val="28"/>
        </w:rPr>
        <w:t xml:space="preserve"> (ПМ: Яхтанигов)</w:t>
      </w:r>
      <w:r w:rsidR="004C76A6" w:rsidRPr="004C76A6">
        <w:rPr>
          <w:rFonts w:ascii="Times New Roman" w:hAnsi="Times New Roman" w:cs="Times New Roman"/>
          <w:sz w:val="28"/>
          <w:szCs w:val="28"/>
        </w:rPr>
        <w:t>.</w:t>
      </w:r>
    </w:p>
    <w:p w:rsidR="00C64643" w:rsidRPr="00C64643" w:rsidRDefault="00C64643" w:rsidP="008A4216">
      <w:pPr>
        <w:spacing w:after="0" w:line="360" w:lineRule="auto"/>
        <w:ind w:firstLine="708"/>
        <w:jc w:val="both"/>
        <w:rPr>
          <w:rFonts w:ascii="Times New Roman" w:hAnsi="Times New Roman" w:cs="Times New Roman"/>
          <w:sz w:val="28"/>
          <w:szCs w:val="28"/>
        </w:rPr>
      </w:pPr>
      <w:r w:rsidRPr="008B255F">
        <w:rPr>
          <w:rFonts w:ascii="Times New Roman" w:hAnsi="Times New Roman" w:cs="Times New Roman"/>
          <w:sz w:val="28"/>
          <w:szCs w:val="28"/>
        </w:rPr>
        <w:t>Материалы и документы, касающиеся истории Гражданской войны и установления Советской власти в Кабарде свидетельствуют о том, что деление на сторонников и противников новой власти не всегда происходило по классовому признаку. Многие представители дворянского сословия из числа нарождающейся национальной интеллигенции, получившие как европейское (светское), так и исламское (духовное) образование</w:t>
      </w:r>
      <w:r w:rsidR="008F0ADE" w:rsidRPr="008B255F">
        <w:rPr>
          <w:rFonts w:ascii="Times New Roman" w:hAnsi="Times New Roman" w:cs="Times New Roman"/>
          <w:sz w:val="28"/>
          <w:szCs w:val="28"/>
        </w:rPr>
        <w:t>,</w:t>
      </w:r>
      <w:r w:rsidRPr="008B255F">
        <w:rPr>
          <w:rFonts w:ascii="Times New Roman" w:hAnsi="Times New Roman" w:cs="Times New Roman"/>
          <w:sz w:val="28"/>
          <w:szCs w:val="28"/>
        </w:rPr>
        <w:t xml:space="preserve"> вначале поддержали революцию. В то</w:t>
      </w:r>
      <w:r w:rsidR="008F0ADE" w:rsidRPr="008B255F">
        <w:rPr>
          <w:rFonts w:ascii="Times New Roman" w:hAnsi="Times New Roman" w:cs="Times New Roman"/>
          <w:sz w:val="28"/>
          <w:szCs w:val="28"/>
        </w:rPr>
        <w:t xml:space="preserve"> </w:t>
      </w:r>
      <w:r w:rsidRPr="008B255F">
        <w:rPr>
          <w:rFonts w:ascii="Times New Roman" w:hAnsi="Times New Roman" w:cs="Times New Roman"/>
          <w:sz w:val="28"/>
          <w:szCs w:val="28"/>
        </w:rPr>
        <w:t>же время в Белое движение, а впоследствии и в</w:t>
      </w:r>
      <w:r w:rsidRPr="00C64643">
        <w:rPr>
          <w:rFonts w:ascii="Times New Roman" w:hAnsi="Times New Roman" w:cs="Times New Roman"/>
          <w:sz w:val="28"/>
          <w:szCs w:val="28"/>
        </w:rPr>
        <w:t xml:space="preserve"> антисоветское вооруженное подполье вступило большое число представителей крестьянства. Достаточно отметить, что одно из сёл</w:t>
      </w:r>
      <w:r w:rsidR="008F0ADE">
        <w:rPr>
          <w:rFonts w:ascii="Times New Roman" w:hAnsi="Times New Roman" w:cs="Times New Roman"/>
          <w:sz w:val="28"/>
          <w:szCs w:val="28"/>
        </w:rPr>
        <w:t>,</w:t>
      </w:r>
      <w:r w:rsidRPr="00C64643">
        <w:rPr>
          <w:rFonts w:ascii="Times New Roman" w:hAnsi="Times New Roman" w:cs="Times New Roman"/>
          <w:sz w:val="28"/>
          <w:szCs w:val="28"/>
        </w:rPr>
        <w:t xml:space="preserve"> оказавших массовую поддержку Заурбеку Даутокову в формировании белогвардейской Кабардинской конной дивизии</w:t>
      </w:r>
      <w:r w:rsidR="008F0ADE">
        <w:rPr>
          <w:rFonts w:ascii="Times New Roman" w:hAnsi="Times New Roman" w:cs="Times New Roman"/>
          <w:sz w:val="28"/>
          <w:szCs w:val="28"/>
        </w:rPr>
        <w:t>,</w:t>
      </w:r>
      <w:r w:rsidRPr="00C64643">
        <w:rPr>
          <w:rFonts w:ascii="Times New Roman" w:hAnsi="Times New Roman" w:cs="Times New Roman"/>
          <w:sz w:val="28"/>
          <w:szCs w:val="28"/>
        </w:rPr>
        <w:t xml:space="preserve"> – Вольный Аул. Этот населенный пункт был основан в 1822 г. из бывших крепостных крестьян, получивших вольность в результате прокламаций А.П. Ермолова. О том, чт</w:t>
      </w:r>
      <w:r w:rsidR="008B255F">
        <w:rPr>
          <w:rFonts w:ascii="Times New Roman" w:hAnsi="Times New Roman" w:cs="Times New Roman"/>
          <w:sz w:val="28"/>
          <w:szCs w:val="28"/>
        </w:rPr>
        <w:t xml:space="preserve">о здесь было много сторонников </w:t>
      </w:r>
      <w:r w:rsidRPr="00C64643">
        <w:rPr>
          <w:rFonts w:ascii="Times New Roman" w:hAnsi="Times New Roman" w:cs="Times New Roman"/>
          <w:sz w:val="28"/>
          <w:szCs w:val="28"/>
        </w:rPr>
        <w:t>З. Даутокова, свидетельствует и то</w:t>
      </w:r>
      <w:r w:rsidR="008B255F">
        <w:rPr>
          <w:rFonts w:ascii="Times New Roman" w:hAnsi="Times New Roman" w:cs="Times New Roman"/>
          <w:sz w:val="28"/>
          <w:szCs w:val="28"/>
        </w:rPr>
        <w:t>т факт</w:t>
      </w:r>
      <w:r w:rsidRPr="00C64643">
        <w:rPr>
          <w:rFonts w:ascii="Times New Roman" w:hAnsi="Times New Roman" w:cs="Times New Roman"/>
          <w:sz w:val="28"/>
          <w:szCs w:val="28"/>
        </w:rPr>
        <w:t>, что после гибели на Царицы</w:t>
      </w:r>
      <w:r w:rsidR="008F0ADE">
        <w:rPr>
          <w:rFonts w:ascii="Times New Roman" w:hAnsi="Times New Roman" w:cs="Times New Roman"/>
          <w:sz w:val="28"/>
          <w:szCs w:val="28"/>
        </w:rPr>
        <w:t>нском фронте 27 августа 1919 г.</w:t>
      </w:r>
      <w:r w:rsidRPr="00C64643">
        <w:rPr>
          <w:rFonts w:ascii="Times New Roman" w:hAnsi="Times New Roman" w:cs="Times New Roman"/>
          <w:sz w:val="28"/>
          <w:szCs w:val="28"/>
        </w:rPr>
        <w:t xml:space="preserve"> его тело было привезено в Кабард</w:t>
      </w:r>
      <w:r w:rsidR="008B255F">
        <w:rPr>
          <w:rFonts w:ascii="Times New Roman" w:hAnsi="Times New Roman" w:cs="Times New Roman"/>
          <w:sz w:val="28"/>
          <w:szCs w:val="28"/>
        </w:rPr>
        <w:t>у и тайно похоронено</w:t>
      </w:r>
      <w:r w:rsidR="009000DB">
        <w:rPr>
          <w:rFonts w:ascii="Times New Roman" w:hAnsi="Times New Roman" w:cs="Times New Roman"/>
          <w:sz w:val="28"/>
          <w:szCs w:val="28"/>
        </w:rPr>
        <w:t xml:space="preserve"> на в</w:t>
      </w:r>
      <w:r w:rsidR="008F0ADE">
        <w:rPr>
          <w:rFonts w:ascii="Times New Roman" w:hAnsi="Times New Roman" w:cs="Times New Roman"/>
          <w:sz w:val="28"/>
          <w:szCs w:val="28"/>
        </w:rPr>
        <w:t>ольно</w:t>
      </w:r>
      <w:r w:rsidRPr="00C64643">
        <w:rPr>
          <w:rFonts w:ascii="Times New Roman" w:hAnsi="Times New Roman" w:cs="Times New Roman"/>
          <w:sz w:val="28"/>
          <w:szCs w:val="28"/>
        </w:rPr>
        <w:t>аульском кладбище по на</w:t>
      </w:r>
      <w:r w:rsidR="008F0ADE">
        <w:rPr>
          <w:rFonts w:ascii="Times New Roman" w:hAnsi="Times New Roman" w:cs="Times New Roman"/>
          <w:sz w:val="28"/>
          <w:szCs w:val="28"/>
        </w:rPr>
        <w:t>стоянию жителей этого села. Это</w:t>
      </w:r>
      <w:r w:rsidRPr="00C64643">
        <w:rPr>
          <w:rFonts w:ascii="Times New Roman" w:hAnsi="Times New Roman" w:cs="Times New Roman"/>
          <w:sz w:val="28"/>
          <w:szCs w:val="28"/>
        </w:rPr>
        <w:t xml:space="preserve"> несмотря на то, что белое движение </w:t>
      </w:r>
      <w:r w:rsidR="00B62A6F">
        <w:rPr>
          <w:rFonts w:ascii="Times New Roman" w:hAnsi="Times New Roman" w:cs="Times New Roman"/>
          <w:sz w:val="28"/>
          <w:szCs w:val="28"/>
        </w:rPr>
        <w:lastRenderedPageBreak/>
        <w:t>потерпело поражение, и</w:t>
      </w:r>
      <w:r w:rsidRPr="00C64643">
        <w:rPr>
          <w:rFonts w:ascii="Times New Roman" w:hAnsi="Times New Roman" w:cs="Times New Roman"/>
          <w:sz w:val="28"/>
          <w:szCs w:val="28"/>
        </w:rPr>
        <w:t xml:space="preserve"> жители села могли подвергнуться серьезным репрессиям со сто</w:t>
      </w:r>
      <w:r w:rsidR="00827C79">
        <w:rPr>
          <w:rFonts w:ascii="Times New Roman" w:hAnsi="Times New Roman" w:cs="Times New Roman"/>
          <w:sz w:val="28"/>
          <w:szCs w:val="28"/>
        </w:rPr>
        <w:t>роны</w:t>
      </w:r>
      <w:r w:rsidR="00BC585A">
        <w:rPr>
          <w:rFonts w:ascii="Times New Roman" w:hAnsi="Times New Roman" w:cs="Times New Roman"/>
          <w:sz w:val="28"/>
          <w:szCs w:val="28"/>
        </w:rPr>
        <w:t xml:space="preserve"> победившей С</w:t>
      </w:r>
      <w:r w:rsidR="008B255F">
        <w:rPr>
          <w:rFonts w:ascii="Times New Roman" w:hAnsi="Times New Roman" w:cs="Times New Roman"/>
          <w:sz w:val="28"/>
          <w:szCs w:val="28"/>
        </w:rPr>
        <w:t>оветской власти.</w:t>
      </w:r>
    </w:p>
    <w:p w:rsidR="00C64643" w:rsidRPr="00C64643" w:rsidRDefault="00C64643" w:rsidP="008B255F">
      <w:pPr>
        <w:spacing w:after="0" w:line="360" w:lineRule="auto"/>
        <w:ind w:firstLine="708"/>
        <w:jc w:val="both"/>
        <w:rPr>
          <w:rFonts w:ascii="Times New Roman" w:hAnsi="Times New Roman" w:cs="Times New Roman"/>
          <w:sz w:val="28"/>
          <w:szCs w:val="28"/>
        </w:rPr>
      </w:pPr>
      <w:r w:rsidRPr="00C64643">
        <w:rPr>
          <w:rFonts w:ascii="Times New Roman" w:hAnsi="Times New Roman" w:cs="Times New Roman"/>
          <w:sz w:val="28"/>
          <w:szCs w:val="28"/>
        </w:rPr>
        <w:t>Раскулачивание, коллективизация и гонения на религию были основными причинами недовольства крестьянских масс. В этом плане показательна</w:t>
      </w:r>
      <w:r w:rsidR="008F0ADE">
        <w:rPr>
          <w:rFonts w:ascii="Times New Roman" w:hAnsi="Times New Roman" w:cs="Times New Roman"/>
          <w:sz w:val="28"/>
          <w:szCs w:val="28"/>
        </w:rPr>
        <w:t xml:space="preserve"> судьба другого</w:t>
      </w:r>
      <w:r w:rsidRPr="00C64643">
        <w:rPr>
          <w:rFonts w:ascii="Times New Roman" w:hAnsi="Times New Roman" w:cs="Times New Roman"/>
          <w:sz w:val="28"/>
          <w:szCs w:val="28"/>
        </w:rPr>
        <w:t xml:space="preserve"> известного абрека </w:t>
      </w:r>
      <w:r w:rsidR="008B255F">
        <w:rPr>
          <w:rFonts w:ascii="Times New Roman" w:hAnsi="Times New Roman" w:cs="Times New Roman"/>
          <w:sz w:val="28"/>
          <w:szCs w:val="28"/>
        </w:rPr>
        <w:t xml:space="preserve">Кертиева Исмела (Чэрты Исмел). </w:t>
      </w:r>
      <w:r w:rsidR="00DC31B7">
        <w:rPr>
          <w:rFonts w:ascii="Times New Roman" w:hAnsi="Times New Roman" w:cs="Times New Roman"/>
          <w:sz w:val="28"/>
          <w:szCs w:val="28"/>
        </w:rPr>
        <w:t>У</w:t>
      </w:r>
      <w:r w:rsidRPr="00C64643">
        <w:rPr>
          <w:rFonts w:ascii="Times New Roman" w:hAnsi="Times New Roman" w:cs="Times New Roman"/>
          <w:sz w:val="28"/>
          <w:szCs w:val="28"/>
        </w:rPr>
        <w:t xml:space="preserve">роженец селения </w:t>
      </w:r>
      <w:r w:rsidR="00074ACC">
        <w:rPr>
          <w:rFonts w:ascii="Times New Roman" w:hAnsi="Times New Roman" w:cs="Times New Roman"/>
          <w:sz w:val="28"/>
          <w:szCs w:val="28"/>
        </w:rPr>
        <w:t>Бабуково (</w:t>
      </w:r>
      <w:r w:rsidRPr="00C64643">
        <w:rPr>
          <w:rFonts w:ascii="Times New Roman" w:hAnsi="Times New Roman" w:cs="Times New Roman"/>
          <w:sz w:val="28"/>
          <w:szCs w:val="28"/>
        </w:rPr>
        <w:t>Сармаково</w:t>
      </w:r>
      <w:r w:rsidR="00BA77D7" w:rsidRPr="00BA77D7">
        <w:t xml:space="preserve"> </w:t>
      </w:r>
      <w:r w:rsidR="00BA77D7" w:rsidRPr="00BA77D7">
        <w:rPr>
          <w:rFonts w:ascii="Times New Roman" w:hAnsi="Times New Roman" w:cs="Times New Roman"/>
          <w:sz w:val="28"/>
          <w:szCs w:val="28"/>
        </w:rPr>
        <w:t>КБАО</w:t>
      </w:r>
      <w:r w:rsidR="00074ACC">
        <w:rPr>
          <w:rFonts w:ascii="Times New Roman" w:hAnsi="Times New Roman" w:cs="Times New Roman"/>
          <w:sz w:val="28"/>
          <w:szCs w:val="28"/>
        </w:rPr>
        <w:t>)</w:t>
      </w:r>
      <w:r w:rsidR="008F0ADE">
        <w:rPr>
          <w:rFonts w:ascii="Times New Roman" w:hAnsi="Times New Roman" w:cs="Times New Roman"/>
          <w:sz w:val="28"/>
          <w:szCs w:val="28"/>
        </w:rPr>
        <w:t>,</w:t>
      </w:r>
      <w:r w:rsidR="00BD1CFD">
        <w:rPr>
          <w:rFonts w:ascii="Times New Roman" w:hAnsi="Times New Roman" w:cs="Times New Roman"/>
          <w:sz w:val="28"/>
          <w:szCs w:val="28"/>
        </w:rPr>
        <w:t xml:space="preserve"> </w:t>
      </w:r>
      <w:r w:rsidR="00BA77D7">
        <w:rPr>
          <w:rFonts w:ascii="Times New Roman" w:hAnsi="Times New Roman" w:cs="Times New Roman"/>
          <w:sz w:val="28"/>
          <w:szCs w:val="28"/>
        </w:rPr>
        <w:t>он до ухода в абреки был</w:t>
      </w:r>
      <w:r w:rsidRPr="00C64643">
        <w:rPr>
          <w:rFonts w:ascii="Times New Roman" w:hAnsi="Times New Roman" w:cs="Times New Roman"/>
          <w:sz w:val="28"/>
          <w:szCs w:val="28"/>
        </w:rPr>
        <w:t xml:space="preserve"> кузнецом. Когда власти потребовали сдать в колхоз личное имущество, он отдал весь свой ско</w:t>
      </w:r>
      <w:r w:rsidR="008F0ADE">
        <w:rPr>
          <w:rFonts w:ascii="Times New Roman" w:hAnsi="Times New Roman" w:cs="Times New Roman"/>
          <w:sz w:val="28"/>
          <w:szCs w:val="28"/>
        </w:rPr>
        <w:t>т – две коровы</w:t>
      </w:r>
      <w:r w:rsidR="00BA77D7">
        <w:rPr>
          <w:rFonts w:ascii="Times New Roman" w:hAnsi="Times New Roman" w:cs="Times New Roman"/>
          <w:sz w:val="28"/>
          <w:szCs w:val="28"/>
        </w:rPr>
        <w:t>. Но когда</w:t>
      </w:r>
      <w:r w:rsidRPr="00C64643">
        <w:rPr>
          <w:rFonts w:ascii="Times New Roman" w:hAnsi="Times New Roman" w:cs="Times New Roman"/>
          <w:sz w:val="28"/>
          <w:szCs w:val="28"/>
        </w:rPr>
        <w:t xml:space="preserve"> попытались забрать единственного коня, он, оседлав его, ушел в лес. С этого момента началась его бо</w:t>
      </w:r>
      <w:r w:rsidR="008F0ADE">
        <w:rPr>
          <w:rFonts w:ascii="Times New Roman" w:hAnsi="Times New Roman" w:cs="Times New Roman"/>
          <w:sz w:val="28"/>
          <w:szCs w:val="28"/>
        </w:rPr>
        <w:t xml:space="preserve">рьба с Советской властью. </w:t>
      </w:r>
      <w:r w:rsidR="006C6C99">
        <w:rPr>
          <w:rFonts w:ascii="Times New Roman" w:hAnsi="Times New Roman" w:cs="Times New Roman"/>
          <w:sz w:val="28"/>
          <w:szCs w:val="28"/>
        </w:rPr>
        <w:t xml:space="preserve">В 1929 г. все его </w:t>
      </w:r>
      <w:r w:rsidR="00073315">
        <w:rPr>
          <w:rFonts w:ascii="Times New Roman" w:hAnsi="Times New Roman" w:cs="Times New Roman"/>
          <w:sz w:val="28"/>
          <w:szCs w:val="28"/>
        </w:rPr>
        <w:t>братья</w:t>
      </w:r>
      <w:r w:rsidR="006C6C99">
        <w:rPr>
          <w:rFonts w:ascii="Times New Roman" w:hAnsi="Times New Roman" w:cs="Times New Roman"/>
          <w:sz w:val="28"/>
          <w:szCs w:val="28"/>
        </w:rPr>
        <w:t>:</w:t>
      </w:r>
      <w:r w:rsidRPr="00C64643">
        <w:rPr>
          <w:rFonts w:ascii="Times New Roman" w:hAnsi="Times New Roman" w:cs="Times New Roman"/>
          <w:sz w:val="28"/>
          <w:szCs w:val="28"/>
        </w:rPr>
        <w:t xml:space="preserve"> Кербек, Жыхофар, Худ, Хабас, Хасана, Мухамад, Хакяша были репрессированы. Даже его беременная жена по приказу первого секретаря обкома КБАО Бетала Калмыкова была арестована</w:t>
      </w:r>
      <w:r w:rsidR="00317725">
        <w:rPr>
          <w:rFonts w:ascii="Times New Roman" w:hAnsi="Times New Roman" w:cs="Times New Roman"/>
          <w:sz w:val="28"/>
          <w:szCs w:val="28"/>
        </w:rPr>
        <w:t xml:space="preserve"> </w:t>
      </w:r>
      <w:r w:rsidR="00317725" w:rsidRPr="00317725">
        <w:rPr>
          <w:rFonts w:ascii="Times New Roman" w:hAnsi="Times New Roman" w:cs="Times New Roman"/>
          <w:sz w:val="28"/>
          <w:szCs w:val="28"/>
        </w:rPr>
        <w:t>(Кармов 2007: 8).</w:t>
      </w:r>
      <w:r w:rsidRPr="00C64643">
        <w:rPr>
          <w:rFonts w:ascii="Times New Roman" w:hAnsi="Times New Roman" w:cs="Times New Roman"/>
          <w:sz w:val="28"/>
          <w:szCs w:val="28"/>
        </w:rPr>
        <w:t xml:space="preserve"> Помимо семьи и родственников Кертиева, репрессиям со стороны государства подверглось много простых людей</w:t>
      </w:r>
      <w:r w:rsidR="00317725">
        <w:rPr>
          <w:rFonts w:ascii="Times New Roman" w:hAnsi="Times New Roman" w:cs="Times New Roman"/>
          <w:sz w:val="28"/>
          <w:szCs w:val="28"/>
        </w:rPr>
        <w:t>,</w:t>
      </w:r>
      <w:r w:rsidRPr="00C64643">
        <w:rPr>
          <w:rFonts w:ascii="Times New Roman" w:hAnsi="Times New Roman" w:cs="Times New Roman"/>
          <w:sz w:val="28"/>
          <w:szCs w:val="28"/>
        </w:rPr>
        <w:t xml:space="preserve"> </w:t>
      </w:r>
      <w:r w:rsidR="00317725">
        <w:rPr>
          <w:rFonts w:ascii="Times New Roman" w:hAnsi="Times New Roman" w:cs="Times New Roman"/>
          <w:sz w:val="28"/>
          <w:szCs w:val="28"/>
        </w:rPr>
        <w:t>помогавших абреку. Тем не менее он оставался в народе</w:t>
      </w:r>
      <w:r w:rsidRPr="00C64643">
        <w:rPr>
          <w:rFonts w:ascii="Times New Roman" w:hAnsi="Times New Roman" w:cs="Times New Roman"/>
          <w:sz w:val="28"/>
          <w:szCs w:val="28"/>
        </w:rPr>
        <w:t xml:space="preserve"> популярной личностью. </w:t>
      </w:r>
      <w:r w:rsidR="007B71D1">
        <w:rPr>
          <w:rFonts w:ascii="Times New Roman" w:hAnsi="Times New Roman" w:cs="Times New Roman"/>
          <w:sz w:val="28"/>
          <w:szCs w:val="28"/>
        </w:rPr>
        <w:t>Высшей формой народного признания</w:t>
      </w:r>
      <w:r w:rsidR="007B71D1" w:rsidRPr="007B71D1">
        <w:t xml:space="preserve"> </w:t>
      </w:r>
      <w:r w:rsidR="007B71D1" w:rsidRPr="007B71D1">
        <w:rPr>
          <w:rFonts w:ascii="Times New Roman" w:hAnsi="Times New Roman" w:cs="Times New Roman"/>
          <w:sz w:val="28"/>
          <w:szCs w:val="28"/>
        </w:rPr>
        <w:t>у адыгов</w:t>
      </w:r>
      <w:r w:rsidRPr="00C64643">
        <w:rPr>
          <w:rFonts w:ascii="Times New Roman" w:hAnsi="Times New Roman" w:cs="Times New Roman"/>
          <w:sz w:val="28"/>
          <w:szCs w:val="28"/>
        </w:rPr>
        <w:t xml:space="preserve"> было посвящение человеку песни. В ч</w:t>
      </w:r>
      <w:r w:rsidR="00317725">
        <w:rPr>
          <w:rFonts w:ascii="Times New Roman" w:hAnsi="Times New Roman" w:cs="Times New Roman"/>
          <w:sz w:val="28"/>
          <w:szCs w:val="28"/>
        </w:rPr>
        <w:t>есть абрека Кертиева Исмела была сложена</w:t>
      </w:r>
      <w:r w:rsidRPr="00C64643">
        <w:rPr>
          <w:rFonts w:ascii="Times New Roman" w:hAnsi="Times New Roman" w:cs="Times New Roman"/>
          <w:sz w:val="28"/>
          <w:szCs w:val="28"/>
        </w:rPr>
        <w:t xml:space="preserve"> песня</w:t>
      </w:r>
      <w:r w:rsidR="00317725">
        <w:rPr>
          <w:rFonts w:ascii="Times New Roman" w:hAnsi="Times New Roman" w:cs="Times New Roman"/>
          <w:sz w:val="28"/>
          <w:szCs w:val="28"/>
        </w:rPr>
        <w:t>,</w:t>
      </w:r>
      <w:r w:rsidRPr="00C64643">
        <w:rPr>
          <w:rFonts w:ascii="Times New Roman" w:hAnsi="Times New Roman" w:cs="Times New Roman"/>
          <w:sz w:val="28"/>
          <w:szCs w:val="28"/>
        </w:rPr>
        <w:t xml:space="preserve"> в жанровом</w:t>
      </w:r>
      <w:r w:rsidR="00317725">
        <w:rPr>
          <w:rFonts w:ascii="Times New Roman" w:hAnsi="Times New Roman" w:cs="Times New Roman"/>
          <w:sz w:val="28"/>
          <w:szCs w:val="28"/>
        </w:rPr>
        <w:t xml:space="preserve"> отноше</w:t>
      </w:r>
      <w:r w:rsidR="00D07652">
        <w:rPr>
          <w:rFonts w:ascii="Times New Roman" w:hAnsi="Times New Roman" w:cs="Times New Roman"/>
          <w:sz w:val="28"/>
          <w:szCs w:val="28"/>
        </w:rPr>
        <w:t>нии находящаяся между религиозны</w:t>
      </w:r>
      <w:r w:rsidR="00317725">
        <w:rPr>
          <w:rFonts w:ascii="Times New Roman" w:hAnsi="Times New Roman" w:cs="Times New Roman"/>
          <w:sz w:val="28"/>
          <w:szCs w:val="28"/>
        </w:rPr>
        <w:t>м</w:t>
      </w:r>
      <w:r w:rsidR="00317725" w:rsidRPr="00317725">
        <w:rPr>
          <w:rFonts w:ascii="Times New Roman" w:hAnsi="Times New Roman" w:cs="Times New Roman"/>
          <w:sz w:val="28"/>
          <w:szCs w:val="28"/>
        </w:rPr>
        <w:t xml:space="preserve"> песнопение</w:t>
      </w:r>
      <w:r w:rsidR="00317725">
        <w:rPr>
          <w:rFonts w:ascii="Times New Roman" w:hAnsi="Times New Roman" w:cs="Times New Roman"/>
          <w:sz w:val="28"/>
          <w:szCs w:val="28"/>
        </w:rPr>
        <w:t>м (зэчир</w:t>
      </w:r>
      <w:r w:rsidRPr="00C64643">
        <w:rPr>
          <w:rFonts w:ascii="Times New Roman" w:hAnsi="Times New Roman" w:cs="Times New Roman"/>
          <w:sz w:val="28"/>
          <w:szCs w:val="28"/>
        </w:rPr>
        <w:t xml:space="preserve">) и </w:t>
      </w:r>
      <w:r w:rsidR="00317725">
        <w:rPr>
          <w:rFonts w:ascii="Times New Roman" w:hAnsi="Times New Roman" w:cs="Times New Roman"/>
          <w:sz w:val="28"/>
          <w:szCs w:val="28"/>
        </w:rPr>
        <w:t>собственно народной песней</w:t>
      </w:r>
      <w:r w:rsidR="00317725" w:rsidRPr="00317725">
        <w:rPr>
          <w:rFonts w:ascii="Times New Roman" w:hAnsi="Times New Roman" w:cs="Times New Roman"/>
          <w:sz w:val="28"/>
          <w:szCs w:val="28"/>
        </w:rPr>
        <w:t xml:space="preserve"> </w:t>
      </w:r>
      <w:r w:rsidR="00317725">
        <w:rPr>
          <w:rFonts w:ascii="Times New Roman" w:hAnsi="Times New Roman" w:cs="Times New Roman"/>
          <w:sz w:val="28"/>
          <w:szCs w:val="28"/>
        </w:rPr>
        <w:t>(уэрэдыжь</w:t>
      </w:r>
      <w:r w:rsidR="008A4824">
        <w:rPr>
          <w:rFonts w:ascii="Times New Roman" w:hAnsi="Times New Roman" w:cs="Times New Roman"/>
          <w:sz w:val="28"/>
          <w:szCs w:val="28"/>
        </w:rPr>
        <w:t>) – назму</w:t>
      </w:r>
      <w:r w:rsidRPr="00C64643">
        <w:rPr>
          <w:rFonts w:ascii="Times New Roman" w:hAnsi="Times New Roman" w:cs="Times New Roman"/>
          <w:sz w:val="28"/>
          <w:szCs w:val="28"/>
        </w:rPr>
        <w:t>.</w:t>
      </w:r>
      <w:r w:rsidR="008B255F">
        <w:rPr>
          <w:rFonts w:ascii="Times New Roman" w:hAnsi="Times New Roman" w:cs="Times New Roman"/>
          <w:sz w:val="28"/>
          <w:szCs w:val="28"/>
        </w:rPr>
        <w:t xml:space="preserve"> </w:t>
      </w:r>
      <w:r w:rsidRPr="00C64643">
        <w:rPr>
          <w:rFonts w:ascii="Times New Roman" w:hAnsi="Times New Roman" w:cs="Times New Roman"/>
          <w:sz w:val="28"/>
          <w:szCs w:val="28"/>
        </w:rPr>
        <w:t>Песня сохранилась до наших дней в разных вариациях. Вот текст одной из них:</w:t>
      </w: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«Чэрты и къуэ</w:t>
      </w:r>
      <w:r w:rsidR="009B627D">
        <w:rPr>
          <w:rFonts w:ascii="Times New Roman" w:hAnsi="Times New Roman" w:cs="Times New Roman"/>
          <w:sz w:val="28"/>
          <w:szCs w:val="28"/>
        </w:rPr>
        <w:t>у</w:t>
      </w:r>
      <w:r w:rsidRPr="00C64643">
        <w:rPr>
          <w:rFonts w:ascii="Times New Roman" w:hAnsi="Times New Roman" w:cs="Times New Roman"/>
          <w:sz w:val="28"/>
          <w:szCs w:val="28"/>
        </w:rPr>
        <w:t>рэ ди Исмелыр</w:t>
      </w: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Тхьэм хуэлажьэу ежьэжат</w:t>
      </w: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Тхьэм и нэфIри къыщыхуати</w:t>
      </w:r>
    </w:p>
    <w:p w:rsidR="00C64643" w:rsidRPr="00C64643" w:rsidRDefault="008A4824" w:rsidP="008A421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МэлыIычхэр къыхуэкIуащ</w:t>
      </w:r>
    </w:p>
    <w:p w:rsidR="00C64643" w:rsidRPr="00C64643" w:rsidRDefault="00C64643" w:rsidP="008A4216">
      <w:pPr>
        <w:spacing w:after="0" w:line="360" w:lineRule="auto"/>
        <w:jc w:val="center"/>
        <w:rPr>
          <w:rFonts w:ascii="Times New Roman" w:hAnsi="Times New Roman" w:cs="Times New Roman"/>
          <w:sz w:val="28"/>
          <w:szCs w:val="28"/>
        </w:rPr>
      </w:pP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Диныр динщи мэкIуэдыжыр</w:t>
      </w: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ЖызыIахэр дэнэ кIуа?</w:t>
      </w: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ДинкIэ пашэхэр зэхуашэсри</w:t>
      </w:r>
    </w:p>
    <w:p w:rsidR="00C64643" w:rsidRPr="00C64643" w:rsidRDefault="008A4824" w:rsidP="008A421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ГПУ-м щ</w:t>
      </w:r>
      <w:r w:rsidR="00C64643" w:rsidRPr="00C64643">
        <w:rPr>
          <w:rFonts w:ascii="Times New Roman" w:hAnsi="Times New Roman" w:cs="Times New Roman"/>
          <w:sz w:val="28"/>
          <w:szCs w:val="28"/>
        </w:rPr>
        <w:t>аугъуеящ</w:t>
      </w:r>
    </w:p>
    <w:p w:rsidR="00C64643" w:rsidRPr="00C64643" w:rsidRDefault="00C64643" w:rsidP="008A4216">
      <w:pPr>
        <w:spacing w:after="0" w:line="360" w:lineRule="auto"/>
        <w:jc w:val="center"/>
        <w:rPr>
          <w:rFonts w:ascii="Times New Roman" w:hAnsi="Times New Roman" w:cs="Times New Roman"/>
          <w:sz w:val="28"/>
          <w:szCs w:val="28"/>
        </w:rPr>
      </w:pPr>
    </w:p>
    <w:p w:rsidR="00C64643" w:rsidRPr="00C64643" w:rsidRDefault="00820F8F" w:rsidP="008A421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Iэдэм цIыплърэ </w:t>
      </w:r>
      <w:r w:rsidR="00C64643" w:rsidRPr="00C64643">
        <w:rPr>
          <w:rFonts w:ascii="Times New Roman" w:hAnsi="Times New Roman" w:cs="Times New Roman"/>
          <w:sz w:val="28"/>
          <w:szCs w:val="28"/>
        </w:rPr>
        <w:t>Мэзан плъыжьрэ</w:t>
      </w: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Чабэм илъыр ирафащ</w:t>
      </w: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Къалэдэсхэм зыфцIыхужмэ</w:t>
      </w: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Ибэ жылэу фыкъэнащ</w:t>
      </w:r>
    </w:p>
    <w:p w:rsidR="00C64643" w:rsidRPr="00C64643" w:rsidRDefault="00C64643" w:rsidP="008A4216">
      <w:pPr>
        <w:spacing w:after="0" w:line="360" w:lineRule="auto"/>
        <w:jc w:val="center"/>
        <w:rPr>
          <w:rFonts w:ascii="Times New Roman" w:hAnsi="Times New Roman" w:cs="Times New Roman"/>
          <w:sz w:val="28"/>
          <w:szCs w:val="28"/>
        </w:rPr>
      </w:pP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Чэрты и къуэурэ ди Исмелым</w:t>
      </w: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КIэрахъуэшэр ирегъэлъэлъ</w:t>
      </w: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Пулеметым къилъэлъа шэ</w:t>
      </w:r>
      <w:r w:rsidR="00820F8F">
        <w:rPr>
          <w:rFonts w:ascii="Times New Roman" w:hAnsi="Times New Roman" w:cs="Times New Roman"/>
          <w:sz w:val="28"/>
          <w:szCs w:val="28"/>
        </w:rPr>
        <w:t>м</w:t>
      </w: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ХьэкIырэ и къуэр IуигъэкIащ</w:t>
      </w:r>
    </w:p>
    <w:p w:rsidR="00C64643" w:rsidRPr="00C64643" w:rsidRDefault="00C64643" w:rsidP="008A4216">
      <w:pPr>
        <w:spacing w:after="0" w:line="360" w:lineRule="auto"/>
        <w:jc w:val="center"/>
        <w:rPr>
          <w:rFonts w:ascii="Times New Roman" w:hAnsi="Times New Roman" w:cs="Times New Roman"/>
          <w:sz w:val="28"/>
          <w:szCs w:val="28"/>
        </w:rPr>
      </w:pP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Абрэдж ди цIэурэ бгым дыздисым</w:t>
      </w:r>
    </w:p>
    <w:p w:rsidR="00C64643" w:rsidRPr="00C64643" w:rsidRDefault="007E57C0" w:rsidP="008A421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Уа</w:t>
      </w:r>
      <w:r w:rsidR="00C64643" w:rsidRPr="00C64643">
        <w:rPr>
          <w:rFonts w:ascii="Times New Roman" w:hAnsi="Times New Roman" w:cs="Times New Roman"/>
          <w:sz w:val="28"/>
          <w:szCs w:val="28"/>
        </w:rPr>
        <w:t>нэгу щхьэнтэр ди пIэщхьагъщ</w:t>
      </w: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ПI</w:t>
      </w:r>
      <w:r w:rsidR="007E57C0">
        <w:rPr>
          <w:rFonts w:ascii="Times New Roman" w:hAnsi="Times New Roman" w:cs="Times New Roman"/>
          <w:sz w:val="28"/>
          <w:szCs w:val="28"/>
        </w:rPr>
        <w:t>эщхьа</w:t>
      </w:r>
      <w:r w:rsidRPr="00C64643">
        <w:rPr>
          <w:rFonts w:ascii="Times New Roman" w:hAnsi="Times New Roman" w:cs="Times New Roman"/>
          <w:sz w:val="28"/>
          <w:szCs w:val="28"/>
        </w:rPr>
        <w:t>гъ хуабэр зигу пымыкIыр</w:t>
      </w: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Азалыхьым бгъэдэкIащ</w:t>
      </w:r>
    </w:p>
    <w:p w:rsidR="00C64643" w:rsidRPr="00C64643" w:rsidRDefault="00C64643" w:rsidP="008A4216">
      <w:pPr>
        <w:spacing w:after="0" w:line="360" w:lineRule="auto"/>
        <w:jc w:val="center"/>
        <w:rPr>
          <w:rFonts w:ascii="Times New Roman" w:hAnsi="Times New Roman" w:cs="Times New Roman"/>
          <w:sz w:val="28"/>
          <w:szCs w:val="28"/>
        </w:rPr>
      </w:pP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Школыжь жаIэу ирагъэщIахэм</w:t>
      </w: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Розэ дахэ щагъэкIащ</w:t>
      </w: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Мэжджыт дахэу едгъэщIахэм</w:t>
      </w:r>
    </w:p>
    <w:p w:rsidR="00C64643" w:rsidRPr="00C64643" w:rsidRDefault="007E57C0" w:rsidP="008A421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Шыпсыра</w:t>
      </w:r>
      <w:r w:rsidR="00C64643" w:rsidRPr="00C64643">
        <w:rPr>
          <w:rFonts w:ascii="Times New Roman" w:hAnsi="Times New Roman" w:cs="Times New Roman"/>
          <w:sz w:val="28"/>
          <w:szCs w:val="28"/>
        </w:rPr>
        <w:t>нэр икIэжащ</w:t>
      </w:r>
    </w:p>
    <w:p w:rsidR="00C64643" w:rsidRPr="00C64643" w:rsidRDefault="00C64643" w:rsidP="008A4216">
      <w:pPr>
        <w:spacing w:after="0" w:line="360" w:lineRule="auto"/>
        <w:jc w:val="center"/>
        <w:rPr>
          <w:rFonts w:ascii="Times New Roman" w:hAnsi="Times New Roman" w:cs="Times New Roman"/>
          <w:sz w:val="28"/>
          <w:szCs w:val="28"/>
        </w:rPr>
      </w:pP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Чэрты и къуэурэ ди Исмелым</w:t>
      </w: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Шыгъуэ дахэр егъэджэгу</w:t>
      </w: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ХьэкIырэ и къуэр къывдэджэгуурэ</w:t>
      </w:r>
    </w:p>
    <w:p w:rsidR="00BD1CFD"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 xml:space="preserve">Коммунистхэр фиухаи» </w:t>
      </w:r>
    </w:p>
    <w:p w:rsidR="00C64643" w:rsidRPr="00C64643" w:rsidRDefault="009D517B" w:rsidP="008A421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(ГъукIэлI 1991:</w:t>
      </w:r>
      <w:r w:rsidR="00023745">
        <w:rPr>
          <w:rFonts w:ascii="Times New Roman" w:hAnsi="Times New Roman" w:cs="Times New Roman"/>
          <w:sz w:val="28"/>
          <w:szCs w:val="28"/>
        </w:rPr>
        <w:t xml:space="preserve"> 4</w:t>
      </w:r>
      <w:r w:rsidR="00E65728">
        <w:rPr>
          <w:rFonts w:ascii="Times New Roman" w:hAnsi="Times New Roman" w:cs="Times New Roman"/>
          <w:sz w:val="28"/>
          <w:szCs w:val="28"/>
        </w:rPr>
        <w:t>).</w:t>
      </w:r>
    </w:p>
    <w:p w:rsidR="00C64643" w:rsidRPr="00C64643" w:rsidRDefault="00C64643" w:rsidP="008A4216">
      <w:pPr>
        <w:spacing w:after="0" w:line="360" w:lineRule="auto"/>
        <w:jc w:val="both"/>
        <w:rPr>
          <w:rFonts w:ascii="Times New Roman" w:hAnsi="Times New Roman" w:cs="Times New Roman"/>
          <w:sz w:val="28"/>
          <w:szCs w:val="28"/>
        </w:rPr>
      </w:pP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«Кертиевых сын наш Исмел</w:t>
      </w: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Богу служить ты стал</w:t>
      </w: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Божье благословенье на тебя снизошло</w:t>
      </w: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lastRenderedPageBreak/>
        <w:t>Ангелы к тебе спускаются</w:t>
      </w:r>
    </w:p>
    <w:p w:rsidR="00C64643" w:rsidRPr="00C64643" w:rsidRDefault="00C64643" w:rsidP="008A4216">
      <w:pPr>
        <w:spacing w:after="0" w:line="360" w:lineRule="auto"/>
        <w:jc w:val="center"/>
        <w:rPr>
          <w:rFonts w:ascii="Times New Roman" w:hAnsi="Times New Roman" w:cs="Times New Roman"/>
          <w:sz w:val="28"/>
          <w:szCs w:val="28"/>
        </w:rPr>
      </w:pP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Религия преходяща и уйдет</w:t>
      </w: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Те, кто говорил, где они?</w:t>
      </w: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В религии предводителей наших</w:t>
      </w: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В ГПУ собирают</w:t>
      </w:r>
    </w:p>
    <w:p w:rsidR="00C64643" w:rsidRPr="00C64643" w:rsidRDefault="00C64643" w:rsidP="008A4216">
      <w:pPr>
        <w:spacing w:after="0" w:line="360" w:lineRule="auto"/>
        <w:jc w:val="center"/>
        <w:rPr>
          <w:rFonts w:ascii="Times New Roman" w:hAnsi="Times New Roman" w:cs="Times New Roman"/>
          <w:sz w:val="28"/>
          <w:szCs w:val="28"/>
        </w:rPr>
      </w:pP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Адам румяный, Мазан красный</w:t>
      </w: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Впитали сущность веры</w:t>
      </w: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Живущие в городе, если вы себя сознаёте</w:t>
      </w: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То вы сиротами остались</w:t>
      </w:r>
    </w:p>
    <w:p w:rsidR="00C64643" w:rsidRPr="00C64643" w:rsidRDefault="00C64643" w:rsidP="008A4216">
      <w:pPr>
        <w:spacing w:after="0" w:line="360" w:lineRule="auto"/>
        <w:jc w:val="center"/>
        <w:rPr>
          <w:rFonts w:ascii="Times New Roman" w:hAnsi="Times New Roman" w:cs="Times New Roman"/>
          <w:sz w:val="28"/>
          <w:szCs w:val="28"/>
        </w:rPr>
      </w:pPr>
    </w:p>
    <w:p w:rsidR="00C64643" w:rsidRPr="00C64643" w:rsidRDefault="00E65728" w:rsidP="008A421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Кертиевых сын </w:t>
      </w:r>
      <w:r w:rsidR="00B2748C">
        <w:rPr>
          <w:rFonts w:ascii="Times New Roman" w:hAnsi="Times New Roman" w:cs="Times New Roman"/>
          <w:sz w:val="28"/>
          <w:szCs w:val="28"/>
        </w:rPr>
        <w:t>наш Исмел</w:t>
      </w: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Патроны в револьвере опорожняет</w:t>
      </w: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Пули, которые пулемет рассеивает</w:t>
      </w: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Хачирова сына устраняют</w:t>
      </w:r>
    </w:p>
    <w:p w:rsidR="00C64643" w:rsidRPr="00C64643" w:rsidRDefault="00C64643" w:rsidP="008A4216">
      <w:pPr>
        <w:spacing w:after="0" w:line="360" w:lineRule="auto"/>
        <w:jc w:val="center"/>
        <w:rPr>
          <w:rFonts w:ascii="Times New Roman" w:hAnsi="Times New Roman" w:cs="Times New Roman"/>
          <w:sz w:val="28"/>
          <w:szCs w:val="28"/>
        </w:rPr>
      </w:pP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Названные абреками в горах мы сидим</w:t>
      </w: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Седельные подушки нам постелью служат</w:t>
      </w: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Кто от тёплой постели отказаться не может</w:t>
      </w: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Тот от Аллаха отошел</w:t>
      </w:r>
    </w:p>
    <w:p w:rsidR="00C64643" w:rsidRPr="00C64643" w:rsidRDefault="00C64643" w:rsidP="008A4216">
      <w:pPr>
        <w:spacing w:after="0" w:line="360" w:lineRule="auto"/>
        <w:jc w:val="center"/>
        <w:rPr>
          <w:rFonts w:ascii="Times New Roman" w:hAnsi="Times New Roman" w:cs="Times New Roman"/>
          <w:sz w:val="28"/>
          <w:szCs w:val="28"/>
        </w:rPr>
      </w:pP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 xml:space="preserve">В </w:t>
      </w:r>
      <w:r w:rsidR="00B2748C">
        <w:rPr>
          <w:rFonts w:ascii="Times New Roman" w:hAnsi="Times New Roman" w:cs="Times New Roman"/>
          <w:sz w:val="28"/>
          <w:szCs w:val="28"/>
        </w:rPr>
        <w:t>построенных так называемых школах</w:t>
      </w: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Розы красивые взрастили</w:t>
      </w: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Мечети же красивые нами построенные</w:t>
      </w: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Крапивой заросли</w:t>
      </w:r>
    </w:p>
    <w:p w:rsidR="00C64643" w:rsidRPr="00C64643" w:rsidRDefault="00C64643" w:rsidP="008A4216">
      <w:pPr>
        <w:spacing w:after="0" w:line="360" w:lineRule="auto"/>
        <w:jc w:val="center"/>
        <w:rPr>
          <w:rFonts w:ascii="Times New Roman" w:hAnsi="Times New Roman" w:cs="Times New Roman"/>
          <w:sz w:val="28"/>
          <w:szCs w:val="28"/>
        </w:rPr>
      </w:pP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Кертиевых сын наш Исмел</w:t>
      </w:r>
    </w:p>
    <w:p w:rsidR="00C64643" w:rsidRPr="00C64643" w:rsidRDefault="00C64643" w:rsidP="008A4216">
      <w:pPr>
        <w:spacing w:after="0" w:line="360" w:lineRule="auto"/>
        <w:jc w:val="center"/>
        <w:rPr>
          <w:rFonts w:ascii="Times New Roman" w:hAnsi="Times New Roman" w:cs="Times New Roman"/>
          <w:sz w:val="28"/>
          <w:szCs w:val="28"/>
        </w:rPr>
      </w:pPr>
      <w:r w:rsidRPr="00C64643">
        <w:rPr>
          <w:rFonts w:ascii="Times New Roman" w:hAnsi="Times New Roman" w:cs="Times New Roman"/>
          <w:sz w:val="28"/>
          <w:szCs w:val="28"/>
        </w:rPr>
        <w:t>На буланом коне гарцует</w:t>
      </w:r>
    </w:p>
    <w:p w:rsidR="00C64643" w:rsidRPr="00C64643" w:rsidRDefault="00E65728" w:rsidP="008A421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Хачировых </w:t>
      </w:r>
      <w:r w:rsidR="00C64643" w:rsidRPr="00C64643">
        <w:rPr>
          <w:rFonts w:ascii="Times New Roman" w:hAnsi="Times New Roman" w:cs="Times New Roman"/>
          <w:sz w:val="28"/>
          <w:szCs w:val="28"/>
        </w:rPr>
        <w:t>сын играя с вами</w:t>
      </w:r>
    </w:p>
    <w:p w:rsidR="00BD1CFD" w:rsidRDefault="00E65728" w:rsidP="008A421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Коммунистов заканчивает»</w:t>
      </w:r>
    </w:p>
    <w:p w:rsidR="00C64643" w:rsidRPr="00C64643" w:rsidRDefault="009D517B" w:rsidP="008A4216">
      <w:pPr>
        <w:spacing w:after="0" w:line="360" w:lineRule="auto"/>
        <w:jc w:val="center"/>
        <w:rPr>
          <w:rFonts w:ascii="Times New Roman" w:hAnsi="Times New Roman" w:cs="Times New Roman"/>
          <w:sz w:val="28"/>
          <w:szCs w:val="28"/>
        </w:rPr>
      </w:pPr>
      <w:r w:rsidRPr="009D517B">
        <w:rPr>
          <w:rFonts w:ascii="Times New Roman" w:hAnsi="Times New Roman" w:cs="Times New Roman"/>
          <w:sz w:val="28"/>
          <w:szCs w:val="28"/>
        </w:rPr>
        <w:t>(ГъукIэлI 1991: 4</w:t>
      </w:r>
      <w:r>
        <w:rPr>
          <w:rFonts w:ascii="Times New Roman" w:hAnsi="Times New Roman" w:cs="Times New Roman"/>
          <w:sz w:val="28"/>
          <w:szCs w:val="28"/>
        </w:rPr>
        <w:t>).</w:t>
      </w:r>
    </w:p>
    <w:p w:rsidR="00CD21B3" w:rsidRDefault="008B255F" w:rsidP="00CD21B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концу 30-х гг.</w:t>
      </w:r>
      <w:r w:rsidR="00C827F8">
        <w:rPr>
          <w:rFonts w:ascii="Times New Roman" w:hAnsi="Times New Roman" w:cs="Times New Roman"/>
          <w:sz w:val="28"/>
          <w:szCs w:val="28"/>
        </w:rPr>
        <w:t xml:space="preserve"> XX в.</w:t>
      </w:r>
      <w:r w:rsidR="00C64643" w:rsidRPr="00C64643">
        <w:rPr>
          <w:rFonts w:ascii="Times New Roman" w:hAnsi="Times New Roman" w:cs="Times New Roman"/>
          <w:sz w:val="28"/>
          <w:szCs w:val="28"/>
        </w:rPr>
        <w:t xml:space="preserve"> государству в основном удалось решить задачу ликвидации вооруже</w:t>
      </w:r>
      <w:r w:rsidR="00682D0B">
        <w:rPr>
          <w:rFonts w:ascii="Times New Roman" w:hAnsi="Times New Roman" w:cs="Times New Roman"/>
          <w:sz w:val="28"/>
          <w:szCs w:val="28"/>
        </w:rPr>
        <w:t>нного подполья на территории КБАССР</w:t>
      </w:r>
      <w:r w:rsidR="00C64643" w:rsidRPr="00C64643">
        <w:rPr>
          <w:rFonts w:ascii="Times New Roman" w:hAnsi="Times New Roman" w:cs="Times New Roman"/>
          <w:sz w:val="28"/>
          <w:szCs w:val="28"/>
        </w:rPr>
        <w:t>.</w:t>
      </w:r>
      <w:r>
        <w:rPr>
          <w:rFonts w:ascii="Times New Roman" w:hAnsi="Times New Roman" w:cs="Times New Roman"/>
          <w:sz w:val="28"/>
          <w:szCs w:val="28"/>
        </w:rPr>
        <w:t xml:space="preserve"> </w:t>
      </w:r>
      <w:r w:rsidR="00C64643" w:rsidRPr="00C64643">
        <w:rPr>
          <w:rFonts w:ascii="Times New Roman" w:hAnsi="Times New Roman" w:cs="Times New Roman"/>
          <w:sz w:val="28"/>
          <w:szCs w:val="28"/>
        </w:rPr>
        <w:t>Проблема бандитизма, преступности никогда до конца не была решена на Кавказе ни в советский период, ни в современную эпоху. Однако эти явлени</w:t>
      </w:r>
      <w:r w:rsidR="00B7685C">
        <w:rPr>
          <w:rFonts w:ascii="Times New Roman" w:hAnsi="Times New Roman" w:cs="Times New Roman"/>
          <w:sz w:val="28"/>
          <w:szCs w:val="28"/>
        </w:rPr>
        <w:t xml:space="preserve">я уже вряд ли можно соотносить </w:t>
      </w:r>
      <w:r w:rsidR="00C64643" w:rsidRPr="00C64643">
        <w:rPr>
          <w:rFonts w:ascii="Times New Roman" w:hAnsi="Times New Roman" w:cs="Times New Roman"/>
          <w:sz w:val="28"/>
          <w:szCs w:val="28"/>
        </w:rPr>
        <w:t>с тем специфически</w:t>
      </w:r>
      <w:r w:rsidR="009366ED">
        <w:rPr>
          <w:rFonts w:ascii="Times New Roman" w:hAnsi="Times New Roman" w:cs="Times New Roman"/>
          <w:sz w:val="28"/>
          <w:szCs w:val="28"/>
        </w:rPr>
        <w:t xml:space="preserve"> кавказским феноменом, который </w:t>
      </w:r>
      <w:r w:rsidR="00C64643" w:rsidRPr="00C64643">
        <w:rPr>
          <w:rFonts w:ascii="Times New Roman" w:hAnsi="Times New Roman" w:cs="Times New Roman"/>
          <w:sz w:val="28"/>
          <w:szCs w:val="28"/>
        </w:rPr>
        <w:t>мы называем абречеством.</w:t>
      </w:r>
    </w:p>
    <w:p w:rsidR="00CD21B3" w:rsidRDefault="00CD21B3" w:rsidP="00CD21B3">
      <w:pPr>
        <w:spacing w:after="0" w:line="360" w:lineRule="auto"/>
        <w:ind w:firstLine="708"/>
        <w:jc w:val="both"/>
        <w:rPr>
          <w:rFonts w:ascii="Times New Roman" w:hAnsi="Times New Roman" w:cs="Times New Roman"/>
          <w:sz w:val="28"/>
          <w:szCs w:val="28"/>
        </w:rPr>
      </w:pPr>
    </w:p>
    <w:p w:rsidR="00CD21B3" w:rsidRDefault="00CD21B3" w:rsidP="00CD21B3">
      <w:pPr>
        <w:spacing w:after="0" w:line="360" w:lineRule="auto"/>
        <w:ind w:firstLine="708"/>
        <w:jc w:val="both"/>
        <w:rPr>
          <w:rFonts w:ascii="Times New Roman" w:hAnsi="Times New Roman" w:cs="Times New Roman"/>
          <w:sz w:val="28"/>
          <w:szCs w:val="28"/>
        </w:rPr>
      </w:pPr>
    </w:p>
    <w:p w:rsidR="00505884" w:rsidRDefault="00505884" w:rsidP="00CD21B3">
      <w:pPr>
        <w:spacing w:after="0" w:line="360" w:lineRule="auto"/>
        <w:ind w:firstLine="708"/>
        <w:jc w:val="center"/>
        <w:rPr>
          <w:rFonts w:ascii="Times New Roman" w:hAnsi="Times New Roman" w:cs="Times New Roman"/>
          <w:b/>
          <w:sz w:val="28"/>
          <w:szCs w:val="28"/>
        </w:rPr>
      </w:pPr>
    </w:p>
    <w:p w:rsidR="00505884" w:rsidRDefault="00505884" w:rsidP="00CD21B3">
      <w:pPr>
        <w:spacing w:after="0" w:line="360" w:lineRule="auto"/>
        <w:ind w:firstLine="708"/>
        <w:jc w:val="center"/>
        <w:rPr>
          <w:rFonts w:ascii="Times New Roman" w:hAnsi="Times New Roman" w:cs="Times New Roman"/>
          <w:b/>
          <w:sz w:val="28"/>
          <w:szCs w:val="28"/>
        </w:rPr>
      </w:pPr>
    </w:p>
    <w:p w:rsidR="00505884" w:rsidRDefault="00505884" w:rsidP="00CD21B3">
      <w:pPr>
        <w:spacing w:after="0" w:line="360" w:lineRule="auto"/>
        <w:ind w:firstLine="708"/>
        <w:jc w:val="center"/>
        <w:rPr>
          <w:rFonts w:ascii="Times New Roman" w:hAnsi="Times New Roman" w:cs="Times New Roman"/>
          <w:b/>
          <w:sz w:val="28"/>
          <w:szCs w:val="28"/>
        </w:rPr>
      </w:pPr>
    </w:p>
    <w:p w:rsidR="00505884" w:rsidRDefault="00505884" w:rsidP="00CD21B3">
      <w:pPr>
        <w:spacing w:after="0" w:line="360" w:lineRule="auto"/>
        <w:ind w:firstLine="708"/>
        <w:jc w:val="center"/>
        <w:rPr>
          <w:rFonts w:ascii="Times New Roman" w:hAnsi="Times New Roman" w:cs="Times New Roman"/>
          <w:b/>
          <w:sz w:val="28"/>
          <w:szCs w:val="28"/>
        </w:rPr>
      </w:pPr>
    </w:p>
    <w:p w:rsidR="00505884" w:rsidRDefault="00505884" w:rsidP="00CD21B3">
      <w:pPr>
        <w:spacing w:after="0" w:line="360" w:lineRule="auto"/>
        <w:ind w:firstLine="708"/>
        <w:jc w:val="center"/>
        <w:rPr>
          <w:rFonts w:ascii="Times New Roman" w:hAnsi="Times New Roman" w:cs="Times New Roman"/>
          <w:b/>
          <w:sz w:val="28"/>
          <w:szCs w:val="28"/>
        </w:rPr>
      </w:pPr>
    </w:p>
    <w:p w:rsidR="00505884" w:rsidRDefault="00505884" w:rsidP="00CD21B3">
      <w:pPr>
        <w:spacing w:after="0" w:line="360" w:lineRule="auto"/>
        <w:ind w:firstLine="708"/>
        <w:jc w:val="center"/>
        <w:rPr>
          <w:rFonts w:ascii="Times New Roman" w:hAnsi="Times New Roman" w:cs="Times New Roman"/>
          <w:b/>
          <w:sz w:val="28"/>
          <w:szCs w:val="28"/>
        </w:rPr>
      </w:pPr>
    </w:p>
    <w:p w:rsidR="00505884" w:rsidRDefault="00505884" w:rsidP="00CD21B3">
      <w:pPr>
        <w:spacing w:after="0" w:line="360" w:lineRule="auto"/>
        <w:ind w:firstLine="708"/>
        <w:jc w:val="center"/>
        <w:rPr>
          <w:rFonts w:ascii="Times New Roman" w:hAnsi="Times New Roman" w:cs="Times New Roman"/>
          <w:b/>
          <w:sz w:val="28"/>
          <w:szCs w:val="28"/>
        </w:rPr>
      </w:pPr>
    </w:p>
    <w:p w:rsidR="00505884" w:rsidRDefault="00505884" w:rsidP="00CD21B3">
      <w:pPr>
        <w:spacing w:after="0" w:line="360" w:lineRule="auto"/>
        <w:ind w:firstLine="708"/>
        <w:jc w:val="center"/>
        <w:rPr>
          <w:rFonts w:ascii="Times New Roman" w:hAnsi="Times New Roman" w:cs="Times New Roman"/>
          <w:b/>
          <w:sz w:val="28"/>
          <w:szCs w:val="28"/>
        </w:rPr>
      </w:pPr>
    </w:p>
    <w:p w:rsidR="00505884" w:rsidRDefault="00505884" w:rsidP="00CD21B3">
      <w:pPr>
        <w:spacing w:after="0" w:line="360" w:lineRule="auto"/>
        <w:ind w:firstLine="708"/>
        <w:jc w:val="center"/>
        <w:rPr>
          <w:rFonts w:ascii="Times New Roman" w:hAnsi="Times New Roman" w:cs="Times New Roman"/>
          <w:b/>
          <w:sz w:val="28"/>
          <w:szCs w:val="28"/>
        </w:rPr>
      </w:pPr>
    </w:p>
    <w:p w:rsidR="00BA1388" w:rsidRDefault="00BA1388" w:rsidP="00CD21B3">
      <w:pPr>
        <w:spacing w:after="0" w:line="360" w:lineRule="auto"/>
        <w:ind w:firstLine="708"/>
        <w:jc w:val="center"/>
        <w:rPr>
          <w:rFonts w:ascii="Times New Roman" w:hAnsi="Times New Roman" w:cs="Times New Roman"/>
          <w:b/>
          <w:sz w:val="28"/>
          <w:szCs w:val="28"/>
        </w:rPr>
      </w:pPr>
    </w:p>
    <w:p w:rsidR="00BA1388" w:rsidRDefault="00BA1388" w:rsidP="00CD21B3">
      <w:pPr>
        <w:spacing w:after="0" w:line="360" w:lineRule="auto"/>
        <w:ind w:firstLine="708"/>
        <w:jc w:val="center"/>
        <w:rPr>
          <w:rFonts w:ascii="Times New Roman" w:hAnsi="Times New Roman" w:cs="Times New Roman"/>
          <w:b/>
          <w:sz w:val="28"/>
          <w:szCs w:val="28"/>
        </w:rPr>
      </w:pPr>
    </w:p>
    <w:p w:rsidR="00BA1388" w:rsidRDefault="00BA1388" w:rsidP="00CD21B3">
      <w:pPr>
        <w:spacing w:after="0" w:line="360" w:lineRule="auto"/>
        <w:ind w:firstLine="708"/>
        <w:jc w:val="center"/>
        <w:rPr>
          <w:rFonts w:ascii="Times New Roman" w:hAnsi="Times New Roman" w:cs="Times New Roman"/>
          <w:b/>
          <w:sz w:val="28"/>
          <w:szCs w:val="28"/>
        </w:rPr>
      </w:pPr>
    </w:p>
    <w:p w:rsidR="00BA1388" w:rsidRDefault="00BA1388" w:rsidP="00CD21B3">
      <w:pPr>
        <w:spacing w:after="0" w:line="360" w:lineRule="auto"/>
        <w:ind w:firstLine="708"/>
        <w:jc w:val="center"/>
        <w:rPr>
          <w:rFonts w:ascii="Times New Roman" w:hAnsi="Times New Roman" w:cs="Times New Roman"/>
          <w:b/>
          <w:sz w:val="28"/>
          <w:szCs w:val="28"/>
        </w:rPr>
      </w:pPr>
    </w:p>
    <w:p w:rsidR="00BA1388" w:rsidRDefault="00BA1388" w:rsidP="00CD21B3">
      <w:pPr>
        <w:spacing w:after="0" w:line="360" w:lineRule="auto"/>
        <w:ind w:firstLine="708"/>
        <w:jc w:val="center"/>
        <w:rPr>
          <w:rFonts w:ascii="Times New Roman" w:hAnsi="Times New Roman" w:cs="Times New Roman"/>
          <w:b/>
          <w:sz w:val="28"/>
          <w:szCs w:val="28"/>
        </w:rPr>
      </w:pPr>
    </w:p>
    <w:p w:rsidR="00BA1388" w:rsidRDefault="00BA1388" w:rsidP="00CD21B3">
      <w:pPr>
        <w:spacing w:after="0" w:line="360" w:lineRule="auto"/>
        <w:ind w:firstLine="708"/>
        <w:jc w:val="center"/>
        <w:rPr>
          <w:rFonts w:ascii="Times New Roman" w:hAnsi="Times New Roman" w:cs="Times New Roman"/>
          <w:b/>
          <w:sz w:val="28"/>
          <w:szCs w:val="28"/>
        </w:rPr>
      </w:pPr>
    </w:p>
    <w:p w:rsidR="00BA1388" w:rsidRDefault="00BA1388" w:rsidP="00CD21B3">
      <w:pPr>
        <w:spacing w:after="0" w:line="360" w:lineRule="auto"/>
        <w:ind w:firstLine="708"/>
        <w:jc w:val="center"/>
        <w:rPr>
          <w:rFonts w:ascii="Times New Roman" w:hAnsi="Times New Roman" w:cs="Times New Roman"/>
          <w:b/>
          <w:sz w:val="28"/>
          <w:szCs w:val="28"/>
        </w:rPr>
      </w:pPr>
    </w:p>
    <w:p w:rsidR="00BA1388" w:rsidRDefault="00BA1388" w:rsidP="00CD21B3">
      <w:pPr>
        <w:spacing w:after="0" w:line="360" w:lineRule="auto"/>
        <w:ind w:firstLine="708"/>
        <w:jc w:val="center"/>
        <w:rPr>
          <w:rFonts w:ascii="Times New Roman" w:hAnsi="Times New Roman" w:cs="Times New Roman"/>
          <w:b/>
          <w:sz w:val="28"/>
          <w:szCs w:val="28"/>
        </w:rPr>
      </w:pPr>
    </w:p>
    <w:p w:rsidR="00BA1388" w:rsidRDefault="00BA1388" w:rsidP="00CD21B3">
      <w:pPr>
        <w:spacing w:after="0" w:line="360" w:lineRule="auto"/>
        <w:ind w:firstLine="708"/>
        <w:jc w:val="center"/>
        <w:rPr>
          <w:rFonts w:ascii="Times New Roman" w:hAnsi="Times New Roman" w:cs="Times New Roman"/>
          <w:b/>
          <w:sz w:val="28"/>
          <w:szCs w:val="28"/>
        </w:rPr>
      </w:pPr>
    </w:p>
    <w:p w:rsidR="00BA1388" w:rsidRDefault="00BA1388" w:rsidP="00CD21B3">
      <w:pPr>
        <w:spacing w:after="0" w:line="360" w:lineRule="auto"/>
        <w:ind w:firstLine="708"/>
        <w:jc w:val="center"/>
        <w:rPr>
          <w:rFonts w:ascii="Times New Roman" w:hAnsi="Times New Roman" w:cs="Times New Roman"/>
          <w:b/>
          <w:sz w:val="28"/>
          <w:szCs w:val="28"/>
        </w:rPr>
      </w:pPr>
    </w:p>
    <w:p w:rsidR="009366ED" w:rsidRDefault="009366ED" w:rsidP="00CD21B3">
      <w:pPr>
        <w:spacing w:after="0" w:line="360" w:lineRule="auto"/>
        <w:ind w:firstLine="708"/>
        <w:jc w:val="center"/>
        <w:rPr>
          <w:rFonts w:ascii="Times New Roman" w:hAnsi="Times New Roman" w:cs="Times New Roman"/>
          <w:b/>
          <w:sz w:val="28"/>
          <w:szCs w:val="28"/>
        </w:rPr>
      </w:pPr>
    </w:p>
    <w:p w:rsidR="00EB5EE0" w:rsidRPr="00C631C5" w:rsidRDefault="00EB5EE0" w:rsidP="00CD21B3">
      <w:pPr>
        <w:spacing w:after="0" w:line="360" w:lineRule="auto"/>
        <w:ind w:firstLine="708"/>
        <w:jc w:val="center"/>
        <w:rPr>
          <w:rFonts w:ascii="Times New Roman" w:hAnsi="Times New Roman" w:cs="Times New Roman"/>
          <w:sz w:val="28"/>
          <w:szCs w:val="28"/>
        </w:rPr>
      </w:pPr>
      <w:r w:rsidRPr="00EB5EE0">
        <w:rPr>
          <w:rFonts w:ascii="Times New Roman" w:hAnsi="Times New Roman" w:cs="Times New Roman"/>
          <w:b/>
          <w:sz w:val="28"/>
          <w:szCs w:val="28"/>
        </w:rPr>
        <w:lastRenderedPageBreak/>
        <w:t>Глава I</w:t>
      </w:r>
      <w:r w:rsidRPr="00EB5EE0">
        <w:rPr>
          <w:rFonts w:ascii="Times New Roman" w:hAnsi="Times New Roman" w:cs="Times New Roman"/>
          <w:b/>
          <w:sz w:val="28"/>
          <w:szCs w:val="28"/>
          <w:lang w:val="en-US"/>
        </w:rPr>
        <w:t>I</w:t>
      </w:r>
      <w:r w:rsidRPr="00EB5EE0">
        <w:rPr>
          <w:rFonts w:ascii="Times New Roman" w:hAnsi="Times New Roman" w:cs="Times New Roman"/>
          <w:b/>
          <w:sz w:val="28"/>
          <w:szCs w:val="28"/>
        </w:rPr>
        <w:t>. Система подготовки к воинской жизни</w:t>
      </w:r>
    </w:p>
    <w:p w:rsidR="00C42964" w:rsidRDefault="00C42964" w:rsidP="00432C4E">
      <w:pPr>
        <w:spacing w:after="0" w:line="360" w:lineRule="auto"/>
        <w:jc w:val="center"/>
        <w:rPr>
          <w:rFonts w:ascii="Times New Roman" w:hAnsi="Times New Roman" w:cs="Times New Roman"/>
          <w:b/>
          <w:sz w:val="28"/>
          <w:szCs w:val="28"/>
        </w:rPr>
      </w:pPr>
    </w:p>
    <w:p w:rsidR="00C42964" w:rsidRDefault="00C42964" w:rsidP="00432C4E">
      <w:pPr>
        <w:spacing w:after="0" w:line="360" w:lineRule="auto"/>
        <w:jc w:val="center"/>
        <w:rPr>
          <w:rFonts w:ascii="Times New Roman" w:hAnsi="Times New Roman" w:cs="Times New Roman"/>
          <w:b/>
          <w:sz w:val="28"/>
          <w:szCs w:val="28"/>
        </w:rPr>
      </w:pPr>
    </w:p>
    <w:p w:rsidR="00EB5EE0" w:rsidRPr="00EB5EE0" w:rsidRDefault="00EB5EE0" w:rsidP="00432C4E">
      <w:pPr>
        <w:spacing w:after="0" w:line="360" w:lineRule="auto"/>
        <w:jc w:val="center"/>
        <w:rPr>
          <w:rFonts w:ascii="Times New Roman" w:hAnsi="Times New Roman" w:cs="Times New Roman"/>
          <w:b/>
          <w:sz w:val="28"/>
          <w:szCs w:val="28"/>
        </w:rPr>
      </w:pPr>
      <w:r w:rsidRPr="00EB5EE0">
        <w:rPr>
          <w:rFonts w:ascii="Times New Roman" w:hAnsi="Times New Roman" w:cs="Times New Roman"/>
          <w:b/>
          <w:sz w:val="28"/>
          <w:szCs w:val="28"/>
        </w:rPr>
        <w:t>§ 1. Общественная идеология и быт</w:t>
      </w:r>
    </w:p>
    <w:p w:rsidR="009F52C4" w:rsidRDefault="009F52C4" w:rsidP="00432C4E">
      <w:pPr>
        <w:spacing w:after="0" w:line="360" w:lineRule="auto"/>
        <w:ind w:firstLine="708"/>
        <w:jc w:val="center"/>
        <w:rPr>
          <w:rFonts w:ascii="Times New Roman" w:hAnsi="Times New Roman" w:cs="Times New Roman"/>
          <w:sz w:val="28"/>
          <w:szCs w:val="28"/>
        </w:rPr>
      </w:pPr>
    </w:p>
    <w:p w:rsidR="00173689" w:rsidRDefault="00173689" w:rsidP="00432C4E">
      <w:pPr>
        <w:spacing w:after="0" w:line="360" w:lineRule="auto"/>
        <w:ind w:firstLine="708"/>
        <w:jc w:val="center"/>
        <w:rPr>
          <w:rFonts w:ascii="Times New Roman" w:hAnsi="Times New Roman" w:cs="Times New Roman"/>
          <w:sz w:val="28"/>
          <w:szCs w:val="28"/>
          <w:highlight w:val="yellow"/>
        </w:rPr>
      </w:pPr>
    </w:p>
    <w:p w:rsidR="00EB5EE0" w:rsidRPr="00EB5EE0" w:rsidRDefault="00971C97" w:rsidP="008A4216">
      <w:pPr>
        <w:spacing w:after="0" w:line="360" w:lineRule="auto"/>
        <w:ind w:firstLine="708"/>
        <w:jc w:val="both"/>
        <w:rPr>
          <w:rFonts w:ascii="Times New Roman" w:hAnsi="Times New Roman" w:cs="Times New Roman"/>
          <w:sz w:val="28"/>
          <w:szCs w:val="28"/>
        </w:rPr>
      </w:pPr>
      <w:r w:rsidRPr="00C15B0E">
        <w:rPr>
          <w:rFonts w:ascii="Times New Roman" w:hAnsi="Times New Roman" w:cs="Times New Roman"/>
          <w:sz w:val="28"/>
          <w:szCs w:val="28"/>
        </w:rPr>
        <w:t>Черкесы</w:t>
      </w:r>
      <w:r w:rsidR="00EB5EE0" w:rsidRPr="00C15B0E">
        <w:rPr>
          <w:rFonts w:ascii="Times New Roman" w:hAnsi="Times New Roman" w:cs="Times New Roman"/>
          <w:sz w:val="28"/>
          <w:szCs w:val="28"/>
        </w:rPr>
        <w:t xml:space="preserve"> </w:t>
      </w:r>
      <w:r w:rsidR="00C656B5" w:rsidRPr="00C15B0E">
        <w:rPr>
          <w:rFonts w:ascii="Times New Roman" w:hAnsi="Times New Roman" w:cs="Times New Roman"/>
          <w:sz w:val="28"/>
          <w:szCs w:val="28"/>
        </w:rPr>
        <w:t>были в прошлом милитаризованным социумом</w:t>
      </w:r>
      <w:r w:rsidR="00EB5EE0" w:rsidRPr="00C15B0E">
        <w:rPr>
          <w:rFonts w:ascii="Times New Roman" w:hAnsi="Times New Roman" w:cs="Times New Roman"/>
          <w:sz w:val="28"/>
          <w:szCs w:val="28"/>
        </w:rPr>
        <w:t>.</w:t>
      </w:r>
      <w:r w:rsidR="000D27FA">
        <w:rPr>
          <w:rFonts w:ascii="Times New Roman" w:hAnsi="Times New Roman" w:cs="Times New Roman"/>
          <w:sz w:val="28"/>
          <w:szCs w:val="28"/>
        </w:rPr>
        <w:t xml:space="preserve"> И</w:t>
      </w:r>
      <w:r w:rsidR="00EB5EE0" w:rsidRPr="00EB5EE0">
        <w:rPr>
          <w:rFonts w:ascii="Times New Roman" w:hAnsi="Times New Roman" w:cs="Times New Roman"/>
          <w:sz w:val="28"/>
          <w:szCs w:val="28"/>
        </w:rPr>
        <w:t>х образ жизни, воспитание, природные данные, особенности общественно-политического устройства и геополитическая ситуация способствовали разви</w:t>
      </w:r>
      <w:r w:rsidR="007B7F29">
        <w:rPr>
          <w:rFonts w:ascii="Times New Roman" w:hAnsi="Times New Roman" w:cs="Times New Roman"/>
          <w:sz w:val="28"/>
          <w:szCs w:val="28"/>
        </w:rPr>
        <w:t>тию у них</w:t>
      </w:r>
      <w:r w:rsidR="00EB5EE0" w:rsidRPr="00EB5EE0">
        <w:rPr>
          <w:rFonts w:ascii="Times New Roman" w:hAnsi="Times New Roman" w:cs="Times New Roman"/>
          <w:sz w:val="28"/>
          <w:szCs w:val="28"/>
        </w:rPr>
        <w:t xml:space="preserve"> военных задатков. </w:t>
      </w:r>
      <w:r w:rsidR="000D27FA">
        <w:rPr>
          <w:rFonts w:ascii="Times New Roman" w:hAnsi="Times New Roman" w:cs="Times New Roman"/>
          <w:sz w:val="28"/>
          <w:szCs w:val="28"/>
        </w:rPr>
        <w:t>В</w:t>
      </w:r>
      <w:r w:rsidR="00EB5EE0" w:rsidRPr="00EB5EE0">
        <w:rPr>
          <w:rFonts w:ascii="Times New Roman" w:hAnsi="Times New Roman" w:cs="Times New Roman"/>
          <w:sz w:val="28"/>
          <w:szCs w:val="28"/>
        </w:rPr>
        <w:t>ои</w:t>
      </w:r>
      <w:r w:rsidR="00E13F35">
        <w:rPr>
          <w:rFonts w:ascii="Times New Roman" w:hAnsi="Times New Roman" w:cs="Times New Roman"/>
          <w:sz w:val="28"/>
          <w:szCs w:val="28"/>
        </w:rPr>
        <w:t>нственность и воен</w:t>
      </w:r>
      <w:r w:rsidR="009366ED">
        <w:rPr>
          <w:rFonts w:ascii="Times New Roman" w:hAnsi="Times New Roman" w:cs="Times New Roman"/>
          <w:sz w:val="28"/>
          <w:szCs w:val="28"/>
        </w:rPr>
        <w:t>изирова</w:t>
      </w:r>
      <w:r w:rsidR="00E13F35">
        <w:rPr>
          <w:rFonts w:ascii="Times New Roman" w:hAnsi="Times New Roman" w:cs="Times New Roman"/>
          <w:sz w:val="28"/>
          <w:szCs w:val="28"/>
        </w:rPr>
        <w:t>н</w:t>
      </w:r>
      <w:r w:rsidR="000D27FA">
        <w:rPr>
          <w:rFonts w:ascii="Times New Roman" w:hAnsi="Times New Roman" w:cs="Times New Roman"/>
          <w:sz w:val="28"/>
          <w:szCs w:val="28"/>
        </w:rPr>
        <w:t>ный</w:t>
      </w:r>
      <w:r w:rsidR="00EB5EE0" w:rsidRPr="00EB5EE0">
        <w:rPr>
          <w:rFonts w:ascii="Times New Roman" w:hAnsi="Times New Roman" w:cs="Times New Roman"/>
          <w:sz w:val="28"/>
          <w:szCs w:val="28"/>
        </w:rPr>
        <w:t xml:space="preserve"> быт феодальной</w:t>
      </w:r>
      <w:r w:rsidR="001B556D">
        <w:rPr>
          <w:rFonts w:ascii="Times New Roman" w:hAnsi="Times New Roman" w:cs="Times New Roman"/>
          <w:sz w:val="28"/>
          <w:szCs w:val="28"/>
        </w:rPr>
        <w:t xml:space="preserve"> Черкесии были порождены</w:t>
      </w:r>
      <w:r w:rsidR="00EB5EE0" w:rsidRPr="00EB5EE0">
        <w:rPr>
          <w:rFonts w:ascii="Times New Roman" w:hAnsi="Times New Roman" w:cs="Times New Roman"/>
          <w:sz w:val="28"/>
          <w:szCs w:val="28"/>
        </w:rPr>
        <w:t xml:space="preserve"> </w:t>
      </w:r>
      <w:r w:rsidR="001B556D">
        <w:rPr>
          <w:rFonts w:ascii="Times New Roman" w:hAnsi="Times New Roman" w:cs="Times New Roman"/>
          <w:sz w:val="28"/>
          <w:szCs w:val="28"/>
        </w:rPr>
        <w:t>сохранявшейся на протяжении</w:t>
      </w:r>
      <w:r w:rsidR="00EB5EE0" w:rsidRPr="00EB5EE0">
        <w:rPr>
          <w:rFonts w:ascii="Times New Roman" w:hAnsi="Times New Roman" w:cs="Times New Roman"/>
          <w:sz w:val="28"/>
          <w:szCs w:val="28"/>
        </w:rPr>
        <w:t xml:space="preserve"> столетий вн</w:t>
      </w:r>
      <w:r w:rsidR="001B556D">
        <w:rPr>
          <w:rFonts w:ascii="Times New Roman" w:hAnsi="Times New Roman" w:cs="Times New Roman"/>
          <w:sz w:val="28"/>
          <w:szCs w:val="28"/>
        </w:rPr>
        <w:t>ешнеполитической напряженностью</w:t>
      </w:r>
      <w:r w:rsidR="00C718F9">
        <w:rPr>
          <w:rFonts w:ascii="Times New Roman" w:hAnsi="Times New Roman" w:cs="Times New Roman"/>
          <w:sz w:val="28"/>
          <w:szCs w:val="28"/>
        </w:rPr>
        <w:t>.</w:t>
      </w:r>
    </w:p>
    <w:p w:rsidR="00EB5EE0" w:rsidRPr="00EB5EE0" w:rsidRDefault="00EB5EE0" w:rsidP="0027523D">
      <w:pPr>
        <w:spacing w:after="0" w:line="360" w:lineRule="auto"/>
        <w:ind w:firstLine="708"/>
        <w:jc w:val="both"/>
        <w:rPr>
          <w:rFonts w:ascii="Times New Roman" w:hAnsi="Times New Roman" w:cs="Times New Roman"/>
          <w:sz w:val="28"/>
          <w:szCs w:val="28"/>
        </w:rPr>
      </w:pPr>
      <w:r w:rsidRPr="00EB5EE0">
        <w:rPr>
          <w:rFonts w:ascii="Times New Roman" w:hAnsi="Times New Roman" w:cs="Times New Roman"/>
          <w:sz w:val="28"/>
          <w:szCs w:val="28"/>
        </w:rPr>
        <w:t>Немаловажное значение для в</w:t>
      </w:r>
      <w:r w:rsidR="002D6992">
        <w:rPr>
          <w:rFonts w:ascii="Times New Roman" w:hAnsi="Times New Roman" w:cs="Times New Roman"/>
          <w:sz w:val="28"/>
          <w:szCs w:val="28"/>
        </w:rPr>
        <w:t xml:space="preserve">оинских качеств имело природное </w:t>
      </w:r>
      <w:r w:rsidRPr="00EB5EE0">
        <w:rPr>
          <w:rFonts w:ascii="Times New Roman" w:hAnsi="Times New Roman" w:cs="Times New Roman"/>
          <w:sz w:val="28"/>
          <w:szCs w:val="28"/>
        </w:rPr>
        <w:t>физическое совершенство черкесов. Этот ф</w:t>
      </w:r>
      <w:r w:rsidR="001A0333">
        <w:rPr>
          <w:rFonts w:ascii="Times New Roman" w:hAnsi="Times New Roman" w:cs="Times New Roman"/>
          <w:sz w:val="28"/>
          <w:szCs w:val="28"/>
        </w:rPr>
        <w:t>акт отмечали все авторы,</w:t>
      </w:r>
      <w:r w:rsidRPr="00EB5EE0">
        <w:rPr>
          <w:rFonts w:ascii="Times New Roman" w:hAnsi="Times New Roman" w:cs="Times New Roman"/>
          <w:sz w:val="28"/>
          <w:szCs w:val="28"/>
        </w:rPr>
        <w:t xml:space="preserve"> путешественники, побывавшие в разное время на Кавказе. Французский</w:t>
      </w:r>
      <w:r w:rsidR="00FD11DB">
        <w:rPr>
          <w:rFonts w:ascii="Times New Roman" w:hAnsi="Times New Roman" w:cs="Times New Roman"/>
          <w:sz w:val="28"/>
          <w:szCs w:val="28"/>
        </w:rPr>
        <w:t xml:space="preserve"> путешественник Абри де ла Мотре</w:t>
      </w:r>
      <w:r w:rsidRPr="00EB5EE0">
        <w:rPr>
          <w:rFonts w:ascii="Times New Roman" w:hAnsi="Times New Roman" w:cs="Times New Roman"/>
          <w:sz w:val="28"/>
          <w:szCs w:val="28"/>
        </w:rPr>
        <w:t xml:space="preserve"> сообщал, что </w:t>
      </w:r>
      <w:r w:rsidR="00402F10" w:rsidRPr="00402F10">
        <w:rPr>
          <w:rFonts w:ascii="Times New Roman" w:hAnsi="Times New Roman" w:cs="Times New Roman"/>
          <w:sz w:val="28"/>
          <w:szCs w:val="28"/>
        </w:rPr>
        <w:t xml:space="preserve">при первом знакомстве с черкесами </w:t>
      </w:r>
      <w:r w:rsidRPr="00EB5EE0">
        <w:rPr>
          <w:rFonts w:ascii="Times New Roman" w:hAnsi="Times New Roman" w:cs="Times New Roman"/>
          <w:sz w:val="28"/>
          <w:szCs w:val="28"/>
        </w:rPr>
        <w:t>был поражен их физи</w:t>
      </w:r>
      <w:r w:rsidR="00402F10">
        <w:rPr>
          <w:rFonts w:ascii="Times New Roman" w:hAnsi="Times New Roman" w:cs="Times New Roman"/>
          <w:sz w:val="28"/>
          <w:szCs w:val="28"/>
        </w:rPr>
        <w:t>ческой красотой и совершенством:</w:t>
      </w:r>
      <w:r w:rsidRPr="00EB5EE0">
        <w:rPr>
          <w:rFonts w:ascii="Times New Roman" w:hAnsi="Times New Roman" w:cs="Times New Roman"/>
          <w:sz w:val="28"/>
          <w:szCs w:val="28"/>
        </w:rPr>
        <w:t xml:space="preserve"> среди них «не было ни одного мужчины или женщины, которых можно было бы назвать некрасивыми. Их стан один из самых лучших и великолепно соотв</w:t>
      </w:r>
      <w:r w:rsidR="005A2081">
        <w:rPr>
          <w:rFonts w:ascii="Times New Roman" w:hAnsi="Times New Roman" w:cs="Times New Roman"/>
          <w:sz w:val="28"/>
          <w:szCs w:val="28"/>
        </w:rPr>
        <w:t xml:space="preserve">етствует красоте лица» </w:t>
      </w:r>
      <w:r w:rsidR="002C695C">
        <w:rPr>
          <w:rFonts w:ascii="Times New Roman" w:hAnsi="Times New Roman" w:cs="Times New Roman"/>
          <w:sz w:val="28"/>
          <w:szCs w:val="28"/>
        </w:rPr>
        <w:t>(</w:t>
      </w:r>
      <w:r w:rsidR="002C695C" w:rsidRPr="002C695C">
        <w:rPr>
          <w:rFonts w:ascii="Times New Roman" w:hAnsi="Times New Roman" w:cs="Times New Roman"/>
          <w:sz w:val="28"/>
          <w:szCs w:val="28"/>
        </w:rPr>
        <w:t xml:space="preserve">Мотре 1974: </w:t>
      </w:r>
      <w:r w:rsidR="002C695C">
        <w:rPr>
          <w:rFonts w:ascii="Times New Roman" w:hAnsi="Times New Roman" w:cs="Times New Roman"/>
          <w:sz w:val="28"/>
          <w:szCs w:val="28"/>
        </w:rPr>
        <w:t xml:space="preserve">130). </w:t>
      </w:r>
      <w:r w:rsidRPr="00EB5EE0">
        <w:rPr>
          <w:rFonts w:ascii="Times New Roman" w:hAnsi="Times New Roman" w:cs="Times New Roman"/>
          <w:sz w:val="28"/>
          <w:szCs w:val="28"/>
        </w:rPr>
        <w:t>Русский академик Г.Ю. Клапрот, посетивший Каба</w:t>
      </w:r>
      <w:r w:rsidR="00FD11DB">
        <w:rPr>
          <w:rFonts w:ascii="Times New Roman" w:hAnsi="Times New Roman" w:cs="Times New Roman"/>
          <w:sz w:val="28"/>
          <w:szCs w:val="28"/>
        </w:rPr>
        <w:t>рду в 1808 г., писал: «</w:t>
      </w:r>
      <w:r w:rsidRPr="00EB5EE0">
        <w:rPr>
          <w:rFonts w:ascii="Times New Roman" w:hAnsi="Times New Roman" w:cs="Times New Roman"/>
          <w:sz w:val="28"/>
          <w:szCs w:val="28"/>
        </w:rPr>
        <w:t>черкесов можно назва</w:t>
      </w:r>
      <w:r w:rsidR="00FD11DB">
        <w:rPr>
          <w:rFonts w:ascii="Times New Roman" w:hAnsi="Times New Roman" w:cs="Times New Roman"/>
          <w:sz w:val="28"/>
          <w:szCs w:val="28"/>
        </w:rPr>
        <w:t>ть красивой нацией, особенно…</w:t>
      </w:r>
      <w:r w:rsidRPr="00EB5EE0">
        <w:rPr>
          <w:rFonts w:ascii="Times New Roman" w:hAnsi="Times New Roman" w:cs="Times New Roman"/>
          <w:sz w:val="28"/>
          <w:szCs w:val="28"/>
        </w:rPr>
        <w:t xml:space="preserve"> выделяютс</w:t>
      </w:r>
      <w:r w:rsidR="00FD11DB">
        <w:rPr>
          <w:rFonts w:ascii="Times New Roman" w:hAnsi="Times New Roman" w:cs="Times New Roman"/>
          <w:sz w:val="28"/>
          <w:szCs w:val="28"/>
        </w:rPr>
        <w:t>я мужчины…</w:t>
      </w:r>
      <w:r w:rsidRPr="00EB5EE0">
        <w:rPr>
          <w:rFonts w:ascii="Times New Roman" w:hAnsi="Times New Roman" w:cs="Times New Roman"/>
          <w:sz w:val="28"/>
          <w:szCs w:val="28"/>
        </w:rPr>
        <w:t xml:space="preserve"> красивым сложением, так как они делают все возможное, чтобы сохранить свою стройную талию. Они обычно среднего роста, очень сильные, мускулистые, но не жирные. Их плечи и грудь широки, таз всегда очень узкий, обычно у них каштановые волосы и карие глаза, удлиненная голо</w:t>
      </w:r>
      <w:r w:rsidR="00343204">
        <w:rPr>
          <w:rFonts w:ascii="Times New Roman" w:hAnsi="Times New Roman" w:cs="Times New Roman"/>
          <w:sz w:val="28"/>
          <w:szCs w:val="28"/>
        </w:rPr>
        <w:t>ва и узкий прямой нос»</w:t>
      </w:r>
      <w:r w:rsidR="008343C7" w:rsidRPr="008343C7">
        <w:t xml:space="preserve"> </w:t>
      </w:r>
      <w:r w:rsidR="008343C7">
        <w:rPr>
          <w:rFonts w:ascii="Times New Roman" w:hAnsi="Times New Roman" w:cs="Times New Roman"/>
          <w:sz w:val="28"/>
          <w:szCs w:val="28"/>
        </w:rPr>
        <w:t>(Клапрот 1974:</w:t>
      </w:r>
      <w:r w:rsidR="00343204">
        <w:rPr>
          <w:rFonts w:ascii="Times New Roman" w:hAnsi="Times New Roman" w:cs="Times New Roman"/>
          <w:sz w:val="28"/>
          <w:szCs w:val="28"/>
        </w:rPr>
        <w:t xml:space="preserve"> 265</w:t>
      </w:r>
      <w:r w:rsidR="008343C7">
        <w:rPr>
          <w:rFonts w:ascii="Times New Roman" w:hAnsi="Times New Roman" w:cs="Times New Roman"/>
          <w:sz w:val="28"/>
          <w:szCs w:val="28"/>
        </w:rPr>
        <w:t>).</w:t>
      </w:r>
      <w:r w:rsidRPr="00EB5EE0">
        <w:rPr>
          <w:rFonts w:ascii="Times New Roman" w:hAnsi="Times New Roman" w:cs="Times New Roman"/>
          <w:sz w:val="28"/>
          <w:szCs w:val="28"/>
        </w:rPr>
        <w:t xml:space="preserve"> Аналогичное свидетельс</w:t>
      </w:r>
      <w:r w:rsidR="00C718F9">
        <w:rPr>
          <w:rFonts w:ascii="Times New Roman" w:hAnsi="Times New Roman" w:cs="Times New Roman"/>
          <w:sz w:val="28"/>
          <w:szCs w:val="28"/>
        </w:rPr>
        <w:t>тво о западных черкесах</w:t>
      </w:r>
      <w:r w:rsidRPr="00EB5EE0">
        <w:rPr>
          <w:rFonts w:ascii="Times New Roman" w:hAnsi="Times New Roman" w:cs="Times New Roman"/>
          <w:sz w:val="28"/>
          <w:szCs w:val="28"/>
        </w:rPr>
        <w:t xml:space="preserve"> </w:t>
      </w:r>
      <w:r w:rsidR="00BC7E58">
        <w:rPr>
          <w:rFonts w:ascii="Times New Roman" w:hAnsi="Times New Roman" w:cs="Times New Roman"/>
          <w:sz w:val="28"/>
          <w:szCs w:val="28"/>
        </w:rPr>
        <w:t>оставил</w:t>
      </w:r>
      <w:r w:rsidR="00BC7E58" w:rsidRPr="00BC7E58">
        <w:rPr>
          <w:rFonts w:ascii="Times New Roman" w:hAnsi="Times New Roman" w:cs="Times New Roman"/>
          <w:sz w:val="28"/>
          <w:szCs w:val="28"/>
        </w:rPr>
        <w:t xml:space="preserve"> </w:t>
      </w:r>
      <w:r w:rsidR="00BC7E58">
        <w:rPr>
          <w:rFonts w:ascii="Times New Roman" w:hAnsi="Times New Roman" w:cs="Times New Roman"/>
          <w:sz w:val="28"/>
          <w:szCs w:val="28"/>
        </w:rPr>
        <w:t>Д. Белл</w:t>
      </w:r>
      <w:r w:rsidRPr="00EB5EE0">
        <w:rPr>
          <w:rFonts w:ascii="Times New Roman" w:hAnsi="Times New Roman" w:cs="Times New Roman"/>
          <w:sz w:val="28"/>
          <w:szCs w:val="28"/>
        </w:rPr>
        <w:t>: «Меня поразило количество красивых людей среди собравшихся. Их отличительные черты – это высокий рост, широкая грудь, могучие плечи, узкие бедра, небольшая нога и про</w:t>
      </w:r>
      <w:r w:rsidR="00005CE5">
        <w:rPr>
          <w:rFonts w:ascii="Times New Roman" w:hAnsi="Times New Roman" w:cs="Times New Roman"/>
          <w:sz w:val="28"/>
          <w:szCs w:val="28"/>
        </w:rPr>
        <w:t xml:space="preserve">нзительные живые глаза» </w:t>
      </w:r>
      <w:r w:rsidR="00ED334C">
        <w:rPr>
          <w:rFonts w:ascii="Times New Roman" w:hAnsi="Times New Roman" w:cs="Times New Roman"/>
          <w:sz w:val="28"/>
          <w:szCs w:val="28"/>
        </w:rPr>
        <w:t>(</w:t>
      </w:r>
      <w:r w:rsidR="0085260E" w:rsidRPr="0085260E">
        <w:rPr>
          <w:rFonts w:ascii="Times New Roman" w:hAnsi="Times New Roman" w:cs="Times New Roman"/>
          <w:sz w:val="28"/>
          <w:szCs w:val="28"/>
        </w:rPr>
        <w:t xml:space="preserve">Белл 1974: </w:t>
      </w:r>
      <w:r w:rsidR="00ED334C">
        <w:rPr>
          <w:rFonts w:ascii="Times New Roman" w:hAnsi="Times New Roman" w:cs="Times New Roman"/>
          <w:sz w:val="28"/>
          <w:szCs w:val="28"/>
        </w:rPr>
        <w:t xml:space="preserve">465). </w:t>
      </w:r>
      <w:r w:rsidR="00BC7E58">
        <w:rPr>
          <w:rFonts w:ascii="Times New Roman" w:hAnsi="Times New Roman" w:cs="Times New Roman"/>
          <w:sz w:val="28"/>
          <w:szCs w:val="28"/>
        </w:rPr>
        <w:lastRenderedPageBreak/>
        <w:t>Черкесы, как отмечал</w:t>
      </w:r>
      <w:r w:rsidRPr="00EB5EE0">
        <w:rPr>
          <w:rFonts w:ascii="Times New Roman" w:hAnsi="Times New Roman" w:cs="Times New Roman"/>
          <w:sz w:val="28"/>
          <w:szCs w:val="28"/>
        </w:rPr>
        <w:t xml:space="preserve"> С. Броневский, «толстоту почитают за порок и сле</w:t>
      </w:r>
      <w:r w:rsidR="00FC1FD4">
        <w:rPr>
          <w:rFonts w:ascii="Times New Roman" w:hAnsi="Times New Roman" w:cs="Times New Roman"/>
          <w:sz w:val="28"/>
          <w:szCs w:val="28"/>
        </w:rPr>
        <w:t>дствие невоздержанной</w:t>
      </w:r>
      <w:r w:rsidR="00ED334C">
        <w:rPr>
          <w:rFonts w:ascii="Times New Roman" w:hAnsi="Times New Roman" w:cs="Times New Roman"/>
          <w:sz w:val="28"/>
          <w:szCs w:val="28"/>
        </w:rPr>
        <w:t xml:space="preserve"> жизни» (</w:t>
      </w:r>
      <w:r w:rsidRPr="00ED334C">
        <w:rPr>
          <w:rFonts w:ascii="Times New Roman" w:hAnsi="Times New Roman" w:cs="Times New Roman"/>
          <w:sz w:val="28"/>
          <w:szCs w:val="28"/>
        </w:rPr>
        <w:t xml:space="preserve">Броневский </w:t>
      </w:r>
      <w:r w:rsidR="00ED334C" w:rsidRPr="00ED334C">
        <w:rPr>
          <w:rFonts w:ascii="Times New Roman" w:hAnsi="Times New Roman" w:cs="Times New Roman"/>
          <w:sz w:val="28"/>
          <w:szCs w:val="28"/>
        </w:rPr>
        <w:t xml:space="preserve">1823: </w:t>
      </w:r>
      <w:r w:rsidRPr="00ED334C">
        <w:rPr>
          <w:rFonts w:ascii="Times New Roman" w:hAnsi="Times New Roman" w:cs="Times New Roman"/>
          <w:sz w:val="28"/>
          <w:szCs w:val="28"/>
        </w:rPr>
        <w:t>101</w:t>
      </w:r>
      <w:r w:rsidR="00ED334C">
        <w:rPr>
          <w:rFonts w:ascii="Times New Roman" w:hAnsi="Times New Roman" w:cs="Times New Roman"/>
          <w:sz w:val="28"/>
          <w:szCs w:val="28"/>
        </w:rPr>
        <w:t>)</w:t>
      </w:r>
      <w:r w:rsidRPr="00EB5EE0">
        <w:rPr>
          <w:rFonts w:ascii="Times New Roman" w:hAnsi="Times New Roman" w:cs="Times New Roman"/>
          <w:sz w:val="28"/>
          <w:szCs w:val="28"/>
        </w:rPr>
        <w:t xml:space="preserve">. </w:t>
      </w:r>
      <w:r w:rsidR="00E863C8">
        <w:rPr>
          <w:rFonts w:ascii="Times New Roman" w:hAnsi="Times New Roman" w:cs="Times New Roman"/>
          <w:sz w:val="28"/>
          <w:szCs w:val="28"/>
        </w:rPr>
        <w:t>Б</w:t>
      </w:r>
      <w:r w:rsidR="00E863C8" w:rsidRPr="00E863C8">
        <w:rPr>
          <w:rFonts w:ascii="Times New Roman" w:hAnsi="Times New Roman" w:cs="Times New Roman"/>
          <w:sz w:val="28"/>
          <w:szCs w:val="28"/>
        </w:rPr>
        <w:t>лагоприятные климатические условия Кавказа</w:t>
      </w:r>
      <w:r w:rsidR="00E863C8">
        <w:rPr>
          <w:rFonts w:ascii="Times New Roman" w:hAnsi="Times New Roman" w:cs="Times New Roman"/>
          <w:sz w:val="28"/>
          <w:szCs w:val="28"/>
        </w:rPr>
        <w:t>,</w:t>
      </w:r>
      <w:r w:rsidR="00E863C8" w:rsidRPr="00E863C8">
        <w:rPr>
          <w:rFonts w:ascii="Times New Roman" w:hAnsi="Times New Roman" w:cs="Times New Roman"/>
          <w:sz w:val="28"/>
          <w:szCs w:val="28"/>
        </w:rPr>
        <w:t xml:space="preserve"> </w:t>
      </w:r>
      <w:r w:rsidR="00E863C8">
        <w:rPr>
          <w:rFonts w:ascii="Times New Roman" w:hAnsi="Times New Roman" w:cs="Times New Roman"/>
          <w:sz w:val="28"/>
          <w:szCs w:val="28"/>
        </w:rPr>
        <w:t>а</w:t>
      </w:r>
      <w:r w:rsidR="00BB4C7E">
        <w:rPr>
          <w:rFonts w:ascii="Times New Roman" w:hAnsi="Times New Roman" w:cs="Times New Roman"/>
          <w:sz w:val="28"/>
          <w:szCs w:val="28"/>
        </w:rPr>
        <w:t>ктивный образ</w:t>
      </w:r>
      <w:r w:rsidRPr="00EB5EE0">
        <w:rPr>
          <w:rFonts w:ascii="Times New Roman" w:hAnsi="Times New Roman" w:cs="Times New Roman"/>
          <w:sz w:val="28"/>
          <w:szCs w:val="28"/>
        </w:rPr>
        <w:t xml:space="preserve"> жизни, </w:t>
      </w:r>
      <w:r w:rsidR="00E863C8" w:rsidRPr="00E863C8">
        <w:rPr>
          <w:rFonts w:ascii="Times New Roman" w:hAnsi="Times New Roman" w:cs="Times New Roman"/>
          <w:sz w:val="28"/>
          <w:szCs w:val="28"/>
        </w:rPr>
        <w:t>умеренность в еде и употреблении алкогольных напитков</w:t>
      </w:r>
      <w:r w:rsidR="00BB4C7E">
        <w:rPr>
          <w:rFonts w:ascii="Times New Roman" w:hAnsi="Times New Roman" w:cs="Times New Roman"/>
          <w:sz w:val="28"/>
          <w:szCs w:val="28"/>
        </w:rPr>
        <w:t>,</w:t>
      </w:r>
      <w:r w:rsidR="00BB4C7E" w:rsidRPr="00BB4C7E">
        <w:rPr>
          <w:rFonts w:ascii="Times New Roman" w:hAnsi="Times New Roman" w:cs="Times New Roman"/>
          <w:sz w:val="28"/>
          <w:szCs w:val="28"/>
        </w:rPr>
        <w:t xml:space="preserve"> богатая и разнообразная пища </w:t>
      </w:r>
      <w:r w:rsidR="00BB4C7E">
        <w:rPr>
          <w:rFonts w:ascii="Times New Roman" w:hAnsi="Times New Roman" w:cs="Times New Roman"/>
          <w:sz w:val="28"/>
          <w:szCs w:val="28"/>
        </w:rPr>
        <w:t xml:space="preserve">являлись </w:t>
      </w:r>
      <w:r w:rsidRPr="00EB5EE0">
        <w:rPr>
          <w:rFonts w:ascii="Times New Roman" w:hAnsi="Times New Roman" w:cs="Times New Roman"/>
          <w:sz w:val="28"/>
          <w:szCs w:val="28"/>
        </w:rPr>
        <w:t>причинами прекрас</w:t>
      </w:r>
      <w:r w:rsidR="00BB4C7E">
        <w:rPr>
          <w:rFonts w:ascii="Times New Roman" w:hAnsi="Times New Roman" w:cs="Times New Roman"/>
          <w:sz w:val="28"/>
          <w:szCs w:val="28"/>
        </w:rPr>
        <w:t>ных физических качеств черкесов</w:t>
      </w:r>
      <w:r w:rsidRPr="00EB5EE0">
        <w:rPr>
          <w:rFonts w:ascii="Times New Roman" w:hAnsi="Times New Roman" w:cs="Times New Roman"/>
          <w:sz w:val="28"/>
          <w:szCs w:val="28"/>
        </w:rPr>
        <w:t>. По свидетельству Т. Лапи</w:t>
      </w:r>
      <w:r w:rsidR="00115129">
        <w:rPr>
          <w:rFonts w:ascii="Times New Roman" w:hAnsi="Times New Roman" w:cs="Times New Roman"/>
          <w:sz w:val="28"/>
          <w:szCs w:val="28"/>
        </w:rPr>
        <w:t>нского, пища черкесов была «...</w:t>
      </w:r>
      <w:r w:rsidRPr="00EB5EE0">
        <w:rPr>
          <w:rFonts w:ascii="Times New Roman" w:hAnsi="Times New Roman" w:cs="Times New Roman"/>
          <w:sz w:val="28"/>
          <w:szCs w:val="28"/>
        </w:rPr>
        <w:t>лучше и обильнее, чем у крестьян бо</w:t>
      </w:r>
      <w:r w:rsidR="005B726F">
        <w:rPr>
          <w:rFonts w:ascii="Times New Roman" w:hAnsi="Times New Roman" w:cs="Times New Roman"/>
          <w:sz w:val="28"/>
          <w:szCs w:val="28"/>
        </w:rPr>
        <w:t xml:space="preserve">льшей части Европы...» </w:t>
      </w:r>
      <w:r w:rsidR="00796069">
        <w:rPr>
          <w:rFonts w:ascii="Times New Roman" w:hAnsi="Times New Roman" w:cs="Times New Roman"/>
          <w:sz w:val="28"/>
          <w:szCs w:val="28"/>
        </w:rPr>
        <w:t>(</w:t>
      </w:r>
      <w:r w:rsidR="00796069" w:rsidRPr="00796069">
        <w:rPr>
          <w:rFonts w:ascii="Times New Roman" w:hAnsi="Times New Roman" w:cs="Times New Roman"/>
          <w:sz w:val="28"/>
          <w:szCs w:val="28"/>
        </w:rPr>
        <w:t xml:space="preserve">Лапинский 1995: </w:t>
      </w:r>
      <w:r w:rsidR="0027523D">
        <w:rPr>
          <w:rFonts w:ascii="Times New Roman" w:hAnsi="Times New Roman" w:cs="Times New Roman"/>
          <w:sz w:val="28"/>
          <w:szCs w:val="28"/>
        </w:rPr>
        <w:t xml:space="preserve">111). </w:t>
      </w:r>
      <w:r w:rsidR="00E863C8">
        <w:rPr>
          <w:rFonts w:ascii="Times New Roman" w:hAnsi="Times New Roman" w:cs="Times New Roman"/>
          <w:sz w:val="28"/>
          <w:szCs w:val="28"/>
        </w:rPr>
        <w:t>А</w:t>
      </w:r>
      <w:r w:rsidRPr="00EB5EE0">
        <w:rPr>
          <w:rFonts w:ascii="Times New Roman" w:hAnsi="Times New Roman" w:cs="Times New Roman"/>
          <w:sz w:val="28"/>
          <w:szCs w:val="28"/>
        </w:rPr>
        <w:t>вторы, описывавшие черкесов, единодушны в том, что они умер</w:t>
      </w:r>
      <w:r w:rsidR="00E863C8">
        <w:rPr>
          <w:rFonts w:ascii="Times New Roman" w:hAnsi="Times New Roman" w:cs="Times New Roman"/>
          <w:sz w:val="28"/>
          <w:szCs w:val="28"/>
        </w:rPr>
        <w:t>енны в еде и трезвенники. Ч</w:t>
      </w:r>
      <w:r w:rsidRPr="00EB5EE0">
        <w:rPr>
          <w:rFonts w:ascii="Times New Roman" w:hAnsi="Times New Roman" w:cs="Times New Roman"/>
          <w:sz w:val="28"/>
          <w:szCs w:val="28"/>
        </w:rPr>
        <w:t xml:space="preserve">еркесами изготовлялись спиртные напитки, </w:t>
      </w:r>
      <w:r w:rsidR="00E863C8">
        <w:rPr>
          <w:rFonts w:ascii="Times New Roman" w:hAnsi="Times New Roman" w:cs="Times New Roman"/>
          <w:sz w:val="28"/>
          <w:szCs w:val="28"/>
        </w:rPr>
        <w:t xml:space="preserve">но </w:t>
      </w:r>
      <w:r w:rsidRPr="00EB5EE0">
        <w:rPr>
          <w:rFonts w:ascii="Times New Roman" w:hAnsi="Times New Roman" w:cs="Times New Roman"/>
          <w:sz w:val="28"/>
          <w:szCs w:val="28"/>
        </w:rPr>
        <w:t>их потребление было весьма ограничено. Употребление наци</w:t>
      </w:r>
      <w:r w:rsidR="00E863C8">
        <w:rPr>
          <w:rFonts w:ascii="Times New Roman" w:hAnsi="Times New Roman" w:cs="Times New Roman"/>
          <w:sz w:val="28"/>
          <w:szCs w:val="28"/>
        </w:rPr>
        <w:t>ональных напитков (махсыма, сана</w:t>
      </w:r>
      <w:r w:rsidRPr="00EB5EE0">
        <w:rPr>
          <w:rFonts w:ascii="Times New Roman" w:hAnsi="Times New Roman" w:cs="Times New Roman"/>
          <w:sz w:val="28"/>
          <w:szCs w:val="28"/>
        </w:rPr>
        <w:t>) во врем</w:t>
      </w:r>
      <w:r w:rsidR="002B1FB8">
        <w:rPr>
          <w:rFonts w:ascii="Times New Roman" w:hAnsi="Times New Roman" w:cs="Times New Roman"/>
          <w:sz w:val="28"/>
          <w:szCs w:val="28"/>
        </w:rPr>
        <w:t>я торжественных застолий носило сакральный характер; считалось большим позором</w:t>
      </w:r>
      <w:r w:rsidRPr="00EB5EE0">
        <w:rPr>
          <w:rFonts w:ascii="Times New Roman" w:hAnsi="Times New Roman" w:cs="Times New Roman"/>
          <w:sz w:val="28"/>
          <w:szCs w:val="28"/>
        </w:rPr>
        <w:t xml:space="preserve"> ес</w:t>
      </w:r>
      <w:r w:rsidR="002B1FB8">
        <w:rPr>
          <w:rFonts w:ascii="Times New Roman" w:hAnsi="Times New Roman" w:cs="Times New Roman"/>
          <w:sz w:val="28"/>
          <w:szCs w:val="28"/>
        </w:rPr>
        <w:t xml:space="preserve">ли человек во время этих пиров </w:t>
      </w:r>
      <w:r w:rsidRPr="00EB5EE0">
        <w:rPr>
          <w:rFonts w:ascii="Times New Roman" w:hAnsi="Times New Roman" w:cs="Times New Roman"/>
          <w:sz w:val="28"/>
          <w:szCs w:val="28"/>
        </w:rPr>
        <w:t>пь</w:t>
      </w:r>
      <w:r w:rsidR="002B1FB8">
        <w:rPr>
          <w:rFonts w:ascii="Times New Roman" w:hAnsi="Times New Roman" w:cs="Times New Roman"/>
          <w:sz w:val="28"/>
          <w:szCs w:val="28"/>
        </w:rPr>
        <w:t>янел. Е</w:t>
      </w:r>
      <w:r w:rsidRPr="00EB5EE0">
        <w:rPr>
          <w:rFonts w:ascii="Times New Roman" w:hAnsi="Times New Roman" w:cs="Times New Roman"/>
          <w:sz w:val="28"/>
          <w:szCs w:val="28"/>
        </w:rPr>
        <w:t>ще в 30–40</w:t>
      </w:r>
      <w:r w:rsidR="002B1FB8">
        <w:rPr>
          <w:rFonts w:ascii="Times New Roman" w:hAnsi="Times New Roman" w:cs="Times New Roman"/>
          <w:sz w:val="28"/>
          <w:szCs w:val="28"/>
        </w:rPr>
        <w:t>-х</w:t>
      </w:r>
      <w:r w:rsidRPr="00EB5EE0">
        <w:rPr>
          <w:rFonts w:ascii="Times New Roman" w:hAnsi="Times New Roman" w:cs="Times New Roman"/>
          <w:sz w:val="28"/>
          <w:szCs w:val="28"/>
        </w:rPr>
        <w:t xml:space="preserve"> гг. XX с</w:t>
      </w:r>
      <w:r w:rsidR="006A2831">
        <w:rPr>
          <w:rFonts w:ascii="Times New Roman" w:hAnsi="Times New Roman" w:cs="Times New Roman"/>
          <w:sz w:val="28"/>
          <w:szCs w:val="28"/>
        </w:rPr>
        <w:t>толетия, по свидетельству</w:t>
      </w:r>
      <w:r w:rsidRPr="00EB5EE0">
        <w:rPr>
          <w:rFonts w:ascii="Times New Roman" w:hAnsi="Times New Roman" w:cs="Times New Roman"/>
          <w:sz w:val="28"/>
          <w:szCs w:val="28"/>
        </w:rPr>
        <w:t xml:space="preserve"> информаторов, в черкесских селах можно было по пальцам п</w:t>
      </w:r>
      <w:r w:rsidR="00E90821">
        <w:rPr>
          <w:rFonts w:ascii="Times New Roman" w:hAnsi="Times New Roman" w:cs="Times New Roman"/>
          <w:sz w:val="28"/>
          <w:szCs w:val="28"/>
        </w:rPr>
        <w:t>ересчитать людей пьющих и они были</w:t>
      </w:r>
      <w:r w:rsidRPr="00EB5EE0">
        <w:rPr>
          <w:rFonts w:ascii="Times New Roman" w:hAnsi="Times New Roman" w:cs="Times New Roman"/>
          <w:sz w:val="28"/>
          <w:szCs w:val="28"/>
        </w:rPr>
        <w:t xml:space="preserve"> объектом всеобщего осуждения</w:t>
      </w:r>
      <w:r w:rsidR="0027523D">
        <w:rPr>
          <w:rFonts w:ascii="Times New Roman" w:hAnsi="Times New Roman" w:cs="Times New Roman"/>
          <w:sz w:val="28"/>
          <w:szCs w:val="28"/>
        </w:rPr>
        <w:t xml:space="preserve"> (ПМ: Яхтанигов).</w:t>
      </w:r>
    </w:p>
    <w:p w:rsidR="00763717" w:rsidRDefault="00EB5EE0" w:rsidP="0027523D">
      <w:pPr>
        <w:spacing w:after="0" w:line="360" w:lineRule="auto"/>
        <w:ind w:firstLine="708"/>
        <w:jc w:val="both"/>
        <w:rPr>
          <w:rFonts w:ascii="Times New Roman" w:hAnsi="Times New Roman" w:cs="Times New Roman"/>
          <w:sz w:val="28"/>
          <w:szCs w:val="28"/>
        </w:rPr>
      </w:pPr>
      <w:r w:rsidRPr="00EB5EE0">
        <w:rPr>
          <w:rFonts w:ascii="Times New Roman" w:hAnsi="Times New Roman" w:cs="Times New Roman"/>
          <w:sz w:val="28"/>
          <w:szCs w:val="28"/>
        </w:rPr>
        <w:t>Воспитание детей с самого</w:t>
      </w:r>
      <w:r w:rsidR="00E90821">
        <w:rPr>
          <w:rFonts w:ascii="Times New Roman" w:hAnsi="Times New Roman" w:cs="Times New Roman"/>
          <w:sz w:val="28"/>
          <w:szCs w:val="28"/>
        </w:rPr>
        <w:t xml:space="preserve"> рождения было направлено на то</w:t>
      </w:r>
      <w:r w:rsidRPr="00EB5EE0">
        <w:rPr>
          <w:rFonts w:ascii="Times New Roman" w:hAnsi="Times New Roman" w:cs="Times New Roman"/>
          <w:sz w:val="28"/>
          <w:szCs w:val="28"/>
        </w:rPr>
        <w:t>, чтобы подготов</w:t>
      </w:r>
      <w:r w:rsidR="00FF7EDB">
        <w:rPr>
          <w:rFonts w:ascii="Times New Roman" w:hAnsi="Times New Roman" w:cs="Times New Roman"/>
          <w:sz w:val="28"/>
          <w:szCs w:val="28"/>
        </w:rPr>
        <w:t>ить их к будущей</w:t>
      </w:r>
      <w:r w:rsidRPr="00EB5EE0">
        <w:rPr>
          <w:rFonts w:ascii="Times New Roman" w:hAnsi="Times New Roman" w:cs="Times New Roman"/>
          <w:sz w:val="28"/>
          <w:szCs w:val="28"/>
        </w:rPr>
        <w:t xml:space="preserve"> военной жизни. «Закаляемые в том, что мы называем лишениями, с младенчества и, практикуя воздержание в высокой степени, которое считается здесь добродетелью, они переносят все превратности войны не только без сетования, но с бодростью», </w:t>
      </w:r>
      <w:r w:rsidR="0027523D">
        <w:rPr>
          <w:rFonts w:ascii="Times New Roman" w:hAnsi="Times New Roman" w:cs="Times New Roman"/>
          <w:sz w:val="28"/>
          <w:szCs w:val="28"/>
        </w:rPr>
        <w:t>- сообщает</w:t>
      </w:r>
      <w:r w:rsidR="00B2022E">
        <w:rPr>
          <w:rFonts w:ascii="Times New Roman" w:hAnsi="Times New Roman" w:cs="Times New Roman"/>
          <w:sz w:val="28"/>
          <w:szCs w:val="28"/>
        </w:rPr>
        <w:t xml:space="preserve"> Э. Спенсер </w:t>
      </w:r>
      <w:r w:rsidR="00796069">
        <w:rPr>
          <w:rFonts w:ascii="Times New Roman" w:hAnsi="Times New Roman" w:cs="Times New Roman"/>
          <w:sz w:val="28"/>
          <w:szCs w:val="28"/>
        </w:rPr>
        <w:t>(</w:t>
      </w:r>
      <w:r w:rsidR="00796069" w:rsidRPr="00796069">
        <w:rPr>
          <w:rFonts w:ascii="Times New Roman" w:hAnsi="Times New Roman" w:cs="Times New Roman"/>
          <w:sz w:val="28"/>
          <w:szCs w:val="28"/>
        </w:rPr>
        <w:t xml:space="preserve">Спенсер 1994: </w:t>
      </w:r>
      <w:r w:rsidR="00763717">
        <w:rPr>
          <w:rFonts w:ascii="Times New Roman" w:hAnsi="Times New Roman" w:cs="Times New Roman"/>
          <w:sz w:val="28"/>
          <w:szCs w:val="28"/>
        </w:rPr>
        <w:t>43).</w:t>
      </w:r>
    </w:p>
    <w:p w:rsidR="00EB5EE0" w:rsidRPr="00EB5EE0" w:rsidRDefault="00151FE5" w:rsidP="004036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 Интериано описывал</w:t>
      </w:r>
      <w:r w:rsidR="00EB5EE0" w:rsidRPr="00EB5EE0">
        <w:rPr>
          <w:rFonts w:ascii="Times New Roman" w:hAnsi="Times New Roman" w:cs="Times New Roman"/>
          <w:sz w:val="28"/>
          <w:szCs w:val="28"/>
        </w:rPr>
        <w:t xml:space="preserve"> спартанский обычай, бытовавший у черкесов в XV в.: «Женщины у них разрешаются от бремени на соломе, желая, чтобы она служила первым ложем новорожденному, и затем несут его к реке и там купают, не обращая внимания на мороз и холод, весь</w:t>
      </w:r>
      <w:r w:rsidR="006D18B9">
        <w:rPr>
          <w:rFonts w:ascii="Times New Roman" w:hAnsi="Times New Roman" w:cs="Times New Roman"/>
          <w:sz w:val="28"/>
          <w:szCs w:val="28"/>
        </w:rPr>
        <w:t xml:space="preserve">ма обычные в тех краях» </w:t>
      </w:r>
      <w:r w:rsidR="006A0D1B">
        <w:rPr>
          <w:rFonts w:ascii="Times New Roman" w:hAnsi="Times New Roman" w:cs="Times New Roman"/>
          <w:sz w:val="28"/>
          <w:szCs w:val="28"/>
        </w:rPr>
        <w:t>(</w:t>
      </w:r>
      <w:r w:rsidR="006A0D1B" w:rsidRPr="006A0D1B">
        <w:rPr>
          <w:rFonts w:ascii="Times New Roman" w:hAnsi="Times New Roman" w:cs="Times New Roman"/>
          <w:sz w:val="28"/>
          <w:szCs w:val="28"/>
        </w:rPr>
        <w:t xml:space="preserve">Интериано 1974: </w:t>
      </w:r>
      <w:r w:rsidR="00C718F9">
        <w:rPr>
          <w:rFonts w:ascii="Times New Roman" w:hAnsi="Times New Roman" w:cs="Times New Roman"/>
          <w:sz w:val="28"/>
          <w:szCs w:val="28"/>
        </w:rPr>
        <w:t>47).</w:t>
      </w:r>
      <w:r w:rsidR="00403628">
        <w:rPr>
          <w:rFonts w:ascii="Times New Roman" w:hAnsi="Times New Roman" w:cs="Times New Roman"/>
          <w:sz w:val="28"/>
          <w:szCs w:val="28"/>
        </w:rPr>
        <w:t xml:space="preserve"> </w:t>
      </w:r>
      <w:r w:rsidR="00684DA9">
        <w:rPr>
          <w:rFonts w:ascii="Times New Roman" w:hAnsi="Times New Roman" w:cs="Times New Roman"/>
          <w:sz w:val="28"/>
          <w:szCs w:val="28"/>
        </w:rPr>
        <w:t>Начавшееся</w:t>
      </w:r>
      <w:r>
        <w:rPr>
          <w:rFonts w:ascii="Times New Roman" w:hAnsi="Times New Roman" w:cs="Times New Roman"/>
          <w:sz w:val="28"/>
          <w:szCs w:val="28"/>
        </w:rPr>
        <w:t xml:space="preserve"> так</w:t>
      </w:r>
      <w:r w:rsidR="00EB5EE0" w:rsidRPr="00EB5EE0">
        <w:rPr>
          <w:rFonts w:ascii="Times New Roman" w:hAnsi="Times New Roman" w:cs="Times New Roman"/>
          <w:sz w:val="28"/>
          <w:szCs w:val="28"/>
        </w:rPr>
        <w:t xml:space="preserve"> во</w:t>
      </w:r>
      <w:r>
        <w:rPr>
          <w:rFonts w:ascii="Times New Roman" w:hAnsi="Times New Roman" w:cs="Times New Roman"/>
          <w:sz w:val="28"/>
          <w:szCs w:val="28"/>
        </w:rPr>
        <w:t xml:space="preserve">спитание продолжалось </w:t>
      </w:r>
      <w:r w:rsidR="009C3A37">
        <w:rPr>
          <w:rFonts w:ascii="Times New Roman" w:hAnsi="Times New Roman" w:cs="Times New Roman"/>
          <w:sz w:val="28"/>
          <w:szCs w:val="28"/>
        </w:rPr>
        <w:t>и дальше в т</w:t>
      </w:r>
      <w:r>
        <w:rPr>
          <w:rFonts w:ascii="Times New Roman" w:hAnsi="Times New Roman" w:cs="Times New Roman"/>
          <w:sz w:val="28"/>
          <w:szCs w:val="28"/>
        </w:rPr>
        <w:t>ом же</w:t>
      </w:r>
      <w:r w:rsidR="009C3A37">
        <w:rPr>
          <w:rFonts w:ascii="Times New Roman" w:hAnsi="Times New Roman" w:cs="Times New Roman"/>
          <w:sz w:val="28"/>
          <w:szCs w:val="28"/>
        </w:rPr>
        <w:t xml:space="preserve"> духе</w:t>
      </w:r>
      <w:r w:rsidR="00EB5EE0" w:rsidRPr="00EB5EE0">
        <w:rPr>
          <w:rFonts w:ascii="Times New Roman" w:hAnsi="Times New Roman" w:cs="Times New Roman"/>
          <w:sz w:val="28"/>
          <w:szCs w:val="28"/>
        </w:rPr>
        <w:t xml:space="preserve">. Детей приучали без жалоб переносить холод, жару, усталость. </w:t>
      </w:r>
      <w:r w:rsidR="009C3A37">
        <w:rPr>
          <w:rFonts w:ascii="Times New Roman" w:hAnsi="Times New Roman" w:cs="Times New Roman"/>
          <w:sz w:val="28"/>
          <w:szCs w:val="28"/>
        </w:rPr>
        <w:t>При этом</w:t>
      </w:r>
      <w:r w:rsidR="00EB5EE0" w:rsidRPr="00EB5EE0">
        <w:rPr>
          <w:rFonts w:ascii="Times New Roman" w:hAnsi="Times New Roman" w:cs="Times New Roman"/>
          <w:sz w:val="28"/>
          <w:szCs w:val="28"/>
        </w:rPr>
        <w:t xml:space="preserve"> «дети воспитываются очень разумно. Ребенка никогда не </w:t>
      </w:r>
      <w:r w:rsidR="00F43523">
        <w:rPr>
          <w:rFonts w:ascii="Times New Roman" w:hAnsi="Times New Roman" w:cs="Times New Roman"/>
          <w:sz w:val="28"/>
          <w:szCs w:val="28"/>
        </w:rPr>
        <w:t>бьют</w:t>
      </w:r>
      <w:r w:rsidR="00722C01">
        <w:rPr>
          <w:rFonts w:ascii="Times New Roman" w:hAnsi="Times New Roman" w:cs="Times New Roman"/>
          <w:sz w:val="28"/>
          <w:szCs w:val="28"/>
        </w:rPr>
        <w:t xml:space="preserve"> и даже не ругают»</w:t>
      </w:r>
      <w:r w:rsidR="009C3A37">
        <w:rPr>
          <w:rFonts w:ascii="Times New Roman" w:hAnsi="Times New Roman" w:cs="Times New Roman"/>
          <w:sz w:val="28"/>
          <w:szCs w:val="28"/>
        </w:rPr>
        <w:t>, - писал Т. Лапинский</w:t>
      </w:r>
      <w:r w:rsidR="00722C01">
        <w:rPr>
          <w:rFonts w:ascii="Times New Roman" w:hAnsi="Times New Roman" w:cs="Times New Roman"/>
          <w:sz w:val="28"/>
          <w:szCs w:val="28"/>
        </w:rPr>
        <w:t xml:space="preserve"> (</w:t>
      </w:r>
      <w:r w:rsidR="00EB5EE0" w:rsidRPr="00722C01">
        <w:rPr>
          <w:rFonts w:ascii="Times New Roman" w:hAnsi="Times New Roman" w:cs="Times New Roman"/>
          <w:sz w:val="28"/>
          <w:szCs w:val="28"/>
        </w:rPr>
        <w:t xml:space="preserve">Лапинский </w:t>
      </w:r>
      <w:r w:rsidR="00722C01" w:rsidRPr="00722C01">
        <w:rPr>
          <w:rFonts w:ascii="Times New Roman" w:hAnsi="Times New Roman" w:cs="Times New Roman"/>
          <w:sz w:val="28"/>
          <w:szCs w:val="28"/>
        </w:rPr>
        <w:t xml:space="preserve">1995: </w:t>
      </w:r>
      <w:r w:rsidR="00EB5EE0" w:rsidRPr="00722C01">
        <w:rPr>
          <w:rFonts w:ascii="Times New Roman" w:hAnsi="Times New Roman" w:cs="Times New Roman"/>
          <w:sz w:val="28"/>
          <w:szCs w:val="28"/>
        </w:rPr>
        <w:t>111</w:t>
      </w:r>
      <w:r w:rsidR="00722C01">
        <w:rPr>
          <w:rFonts w:ascii="Times New Roman" w:hAnsi="Times New Roman" w:cs="Times New Roman"/>
          <w:sz w:val="28"/>
          <w:szCs w:val="28"/>
        </w:rPr>
        <w:t>)</w:t>
      </w:r>
      <w:r w:rsidR="00EB5EE0" w:rsidRPr="00EB5EE0">
        <w:rPr>
          <w:rFonts w:ascii="Times New Roman" w:hAnsi="Times New Roman" w:cs="Times New Roman"/>
          <w:sz w:val="28"/>
          <w:szCs w:val="28"/>
        </w:rPr>
        <w:t xml:space="preserve">. Ставка в деле воспитания делалась не на чувство страха и наказания, а на </w:t>
      </w:r>
      <w:r w:rsidR="00EB5EE0" w:rsidRPr="00EB5EE0">
        <w:rPr>
          <w:rFonts w:ascii="Times New Roman" w:hAnsi="Times New Roman" w:cs="Times New Roman"/>
          <w:sz w:val="28"/>
          <w:szCs w:val="28"/>
        </w:rPr>
        <w:lastRenderedPageBreak/>
        <w:t>убеждение, создание привлекательного примера. Важное значение придавалось развитию в ребенке таких качеств, как смелость, умение преодолевать страх. Для того</w:t>
      </w:r>
      <w:r w:rsidR="00684DA9">
        <w:rPr>
          <w:rFonts w:ascii="Times New Roman" w:hAnsi="Times New Roman" w:cs="Times New Roman"/>
          <w:sz w:val="28"/>
          <w:szCs w:val="28"/>
        </w:rPr>
        <w:t>,</w:t>
      </w:r>
      <w:r w:rsidR="00EB5EE0" w:rsidRPr="00EB5EE0">
        <w:rPr>
          <w:rFonts w:ascii="Times New Roman" w:hAnsi="Times New Roman" w:cs="Times New Roman"/>
          <w:sz w:val="28"/>
          <w:szCs w:val="28"/>
        </w:rPr>
        <w:t xml:space="preserve"> чтобы он не вырос робким и замкнутым, нельзя было его запу</w:t>
      </w:r>
      <w:r w:rsidR="004575D6">
        <w:rPr>
          <w:rFonts w:ascii="Times New Roman" w:hAnsi="Times New Roman" w:cs="Times New Roman"/>
          <w:sz w:val="28"/>
          <w:szCs w:val="28"/>
        </w:rPr>
        <w:t>гивать и</w:t>
      </w:r>
      <w:r w:rsidR="00EB5EE0" w:rsidRPr="00EB5EE0">
        <w:rPr>
          <w:rFonts w:ascii="Times New Roman" w:hAnsi="Times New Roman" w:cs="Times New Roman"/>
          <w:sz w:val="28"/>
          <w:szCs w:val="28"/>
        </w:rPr>
        <w:t xml:space="preserve"> часто наказывать. Было не принято родителям и воспитателям слишком опекать его. Когда дети вступали в конфликты со своими сверстниками, родители никогда в это не вмешивались. В то же время старшие братья</w:t>
      </w:r>
      <w:r w:rsidR="004575D6">
        <w:rPr>
          <w:rFonts w:ascii="Times New Roman" w:hAnsi="Times New Roman" w:cs="Times New Roman"/>
          <w:sz w:val="28"/>
          <w:szCs w:val="28"/>
        </w:rPr>
        <w:t xml:space="preserve"> должны были вступаться за</w:t>
      </w:r>
      <w:r w:rsidR="00EB5EE0" w:rsidRPr="00EB5EE0">
        <w:rPr>
          <w:rFonts w:ascii="Times New Roman" w:hAnsi="Times New Roman" w:cs="Times New Roman"/>
          <w:sz w:val="28"/>
          <w:szCs w:val="28"/>
        </w:rPr>
        <w:t xml:space="preserve"> младших братьев и сестер. Своеобразной школой воспитания </w:t>
      </w:r>
      <w:r w:rsidR="004575D6">
        <w:rPr>
          <w:rFonts w:ascii="Times New Roman" w:hAnsi="Times New Roman" w:cs="Times New Roman"/>
          <w:sz w:val="28"/>
          <w:szCs w:val="28"/>
        </w:rPr>
        <w:t>воли и характера</w:t>
      </w:r>
      <w:r w:rsidR="006E6196">
        <w:rPr>
          <w:rFonts w:ascii="Times New Roman" w:hAnsi="Times New Roman" w:cs="Times New Roman"/>
          <w:sz w:val="28"/>
          <w:szCs w:val="28"/>
        </w:rPr>
        <w:t xml:space="preserve"> </w:t>
      </w:r>
      <w:r w:rsidR="00EB5EE0" w:rsidRPr="00EB5EE0">
        <w:rPr>
          <w:rFonts w:ascii="Times New Roman" w:hAnsi="Times New Roman" w:cs="Times New Roman"/>
          <w:sz w:val="28"/>
          <w:szCs w:val="28"/>
        </w:rPr>
        <w:t xml:space="preserve">были групповые </w:t>
      </w:r>
      <w:r w:rsidR="004575D6">
        <w:rPr>
          <w:rFonts w:ascii="Times New Roman" w:hAnsi="Times New Roman" w:cs="Times New Roman"/>
          <w:sz w:val="28"/>
          <w:szCs w:val="28"/>
        </w:rPr>
        <w:t>стычки межд</w:t>
      </w:r>
      <w:r w:rsidR="0027523D">
        <w:rPr>
          <w:rFonts w:ascii="Times New Roman" w:hAnsi="Times New Roman" w:cs="Times New Roman"/>
          <w:sz w:val="28"/>
          <w:szCs w:val="28"/>
        </w:rPr>
        <w:t>у мальчиками</w:t>
      </w:r>
      <w:r w:rsidR="00EB5EE0" w:rsidRPr="00EB5EE0">
        <w:rPr>
          <w:rFonts w:ascii="Times New Roman" w:hAnsi="Times New Roman" w:cs="Times New Roman"/>
          <w:sz w:val="28"/>
          <w:szCs w:val="28"/>
        </w:rPr>
        <w:t>. «Не принять участия в них означало бы проявить трусость, и таких ребят дразнили труси</w:t>
      </w:r>
      <w:r w:rsidR="006E6196">
        <w:rPr>
          <w:rFonts w:ascii="Times New Roman" w:hAnsi="Times New Roman" w:cs="Times New Roman"/>
          <w:sz w:val="28"/>
          <w:szCs w:val="28"/>
        </w:rPr>
        <w:t xml:space="preserve">шками (шынэкъэрабгъэ)» </w:t>
      </w:r>
      <w:r w:rsidR="00AE15DC">
        <w:rPr>
          <w:rFonts w:ascii="Times New Roman" w:hAnsi="Times New Roman" w:cs="Times New Roman"/>
          <w:sz w:val="28"/>
          <w:szCs w:val="28"/>
        </w:rPr>
        <w:t xml:space="preserve">(Мафедзев 1991: </w:t>
      </w:r>
      <w:r w:rsidR="006E6196">
        <w:rPr>
          <w:rFonts w:ascii="Times New Roman" w:hAnsi="Times New Roman" w:cs="Times New Roman"/>
          <w:sz w:val="28"/>
          <w:szCs w:val="28"/>
        </w:rPr>
        <w:t>193</w:t>
      </w:r>
      <w:r w:rsidR="00AE15DC">
        <w:rPr>
          <w:rFonts w:ascii="Times New Roman" w:hAnsi="Times New Roman" w:cs="Times New Roman"/>
          <w:sz w:val="28"/>
          <w:szCs w:val="28"/>
        </w:rPr>
        <w:t>).</w:t>
      </w:r>
      <w:r w:rsidR="00EB5EE0" w:rsidRPr="00EB5EE0">
        <w:rPr>
          <w:rFonts w:ascii="Times New Roman" w:hAnsi="Times New Roman" w:cs="Times New Roman"/>
          <w:sz w:val="28"/>
          <w:szCs w:val="28"/>
        </w:rPr>
        <w:t xml:space="preserve"> В групповых играх вместе участвовали дети крестьян, князей и</w:t>
      </w:r>
      <w:r w:rsidR="00A11C08">
        <w:rPr>
          <w:rFonts w:ascii="Times New Roman" w:hAnsi="Times New Roman" w:cs="Times New Roman"/>
          <w:sz w:val="28"/>
          <w:szCs w:val="28"/>
        </w:rPr>
        <w:t xml:space="preserve"> дворян одного селения. В </w:t>
      </w:r>
      <w:r w:rsidR="0042510F">
        <w:rPr>
          <w:rFonts w:ascii="Times New Roman" w:hAnsi="Times New Roman" w:cs="Times New Roman"/>
          <w:sz w:val="28"/>
          <w:szCs w:val="28"/>
        </w:rPr>
        <w:t>«</w:t>
      </w:r>
      <w:r w:rsidR="00A11C08">
        <w:rPr>
          <w:rFonts w:ascii="Times New Roman" w:hAnsi="Times New Roman" w:cs="Times New Roman"/>
          <w:sz w:val="28"/>
          <w:szCs w:val="28"/>
        </w:rPr>
        <w:t>курс</w:t>
      </w:r>
      <w:r w:rsidR="0042510F">
        <w:rPr>
          <w:rFonts w:ascii="Times New Roman" w:hAnsi="Times New Roman" w:cs="Times New Roman"/>
          <w:sz w:val="28"/>
          <w:szCs w:val="28"/>
        </w:rPr>
        <w:t>»</w:t>
      </w:r>
      <w:r w:rsidR="00A11C08">
        <w:rPr>
          <w:rFonts w:ascii="Times New Roman" w:hAnsi="Times New Roman" w:cs="Times New Roman"/>
          <w:sz w:val="28"/>
          <w:szCs w:val="28"/>
        </w:rPr>
        <w:t xml:space="preserve"> черкесского</w:t>
      </w:r>
      <w:r w:rsidR="0042510F">
        <w:rPr>
          <w:rFonts w:ascii="Times New Roman" w:hAnsi="Times New Roman" w:cs="Times New Roman"/>
          <w:sz w:val="28"/>
          <w:szCs w:val="28"/>
        </w:rPr>
        <w:t xml:space="preserve"> воспитания входило</w:t>
      </w:r>
      <w:r w:rsidR="00EB5EE0" w:rsidRPr="00EB5EE0">
        <w:rPr>
          <w:rFonts w:ascii="Times New Roman" w:hAnsi="Times New Roman" w:cs="Times New Roman"/>
          <w:sz w:val="28"/>
          <w:szCs w:val="28"/>
        </w:rPr>
        <w:t xml:space="preserve"> обыкновение, о котором сообщает Д. Белл. «Прошлую ночь, - пишет он, - младший сын моего хозяина, десяти лет, провел в горах, где он стерег лошадей: это составляет как бы предмет вос</w:t>
      </w:r>
      <w:r w:rsidR="006E2039">
        <w:rPr>
          <w:rFonts w:ascii="Times New Roman" w:hAnsi="Times New Roman" w:cs="Times New Roman"/>
          <w:sz w:val="28"/>
          <w:szCs w:val="28"/>
        </w:rPr>
        <w:t>питания, так как здесь…</w:t>
      </w:r>
      <w:r w:rsidR="00EB5EE0" w:rsidRPr="00EB5EE0">
        <w:rPr>
          <w:rFonts w:ascii="Times New Roman" w:hAnsi="Times New Roman" w:cs="Times New Roman"/>
          <w:sz w:val="28"/>
          <w:szCs w:val="28"/>
        </w:rPr>
        <w:t xml:space="preserve"> много слуг. Мальчик был уже на войне, так же как и его бра</w:t>
      </w:r>
      <w:r w:rsidR="00155D6B">
        <w:rPr>
          <w:rFonts w:ascii="Times New Roman" w:hAnsi="Times New Roman" w:cs="Times New Roman"/>
          <w:sz w:val="28"/>
          <w:szCs w:val="28"/>
        </w:rPr>
        <w:t xml:space="preserve">т, </w:t>
      </w:r>
      <w:r w:rsidR="008C30D4">
        <w:rPr>
          <w:rFonts w:ascii="Times New Roman" w:hAnsi="Times New Roman" w:cs="Times New Roman"/>
          <w:sz w:val="28"/>
          <w:szCs w:val="28"/>
        </w:rPr>
        <w:t>четырнадцати лет...» (</w:t>
      </w:r>
      <w:r w:rsidR="00EB5EE0" w:rsidRPr="008C30D4">
        <w:rPr>
          <w:rFonts w:ascii="Times New Roman" w:hAnsi="Times New Roman" w:cs="Times New Roman"/>
          <w:sz w:val="28"/>
          <w:szCs w:val="28"/>
        </w:rPr>
        <w:t xml:space="preserve">Белл </w:t>
      </w:r>
      <w:r w:rsidR="008C30D4" w:rsidRPr="008C30D4">
        <w:rPr>
          <w:rFonts w:ascii="Times New Roman" w:hAnsi="Times New Roman" w:cs="Times New Roman"/>
          <w:sz w:val="28"/>
          <w:szCs w:val="28"/>
        </w:rPr>
        <w:t xml:space="preserve">1974: </w:t>
      </w:r>
      <w:r w:rsidR="00EB5EE0" w:rsidRPr="008C30D4">
        <w:rPr>
          <w:rFonts w:ascii="Times New Roman" w:hAnsi="Times New Roman" w:cs="Times New Roman"/>
          <w:sz w:val="28"/>
          <w:szCs w:val="28"/>
        </w:rPr>
        <w:t>471</w:t>
      </w:r>
      <w:r w:rsidR="008C30D4">
        <w:rPr>
          <w:rFonts w:ascii="Times New Roman" w:hAnsi="Times New Roman" w:cs="Times New Roman"/>
          <w:sz w:val="28"/>
          <w:szCs w:val="28"/>
        </w:rPr>
        <w:t>)</w:t>
      </w:r>
      <w:r w:rsidR="001E76D3">
        <w:rPr>
          <w:rFonts w:ascii="Times New Roman" w:hAnsi="Times New Roman" w:cs="Times New Roman"/>
          <w:sz w:val="28"/>
          <w:szCs w:val="28"/>
        </w:rPr>
        <w:t>.</w:t>
      </w:r>
    </w:p>
    <w:p w:rsidR="00EB5EE0" w:rsidRPr="00EB5EE0" w:rsidRDefault="00401D47" w:rsidP="0027523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w:t>
      </w:r>
      <w:r w:rsidR="00EB5EE0" w:rsidRPr="00EB5EE0">
        <w:rPr>
          <w:rFonts w:ascii="Times New Roman" w:hAnsi="Times New Roman" w:cs="Times New Roman"/>
          <w:sz w:val="28"/>
          <w:szCs w:val="28"/>
        </w:rPr>
        <w:t>еркесы в очень раннем возрасте приобщали детей к военному делу. Во время войн на своей территории деся</w:t>
      </w:r>
      <w:r>
        <w:rPr>
          <w:rFonts w:ascii="Times New Roman" w:hAnsi="Times New Roman" w:cs="Times New Roman"/>
          <w:sz w:val="28"/>
          <w:szCs w:val="28"/>
        </w:rPr>
        <w:t>тилетние мальчики выполня</w:t>
      </w:r>
      <w:r w:rsidR="00F75CFC">
        <w:rPr>
          <w:rFonts w:ascii="Times New Roman" w:hAnsi="Times New Roman" w:cs="Times New Roman"/>
          <w:sz w:val="28"/>
          <w:szCs w:val="28"/>
        </w:rPr>
        <w:t>ли</w:t>
      </w:r>
      <w:r>
        <w:rPr>
          <w:rFonts w:ascii="Times New Roman" w:hAnsi="Times New Roman" w:cs="Times New Roman"/>
          <w:sz w:val="28"/>
          <w:szCs w:val="28"/>
        </w:rPr>
        <w:t xml:space="preserve"> разные</w:t>
      </w:r>
      <w:r w:rsidR="00EB5EE0" w:rsidRPr="00EB5EE0">
        <w:rPr>
          <w:rFonts w:ascii="Times New Roman" w:hAnsi="Times New Roman" w:cs="Times New Roman"/>
          <w:sz w:val="28"/>
          <w:szCs w:val="28"/>
        </w:rPr>
        <w:t xml:space="preserve"> вспомогательны</w:t>
      </w:r>
      <w:r w:rsidR="00F75CFC">
        <w:rPr>
          <w:rFonts w:ascii="Times New Roman" w:hAnsi="Times New Roman" w:cs="Times New Roman"/>
          <w:sz w:val="28"/>
          <w:szCs w:val="28"/>
        </w:rPr>
        <w:t>е функции:</w:t>
      </w:r>
      <w:r w:rsidR="00EB5EE0" w:rsidRPr="00EB5EE0">
        <w:rPr>
          <w:rFonts w:ascii="Times New Roman" w:hAnsi="Times New Roman" w:cs="Times New Roman"/>
          <w:sz w:val="28"/>
          <w:szCs w:val="28"/>
        </w:rPr>
        <w:t xml:space="preserve"> были посыл</w:t>
      </w:r>
      <w:r>
        <w:rPr>
          <w:rFonts w:ascii="Times New Roman" w:hAnsi="Times New Roman" w:cs="Times New Roman"/>
          <w:sz w:val="28"/>
          <w:szCs w:val="28"/>
        </w:rPr>
        <w:t>ьными, раскладывали и поджигали</w:t>
      </w:r>
      <w:r w:rsidR="00EB5EE0" w:rsidRPr="00EB5EE0">
        <w:rPr>
          <w:rFonts w:ascii="Times New Roman" w:hAnsi="Times New Roman" w:cs="Times New Roman"/>
          <w:sz w:val="28"/>
          <w:szCs w:val="28"/>
        </w:rPr>
        <w:t xml:space="preserve"> с</w:t>
      </w:r>
      <w:r w:rsidR="009E5B59">
        <w:rPr>
          <w:rFonts w:ascii="Times New Roman" w:hAnsi="Times New Roman" w:cs="Times New Roman"/>
          <w:sz w:val="28"/>
          <w:szCs w:val="28"/>
        </w:rPr>
        <w:t xml:space="preserve">игнальные костры и т.д. </w:t>
      </w:r>
      <w:r w:rsidR="00EB5EE0" w:rsidRPr="00EB5EE0">
        <w:rPr>
          <w:rFonts w:ascii="Times New Roman" w:hAnsi="Times New Roman" w:cs="Times New Roman"/>
          <w:sz w:val="28"/>
          <w:szCs w:val="28"/>
        </w:rPr>
        <w:t>«Всадники оставляют своих лошадей под надзором мальчиков, большое количество которых всегда прибывает на поле сражения со своими отцами и старшими братьями. Многие мальчики даже принимают участие в сражении и приучаются, таким образом, с ранни</w:t>
      </w:r>
      <w:r w:rsidR="00EE1576">
        <w:rPr>
          <w:rFonts w:ascii="Times New Roman" w:hAnsi="Times New Roman" w:cs="Times New Roman"/>
          <w:sz w:val="28"/>
          <w:szCs w:val="28"/>
        </w:rPr>
        <w:t>х ле</w:t>
      </w:r>
      <w:r w:rsidR="009C29AF">
        <w:rPr>
          <w:rFonts w:ascii="Times New Roman" w:hAnsi="Times New Roman" w:cs="Times New Roman"/>
          <w:sz w:val="28"/>
          <w:szCs w:val="28"/>
        </w:rPr>
        <w:t>т к военному делу» (</w:t>
      </w:r>
      <w:r w:rsidR="00EB5EE0" w:rsidRPr="00417211">
        <w:rPr>
          <w:rFonts w:ascii="Times New Roman" w:hAnsi="Times New Roman" w:cs="Times New Roman"/>
          <w:sz w:val="28"/>
          <w:szCs w:val="28"/>
        </w:rPr>
        <w:t xml:space="preserve">Лапинский </w:t>
      </w:r>
      <w:r w:rsidR="009C29AF" w:rsidRPr="00417211">
        <w:rPr>
          <w:rFonts w:ascii="Times New Roman" w:hAnsi="Times New Roman" w:cs="Times New Roman"/>
          <w:sz w:val="28"/>
          <w:szCs w:val="28"/>
        </w:rPr>
        <w:t xml:space="preserve">1995: </w:t>
      </w:r>
      <w:r w:rsidR="00EB5EE0" w:rsidRPr="00417211">
        <w:rPr>
          <w:rFonts w:ascii="Times New Roman" w:hAnsi="Times New Roman" w:cs="Times New Roman"/>
          <w:sz w:val="28"/>
          <w:szCs w:val="28"/>
        </w:rPr>
        <w:t>169</w:t>
      </w:r>
      <w:r w:rsidR="009C29AF">
        <w:rPr>
          <w:rFonts w:ascii="Times New Roman" w:hAnsi="Times New Roman" w:cs="Times New Roman"/>
          <w:sz w:val="28"/>
          <w:szCs w:val="28"/>
        </w:rPr>
        <w:t>)</w:t>
      </w:r>
      <w:r w:rsidR="0027523D">
        <w:rPr>
          <w:rFonts w:ascii="Times New Roman" w:hAnsi="Times New Roman" w:cs="Times New Roman"/>
          <w:sz w:val="28"/>
          <w:szCs w:val="28"/>
        </w:rPr>
        <w:t xml:space="preserve">. </w:t>
      </w:r>
      <w:r w:rsidR="00EB5EE0" w:rsidRPr="00EB5EE0">
        <w:rPr>
          <w:rFonts w:ascii="Times New Roman" w:hAnsi="Times New Roman" w:cs="Times New Roman"/>
          <w:sz w:val="28"/>
          <w:szCs w:val="28"/>
        </w:rPr>
        <w:t>Принимать участие в набегах за пределами родины юноши, как</w:t>
      </w:r>
      <w:r w:rsidR="0027523D">
        <w:rPr>
          <w:rFonts w:ascii="Times New Roman" w:hAnsi="Times New Roman" w:cs="Times New Roman"/>
          <w:sz w:val="28"/>
          <w:szCs w:val="28"/>
        </w:rPr>
        <w:t xml:space="preserve"> правило, начинали с 15–16 лет.</w:t>
      </w:r>
    </w:p>
    <w:p w:rsidR="00EB5EE0" w:rsidRPr="00EB5EE0" w:rsidRDefault="00EB5EE0" w:rsidP="0052539E">
      <w:pPr>
        <w:spacing w:after="0" w:line="360" w:lineRule="auto"/>
        <w:ind w:firstLine="708"/>
        <w:jc w:val="both"/>
        <w:rPr>
          <w:rFonts w:ascii="Times New Roman" w:hAnsi="Times New Roman" w:cs="Times New Roman"/>
          <w:sz w:val="28"/>
          <w:szCs w:val="28"/>
        </w:rPr>
      </w:pPr>
      <w:r w:rsidRPr="00EB5EE0">
        <w:rPr>
          <w:rFonts w:ascii="Times New Roman" w:hAnsi="Times New Roman" w:cs="Times New Roman"/>
          <w:sz w:val="28"/>
          <w:szCs w:val="28"/>
        </w:rPr>
        <w:t xml:space="preserve">Огромное значение в воспитании молодежи в духе господствовавших в черкесском обществе идеологических </w:t>
      </w:r>
      <w:r w:rsidR="00225EE3">
        <w:rPr>
          <w:rFonts w:ascii="Times New Roman" w:hAnsi="Times New Roman" w:cs="Times New Roman"/>
          <w:sz w:val="28"/>
          <w:szCs w:val="28"/>
        </w:rPr>
        <w:t>представлений и ценностей играли</w:t>
      </w:r>
      <w:r w:rsidRPr="00EB5EE0">
        <w:rPr>
          <w:rFonts w:ascii="Times New Roman" w:hAnsi="Times New Roman" w:cs="Times New Roman"/>
          <w:sz w:val="28"/>
          <w:szCs w:val="28"/>
        </w:rPr>
        <w:t xml:space="preserve"> песня и песенный фольклор. </w:t>
      </w:r>
      <w:r w:rsidR="00E309C9" w:rsidRPr="00E309C9">
        <w:rPr>
          <w:rFonts w:ascii="Times New Roman" w:hAnsi="Times New Roman" w:cs="Times New Roman"/>
          <w:sz w:val="28"/>
          <w:szCs w:val="28"/>
        </w:rPr>
        <w:t xml:space="preserve">«Песня дорога для адыгов не только потому, что она единственный памятник его прошедшего, наследие отцов, но еще и </w:t>
      </w:r>
      <w:r w:rsidR="00E309C9" w:rsidRPr="00E309C9">
        <w:rPr>
          <w:rFonts w:ascii="Times New Roman" w:hAnsi="Times New Roman" w:cs="Times New Roman"/>
          <w:sz w:val="28"/>
          <w:szCs w:val="28"/>
        </w:rPr>
        <w:lastRenderedPageBreak/>
        <w:t>потому, что она служила всегда неиссякаемым источником его воинственного энтузиазма»</w:t>
      </w:r>
      <w:r w:rsidR="00E309C9">
        <w:rPr>
          <w:rFonts w:ascii="Times New Roman" w:hAnsi="Times New Roman" w:cs="Times New Roman"/>
          <w:sz w:val="28"/>
          <w:szCs w:val="28"/>
        </w:rPr>
        <w:t>, - писал</w:t>
      </w:r>
      <w:r w:rsidR="00E309C9" w:rsidRPr="00E309C9">
        <w:t xml:space="preserve"> </w:t>
      </w:r>
      <w:r w:rsidR="00E309C9">
        <w:rPr>
          <w:rFonts w:ascii="Times New Roman" w:hAnsi="Times New Roman" w:cs="Times New Roman"/>
          <w:sz w:val="28"/>
          <w:szCs w:val="28"/>
        </w:rPr>
        <w:t xml:space="preserve">А.-Г. Кешев </w:t>
      </w:r>
      <w:r w:rsidR="00E309C9" w:rsidRPr="00E309C9">
        <w:rPr>
          <w:rFonts w:ascii="Times New Roman" w:hAnsi="Times New Roman" w:cs="Times New Roman"/>
          <w:sz w:val="28"/>
          <w:szCs w:val="28"/>
        </w:rPr>
        <w:t xml:space="preserve">(Каламбий 1987: 228). </w:t>
      </w:r>
      <w:r w:rsidRPr="00EB5EE0">
        <w:rPr>
          <w:rFonts w:ascii="Times New Roman" w:hAnsi="Times New Roman" w:cs="Times New Roman"/>
          <w:sz w:val="28"/>
          <w:szCs w:val="28"/>
        </w:rPr>
        <w:t>Черкесская песня, прославлявш</w:t>
      </w:r>
      <w:r w:rsidR="0027523D">
        <w:rPr>
          <w:rFonts w:ascii="Times New Roman" w:hAnsi="Times New Roman" w:cs="Times New Roman"/>
          <w:sz w:val="28"/>
          <w:szCs w:val="28"/>
        </w:rPr>
        <w:t>ая воина-наездника</w:t>
      </w:r>
      <w:r w:rsidRPr="00EB5EE0">
        <w:rPr>
          <w:rFonts w:ascii="Times New Roman" w:hAnsi="Times New Roman" w:cs="Times New Roman"/>
          <w:sz w:val="28"/>
          <w:szCs w:val="28"/>
        </w:rPr>
        <w:t>, сопровожд</w:t>
      </w:r>
      <w:r w:rsidR="00E309C9">
        <w:rPr>
          <w:rFonts w:ascii="Times New Roman" w:hAnsi="Times New Roman" w:cs="Times New Roman"/>
          <w:sz w:val="28"/>
          <w:szCs w:val="28"/>
        </w:rPr>
        <w:t xml:space="preserve">ала его от рождения до смерти. </w:t>
      </w:r>
      <w:r w:rsidRPr="00EB5EE0">
        <w:rPr>
          <w:rFonts w:ascii="Times New Roman" w:hAnsi="Times New Roman" w:cs="Times New Roman"/>
          <w:sz w:val="28"/>
          <w:szCs w:val="28"/>
        </w:rPr>
        <w:t xml:space="preserve">Как только в семье знатного черкеса рождался ребенок, </w:t>
      </w:r>
      <w:r w:rsidR="00225EE3">
        <w:rPr>
          <w:rFonts w:ascii="Times New Roman" w:hAnsi="Times New Roman" w:cs="Times New Roman"/>
          <w:sz w:val="28"/>
          <w:szCs w:val="28"/>
        </w:rPr>
        <w:t xml:space="preserve">будущий </w:t>
      </w:r>
      <w:r w:rsidRPr="00EB5EE0">
        <w:rPr>
          <w:rFonts w:ascii="Times New Roman" w:hAnsi="Times New Roman" w:cs="Times New Roman"/>
          <w:sz w:val="28"/>
          <w:szCs w:val="28"/>
        </w:rPr>
        <w:t xml:space="preserve">аталык, за определенную плату, поручал народным певцам (джегуако) сложить </w:t>
      </w:r>
      <w:r w:rsidR="00225EE3">
        <w:rPr>
          <w:rFonts w:ascii="Times New Roman" w:hAnsi="Times New Roman" w:cs="Times New Roman"/>
          <w:sz w:val="28"/>
          <w:szCs w:val="28"/>
        </w:rPr>
        <w:t>в честь воспитанника колыбель</w:t>
      </w:r>
      <w:r w:rsidR="009C3A37">
        <w:rPr>
          <w:rFonts w:ascii="Times New Roman" w:hAnsi="Times New Roman" w:cs="Times New Roman"/>
          <w:sz w:val="28"/>
          <w:szCs w:val="28"/>
        </w:rPr>
        <w:t>ную песню, в которой рассказывалось</w:t>
      </w:r>
      <w:r w:rsidRPr="00EB5EE0">
        <w:rPr>
          <w:rFonts w:ascii="Times New Roman" w:hAnsi="Times New Roman" w:cs="Times New Roman"/>
          <w:sz w:val="28"/>
          <w:szCs w:val="28"/>
        </w:rPr>
        <w:t xml:space="preserve"> «о знатности и подвигах предков и родственников воспитанника</w:t>
      </w:r>
      <w:r w:rsidR="00225EE3">
        <w:rPr>
          <w:rFonts w:ascii="Times New Roman" w:hAnsi="Times New Roman" w:cs="Times New Roman"/>
          <w:sz w:val="28"/>
          <w:szCs w:val="28"/>
        </w:rPr>
        <w:t>», предрекалась будущая его слава</w:t>
      </w:r>
      <w:r w:rsidR="002F7B48">
        <w:rPr>
          <w:rFonts w:ascii="Times New Roman" w:hAnsi="Times New Roman" w:cs="Times New Roman"/>
          <w:sz w:val="28"/>
          <w:szCs w:val="28"/>
        </w:rPr>
        <w:t xml:space="preserve"> (</w:t>
      </w:r>
      <w:r w:rsidR="002F7B48" w:rsidRPr="002F7B48">
        <w:rPr>
          <w:rFonts w:ascii="Times New Roman" w:hAnsi="Times New Roman" w:cs="Times New Roman"/>
          <w:sz w:val="28"/>
          <w:szCs w:val="28"/>
        </w:rPr>
        <w:t>Хан-Гирей 1992: 112</w:t>
      </w:r>
      <w:r w:rsidR="002F7B48">
        <w:rPr>
          <w:rFonts w:ascii="Times New Roman" w:hAnsi="Times New Roman" w:cs="Times New Roman"/>
          <w:sz w:val="28"/>
          <w:szCs w:val="28"/>
        </w:rPr>
        <w:t>)</w:t>
      </w:r>
      <w:r w:rsidR="00225EE3">
        <w:rPr>
          <w:rFonts w:ascii="Times New Roman" w:hAnsi="Times New Roman" w:cs="Times New Roman"/>
          <w:sz w:val="28"/>
          <w:szCs w:val="28"/>
        </w:rPr>
        <w:t>. «</w:t>
      </w:r>
      <w:r w:rsidRPr="00EB5EE0">
        <w:rPr>
          <w:rFonts w:ascii="Times New Roman" w:hAnsi="Times New Roman" w:cs="Times New Roman"/>
          <w:sz w:val="28"/>
          <w:szCs w:val="28"/>
        </w:rPr>
        <w:t>Младенец-воспитан</w:t>
      </w:r>
      <w:r w:rsidR="00225EE3">
        <w:rPr>
          <w:rFonts w:ascii="Times New Roman" w:hAnsi="Times New Roman" w:cs="Times New Roman"/>
          <w:sz w:val="28"/>
          <w:szCs w:val="28"/>
        </w:rPr>
        <w:t>ник…</w:t>
      </w:r>
      <w:r w:rsidRPr="00EB5EE0">
        <w:rPr>
          <w:rFonts w:ascii="Times New Roman" w:hAnsi="Times New Roman" w:cs="Times New Roman"/>
          <w:sz w:val="28"/>
          <w:szCs w:val="28"/>
        </w:rPr>
        <w:t xml:space="preserve"> узнает ему предреченные деяния почти пр</w:t>
      </w:r>
      <w:r w:rsidR="00225EE3">
        <w:rPr>
          <w:rFonts w:ascii="Times New Roman" w:hAnsi="Times New Roman" w:cs="Times New Roman"/>
          <w:sz w:val="28"/>
          <w:szCs w:val="28"/>
        </w:rPr>
        <w:t>ежде имен родителей; а…</w:t>
      </w:r>
      <w:r w:rsidRPr="00EB5EE0">
        <w:rPr>
          <w:rFonts w:ascii="Times New Roman" w:hAnsi="Times New Roman" w:cs="Times New Roman"/>
          <w:sz w:val="28"/>
          <w:szCs w:val="28"/>
        </w:rPr>
        <w:t xml:space="preserve"> войдя в лета возмужалости, старается оправдать сколько возможно предреченные ему подвиги. После</w:t>
      </w:r>
      <w:r w:rsidR="00115129">
        <w:rPr>
          <w:rFonts w:ascii="Times New Roman" w:hAnsi="Times New Roman" w:cs="Times New Roman"/>
          <w:sz w:val="28"/>
          <w:szCs w:val="28"/>
        </w:rPr>
        <w:t xml:space="preserve"> этого можно ли удивляться, что</w:t>
      </w:r>
      <w:r w:rsidRPr="00EB5EE0">
        <w:rPr>
          <w:rFonts w:ascii="Times New Roman" w:hAnsi="Times New Roman" w:cs="Times New Roman"/>
          <w:sz w:val="28"/>
          <w:szCs w:val="28"/>
        </w:rPr>
        <w:t>... черкес от колыбели до гроба гоняется за с</w:t>
      </w:r>
      <w:r w:rsidR="00360D64">
        <w:rPr>
          <w:rFonts w:ascii="Times New Roman" w:hAnsi="Times New Roman" w:cs="Times New Roman"/>
          <w:sz w:val="28"/>
          <w:szCs w:val="28"/>
        </w:rPr>
        <w:t>лавою храброго воина» (</w:t>
      </w:r>
      <w:r w:rsidR="00360D64" w:rsidRPr="00360D64">
        <w:rPr>
          <w:rFonts w:ascii="Times New Roman" w:hAnsi="Times New Roman" w:cs="Times New Roman"/>
          <w:sz w:val="28"/>
          <w:szCs w:val="28"/>
        </w:rPr>
        <w:t xml:space="preserve">Хан-Гирей 1992: </w:t>
      </w:r>
      <w:r w:rsidRPr="00360D64">
        <w:rPr>
          <w:rFonts w:ascii="Times New Roman" w:hAnsi="Times New Roman" w:cs="Times New Roman"/>
          <w:sz w:val="28"/>
          <w:szCs w:val="28"/>
        </w:rPr>
        <w:t>112–113</w:t>
      </w:r>
      <w:r w:rsidR="00360D64">
        <w:rPr>
          <w:rFonts w:ascii="Times New Roman" w:hAnsi="Times New Roman" w:cs="Times New Roman"/>
          <w:sz w:val="28"/>
          <w:szCs w:val="28"/>
        </w:rPr>
        <w:t>)</w:t>
      </w:r>
      <w:r w:rsidRPr="00EB5EE0">
        <w:rPr>
          <w:rFonts w:ascii="Times New Roman" w:hAnsi="Times New Roman" w:cs="Times New Roman"/>
          <w:sz w:val="28"/>
          <w:szCs w:val="28"/>
        </w:rPr>
        <w:t>.</w:t>
      </w:r>
      <w:r w:rsidR="0027523D">
        <w:rPr>
          <w:rFonts w:ascii="Times New Roman" w:hAnsi="Times New Roman" w:cs="Times New Roman"/>
          <w:sz w:val="28"/>
          <w:szCs w:val="28"/>
        </w:rPr>
        <w:t xml:space="preserve"> </w:t>
      </w:r>
      <w:r w:rsidRPr="00EB5EE0">
        <w:rPr>
          <w:rFonts w:ascii="Times New Roman" w:hAnsi="Times New Roman" w:cs="Times New Roman"/>
          <w:sz w:val="28"/>
          <w:szCs w:val="28"/>
        </w:rPr>
        <w:t xml:space="preserve">Известные предводители, желавшие собрать под свои </w:t>
      </w:r>
      <w:r w:rsidR="00591936">
        <w:rPr>
          <w:rFonts w:ascii="Times New Roman" w:hAnsi="Times New Roman" w:cs="Times New Roman"/>
          <w:sz w:val="28"/>
          <w:szCs w:val="28"/>
        </w:rPr>
        <w:t>знамена как можно больше воинов</w:t>
      </w:r>
      <w:r w:rsidRPr="00EB5EE0">
        <w:rPr>
          <w:rFonts w:ascii="Times New Roman" w:hAnsi="Times New Roman" w:cs="Times New Roman"/>
          <w:sz w:val="28"/>
          <w:szCs w:val="28"/>
        </w:rPr>
        <w:t xml:space="preserve"> перед выступлением в поход</w:t>
      </w:r>
      <w:r w:rsidR="00591936">
        <w:rPr>
          <w:rFonts w:ascii="Times New Roman" w:hAnsi="Times New Roman" w:cs="Times New Roman"/>
          <w:sz w:val="28"/>
          <w:szCs w:val="28"/>
        </w:rPr>
        <w:t>,</w:t>
      </w:r>
      <w:r w:rsidRPr="00EB5EE0">
        <w:rPr>
          <w:rFonts w:ascii="Times New Roman" w:hAnsi="Times New Roman" w:cs="Times New Roman"/>
          <w:sz w:val="28"/>
          <w:szCs w:val="28"/>
        </w:rPr>
        <w:t xml:space="preserve"> рассылали по стране покровительствуемы</w:t>
      </w:r>
      <w:r w:rsidR="002F7B48">
        <w:rPr>
          <w:rFonts w:ascii="Times New Roman" w:hAnsi="Times New Roman" w:cs="Times New Roman"/>
          <w:sz w:val="28"/>
          <w:szCs w:val="28"/>
        </w:rPr>
        <w:t>х ими народных бардов</w:t>
      </w:r>
      <w:r w:rsidR="00591936">
        <w:rPr>
          <w:rFonts w:ascii="Times New Roman" w:hAnsi="Times New Roman" w:cs="Times New Roman"/>
          <w:sz w:val="28"/>
          <w:szCs w:val="28"/>
        </w:rPr>
        <w:t>,</w:t>
      </w:r>
      <w:r w:rsidR="002F7B48">
        <w:rPr>
          <w:rFonts w:ascii="Times New Roman" w:hAnsi="Times New Roman" w:cs="Times New Roman"/>
          <w:sz w:val="28"/>
          <w:szCs w:val="28"/>
        </w:rPr>
        <w:t xml:space="preserve"> </w:t>
      </w:r>
      <w:r w:rsidR="00591936">
        <w:rPr>
          <w:rFonts w:ascii="Times New Roman" w:hAnsi="Times New Roman" w:cs="Times New Roman"/>
          <w:sz w:val="28"/>
          <w:szCs w:val="28"/>
        </w:rPr>
        <w:t xml:space="preserve">которые исполняя </w:t>
      </w:r>
      <w:r w:rsidRPr="00EB5EE0">
        <w:rPr>
          <w:rFonts w:ascii="Times New Roman" w:hAnsi="Times New Roman" w:cs="Times New Roman"/>
          <w:sz w:val="28"/>
          <w:szCs w:val="28"/>
        </w:rPr>
        <w:t>историко-г</w:t>
      </w:r>
      <w:r w:rsidR="00591936">
        <w:rPr>
          <w:rFonts w:ascii="Times New Roman" w:hAnsi="Times New Roman" w:cs="Times New Roman"/>
          <w:sz w:val="28"/>
          <w:szCs w:val="28"/>
        </w:rPr>
        <w:t>ероические песни</w:t>
      </w:r>
      <w:r w:rsidR="000109A3">
        <w:rPr>
          <w:rFonts w:ascii="Times New Roman" w:hAnsi="Times New Roman" w:cs="Times New Roman"/>
          <w:sz w:val="28"/>
          <w:szCs w:val="28"/>
        </w:rPr>
        <w:t>,</w:t>
      </w:r>
      <w:r w:rsidRPr="00EB5EE0">
        <w:rPr>
          <w:rFonts w:ascii="Times New Roman" w:hAnsi="Times New Roman" w:cs="Times New Roman"/>
          <w:sz w:val="28"/>
          <w:szCs w:val="28"/>
        </w:rPr>
        <w:t xml:space="preserve"> способствовали мобилиза</w:t>
      </w:r>
      <w:r w:rsidR="002F7B48">
        <w:rPr>
          <w:rFonts w:ascii="Times New Roman" w:hAnsi="Times New Roman" w:cs="Times New Roman"/>
          <w:sz w:val="28"/>
          <w:szCs w:val="28"/>
        </w:rPr>
        <w:t>ции населения, особенно</w:t>
      </w:r>
      <w:r w:rsidRPr="00EB5EE0">
        <w:rPr>
          <w:rFonts w:ascii="Times New Roman" w:hAnsi="Times New Roman" w:cs="Times New Roman"/>
          <w:sz w:val="28"/>
          <w:szCs w:val="28"/>
        </w:rPr>
        <w:t xml:space="preserve"> молодежи.</w:t>
      </w:r>
      <w:r w:rsidR="0027523D">
        <w:rPr>
          <w:rFonts w:ascii="Times New Roman" w:hAnsi="Times New Roman" w:cs="Times New Roman"/>
          <w:sz w:val="28"/>
          <w:szCs w:val="28"/>
        </w:rPr>
        <w:t xml:space="preserve"> </w:t>
      </w:r>
      <w:r w:rsidRPr="00EB5EE0">
        <w:rPr>
          <w:rFonts w:ascii="Times New Roman" w:hAnsi="Times New Roman" w:cs="Times New Roman"/>
          <w:sz w:val="28"/>
          <w:szCs w:val="28"/>
        </w:rPr>
        <w:t>Знаменитый шапсугский предводител</w:t>
      </w:r>
      <w:r w:rsidR="00591936">
        <w:rPr>
          <w:rFonts w:ascii="Times New Roman" w:hAnsi="Times New Roman" w:cs="Times New Roman"/>
          <w:sz w:val="28"/>
          <w:szCs w:val="28"/>
        </w:rPr>
        <w:t xml:space="preserve">ь Шеретлоко Кизильбеч (Казбич) </w:t>
      </w:r>
      <w:r w:rsidRPr="00EB5EE0">
        <w:rPr>
          <w:rFonts w:ascii="Times New Roman" w:hAnsi="Times New Roman" w:cs="Times New Roman"/>
          <w:sz w:val="28"/>
          <w:szCs w:val="28"/>
        </w:rPr>
        <w:t>при подготовк</w:t>
      </w:r>
      <w:r w:rsidR="00885781">
        <w:rPr>
          <w:rFonts w:ascii="Times New Roman" w:hAnsi="Times New Roman" w:cs="Times New Roman"/>
          <w:sz w:val="28"/>
          <w:szCs w:val="28"/>
        </w:rPr>
        <w:t>е военного похода и сборе армии</w:t>
      </w:r>
      <w:r w:rsidRPr="00EB5EE0">
        <w:rPr>
          <w:rFonts w:ascii="Times New Roman" w:hAnsi="Times New Roman" w:cs="Times New Roman"/>
          <w:sz w:val="28"/>
          <w:szCs w:val="28"/>
        </w:rPr>
        <w:t xml:space="preserve"> всегда пользовался услугами джегуако. «Он водил с собой, - сообщает Дж. Лонгворт, - простого, но могущественного помощника в лице слепого старого певца, самого известного в Черкесии</w:t>
      </w:r>
      <w:r w:rsidR="000109A3">
        <w:rPr>
          <w:rFonts w:ascii="Times New Roman" w:hAnsi="Times New Roman" w:cs="Times New Roman"/>
          <w:sz w:val="28"/>
          <w:szCs w:val="28"/>
        </w:rPr>
        <w:t>, одно слово убеждения которого</w:t>
      </w:r>
      <w:r w:rsidRPr="00EB5EE0">
        <w:rPr>
          <w:rFonts w:ascii="Times New Roman" w:hAnsi="Times New Roman" w:cs="Times New Roman"/>
          <w:sz w:val="28"/>
          <w:szCs w:val="28"/>
        </w:rPr>
        <w:t xml:space="preserve"> было способно собрать мужчин. Любитель искусства народного пения, Хаджи (Казбич Шеретлоков</w:t>
      </w:r>
      <w:r w:rsidR="001E76D3">
        <w:rPr>
          <w:rFonts w:ascii="Times New Roman" w:hAnsi="Times New Roman" w:cs="Times New Roman"/>
          <w:sz w:val="28"/>
          <w:szCs w:val="28"/>
        </w:rPr>
        <w:t>.</w:t>
      </w:r>
      <w:r w:rsidRPr="00EB5EE0">
        <w:rPr>
          <w:rFonts w:ascii="Times New Roman" w:hAnsi="Times New Roman" w:cs="Times New Roman"/>
          <w:sz w:val="28"/>
          <w:szCs w:val="28"/>
        </w:rPr>
        <w:t xml:space="preserve"> – А. М.) был щедрым покровителем умелых исполнителей… и по большей части, когда он собирал воинский отряд, с ним всегда находился его любимый трубадур, который вместе со своей скрипкой перевозился с места на место н</w:t>
      </w:r>
      <w:r w:rsidR="00697B55">
        <w:rPr>
          <w:rFonts w:ascii="Times New Roman" w:hAnsi="Times New Roman" w:cs="Times New Roman"/>
          <w:sz w:val="28"/>
          <w:szCs w:val="28"/>
        </w:rPr>
        <w:t xml:space="preserve">а крупе жеребца его слуги» </w:t>
      </w:r>
      <w:r w:rsidR="00FF23C7">
        <w:rPr>
          <w:rFonts w:ascii="Times New Roman" w:hAnsi="Times New Roman" w:cs="Times New Roman"/>
          <w:sz w:val="28"/>
          <w:szCs w:val="28"/>
        </w:rPr>
        <w:t>(</w:t>
      </w:r>
      <w:r w:rsidR="00FF23C7" w:rsidRPr="00FF23C7">
        <w:rPr>
          <w:rFonts w:ascii="Times New Roman" w:hAnsi="Times New Roman" w:cs="Times New Roman"/>
          <w:sz w:val="28"/>
          <w:szCs w:val="28"/>
        </w:rPr>
        <w:t xml:space="preserve">Лонгворт 2002: </w:t>
      </w:r>
      <w:r w:rsidR="00697B55" w:rsidRPr="00697B55">
        <w:rPr>
          <w:rFonts w:ascii="Times New Roman" w:hAnsi="Times New Roman" w:cs="Times New Roman"/>
          <w:sz w:val="28"/>
          <w:szCs w:val="28"/>
        </w:rPr>
        <w:t>475–476</w:t>
      </w:r>
      <w:r w:rsidR="00FF23C7">
        <w:rPr>
          <w:rFonts w:ascii="Times New Roman" w:hAnsi="Times New Roman" w:cs="Times New Roman"/>
          <w:sz w:val="28"/>
          <w:szCs w:val="28"/>
        </w:rPr>
        <w:t>).</w:t>
      </w:r>
      <w:r w:rsidR="00697B55">
        <w:rPr>
          <w:rFonts w:ascii="Times New Roman" w:hAnsi="Times New Roman" w:cs="Times New Roman"/>
          <w:sz w:val="28"/>
          <w:szCs w:val="28"/>
        </w:rPr>
        <w:t xml:space="preserve"> </w:t>
      </w:r>
      <w:r w:rsidR="00A828D9">
        <w:rPr>
          <w:rFonts w:ascii="Times New Roman" w:hAnsi="Times New Roman" w:cs="Times New Roman"/>
          <w:sz w:val="28"/>
          <w:szCs w:val="28"/>
        </w:rPr>
        <w:t>Д</w:t>
      </w:r>
      <w:r w:rsidR="00A828D9" w:rsidRPr="00A828D9">
        <w:rPr>
          <w:rFonts w:ascii="Times New Roman" w:hAnsi="Times New Roman" w:cs="Times New Roman"/>
          <w:sz w:val="28"/>
          <w:szCs w:val="28"/>
        </w:rPr>
        <w:t xml:space="preserve">ружинные джегуако </w:t>
      </w:r>
      <w:r w:rsidR="00A828D9">
        <w:rPr>
          <w:rFonts w:ascii="Times New Roman" w:hAnsi="Times New Roman" w:cs="Times New Roman"/>
          <w:sz w:val="28"/>
          <w:szCs w:val="28"/>
        </w:rPr>
        <w:t>в</w:t>
      </w:r>
      <w:r w:rsidR="00971AAF">
        <w:rPr>
          <w:rFonts w:ascii="Times New Roman" w:hAnsi="Times New Roman" w:cs="Times New Roman"/>
          <w:sz w:val="28"/>
          <w:szCs w:val="28"/>
        </w:rPr>
        <w:t xml:space="preserve"> дальних походах</w:t>
      </w:r>
      <w:r w:rsidRPr="00EB5EE0">
        <w:rPr>
          <w:rFonts w:ascii="Times New Roman" w:hAnsi="Times New Roman" w:cs="Times New Roman"/>
          <w:sz w:val="28"/>
          <w:szCs w:val="28"/>
        </w:rPr>
        <w:t xml:space="preserve"> </w:t>
      </w:r>
      <w:r w:rsidR="00971AAF">
        <w:rPr>
          <w:rFonts w:ascii="Times New Roman" w:hAnsi="Times New Roman" w:cs="Times New Roman"/>
          <w:sz w:val="28"/>
          <w:szCs w:val="28"/>
        </w:rPr>
        <w:t>старинными песнями</w:t>
      </w:r>
      <w:r w:rsidRPr="00EB5EE0">
        <w:rPr>
          <w:rFonts w:ascii="Times New Roman" w:hAnsi="Times New Roman" w:cs="Times New Roman"/>
          <w:sz w:val="28"/>
          <w:szCs w:val="28"/>
        </w:rPr>
        <w:t xml:space="preserve"> воодушев</w:t>
      </w:r>
      <w:r w:rsidR="00971AAF">
        <w:rPr>
          <w:rFonts w:ascii="Times New Roman" w:hAnsi="Times New Roman" w:cs="Times New Roman"/>
          <w:sz w:val="28"/>
          <w:szCs w:val="28"/>
        </w:rPr>
        <w:t>ляли наездников</w:t>
      </w:r>
      <w:r w:rsidR="00FD7CCE">
        <w:rPr>
          <w:rFonts w:ascii="Times New Roman" w:hAnsi="Times New Roman" w:cs="Times New Roman"/>
          <w:sz w:val="28"/>
          <w:szCs w:val="28"/>
        </w:rPr>
        <w:t xml:space="preserve"> (Налоев 2011:</w:t>
      </w:r>
      <w:r w:rsidR="004D0924">
        <w:rPr>
          <w:rFonts w:ascii="Times New Roman" w:hAnsi="Times New Roman" w:cs="Times New Roman"/>
          <w:sz w:val="28"/>
          <w:szCs w:val="28"/>
        </w:rPr>
        <w:t xml:space="preserve"> 122</w:t>
      </w:r>
      <w:r w:rsidR="00FD7CCE">
        <w:rPr>
          <w:rFonts w:ascii="Times New Roman" w:hAnsi="Times New Roman" w:cs="Times New Roman"/>
          <w:sz w:val="28"/>
          <w:szCs w:val="28"/>
        </w:rPr>
        <w:t>).</w:t>
      </w:r>
      <w:r w:rsidR="004D0924">
        <w:rPr>
          <w:rFonts w:ascii="Times New Roman" w:hAnsi="Times New Roman" w:cs="Times New Roman"/>
          <w:sz w:val="28"/>
          <w:szCs w:val="28"/>
        </w:rPr>
        <w:t xml:space="preserve"> </w:t>
      </w:r>
      <w:r w:rsidR="00A828D9">
        <w:rPr>
          <w:rFonts w:ascii="Times New Roman" w:hAnsi="Times New Roman" w:cs="Times New Roman"/>
          <w:sz w:val="28"/>
          <w:szCs w:val="28"/>
        </w:rPr>
        <w:t>И</w:t>
      </w:r>
      <w:r w:rsidRPr="00EB5EE0">
        <w:rPr>
          <w:rFonts w:ascii="Times New Roman" w:hAnsi="Times New Roman" w:cs="Times New Roman"/>
          <w:sz w:val="28"/>
          <w:szCs w:val="28"/>
        </w:rPr>
        <w:t xml:space="preserve">х задачей </w:t>
      </w:r>
      <w:r w:rsidR="00A828D9">
        <w:rPr>
          <w:rFonts w:ascii="Times New Roman" w:hAnsi="Times New Roman" w:cs="Times New Roman"/>
          <w:sz w:val="28"/>
          <w:szCs w:val="28"/>
        </w:rPr>
        <w:t xml:space="preserve">также </w:t>
      </w:r>
      <w:r w:rsidRPr="00EB5EE0">
        <w:rPr>
          <w:rFonts w:ascii="Times New Roman" w:hAnsi="Times New Roman" w:cs="Times New Roman"/>
          <w:sz w:val="28"/>
          <w:szCs w:val="28"/>
        </w:rPr>
        <w:t xml:space="preserve">было правдивое отражение событий, очевидцами которых они становились. Так как </w:t>
      </w:r>
      <w:r w:rsidR="002F2B7B" w:rsidRPr="002F2B7B">
        <w:rPr>
          <w:rFonts w:ascii="Times New Roman" w:hAnsi="Times New Roman" w:cs="Times New Roman"/>
          <w:sz w:val="28"/>
          <w:szCs w:val="28"/>
        </w:rPr>
        <w:t xml:space="preserve">для князей и дворян </w:t>
      </w:r>
      <w:r w:rsidR="002F2B7B">
        <w:rPr>
          <w:rFonts w:ascii="Times New Roman" w:hAnsi="Times New Roman" w:cs="Times New Roman"/>
          <w:sz w:val="28"/>
          <w:szCs w:val="28"/>
        </w:rPr>
        <w:t>быть</w:t>
      </w:r>
      <w:r w:rsidRPr="00EB5EE0">
        <w:rPr>
          <w:rFonts w:ascii="Times New Roman" w:hAnsi="Times New Roman" w:cs="Times New Roman"/>
          <w:sz w:val="28"/>
          <w:szCs w:val="28"/>
        </w:rPr>
        <w:t xml:space="preserve"> джегуако </w:t>
      </w:r>
      <w:r w:rsidR="002F2B7B">
        <w:rPr>
          <w:rFonts w:ascii="Times New Roman" w:hAnsi="Times New Roman" w:cs="Times New Roman"/>
          <w:sz w:val="28"/>
          <w:szCs w:val="28"/>
        </w:rPr>
        <w:t xml:space="preserve">было </w:t>
      </w:r>
      <w:r w:rsidR="002F2B7B">
        <w:rPr>
          <w:rFonts w:ascii="Times New Roman" w:hAnsi="Times New Roman" w:cs="Times New Roman"/>
          <w:sz w:val="28"/>
          <w:szCs w:val="28"/>
        </w:rPr>
        <w:lastRenderedPageBreak/>
        <w:t>предосудительным</w:t>
      </w:r>
      <w:r w:rsidRPr="00EB5EE0">
        <w:rPr>
          <w:rFonts w:ascii="Times New Roman" w:hAnsi="Times New Roman" w:cs="Times New Roman"/>
          <w:sz w:val="28"/>
          <w:szCs w:val="28"/>
        </w:rPr>
        <w:t xml:space="preserve">, последние, как правило, были выходцами из крестьянских сословий. Тем не менее, некоторые представители высших сословий не пренебрегали песнетворчеством. Известный наездник и предводитель, кабардинский князь </w:t>
      </w:r>
      <w:r w:rsidR="00114A06" w:rsidRPr="00114A06">
        <w:rPr>
          <w:rFonts w:ascii="Times New Roman" w:hAnsi="Times New Roman" w:cs="Times New Roman"/>
          <w:sz w:val="28"/>
          <w:szCs w:val="28"/>
        </w:rPr>
        <w:t>Магомет</w:t>
      </w:r>
      <w:r w:rsidR="00114A06">
        <w:rPr>
          <w:rFonts w:ascii="Times New Roman" w:hAnsi="Times New Roman" w:cs="Times New Roman"/>
          <w:sz w:val="28"/>
          <w:szCs w:val="28"/>
        </w:rPr>
        <w:t xml:space="preserve">-Аш </w:t>
      </w:r>
      <w:r w:rsidRPr="00EB5EE0">
        <w:rPr>
          <w:rFonts w:ascii="Times New Roman" w:hAnsi="Times New Roman" w:cs="Times New Roman"/>
          <w:sz w:val="28"/>
          <w:szCs w:val="28"/>
        </w:rPr>
        <w:t>Атажукин (Хьэ</w:t>
      </w:r>
      <w:r w:rsidR="00AB6E2B">
        <w:rPr>
          <w:rFonts w:ascii="Times New Roman" w:hAnsi="Times New Roman" w:cs="Times New Roman"/>
          <w:sz w:val="28"/>
          <w:szCs w:val="28"/>
        </w:rPr>
        <w:t>тIохъущокъуэ Мыхьэмэт Iэшэ) был</w:t>
      </w:r>
      <w:r w:rsidRPr="00EB5EE0">
        <w:rPr>
          <w:rFonts w:ascii="Times New Roman" w:hAnsi="Times New Roman" w:cs="Times New Roman"/>
          <w:sz w:val="28"/>
          <w:szCs w:val="28"/>
        </w:rPr>
        <w:t xml:space="preserve"> поэтом и импровизатором песен</w:t>
      </w:r>
      <w:r w:rsidR="00AB6E2B">
        <w:rPr>
          <w:rFonts w:ascii="Times New Roman" w:hAnsi="Times New Roman" w:cs="Times New Roman"/>
          <w:sz w:val="28"/>
          <w:szCs w:val="28"/>
        </w:rPr>
        <w:t>. В</w:t>
      </w:r>
      <w:r w:rsidRPr="00EB5EE0">
        <w:rPr>
          <w:rFonts w:ascii="Times New Roman" w:hAnsi="Times New Roman" w:cs="Times New Roman"/>
          <w:sz w:val="28"/>
          <w:szCs w:val="28"/>
        </w:rPr>
        <w:t xml:space="preserve"> стари</w:t>
      </w:r>
      <w:r w:rsidR="00AB6E2B">
        <w:rPr>
          <w:rFonts w:ascii="Times New Roman" w:hAnsi="Times New Roman" w:cs="Times New Roman"/>
          <w:sz w:val="28"/>
          <w:szCs w:val="28"/>
        </w:rPr>
        <w:t>ну некоторые наездники</w:t>
      </w:r>
      <w:r w:rsidRPr="00EB5EE0">
        <w:rPr>
          <w:rFonts w:ascii="Times New Roman" w:hAnsi="Times New Roman" w:cs="Times New Roman"/>
          <w:sz w:val="28"/>
          <w:szCs w:val="28"/>
        </w:rPr>
        <w:t>, даже во время дальних походов, возили с собой шичепшину – черкесский музыкальный инструмент, под аккомпане</w:t>
      </w:r>
      <w:r w:rsidR="00114A06">
        <w:rPr>
          <w:rFonts w:ascii="Times New Roman" w:hAnsi="Times New Roman" w:cs="Times New Roman"/>
          <w:sz w:val="28"/>
          <w:szCs w:val="28"/>
        </w:rPr>
        <w:t>мент которой</w:t>
      </w:r>
      <w:r w:rsidR="00FD7CCE">
        <w:rPr>
          <w:rFonts w:ascii="Times New Roman" w:hAnsi="Times New Roman" w:cs="Times New Roman"/>
          <w:sz w:val="28"/>
          <w:szCs w:val="28"/>
        </w:rPr>
        <w:t xml:space="preserve"> исполнялись песни </w:t>
      </w:r>
      <w:r w:rsidR="00672910">
        <w:rPr>
          <w:rFonts w:ascii="Times New Roman" w:hAnsi="Times New Roman" w:cs="Times New Roman"/>
          <w:sz w:val="28"/>
          <w:szCs w:val="28"/>
        </w:rPr>
        <w:t>(ПМ</w:t>
      </w:r>
      <w:r w:rsidR="00FD7CCE">
        <w:rPr>
          <w:rFonts w:ascii="Times New Roman" w:hAnsi="Times New Roman" w:cs="Times New Roman"/>
          <w:sz w:val="28"/>
          <w:szCs w:val="28"/>
        </w:rPr>
        <w:t>:</w:t>
      </w:r>
      <w:r w:rsidR="0003252C">
        <w:rPr>
          <w:rFonts w:ascii="Times New Roman" w:hAnsi="Times New Roman" w:cs="Times New Roman"/>
          <w:sz w:val="28"/>
          <w:szCs w:val="28"/>
        </w:rPr>
        <w:t xml:space="preserve"> </w:t>
      </w:r>
      <w:r w:rsidRPr="00EB5EE0">
        <w:rPr>
          <w:rFonts w:ascii="Times New Roman" w:hAnsi="Times New Roman" w:cs="Times New Roman"/>
          <w:sz w:val="28"/>
          <w:szCs w:val="28"/>
        </w:rPr>
        <w:t>Гу</w:t>
      </w:r>
      <w:r w:rsidR="00FE4BFC">
        <w:rPr>
          <w:rFonts w:ascii="Times New Roman" w:hAnsi="Times New Roman" w:cs="Times New Roman"/>
          <w:sz w:val="28"/>
          <w:szCs w:val="28"/>
        </w:rPr>
        <w:t>кемух</w:t>
      </w:r>
      <w:r w:rsidR="00FD7CCE">
        <w:rPr>
          <w:rFonts w:ascii="Times New Roman" w:hAnsi="Times New Roman" w:cs="Times New Roman"/>
          <w:sz w:val="28"/>
          <w:szCs w:val="28"/>
        </w:rPr>
        <w:t>).</w:t>
      </w:r>
      <w:r w:rsidRPr="00EB5EE0">
        <w:rPr>
          <w:rFonts w:ascii="Times New Roman" w:hAnsi="Times New Roman" w:cs="Times New Roman"/>
          <w:sz w:val="28"/>
          <w:szCs w:val="28"/>
        </w:rPr>
        <w:t xml:space="preserve"> Знание историко-героических песен входило в обязанности знатной черкесской молодежи. О том, какое влияние оказывала песня на воинов, рассказыв</w:t>
      </w:r>
      <w:r w:rsidR="00E309C9">
        <w:rPr>
          <w:rFonts w:ascii="Times New Roman" w:hAnsi="Times New Roman" w:cs="Times New Roman"/>
          <w:sz w:val="28"/>
          <w:szCs w:val="28"/>
        </w:rPr>
        <w:t>ает следующий случай</w:t>
      </w:r>
      <w:r w:rsidRPr="00EB5EE0">
        <w:rPr>
          <w:rFonts w:ascii="Times New Roman" w:hAnsi="Times New Roman" w:cs="Times New Roman"/>
          <w:sz w:val="28"/>
          <w:szCs w:val="28"/>
        </w:rPr>
        <w:t>: «Около тысячи человек отборных кабардинских наездников,</w:t>
      </w:r>
      <w:r w:rsidR="0058413B">
        <w:rPr>
          <w:rFonts w:ascii="Times New Roman" w:hAnsi="Times New Roman" w:cs="Times New Roman"/>
          <w:sz w:val="28"/>
          <w:szCs w:val="28"/>
        </w:rPr>
        <w:t xml:space="preserve"> возвращаясь из удачного похода</w:t>
      </w:r>
      <w:r w:rsidRPr="00EB5EE0">
        <w:rPr>
          <w:rFonts w:ascii="Times New Roman" w:hAnsi="Times New Roman" w:cs="Times New Roman"/>
          <w:sz w:val="28"/>
          <w:szCs w:val="28"/>
        </w:rPr>
        <w:t>... были настигнуты превосходными силами неприятеля. Преследуемые по пятам, осыпаемые картечью и ракет</w:t>
      </w:r>
      <w:r w:rsidR="00473F4F">
        <w:rPr>
          <w:rFonts w:ascii="Times New Roman" w:hAnsi="Times New Roman" w:cs="Times New Roman"/>
          <w:sz w:val="28"/>
          <w:szCs w:val="28"/>
        </w:rPr>
        <w:t>ами, они …</w:t>
      </w:r>
      <w:r w:rsidRPr="00EB5EE0">
        <w:rPr>
          <w:rFonts w:ascii="Times New Roman" w:hAnsi="Times New Roman" w:cs="Times New Roman"/>
          <w:sz w:val="28"/>
          <w:szCs w:val="28"/>
        </w:rPr>
        <w:t>пришли в расстройство, начали бросать захваченную добычу и спасаться в одиночку. В эту-то минуту всеобщего смятения, когда ни увещевания, ни угрозы влиятельнейших предводителей не могли восстановить порядка в упавшей духом партии, бывшему в отряде джегуако пришла счастливая мысль –</w:t>
      </w:r>
      <w:r w:rsidR="0058413B">
        <w:rPr>
          <w:rFonts w:ascii="Times New Roman" w:hAnsi="Times New Roman" w:cs="Times New Roman"/>
          <w:sz w:val="28"/>
          <w:szCs w:val="28"/>
        </w:rPr>
        <w:t xml:space="preserve"> стать ногами в седло и пропеть</w:t>
      </w:r>
      <w:r w:rsidRPr="00EB5EE0">
        <w:rPr>
          <w:rFonts w:ascii="Times New Roman" w:hAnsi="Times New Roman" w:cs="Times New Roman"/>
          <w:sz w:val="28"/>
          <w:szCs w:val="28"/>
        </w:rPr>
        <w:t>... известную песню Кашкатау, описывающую битву кабардинцев с крымцами. Голос певца, напомнив об одном из эпизодов героической борьбы предков с иноплеменниками, мгновенно наэлектризовал расстроенную партию наездников. Точно по команде военачальника, она тотчас же собралась в кучу, сложила оставшуюся у нее добычу и, смявши дружным натиском нападавшего неприятеля, отбила у него охоту к дал</w:t>
      </w:r>
      <w:r w:rsidR="00B422E5">
        <w:rPr>
          <w:rFonts w:ascii="Times New Roman" w:hAnsi="Times New Roman" w:cs="Times New Roman"/>
          <w:sz w:val="28"/>
          <w:szCs w:val="28"/>
        </w:rPr>
        <w:t>ьне</w:t>
      </w:r>
      <w:r w:rsidR="00886CE3">
        <w:rPr>
          <w:rFonts w:ascii="Times New Roman" w:hAnsi="Times New Roman" w:cs="Times New Roman"/>
          <w:sz w:val="28"/>
          <w:szCs w:val="28"/>
        </w:rPr>
        <w:t>йшему преследованию» (</w:t>
      </w:r>
      <w:r w:rsidR="00886CE3" w:rsidRPr="00886CE3">
        <w:rPr>
          <w:rFonts w:ascii="Times New Roman" w:hAnsi="Times New Roman" w:cs="Times New Roman"/>
          <w:sz w:val="28"/>
          <w:szCs w:val="28"/>
        </w:rPr>
        <w:t xml:space="preserve">Каламбий 1987: </w:t>
      </w:r>
      <w:r w:rsidRPr="00886CE3">
        <w:rPr>
          <w:rFonts w:ascii="Times New Roman" w:hAnsi="Times New Roman" w:cs="Times New Roman"/>
          <w:sz w:val="28"/>
          <w:szCs w:val="28"/>
        </w:rPr>
        <w:t>229</w:t>
      </w:r>
      <w:r w:rsidR="00886CE3">
        <w:rPr>
          <w:rFonts w:ascii="Times New Roman" w:hAnsi="Times New Roman" w:cs="Times New Roman"/>
          <w:sz w:val="28"/>
          <w:szCs w:val="28"/>
        </w:rPr>
        <w:t>)</w:t>
      </w:r>
      <w:r w:rsidRPr="00EB5EE0">
        <w:rPr>
          <w:rFonts w:ascii="Times New Roman" w:hAnsi="Times New Roman" w:cs="Times New Roman"/>
          <w:sz w:val="28"/>
          <w:szCs w:val="28"/>
        </w:rPr>
        <w:t>. Как отмечает русский автор XIX в., черкесские пред</w:t>
      </w:r>
      <w:r w:rsidR="00114A06">
        <w:rPr>
          <w:rFonts w:ascii="Times New Roman" w:hAnsi="Times New Roman" w:cs="Times New Roman"/>
          <w:sz w:val="28"/>
          <w:szCs w:val="28"/>
        </w:rPr>
        <w:t>водители в критической ситуации</w:t>
      </w:r>
      <w:r w:rsidRPr="00EB5EE0">
        <w:rPr>
          <w:rFonts w:ascii="Times New Roman" w:hAnsi="Times New Roman" w:cs="Times New Roman"/>
          <w:sz w:val="28"/>
          <w:szCs w:val="28"/>
        </w:rPr>
        <w:t xml:space="preserve"> ободряли своих воинов песнями, «к которым горцы для возбуждения мужества прибегают обыкновенно в подобных опасностях или в бою с неприятелем» </w:t>
      </w:r>
      <w:r w:rsidR="00886CE3">
        <w:rPr>
          <w:rFonts w:ascii="Times New Roman" w:hAnsi="Times New Roman" w:cs="Times New Roman"/>
          <w:sz w:val="28"/>
          <w:szCs w:val="28"/>
        </w:rPr>
        <w:t>(</w:t>
      </w:r>
      <w:r w:rsidR="00163D4B">
        <w:rPr>
          <w:rFonts w:ascii="Times New Roman" w:hAnsi="Times New Roman" w:cs="Times New Roman"/>
          <w:sz w:val="28"/>
          <w:szCs w:val="28"/>
        </w:rPr>
        <w:t>Западный</w:t>
      </w:r>
      <w:r w:rsidR="00A26323">
        <w:rPr>
          <w:rFonts w:ascii="Times New Roman" w:hAnsi="Times New Roman" w:cs="Times New Roman"/>
          <w:sz w:val="28"/>
          <w:szCs w:val="28"/>
        </w:rPr>
        <w:t>…</w:t>
      </w:r>
      <w:r w:rsidR="00886CE3" w:rsidRPr="00886CE3">
        <w:rPr>
          <w:rFonts w:ascii="Times New Roman" w:hAnsi="Times New Roman" w:cs="Times New Roman"/>
          <w:sz w:val="28"/>
          <w:szCs w:val="28"/>
        </w:rPr>
        <w:t xml:space="preserve"> 2019: </w:t>
      </w:r>
      <w:r w:rsidR="001C2107">
        <w:rPr>
          <w:rFonts w:ascii="Times New Roman" w:hAnsi="Times New Roman" w:cs="Times New Roman"/>
          <w:sz w:val="28"/>
          <w:szCs w:val="28"/>
        </w:rPr>
        <w:t>155</w:t>
      </w:r>
      <w:r w:rsidR="00886CE3">
        <w:rPr>
          <w:rFonts w:ascii="Times New Roman" w:hAnsi="Times New Roman" w:cs="Times New Roman"/>
          <w:sz w:val="28"/>
          <w:szCs w:val="28"/>
        </w:rPr>
        <w:t xml:space="preserve">). </w:t>
      </w:r>
      <w:r w:rsidRPr="00EB5EE0">
        <w:rPr>
          <w:rFonts w:ascii="Times New Roman" w:hAnsi="Times New Roman" w:cs="Times New Roman"/>
          <w:sz w:val="28"/>
          <w:szCs w:val="28"/>
        </w:rPr>
        <w:t>У многих народов (скифы, викинги и др.) в прошлом для поднятия духа перед сражениями воины употребляли различные психотропные средс</w:t>
      </w:r>
      <w:r w:rsidR="00F61223">
        <w:rPr>
          <w:rFonts w:ascii="Times New Roman" w:hAnsi="Times New Roman" w:cs="Times New Roman"/>
          <w:sz w:val="28"/>
          <w:szCs w:val="28"/>
        </w:rPr>
        <w:t xml:space="preserve">тва. В </w:t>
      </w:r>
      <w:r w:rsidR="00F61223" w:rsidRPr="00C15B0E">
        <w:rPr>
          <w:rFonts w:ascii="Times New Roman" w:hAnsi="Times New Roman" w:cs="Times New Roman"/>
          <w:sz w:val="28"/>
          <w:szCs w:val="28"/>
        </w:rPr>
        <w:t>Красной</w:t>
      </w:r>
      <w:r w:rsidR="00A515F6">
        <w:rPr>
          <w:rFonts w:ascii="Times New Roman" w:hAnsi="Times New Roman" w:cs="Times New Roman"/>
          <w:sz w:val="28"/>
          <w:szCs w:val="28"/>
        </w:rPr>
        <w:t xml:space="preserve"> А</w:t>
      </w:r>
      <w:r w:rsidRPr="00EB5EE0">
        <w:rPr>
          <w:rFonts w:ascii="Times New Roman" w:hAnsi="Times New Roman" w:cs="Times New Roman"/>
          <w:sz w:val="28"/>
          <w:szCs w:val="28"/>
        </w:rPr>
        <w:t xml:space="preserve">рмии </w:t>
      </w:r>
      <w:r w:rsidRPr="00EB5EE0">
        <w:rPr>
          <w:rFonts w:ascii="Times New Roman" w:hAnsi="Times New Roman" w:cs="Times New Roman"/>
          <w:sz w:val="28"/>
          <w:szCs w:val="28"/>
        </w:rPr>
        <w:lastRenderedPageBreak/>
        <w:t>выдача военнослужащим мед</w:t>
      </w:r>
      <w:r w:rsidR="00ED55AF">
        <w:rPr>
          <w:rFonts w:ascii="Times New Roman" w:hAnsi="Times New Roman" w:cs="Times New Roman"/>
          <w:sz w:val="28"/>
          <w:szCs w:val="28"/>
        </w:rPr>
        <w:t>ицинского спирта, так называемых</w:t>
      </w:r>
      <w:r w:rsidRPr="00EB5EE0">
        <w:rPr>
          <w:rFonts w:ascii="Times New Roman" w:hAnsi="Times New Roman" w:cs="Times New Roman"/>
          <w:sz w:val="28"/>
          <w:szCs w:val="28"/>
        </w:rPr>
        <w:t xml:space="preserve"> «сто грамм для храбрости», практиковалась во время Второй мировой войны. У черкесов </w:t>
      </w:r>
      <w:r w:rsidR="00ED55AF" w:rsidRPr="00ED55AF">
        <w:rPr>
          <w:rFonts w:ascii="Times New Roman" w:hAnsi="Times New Roman" w:cs="Times New Roman"/>
          <w:sz w:val="28"/>
          <w:szCs w:val="28"/>
        </w:rPr>
        <w:t xml:space="preserve">лучшим средством поднятия духа было </w:t>
      </w:r>
      <w:r w:rsidRPr="00EB5EE0">
        <w:rPr>
          <w:rFonts w:ascii="Times New Roman" w:hAnsi="Times New Roman" w:cs="Times New Roman"/>
          <w:sz w:val="28"/>
          <w:szCs w:val="28"/>
        </w:rPr>
        <w:t xml:space="preserve">исполнение героических песен. Присутствие джегуако во время сражений было обычным явлением. От сознания того, что в войске присутствуют джегуако, возрастала боеспособность воинов. Ведь джегуако, наблюдавшие за сражением, могли не только воспеть храбрецов, но и высмеять трусов. </w:t>
      </w:r>
      <w:r w:rsidR="00D557CC">
        <w:rPr>
          <w:rFonts w:ascii="Times New Roman" w:hAnsi="Times New Roman" w:cs="Times New Roman"/>
          <w:sz w:val="28"/>
          <w:szCs w:val="28"/>
        </w:rPr>
        <w:t xml:space="preserve">После </w:t>
      </w:r>
      <w:r w:rsidR="00D557CC" w:rsidRPr="00D557CC">
        <w:rPr>
          <w:rFonts w:ascii="Times New Roman" w:hAnsi="Times New Roman" w:cs="Times New Roman"/>
          <w:sz w:val="28"/>
          <w:szCs w:val="28"/>
        </w:rPr>
        <w:t xml:space="preserve">выселения в Османскую империю </w:t>
      </w:r>
      <w:r w:rsidR="00D557CC">
        <w:rPr>
          <w:rFonts w:ascii="Times New Roman" w:hAnsi="Times New Roman" w:cs="Times New Roman"/>
          <w:sz w:val="28"/>
          <w:szCs w:val="28"/>
        </w:rPr>
        <w:t>по окончании</w:t>
      </w:r>
      <w:r w:rsidR="00D557CC" w:rsidRPr="00D557CC">
        <w:rPr>
          <w:rFonts w:ascii="Times New Roman" w:hAnsi="Times New Roman" w:cs="Times New Roman"/>
          <w:sz w:val="28"/>
          <w:szCs w:val="28"/>
        </w:rPr>
        <w:t xml:space="preserve"> Кавказской войны </w:t>
      </w:r>
      <w:r w:rsidR="00D557CC">
        <w:rPr>
          <w:rFonts w:ascii="Times New Roman" w:hAnsi="Times New Roman" w:cs="Times New Roman"/>
          <w:sz w:val="28"/>
          <w:szCs w:val="28"/>
        </w:rPr>
        <w:t>э</w:t>
      </w:r>
      <w:r w:rsidRPr="00EB5EE0">
        <w:rPr>
          <w:rFonts w:ascii="Times New Roman" w:hAnsi="Times New Roman" w:cs="Times New Roman"/>
          <w:sz w:val="28"/>
          <w:szCs w:val="28"/>
        </w:rPr>
        <w:t xml:space="preserve">тот обычай сохранялся у черкесов долгое время и на </w:t>
      </w:r>
      <w:r w:rsidR="00D557CC">
        <w:rPr>
          <w:rFonts w:ascii="Times New Roman" w:hAnsi="Times New Roman" w:cs="Times New Roman"/>
          <w:sz w:val="28"/>
          <w:szCs w:val="28"/>
        </w:rPr>
        <w:t>чужбине</w:t>
      </w:r>
      <w:r w:rsidRPr="00EB5EE0">
        <w:rPr>
          <w:rFonts w:ascii="Times New Roman" w:hAnsi="Times New Roman" w:cs="Times New Roman"/>
          <w:sz w:val="28"/>
          <w:szCs w:val="28"/>
        </w:rPr>
        <w:t xml:space="preserve">. Вот </w:t>
      </w:r>
      <w:r w:rsidR="00A515F6">
        <w:rPr>
          <w:rFonts w:ascii="Times New Roman" w:hAnsi="Times New Roman" w:cs="Times New Roman"/>
          <w:sz w:val="28"/>
          <w:szCs w:val="28"/>
        </w:rPr>
        <w:t>что сообщил Дугуж Фуад, 1940 г.</w:t>
      </w:r>
      <w:r w:rsidRPr="00EB5EE0">
        <w:rPr>
          <w:rFonts w:ascii="Times New Roman" w:hAnsi="Times New Roman" w:cs="Times New Roman"/>
          <w:sz w:val="28"/>
          <w:szCs w:val="28"/>
        </w:rPr>
        <w:t>р., черкес-репатриант из Сирии: «Во время черкесско-друзской войны (80-е г. XIX в.), как рассказывали старшие мне, впереди черкесской конницы, во время боя, верхом, играя на шичепшине воодушевлял воинов джегуако Кумук Маша из с.</w:t>
      </w:r>
      <w:r w:rsidR="00886CE3">
        <w:rPr>
          <w:rFonts w:ascii="Times New Roman" w:hAnsi="Times New Roman" w:cs="Times New Roman"/>
          <w:sz w:val="28"/>
          <w:szCs w:val="28"/>
        </w:rPr>
        <w:t xml:space="preserve"> Хышней на Голанских высотах» (ПМ: </w:t>
      </w:r>
      <w:r w:rsidR="003B35F8">
        <w:rPr>
          <w:rFonts w:ascii="Times New Roman" w:hAnsi="Times New Roman" w:cs="Times New Roman"/>
          <w:sz w:val="28"/>
          <w:szCs w:val="28"/>
        </w:rPr>
        <w:t>Дугуж</w:t>
      </w:r>
      <w:r w:rsidR="00886CE3">
        <w:rPr>
          <w:rFonts w:ascii="Times New Roman" w:hAnsi="Times New Roman" w:cs="Times New Roman"/>
          <w:sz w:val="28"/>
          <w:szCs w:val="28"/>
        </w:rPr>
        <w:t>).</w:t>
      </w:r>
      <w:r w:rsidR="0052539E">
        <w:rPr>
          <w:rFonts w:ascii="Times New Roman" w:hAnsi="Times New Roman" w:cs="Times New Roman"/>
          <w:sz w:val="28"/>
          <w:szCs w:val="28"/>
        </w:rPr>
        <w:t xml:space="preserve"> </w:t>
      </w:r>
      <w:r w:rsidRPr="00EB5EE0">
        <w:rPr>
          <w:rFonts w:ascii="Times New Roman" w:hAnsi="Times New Roman" w:cs="Times New Roman"/>
          <w:sz w:val="28"/>
          <w:szCs w:val="28"/>
        </w:rPr>
        <w:t>Не только сражения, но и любое другое значительное событие (свадьба, похороны, поминки,</w:t>
      </w:r>
      <w:r w:rsidR="00D557CC">
        <w:rPr>
          <w:rFonts w:ascii="Times New Roman" w:hAnsi="Times New Roman" w:cs="Times New Roman"/>
          <w:sz w:val="28"/>
          <w:szCs w:val="28"/>
        </w:rPr>
        <w:t xml:space="preserve"> прием гостя и т.д.) не обходило</w:t>
      </w:r>
      <w:r w:rsidRPr="00EB5EE0">
        <w:rPr>
          <w:rFonts w:ascii="Times New Roman" w:hAnsi="Times New Roman" w:cs="Times New Roman"/>
          <w:sz w:val="28"/>
          <w:szCs w:val="28"/>
        </w:rPr>
        <w:t xml:space="preserve">сь без присутствия джегуако. </w:t>
      </w:r>
      <w:r w:rsidR="00473F4F">
        <w:rPr>
          <w:rFonts w:ascii="Times New Roman" w:hAnsi="Times New Roman" w:cs="Times New Roman"/>
          <w:sz w:val="28"/>
          <w:szCs w:val="28"/>
        </w:rPr>
        <w:t xml:space="preserve">Благодаря </w:t>
      </w:r>
      <w:r w:rsidR="002263C8">
        <w:rPr>
          <w:rFonts w:ascii="Times New Roman" w:hAnsi="Times New Roman" w:cs="Times New Roman"/>
          <w:sz w:val="28"/>
          <w:szCs w:val="28"/>
        </w:rPr>
        <w:t>им</w:t>
      </w:r>
      <w:r w:rsidR="002263C8" w:rsidRPr="002263C8">
        <w:rPr>
          <w:rFonts w:ascii="Times New Roman" w:hAnsi="Times New Roman" w:cs="Times New Roman"/>
          <w:sz w:val="28"/>
          <w:szCs w:val="28"/>
        </w:rPr>
        <w:t xml:space="preserve"> история нации, отраженная в героических песнях, передавалась из поколения в поколение, а имена наро</w:t>
      </w:r>
      <w:r w:rsidR="002263C8">
        <w:rPr>
          <w:rFonts w:ascii="Times New Roman" w:hAnsi="Times New Roman" w:cs="Times New Roman"/>
          <w:sz w:val="28"/>
          <w:szCs w:val="28"/>
        </w:rPr>
        <w:t>дных героев обретали бессмертие</w:t>
      </w:r>
      <w:r w:rsidR="005D5BF4">
        <w:rPr>
          <w:rFonts w:ascii="Times New Roman" w:hAnsi="Times New Roman" w:cs="Times New Roman"/>
          <w:sz w:val="28"/>
          <w:szCs w:val="28"/>
        </w:rPr>
        <w:t xml:space="preserve"> </w:t>
      </w:r>
      <w:r w:rsidR="00461E81">
        <w:rPr>
          <w:rFonts w:ascii="Times New Roman" w:hAnsi="Times New Roman" w:cs="Times New Roman"/>
          <w:sz w:val="28"/>
          <w:szCs w:val="28"/>
        </w:rPr>
        <w:t>(</w:t>
      </w:r>
      <w:r w:rsidR="00461E81" w:rsidRPr="00461E81">
        <w:rPr>
          <w:rFonts w:ascii="Times New Roman" w:hAnsi="Times New Roman" w:cs="Times New Roman"/>
          <w:sz w:val="28"/>
          <w:szCs w:val="28"/>
        </w:rPr>
        <w:t xml:space="preserve">Спенсер 1994: </w:t>
      </w:r>
      <w:r w:rsidR="005D5BF4">
        <w:rPr>
          <w:rFonts w:ascii="Times New Roman" w:hAnsi="Times New Roman" w:cs="Times New Roman"/>
          <w:sz w:val="28"/>
          <w:szCs w:val="28"/>
        </w:rPr>
        <w:t>74, 80</w:t>
      </w:r>
      <w:r w:rsidR="00461E81">
        <w:rPr>
          <w:rFonts w:ascii="Times New Roman" w:hAnsi="Times New Roman" w:cs="Times New Roman"/>
          <w:sz w:val="28"/>
          <w:szCs w:val="28"/>
        </w:rPr>
        <w:t>).</w:t>
      </w:r>
      <w:r w:rsidR="005D5BF4">
        <w:rPr>
          <w:rFonts w:ascii="Times New Roman" w:hAnsi="Times New Roman" w:cs="Times New Roman"/>
          <w:sz w:val="28"/>
          <w:szCs w:val="28"/>
        </w:rPr>
        <w:t xml:space="preserve"> </w:t>
      </w:r>
      <w:r w:rsidR="002263C8" w:rsidRPr="002263C8">
        <w:rPr>
          <w:rFonts w:ascii="Times New Roman" w:hAnsi="Times New Roman" w:cs="Times New Roman"/>
          <w:sz w:val="28"/>
          <w:szCs w:val="28"/>
        </w:rPr>
        <w:t>Говорят, что когда один русский генерал спросил последнего верховного князя Кабарды Кучука Джанх</w:t>
      </w:r>
      <w:r w:rsidR="00FE358A">
        <w:rPr>
          <w:rFonts w:ascii="Times New Roman" w:hAnsi="Times New Roman" w:cs="Times New Roman"/>
          <w:sz w:val="28"/>
          <w:szCs w:val="28"/>
        </w:rPr>
        <w:t>отова: «Что есть ваша история?», о</w:t>
      </w:r>
      <w:r w:rsidR="00473F4F">
        <w:rPr>
          <w:rFonts w:ascii="Times New Roman" w:hAnsi="Times New Roman" w:cs="Times New Roman"/>
          <w:sz w:val="28"/>
          <w:szCs w:val="28"/>
        </w:rPr>
        <w:t>н</w:t>
      </w:r>
      <w:r w:rsidR="002263C8" w:rsidRPr="002263C8">
        <w:rPr>
          <w:rFonts w:ascii="Times New Roman" w:hAnsi="Times New Roman" w:cs="Times New Roman"/>
          <w:sz w:val="28"/>
          <w:szCs w:val="28"/>
        </w:rPr>
        <w:t xml:space="preserve"> ответил: </w:t>
      </w:r>
      <w:r w:rsidR="002263C8">
        <w:rPr>
          <w:rFonts w:ascii="Times New Roman" w:hAnsi="Times New Roman" w:cs="Times New Roman"/>
          <w:sz w:val="28"/>
          <w:szCs w:val="28"/>
        </w:rPr>
        <w:t>«Наши старики – наша история»,</w:t>
      </w:r>
      <w:r w:rsidR="002263C8" w:rsidRPr="002263C8">
        <w:rPr>
          <w:rFonts w:ascii="Times New Roman" w:hAnsi="Times New Roman" w:cs="Times New Roman"/>
          <w:sz w:val="28"/>
          <w:szCs w:val="28"/>
        </w:rPr>
        <w:t xml:space="preserve"> имея в виду, что име</w:t>
      </w:r>
      <w:r w:rsidR="00966AB8">
        <w:rPr>
          <w:rFonts w:ascii="Times New Roman" w:hAnsi="Times New Roman" w:cs="Times New Roman"/>
          <w:sz w:val="28"/>
          <w:szCs w:val="28"/>
        </w:rPr>
        <w:t>нно они были носителями знаний прошлого</w:t>
      </w:r>
      <w:r w:rsidR="002263C8" w:rsidRPr="002263C8">
        <w:rPr>
          <w:rFonts w:ascii="Times New Roman" w:hAnsi="Times New Roman" w:cs="Times New Roman"/>
          <w:sz w:val="28"/>
          <w:szCs w:val="28"/>
        </w:rPr>
        <w:t xml:space="preserve"> своего народа</w:t>
      </w:r>
      <w:r w:rsidR="00FE358A">
        <w:rPr>
          <w:rFonts w:ascii="Times New Roman" w:hAnsi="Times New Roman" w:cs="Times New Roman"/>
          <w:sz w:val="28"/>
          <w:szCs w:val="28"/>
        </w:rPr>
        <w:t>,</w:t>
      </w:r>
      <w:r w:rsidR="00966AB8">
        <w:rPr>
          <w:rFonts w:ascii="Times New Roman" w:hAnsi="Times New Roman" w:cs="Times New Roman"/>
          <w:sz w:val="28"/>
          <w:szCs w:val="28"/>
        </w:rPr>
        <w:t xml:space="preserve"> воплощенного в народные предания и историко-героические песни</w:t>
      </w:r>
      <w:r w:rsidR="002263C8" w:rsidRPr="002263C8">
        <w:rPr>
          <w:rFonts w:ascii="Times New Roman" w:hAnsi="Times New Roman" w:cs="Times New Roman"/>
          <w:sz w:val="28"/>
          <w:szCs w:val="28"/>
        </w:rPr>
        <w:t xml:space="preserve"> (ПМ: Кардангушев).</w:t>
      </w:r>
      <w:r w:rsidR="00473F4F">
        <w:rPr>
          <w:rFonts w:ascii="Times New Roman" w:hAnsi="Times New Roman" w:cs="Times New Roman"/>
          <w:sz w:val="28"/>
          <w:szCs w:val="28"/>
        </w:rPr>
        <w:t xml:space="preserve"> </w:t>
      </w:r>
      <w:r w:rsidR="00F518DA">
        <w:rPr>
          <w:rFonts w:ascii="Times New Roman" w:hAnsi="Times New Roman" w:cs="Times New Roman"/>
          <w:sz w:val="28"/>
          <w:szCs w:val="28"/>
        </w:rPr>
        <w:t>Фольклор адыгов</w:t>
      </w:r>
      <w:r w:rsidR="002263C8">
        <w:rPr>
          <w:rFonts w:ascii="Times New Roman" w:hAnsi="Times New Roman" w:cs="Times New Roman"/>
          <w:sz w:val="28"/>
          <w:szCs w:val="28"/>
        </w:rPr>
        <w:t xml:space="preserve"> не только увековечивал события и имена, но и отражал</w:t>
      </w:r>
      <w:r w:rsidRPr="00EB5EE0">
        <w:rPr>
          <w:rFonts w:ascii="Times New Roman" w:hAnsi="Times New Roman" w:cs="Times New Roman"/>
          <w:sz w:val="28"/>
          <w:szCs w:val="28"/>
        </w:rPr>
        <w:t xml:space="preserve"> духовные ценности, особенности менталитета, идеалы народа, которые формировались в течение столетий, составляя морально-этическую и эстетическую основу народного мировосприятия. Личность</w:t>
      </w:r>
      <w:r w:rsidR="00FE358A">
        <w:rPr>
          <w:rFonts w:ascii="Times New Roman" w:hAnsi="Times New Roman" w:cs="Times New Roman"/>
          <w:sz w:val="28"/>
          <w:szCs w:val="28"/>
        </w:rPr>
        <w:t xml:space="preserve"> джегуако была неприкосновенна</w:t>
      </w:r>
      <w:r w:rsidR="00F518DA">
        <w:rPr>
          <w:rFonts w:ascii="Times New Roman" w:hAnsi="Times New Roman" w:cs="Times New Roman"/>
          <w:sz w:val="28"/>
          <w:szCs w:val="28"/>
        </w:rPr>
        <w:t>. Н</w:t>
      </w:r>
      <w:r w:rsidRPr="00EB5EE0">
        <w:rPr>
          <w:rFonts w:ascii="Times New Roman" w:hAnsi="Times New Roman" w:cs="Times New Roman"/>
          <w:sz w:val="28"/>
          <w:szCs w:val="28"/>
        </w:rPr>
        <w:t>есмотря на частые феодальные междоусобия и войны, о</w:t>
      </w:r>
      <w:r w:rsidR="00FE358A">
        <w:rPr>
          <w:rFonts w:ascii="Times New Roman" w:hAnsi="Times New Roman" w:cs="Times New Roman"/>
          <w:sz w:val="28"/>
          <w:szCs w:val="28"/>
        </w:rPr>
        <w:t>ни могли свободно передвигаться</w:t>
      </w:r>
      <w:r w:rsidRPr="00EB5EE0">
        <w:rPr>
          <w:rFonts w:ascii="Times New Roman" w:hAnsi="Times New Roman" w:cs="Times New Roman"/>
          <w:sz w:val="28"/>
          <w:szCs w:val="28"/>
        </w:rPr>
        <w:t xml:space="preserve"> по всей территории Черкесии, никого и ничего не опасаясь. Их пропуско</w:t>
      </w:r>
      <w:r w:rsidR="00FE358A">
        <w:rPr>
          <w:rFonts w:ascii="Times New Roman" w:hAnsi="Times New Roman" w:cs="Times New Roman"/>
          <w:sz w:val="28"/>
          <w:szCs w:val="28"/>
        </w:rPr>
        <w:t>м и отличительным знаком служило</w:t>
      </w:r>
      <w:r w:rsidRPr="00EB5EE0">
        <w:rPr>
          <w:rFonts w:ascii="Times New Roman" w:hAnsi="Times New Roman" w:cs="Times New Roman"/>
          <w:sz w:val="28"/>
          <w:szCs w:val="28"/>
        </w:rPr>
        <w:t xml:space="preserve"> то, что они ездили на лошадях исключительно серой масти, часто без оружия, имея </w:t>
      </w:r>
      <w:r w:rsidRPr="00EB5EE0">
        <w:rPr>
          <w:rFonts w:ascii="Times New Roman" w:hAnsi="Times New Roman" w:cs="Times New Roman"/>
          <w:sz w:val="28"/>
          <w:szCs w:val="28"/>
        </w:rPr>
        <w:lastRenderedPageBreak/>
        <w:t>при себе только музыкал</w:t>
      </w:r>
      <w:r w:rsidR="00FE358A">
        <w:rPr>
          <w:rFonts w:ascii="Times New Roman" w:hAnsi="Times New Roman" w:cs="Times New Roman"/>
          <w:sz w:val="28"/>
          <w:szCs w:val="28"/>
        </w:rPr>
        <w:t xml:space="preserve">ьный инструмент </w:t>
      </w:r>
      <w:r w:rsidR="001B05E1">
        <w:rPr>
          <w:rFonts w:ascii="Times New Roman" w:hAnsi="Times New Roman" w:cs="Times New Roman"/>
          <w:sz w:val="28"/>
          <w:szCs w:val="28"/>
        </w:rPr>
        <w:t>ши</w:t>
      </w:r>
      <w:r w:rsidR="00F518DA">
        <w:rPr>
          <w:rFonts w:ascii="Times New Roman" w:hAnsi="Times New Roman" w:cs="Times New Roman"/>
          <w:sz w:val="28"/>
          <w:szCs w:val="28"/>
        </w:rPr>
        <w:t>че</w:t>
      </w:r>
      <w:r w:rsidR="00FE358A">
        <w:rPr>
          <w:rFonts w:ascii="Times New Roman" w:hAnsi="Times New Roman" w:cs="Times New Roman"/>
          <w:sz w:val="28"/>
          <w:szCs w:val="28"/>
        </w:rPr>
        <w:t>пшину</w:t>
      </w:r>
      <w:r w:rsidR="001B05E1">
        <w:rPr>
          <w:rFonts w:ascii="Times New Roman" w:hAnsi="Times New Roman" w:cs="Times New Roman"/>
          <w:sz w:val="28"/>
          <w:szCs w:val="28"/>
        </w:rPr>
        <w:t xml:space="preserve"> </w:t>
      </w:r>
      <w:r w:rsidR="008C6C91">
        <w:rPr>
          <w:rFonts w:ascii="Times New Roman" w:hAnsi="Times New Roman" w:cs="Times New Roman"/>
          <w:sz w:val="28"/>
          <w:szCs w:val="28"/>
        </w:rPr>
        <w:t>(История горских</w:t>
      </w:r>
      <w:r w:rsidR="00A26323">
        <w:rPr>
          <w:rFonts w:ascii="Times New Roman" w:hAnsi="Times New Roman" w:cs="Times New Roman"/>
          <w:sz w:val="28"/>
          <w:szCs w:val="28"/>
        </w:rPr>
        <w:t>…</w:t>
      </w:r>
      <w:r w:rsidR="002F0CDC">
        <w:rPr>
          <w:rFonts w:ascii="Times New Roman" w:hAnsi="Times New Roman" w:cs="Times New Roman"/>
          <w:sz w:val="28"/>
          <w:szCs w:val="28"/>
        </w:rPr>
        <w:t xml:space="preserve"> 2004:</w:t>
      </w:r>
      <w:r w:rsidR="001B05E1">
        <w:rPr>
          <w:rFonts w:ascii="Times New Roman" w:hAnsi="Times New Roman" w:cs="Times New Roman"/>
          <w:sz w:val="28"/>
          <w:szCs w:val="28"/>
        </w:rPr>
        <w:t xml:space="preserve"> 81</w:t>
      </w:r>
      <w:r w:rsidR="002F0CDC">
        <w:rPr>
          <w:rFonts w:ascii="Times New Roman" w:hAnsi="Times New Roman" w:cs="Times New Roman"/>
          <w:sz w:val="28"/>
          <w:szCs w:val="28"/>
        </w:rPr>
        <w:t>).</w:t>
      </w:r>
      <w:r w:rsidRPr="00EB5EE0">
        <w:rPr>
          <w:rFonts w:ascii="Times New Roman" w:hAnsi="Times New Roman" w:cs="Times New Roman"/>
          <w:sz w:val="28"/>
          <w:szCs w:val="28"/>
        </w:rPr>
        <w:t xml:space="preserve"> Народный</w:t>
      </w:r>
      <w:r w:rsidR="00FE358A">
        <w:rPr>
          <w:rFonts w:ascii="Times New Roman" w:hAnsi="Times New Roman" w:cs="Times New Roman"/>
          <w:sz w:val="28"/>
          <w:szCs w:val="28"/>
        </w:rPr>
        <w:t>, в том числе песенный, фольклор</w:t>
      </w:r>
      <w:r w:rsidRPr="00EB5EE0">
        <w:rPr>
          <w:rFonts w:ascii="Times New Roman" w:hAnsi="Times New Roman" w:cs="Times New Roman"/>
          <w:sz w:val="28"/>
          <w:szCs w:val="28"/>
        </w:rPr>
        <w:t xml:space="preserve"> играл огромную роль в идеологическом воспитании молодежи. Поэтому черкесы не запрещали детя</w:t>
      </w:r>
      <w:r w:rsidR="00FE358A">
        <w:rPr>
          <w:rFonts w:ascii="Times New Roman" w:hAnsi="Times New Roman" w:cs="Times New Roman"/>
          <w:sz w:val="28"/>
          <w:szCs w:val="28"/>
        </w:rPr>
        <w:t>м и юношам присутствовать</w:t>
      </w:r>
      <w:r w:rsidRPr="00EB5EE0">
        <w:rPr>
          <w:rFonts w:ascii="Times New Roman" w:hAnsi="Times New Roman" w:cs="Times New Roman"/>
          <w:sz w:val="28"/>
          <w:szCs w:val="28"/>
        </w:rPr>
        <w:t xml:space="preserve"> с</w:t>
      </w:r>
      <w:r w:rsidR="00473F4F">
        <w:rPr>
          <w:rFonts w:ascii="Times New Roman" w:hAnsi="Times New Roman" w:cs="Times New Roman"/>
          <w:sz w:val="28"/>
          <w:szCs w:val="28"/>
        </w:rPr>
        <w:t>о</w:t>
      </w:r>
      <w:r w:rsidRPr="00EB5EE0">
        <w:rPr>
          <w:rFonts w:ascii="Times New Roman" w:hAnsi="Times New Roman" w:cs="Times New Roman"/>
          <w:sz w:val="28"/>
          <w:szCs w:val="28"/>
        </w:rPr>
        <w:t xml:space="preserve"> взрослыми в кунацких, где они, слушая народных певцов и беседы старших, узнавали историю, традиции </w:t>
      </w:r>
      <w:r w:rsidR="00FE358A">
        <w:rPr>
          <w:rFonts w:ascii="Times New Roman" w:hAnsi="Times New Roman" w:cs="Times New Roman"/>
          <w:sz w:val="28"/>
          <w:szCs w:val="28"/>
        </w:rPr>
        <w:t>и обычаи своего народа. Об этой роли песенного фольклора</w:t>
      </w:r>
      <w:r w:rsidRPr="00EB5EE0">
        <w:rPr>
          <w:rFonts w:ascii="Times New Roman" w:hAnsi="Times New Roman" w:cs="Times New Roman"/>
          <w:sz w:val="28"/>
          <w:szCs w:val="28"/>
        </w:rPr>
        <w:t xml:space="preserve"> </w:t>
      </w:r>
      <w:r w:rsidR="00D071BF">
        <w:rPr>
          <w:rFonts w:ascii="Times New Roman" w:hAnsi="Times New Roman" w:cs="Times New Roman"/>
          <w:sz w:val="28"/>
          <w:szCs w:val="28"/>
        </w:rPr>
        <w:t>А.-Г. Кешев</w:t>
      </w:r>
      <w:r w:rsidRPr="00EB5EE0">
        <w:rPr>
          <w:rFonts w:ascii="Times New Roman" w:hAnsi="Times New Roman" w:cs="Times New Roman"/>
          <w:sz w:val="28"/>
          <w:szCs w:val="28"/>
        </w:rPr>
        <w:t xml:space="preserve"> писал: «</w:t>
      </w:r>
      <w:r w:rsidR="00FE358A">
        <w:rPr>
          <w:rFonts w:ascii="Times New Roman" w:hAnsi="Times New Roman" w:cs="Times New Roman"/>
          <w:sz w:val="28"/>
          <w:szCs w:val="28"/>
        </w:rPr>
        <w:t>…</w:t>
      </w:r>
      <w:r w:rsidRPr="00EB5EE0">
        <w:rPr>
          <w:rFonts w:ascii="Times New Roman" w:hAnsi="Times New Roman" w:cs="Times New Roman"/>
          <w:sz w:val="28"/>
          <w:szCs w:val="28"/>
        </w:rPr>
        <w:t>песня служила для черкесской молодежи школой для воспитания. Она разжигала восприимчивые умы, воспламеняла воображение пылких юношей и освежительно действовала на уга</w:t>
      </w:r>
      <w:r w:rsidR="0057166D">
        <w:rPr>
          <w:rFonts w:ascii="Times New Roman" w:hAnsi="Times New Roman" w:cs="Times New Roman"/>
          <w:sz w:val="28"/>
          <w:szCs w:val="28"/>
        </w:rPr>
        <w:t>сающие силы старика. Ее могучая</w:t>
      </w:r>
      <w:r w:rsidRPr="00EB5EE0">
        <w:rPr>
          <w:rFonts w:ascii="Times New Roman" w:hAnsi="Times New Roman" w:cs="Times New Roman"/>
          <w:sz w:val="28"/>
          <w:szCs w:val="28"/>
        </w:rPr>
        <w:t xml:space="preserve"> вдохновляющая энергия возбуждала постоянно во всех классах черкесского общества и неослабно поддерживала в них воинственный дух, ненасытную жажду славы и под</w:t>
      </w:r>
      <w:r w:rsidR="002F0CDC">
        <w:rPr>
          <w:rFonts w:ascii="Times New Roman" w:hAnsi="Times New Roman" w:cs="Times New Roman"/>
          <w:sz w:val="28"/>
          <w:szCs w:val="28"/>
        </w:rPr>
        <w:t>вигов» (</w:t>
      </w:r>
      <w:r w:rsidRPr="002F0CDC">
        <w:rPr>
          <w:rFonts w:ascii="Times New Roman" w:hAnsi="Times New Roman" w:cs="Times New Roman"/>
          <w:sz w:val="28"/>
          <w:szCs w:val="28"/>
        </w:rPr>
        <w:t xml:space="preserve">Каламбий </w:t>
      </w:r>
      <w:r w:rsidR="002F0CDC" w:rsidRPr="002F0CDC">
        <w:rPr>
          <w:rFonts w:ascii="Times New Roman" w:hAnsi="Times New Roman" w:cs="Times New Roman"/>
          <w:sz w:val="28"/>
          <w:szCs w:val="28"/>
        </w:rPr>
        <w:t xml:space="preserve">1987: </w:t>
      </w:r>
      <w:r w:rsidRPr="002F0CDC">
        <w:rPr>
          <w:rFonts w:ascii="Times New Roman" w:hAnsi="Times New Roman" w:cs="Times New Roman"/>
          <w:sz w:val="28"/>
          <w:szCs w:val="28"/>
        </w:rPr>
        <w:t>228–229</w:t>
      </w:r>
      <w:r w:rsidR="002F0CDC">
        <w:rPr>
          <w:rFonts w:ascii="Times New Roman" w:hAnsi="Times New Roman" w:cs="Times New Roman"/>
          <w:sz w:val="28"/>
          <w:szCs w:val="28"/>
        </w:rPr>
        <w:t>)</w:t>
      </w:r>
      <w:r w:rsidR="00166FC4">
        <w:rPr>
          <w:rFonts w:ascii="Times New Roman" w:hAnsi="Times New Roman" w:cs="Times New Roman"/>
          <w:sz w:val="28"/>
          <w:szCs w:val="28"/>
        </w:rPr>
        <w:t>.</w:t>
      </w:r>
    </w:p>
    <w:p w:rsidR="00EB5EE0" w:rsidRPr="00EB5EE0" w:rsidRDefault="00FE358A" w:rsidP="005253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Говоря о</w:t>
      </w:r>
      <w:r w:rsidR="0068296E">
        <w:rPr>
          <w:rFonts w:ascii="Times New Roman" w:hAnsi="Times New Roman" w:cs="Times New Roman"/>
          <w:sz w:val="28"/>
          <w:szCs w:val="28"/>
        </w:rPr>
        <w:t xml:space="preserve"> духовной атмосфере</w:t>
      </w:r>
      <w:r w:rsidR="0057166D">
        <w:rPr>
          <w:rFonts w:ascii="Times New Roman" w:hAnsi="Times New Roman" w:cs="Times New Roman"/>
          <w:sz w:val="28"/>
          <w:szCs w:val="28"/>
        </w:rPr>
        <w:t>,</w:t>
      </w:r>
      <w:r w:rsidR="0068296E">
        <w:rPr>
          <w:rFonts w:ascii="Times New Roman" w:hAnsi="Times New Roman" w:cs="Times New Roman"/>
          <w:sz w:val="28"/>
          <w:szCs w:val="28"/>
        </w:rPr>
        <w:t xml:space="preserve"> царившей</w:t>
      </w:r>
      <w:r w:rsidR="00E95DBB">
        <w:rPr>
          <w:rFonts w:ascii="Times New Roman" w:hAnsi="Times New Roman" w:cs="Times New Roman"/>
          <w:sz w:val="28"/>
          <w:szCs w:val="28"/>
        </w:rPr>
        <w:t xml:space="preserve"> в черкесском обществе</w:t>
      </w:r>
      <w:r w:rsidR="0057166D">
        <w:rPr>
          <w:rFonts w:ascii="Times New Roman" w:hAnsi="Times New Roman" w:cs="Times New Roman"/>
          <w:sz w:val="28"/>
          <w:szCs w:val="28"/>
        </w:rPr>
        <w:t>,</w:t>
      </w:r>
      <w:r w:rsidR="00EB5EE0" w:rsidRPr="00EB5EE0">
        <w:rPr>
          <w:rFonts w:ascii="Times New Roman" w:hAnsi="Times New Roman" w:cs="Times New Roman"/>
          <w:sz w:val="28"/>
          <w:szCs w:val="28"/>
        </w:rPr>
        <w:t xml:space="preserve"> нельзя не сказать</w:t>
      </w:r>
      <w:r w:rsidR="0057166D">
        <w:rPr>
          <w:rFonts w:ascii="Times New Roman" w:hAnsi="Times New Roman" w:cs="Times New Roman"/>
          <w:sz w:val="28"/>
          <w:szCs w:val="28"/>
        </w:rPr>
        <w:t xml:space="preserve"> о роли</w:t>
      </w:r>
      <w:r w:rsidR="0068296E">
        <w:rPr>
          <w:rFonts w:ascii="Times New Roman" w:hAnsi="Times New Roman" w:cs="Times New Roman"/>
          <w:sz w:val="28"/>
          <w:szCs w:val="28"/>
        </w:rPr>
        <w:t xml:space="preserve"> женщины</w:t>
      </w:r>
      <w:r w:rsidR="00E95DBB">
        <w:rPr>
          <w:rFonts w:ascii="Times New Roman" w:hAnsi="Times New Roman" w:cs="Times New Roman"/>
          <w:sz w:val="28"/>
          <w:szCs w:val="28"/>
        </w:rPr>
        <w:t xml:space="preserve"> в ее создании</w:t>
      </w:r>
      <w:r w:rsidR="00EB5EE0" w:rsidRPr="00EB5EE0">
        <w:rPr>
          <w:rFonts w:ascii="Times New Roman" w:hAnsi="Times New Roman" w:cs="Times New Roman"/>
          <w:sz w:val="28"/>
          <w:szCs w:val="28"/>
        </w:rPr>
        <w:t>. Черкесы, будучи свободолюбивым народом, понимали, что в общ</w:t>
      </w:r>
      <w:r w:rsidR="0057166D">
        <w:rPr>
          <w:rFonts w:ascii="Times New Roman" w:hAnsi="Times New Roman" w:cs="Times New Roman"/>
          <w:sz w:val="28"/>
          <w:szCs w:val="28"/>
        </w:rPr>
        <w:t>естве, в котором женщина-мать</w:t>
      </w:r>
      <w:r w:rsidR="00EB5EE0" w:rsidRPr="00EB5EE0">
        <w:rPr>
          <w:rFonts w:ascii="Times New Roman" w:hAnsi="Times New Roman" w:cs="Times New Roman"/>
          <w:sz w:val="28"/>
          <w:szCs w:val="28"/>
        </w:rPr>
        <w:t xml:space="preserve"> не пользуется уважением, трудно воспитать достойных му</w:t>
      </w:r>
      <w:r w:rsidR="00E95DBB">
        <w:rPr>
          <w:rFonts w:ascii="Times New Roman" w:hAnsi="Times New Roman" w:cs="Times New Roman"/>
          <w:sz w:val="28"/>
          <w:szCs w:val="28"/>
        </w:rPr>
        <w:t>жчин, ставящих превыше всего честь</w:t>
      </w:r>
      <w:r w:rsidR="0052539E">
        <w:rPr>
          <w:rFonts w:ascii="Times New Roman" w:hAnsi="Times New Roman" w:cs="Times New Roman"/>
          <w:sz w:val="28"/>
          <w:szCs w:val="28"/>
        </w:rPr>
        <w:t xml:space="preserve"> и личную свободу. </w:t>
      </w:r>
      <w:r w:rsidR="00EB5EE0" w:rsidRPr="00EB5EE0">
        <w:rPr>
          <w:rFonts w:ascii="Times New Roman" w:hAnsi="Times New Roman" w:cs="Times New Roman"/>
          <w:sz w:val="28"/>
          <w:szCs w:val="28"/>
        </w:rPr>
        <w:t>Э. Спе</w:t>
      </w:r>
      <w:r w:rsidR="00993246">
        <w:rPr>
          <w:rFonts w:ascii="Times New Roman" w:hAnsi="Times New Roman" w:cs="Times New Roman"/>
          <w:sz w:val="28"/>
          <w:szCs w:val="28"/>
        </w:rPr>
        <w:t>нсер был поражен рыцарским отношением, которым</w:t>
      </w:r>
      <w:r w:rsidR="00EB5EE0" w:rsidRPr="00EB5EE0">
        <w:rPr>
          <w:rFonts w:ascii="Times New Roman" w:hAnsi="Times New Roman" w:cs="Times New Roman"/>
          <w:sz w:val="28"/>
          <w:szCs w:val="28"/>
        </w:rPr>
        <w:t xml:space="preserve"> </w:t>
      </w:r>
      <w:r w:rsidR="00993246" w:rsidRPr="00993246">
        <w:rPr>
          <w:rFonts w:ascii="Times New Roman" w:hAnsi="Times New Roman" w:cs="Times New Roman"/>
          <w:sz w:val="28"/>
          <w:szCs w:val="28"/>
        </w:rPr>
        <w:t xml:space="preserve">черкесы </w:t>
      </w:r>
      <w:r w:rsidR="00EB5EE0" w:rsidRPr="00EB5EE0">
        <w:rPr>
          <w:rFonts w:ascii="Times New Roman" w:hAnsi="Times New Roman" w:cs="Times New Roman"/>
          <w:sz w:val="28"/>
          <w:szCs w:val="28"/>
        </w:rPr>
        <w:t>окружали своих женщин. «Храбрые рыцари прежних времен никогда не оказывали более уважительной галантности к прекрасному полу, чем эти простые</w:t>
      </w:r>
      <w:r w:rsidR="00F32F2C">
        <w:rPr>
          <w:rFonts w:ascii="Times New Roman" w:hAnsi="Times New Roman" w:cs="Times New Roman"/>
          <w:sz w:val="28"/>
          <w:szCs w:val="28"/>
        </w:rPr>
        <w:t xml:space="preserve"> го</w:t>
      </w:r>
      <w:r w:rsidR="00396A92">
        <w:rPr>
          <w:rFonts w:ascii="Times New Roman" w:hAnsi="Times New Roman" w:cs="Times New Roman"/>
          <w:sz w:val="28"/>
          <w:szCs w:val="28"/>
        </w:rPr>
        <w:t>рцы...», - писал он (</w:t>
      </w:r>
      <w:r w:rsidR="00EB5EE0" w:rsidRPr="00396A92">
        <w:rPr>
          <w:rFonts w:ascii="Times New Roman" w:hAnsi="Times New Roman" w:cs="Times New Roman"/>
          <w:sz w:val="28"/>
          <w:szCs w:val="28"/>
        </w:rPr>
        <w:t xml:space="preserve">Спенсер </w:t>
      </w:r>
      <w:r w:rsidR="00396A92" w:rsidRPr="00396A92">
        <w:rPr>
          <w:rFonts w:ascii="Times New Roman" w:hAnsi="Times New Roman" w:cs="Times New Roman"/>
          <w:sz w:val="28"/>
          <w:szCs w:val="28"/>
        </w:rPr>
        <w:t xml:space="preserve">1994: </w:t>
      </w:r>
      <w:r w:rsidR="00EB5EE0" w:rsidRPr="00396A92">
        <w:rPr>
          <w:rFonts w:ascii="Times New Roman" w:hAnsi="Times New Roman" w:cs="Times New Roman"/>
          <w:sz w:val="28"/>
          <w:szCs w:val="28"/>
        </w:rPr>
        <w:t>117</w:t>
      </w:r>
      <w:r w:rsidR="00396A92">
        <w:rPr>
          <w:rFonts w:ascii="Times New Roman" w:hAnsi="Times New Roman" w:cs="Times New Roman"/>
          <w:sz w:val="28"/>
          <w:szCs w:val="28"/>
        </w:rPr>
        <w:t>)</w:t>
      </w:r>
      <w:r w:rsidR="00EB5EE0" w:rsidRPr="00EB5EE0">
        <w:rPr>
          <w:rFonts w:ascii="Times New Roman" w:hAnsi="Times New Roman" w:cs="Times New Roman"/>
          <w:sz w:val="28"/>
          <w:szCs w:val="28"/>
        </w:rPr>
        <w:t xml:space="preserve">. </w:t>
      </w:r>
      <w:r w:rsidR="0057166D">
        <w:rPr>
          <w:rFonts w:ascii="Times New Roman" w:hAnsi="Times New Roman" w:cs="Times New Roman"/>
          <w:sz w:val="28"/>
          <w:szCs w:val="28"/>
        </w:rPr>
        <w:t>Значение</w:t>
      </w:r>
      <w:r w:rsidR="00EB5EE0" w:rsidRPr="00EB5EE0">
        <w:rPr>
          <w:rFonts w:ascii="Times New Roman" w:hAnsi="Times New Roman" w:cs="Times New Roman"/>
          <w:sz w:val="28"/>
          <w:szCs w:val="28"/>
        </w:rPr>
        <w:t xml:space="preserve"> ж</w:t>
      </w:r>
      <w:r w:rsidR="0057166D">
        <w:rPr>
          <w:rFonts w:ascii="Times New Roman" w:hAnsi="Times New Roman" w:cs="Times New Roman"/>
          <w:sz w:val="28"/>
          <w:szCs w:val="28"/>
        </w:rPr>
        <w:t>енщины</w:t>
      </w:r>
      <w:r w:rsidR="00811F3F">
        <w:rPr>
          <w:rFonts w:ascii="Times New Roman" w:hAnsi="Times New Roman" w:cs="Times New Roman"/>
          <w:sz w:val="28"/>
          <w:szCs w:val="28"/>
        </w:rPr>
        <w:t xml:space="preserve"> </w:t>
      </w:r>
      <w:r w:rsidR="0057166D">
        <w:rPr>
          <w:rFonts w:ascii="Times New Roman" w:hAnsi="Times New Roman" w:cs="Times New Roman"/>
          <w:sz w:val="28"/>
          <w:szCs w:val="28"/>
        </w:rPr>
        <w:t>в семейной и общественной жизни черкесов</w:t>
      </w:r>
      <w:r w:rsidR="00EB5EE0" w:rsidRPr="00EB5EE0">
        <w:rPr>
          <w:rFonts w:ascii="Times New Roman" w:hAnsi="Times New Roman" w:cs="Times New Roman"/>
          <w:sz w:val="28"/>
          <w:szCs w:val="28"/>
        </w:rPr>
        <w:t xml:space="preserve"> нашло отражение в народной пословице: «</w:t>
      </w:r>
      <w:r w:rsidR="00EB5EE0" w:rsidRPr="0044557C">
        <w:rPr>
          <w:rFonts w:ascii="Times New Roman" w:hAnsi="Times New Roman" w:cs="Times New Roman"/>
          <w:i/>
          <w:sz w:val="28"/>
          <w:szCs w:val="28"/>
        </w:rPr>
        <w:t>Жылэм ягъэпуда лIыр фызым къыдехыжыфри, фызым игъэпуда лIыр жылэм къыдахыжыфыркъым</w:t>
      </w:r>
      <w:r w:rsidR="00EB5EE0" w:rsidRPr="00EB5EE0">
        <w:rPr>
          <w:rFonts w:ascii="Times New Roman" w:hAnsi="Times New Roman" w:cs="Times New Roman"/>
          <w:sz w:val="28"/>
          <w:szCs w:val="28"/>
        </w:rPr>
        <w:t>» - «</w:t>
      </w:r>
      <w:r w:rsidR="00EB5EE0" w:rsidRPr="0044557C">
        <w:rPr>
          <w:rFonts w:ascii="Times New Roman" w:hAnsi="Times New Roman" w:cs="Times New Roman"/>
          <w:i/>
          <w:sz w:val="28"/>
          <w:szCs w:val="28"/>
        </w:rPr>
        <w:t>Обществом подорванный авторитет мужчины восстановит женщина, но женщиной подорванный престиж мужчины не может во</w:t>
      </w:r>
      <w:r w:rsidR="00F32F2C" w:rsidRPr="0044557C">
        <w:rPr>
          <w:rFonts w:ascii="Times New Roman" w:hAnsi="Times New Roman" w:cs="Times New Roman"/>
          <w:i/>
          <w:sz w:val="28"/>
          <w:szCs w:val="28"/>
        </w:rPr>
        <w:t>сста</w:t>
      </w:r>
      <w:r w:rsidR="004C7E58" w:rsidRPr="0044557C">
        <w:rPr>
          <w:rFonts w:ascii="Times New Roman" w:hAnsi="Times New Roman" w:cs="Times New Roman"/>
          <w:i/>
          <w:sz w:val="28"/>
          <w:szCs w:val="28"/>
        </w:rPr>
        <w:t>новить и общество</w:t>
      </w:r>
      <w:r w:rsidR="004C7E58">
        <w:rPr>
          <w:rFonts w:ascii="Times New Roman" w:hAnsi="Times New Roman" w:cs="Times New Roman"/>
          <w:sz w:val="28"/>
          <w:szCs w:val="28"/>
        </w:rPr>
        <w:t>» (</w:t>
      </w:r>
      <w:r w:rsidR="00EB5EE0" w:rsidRPr="004C7E58">
        <w:rPr>
          <w:rFonts w:ascii="Times New Roman" w:hAnsi="Times New Roman" w:cs="Times New Roman"/>
          <w:sz w:val="28"/>
          <w:szCs w:val="28"/>
        </w:rPr>
        <w:t xml:space="preserve">Мафедзев </w:t>
      </w:r>
      <w:r w:rsidR="004C7E58" w:rsidRPr="004C7E58">
        <w:rPr>
          <w:rFonts w:ascii="Times New Roman" w:hAnsi="Times New Roman" w:cs="Times New Roman"/>
          <w:sz w:val="28"/>
          <w:szCs w:val="28"/>
        </w:rPr>
        <w:t xml:space="preserve">1991: </w:t>
      </w:r>
      <w:r w:rsidR="00EB5EE0" w:rsidRPr="004C7E58">
        <w:rPr>
          <w:rFonts w:ascii="Times New Roman" w:hAnsi="Times New Roman" w:cs="Times New Roman"/>
          <w:sz w:val="28"/>
          <w:szCs w:val="28"/>
        </w:rPr>
        <w:t>202</w:t>
      </w:r>
      <w:r w:rsidR="004C7E58">
        <w:rPr>
          <w:rFonts w:ascii="Times New Roman" w:hAnsi="Times New Roman" w:cs="Times New Roman"/>
          <w:sz w:val="28"/>
          <w:szCs w:val="28"/>
        </w:rPr>
        <w:t>)</w:t>
      </w:r>
      <w:r w:rsidR="00EB5EE0" w:rsidRPr="00EB5EE0">
        <w:rPr>
          <w:rFonts w:ascii="Times New Roman" w:hAnsi="Times New Roman" w:cs="Times New Roman"/>
          <w:sz w:val="28"/>
          <w:szCs w:val="28"/>
        </w:rPr>
        <w:t xml:space="preserve">. Девушек у черкесов не скрывали, они свободно общались с молодыми людьми, ездили в гости, сами принимали гостей, участвовали в различных торжествах, народных праздниках, играх, танцах. Юноши, желающие познакомиться и имеющие намерение жениться, могли свободно посещать и </w:t>
      </w:r>
      <w:r w:rsidR="00EB5EE0" w:rsidRPr="00EB5EE0">
        <w:rPr>
          <w:rFonts w:ascii="Times New Roman" w:hAnsi="Times New Roman" w:cs="Times New Roman"/>
          <w:sz w:val="28"/>
          <w:szCs w:val="28"/>
        </w:rPr>
        <w:lastRenderedPageBreak/>
        <w:t xml:space="preserve">общаться с девушкой в доме ее родителей. Для этого у </w:t>
      </w:r>
      <w:r w:rsidR="00811F3F">
        <w:rPr>
          <w:rFonts w:ascii="Times New Roman" w:hAnsi="Times New Roman" w:cs="Times New Roman"/>
          <w:sz w:val="28"/>
          <w:szCs w:val="28"/>
        </w:rPr>
        <w:t>незамужней девушки была своя</w:t>
      </w:r>
      <w:r w:rsidR="00EB5EE0" w:rsidRPr="00EB5EE0">
        <w:rPr>
          <w:rFonts w:ascii="Times New Roman" w:hAnsi="Times New Roman" w:cs="Times New Roman"/>
          <w:sz w:val="28"/>
          <w:szCs w:val="28"/>
        </w:rPr>
        <w:t xml:space="preserve"> отдельная комната. При таких посещениях приличие требовало, чтобы юноша был со своим другом, а с девушкой находилась ее подруга или сестра. Молодые наездники, поклонники какой-нибудь девушки, беспрестанно делали ей подарки в виде дорогих тканей, драгоценных украшений, лошадей, быков, в общем, всего того, что добывалось ими в походах. Таким образом, известна</w:t>
      </w:r>
      <w:r w:rsidR="00811F3F">
        <w:rPr>
          <w:rFonts w:ascii="Times New Roman" w:hAnsi="Times New Roman" w:cs="Times New Roman"/>
          <w:sz w:val="28"/>
          <w:szCs w:val="28"/>
        </w:rPr>
        <w:t>я своим умом и обаянием девушка</w:t>
      </w:r>
      <w:r w:rsidR="00EB5EE0" w:rsidRPr="00EB5EE0">
        <w:rPr>
          <w:rFonts w:ascii="Times New Roman" w:hAnsi="Times New Roman" w:cs="Times New Roman"/>
          <w:sz w:val="28"/>
          <w:szCs w:val="28"/>
        </w:rPr>
        <w:t xml:space="preserve"> могла стать еще до замужества обладательницей значительного личного состояния. Каждый рыцарь-наездник готов был выполнить ее просьбу и часто «похвала женщины подстрекала мужчину к от</w:t>
      </w:r>
      <w:r w:rsidR="00F32F2C">
        <w:rPr>
          <w:rFonts w:ascii="Times New Roman" w:hAnsi="Times New Roman" w:cs="Times New Roman"/>
          <w:sz w:val="28"/>
          <w:szCs w:val="28"/>
        </w:rPr>
        <w:t>важ</w:t>
      </w:r>
      <w:r w:rsidR="00533821">
        <w:rPr>
          <w:rFonts w:ascii="Times New Roman" w:hAnsi="Times New Roman" w:cs="Times New Roman"/>
          <w:sz w:val="28"/>
          <w:szCs w:val="28"/>
        </w:rPr>
        <w:t>ным предприятиям...» (</w:t>
      </w:r>
      <w:r w:rsidR="00EB5EE0" w:rsidRPr="0039495E">
        <w:rPr>
          <w:rFonts w:ascii="Times New Roman" w:hAnsi="Times New Roman" w:cs="Times New Roman"/>
          <w:sz w:val="28"/>
          <w:szCs w:val="28"/>
        </w:rPr>
        <w:t xml:space="preserve">Каламбий </w:t>
      </w:r>
      <w:r w:rsidR="00533821" w:rsidRPr="0039495E">
        <w:rPr>
          <w:rFonts w:ascii="Times New Roman" w:hAnsi="Times New Roman" w:cs="Times New Roman"/>
          <w:sz w:val="28"/>
          <w:szCs w:val="28"/>
        </w:rPr>
        <w:t xml:space="preserve">1987: </w:t>
      </w:r>
      <w:r w:rsidR="00EB5EE0" w:rsidRPr="0039495E">
        <w:rPr>
          <w:rFonts w:ascii="Times New Roman" w:hAnsi="Times New Roman" w:cs="Times New Roman"/>
          <w:sz w:val="28"/>
          <w:szCs w:val="28"/>
        </w:rPr>
        <w:t>233</w:t>
      </w:r>
      <w:r w:rsidR="00533821">
        <w:rPr>
          <w:rFonts w:ascii="Times New Roman" w:hAnsi="Times New Roman" w:cs="Times New Roman"/>
          <w:sz w:val="28"/>
          <w:szCs w:val="28"/>
        </w:rPr>
        <w:t>)</w:t>
      </w:r>
      <w:r w:rsidR="00EB5EE0" w:rsidRPr="00EB5EE0">
        <w:rPr>
          <w:rFonts w:ascii="Times New Roman" w:hAnsi="Times New Roman" w:cs="Times New Roman"/>
          <w:sz w:val="28"/>
          <w:szCs w:val="28"/>
        </w:rPr>
        <w:t>. К. Кох, говоря об особенностях семейной и общественной жизни черкесов, писал: «Эта большая свобода девушек и общительная жизнь молодых людей является причиной того, что браки черкесов непохожи на браки других восточных народов. Так же, как женщина самостоятельна в выборе мужа, так же и молодым людям, по крайней мере, молча, разрешается иметь свой голос при выборе будущей супруги. Юноше делает честь, когда он меньше принимает во внимание в таком случае богатство и красоту, а больше – обходительность и ум. Так же, как мужчина восхищается прекрасными качествами своей возлюбленной и отдает им предпочтение перед красотой и богатством, так и девушка, прежде всего, ценит в своем возлюбленном смелость, мужество и рыцарскую натуру. Мужчина, который никогда не был в бою и не участвовал в набегах, напрасно будет добиваться благосклонно</w:t>
      </w:r>
      <w:r w:rsidR="008B4FD8">
        <w:rPr>
          <w:rFonts w:ascii="Times New Roman" w:hAnsi="Times New Roman" w:cs="Times New Roman"/>
          <w:sz w:val="28"/>
          <w:szCs w:val="28"/>
        </w:rPr>
        <w:t xml:space="preserve">сти черкесской девушки» </w:t>
      </w:r>
      <w:r w:rsidR="0039495E">
        <w:rPr>
          <w:rFonts w:ascii="Times New Roman" w:hAnsi="Times New Roman" w:cs="Times New Roman"/>
          <w:sz w:val="28"/>
          <w:szCs w:val="28"/>
        </w:rPr>
        <w:t>(</w:t>
      </w:r>
      <w:r w:rsidR="0039495E" w:rsidRPr="0039495E">
        <w:rPr>
          <w:rFonts w:ascii="Times New Roman" w:hAnsi="Times New Roman" w:cs="Times New Roman"/>
          <w:sz w:val="28"/>
          <w:szCs w:val="28"/>
        </w:rPr>
        <w:t>Кох 1974:</w:t>
      </w:r>
      <w:r w:rsidR="0039495E">
        <w:rPr>
          <w:rFonts w:ascii="Times New Roman" w:hAnsi="Times New Roman" w:cs="Times New Roman"/>
          <w:sz w:val="28"/>
          <w:szCs w:val="28"/>
        </w:rPr>
        <w:t xml:space="preserve"> </w:t>
      </w:r>
      <w:r w:rsidR="008B4FD8" w:rsidRPr="008B4FD8">
        <w:rPr>
          <w:rFonts w:ascii="Times New Roman" w:hAnsi="Times New Roman" w:cs="Times New Roman"/>
          <w:sz w:val="28"/>
          <w:szCs w:val="28"/>
        </w:rPr>
        <w:t>611–612</w:t>
      </w:r>
      <w:r w:rsidR="0039495E">
        <w:rPr>
          <w:rFonts w:ascii="Times New Roman" w:hAnsi="Times New Roman" w:cs="Times New Roman"/>
          <w:sz w:val="28"/>
          <w:szCs w:val="28"/>
        </w:rPr>
        <w:t>)</w:t>
      </w:r>
      <w:r w:rsidR="00EB5EE0" w:rsidRPr="00EB5EE0">
        <w:rPr>
          <w:rFonts w:ascii="Times New Roman" w:hAnsi="Times New Roman" w:cs="Times New Roman"/>
          <w:sz w:val="28"/>
          <w:szCs w:val="28"/>
        </w:rPr>
        <w:t xml:space="preserve">. Последнее обстоятельство имело огромное моральное влияние на жизнь общества и воспитание молодежи. </w:t>
      </w:r>
      <w:r w:rsidR="005A323C">
        <w:rPr>
          <w:rFonts w:ascii="Times New Roman" w:hAnsi="Times New Roman" w:cs="Times New Roman"/>
          <w:sz w:val="28"/>
          <w:szCs w:val="28"/>
        </w:rPr>
        <w:t>К.Ф</w:t>
      </w:r>
      <w:r w:rsidR="005C446A">
        <w:rPr>
          <w:rFonts w:ascii="Times New Roman" w:hAnsi="Times New Roman" w:cs="Times New Roman"/>
          <w:sz w:val="28"/>
          <w:szCs w:val="28"/>
        </w:rPr>
        <w:t>. Сталь</w:t>
      </w:r>
      <w:r w:rsidR="0052539E">
        <w:rPr>
          <w:rFonts w:ascii="Times New Roman" w:hAnsi="Times New Roman" w:cs="Times New Roman"/>
          <w:sz w:val="28"/>
          <w:szCs w:val="28"/>
        </w:rPr>
        <w:t xml:space="preserve"> сообщ</w:t>
      </w:r>
      <w:r w:rsidR="00EB5EE0" w:rsidRPr="00EB5EE0">
        <w:rPr>
          <w:rFonts w:ascii="Times New Roman" w:hAnsi="Times New Roman" w:cs="Times New Roman"/>
          <w:sz w:val="28"/>
          <w:szCs w:val="28"/>
        </w:rPr>
        <w:t>ал: «Черкешенки любят славу и доблесть: молодость мужчины, его красота и богатство ничто не значат в глазах черкешенки, если ищущий ее руки не имеет храбрости, красноречия и громкого имени. Я считаю излишним писать, какое значение имеет эта любовь женщин к славе на характер н</w:t>
      </w:r>
      <w:r w:rsidR="00DE6BCF">
        <w:rPr>
          <w:rFonts w:ascii="Times New Roman" w:hAnsi="Times New Roman" w:cs="Times New Roman"/>
          <w:sz w:val="28"/>
          <w:szCs w:val="28"/>
        </w:rPr>
        <w:t>арода и дух юношества» (</w:t>
      </w:r>
      <w:r w:rsidR="00EB5EE0" w:rsidRPr="00DE6BCF">
        <w:rPr>
          <w:rFonts w:ascii="Times New Roman" w:hAnsi="Times New Roman" w:cs="Times New Roman"/>
          <w:sz w:val="28"/>
          <w:szCs w:val="28"/>
        </w:rPr>
        <w:t xml:space="preserve">Сталь </w:t>
      </w:r>
      <w:r w:rsidR="00DE6BCF" w:rsidRPr="00DE6BCF">
        <w:rPr>
          <w:rFonts w:ascii="Times New Roman" w:hAnsi="Times New Roman" w:cs="Times New Roman"/>
          <w:sz w:val="28"/>
          <w:szCs w:val="28"/>
        </w:rPr>
        <w:t xml:space="preserve">1900: </w:t>
      </w:r>
      <w:r w:rsidR="00EB5EE0" w:rsidRPr="00DE6BCF">
        <w:rPr>
          <w:rFonts w:ascii="Times New Roman" w:hAnsi="Times New Roman" w:cs="Times New Roman"/>
          <w:sz w:val="28"/>
          <w:szCs w:val="28"/>
        </w:rPr>
        <w:t>123–124</w:t>
      </w:r>
      <w:r w:rsidR="00DE6BCF">
        <w:rPr>
          <w:rFonts w:ascii="Times New Roman" w:hAnsi="Times New Roman" w:cs="Times New Roman"/>
          <w:sz w:val="28"/>
          <w:szCs w:val="28"/>
        </w:rPr>
        <w:t>)</w:t>
      </w:r>
      <w:r w:rsidR="00EB5EE0" w:rsidRPr="00EB5EE0">
        <w:rPr>
          <w:rFonts w:ascii="Times New Roman" w:hAnsi="Times New Roman" w:cs="Times New Roman"/>
          <w:sz w:val="28"/>
          <w:szCs w:val="28"/>
        </w:rPr>
        <w:t xml:space="preserve">. Этот дух своеобразного рыцарства, который жил в черкесских </w:t>
      </w:r>
      <w:r w:rsidR="00EB5EE0" w:rsidRPr="00EB5EE0">
        <w:rPr>
          <w:rFonts w:ascii="Times New Roman" w:hAnsi="Times New Roman" w:cs="Times New Roman"/>
          <w:sz w:val="28"/>
          <w:szCs w:val="28"/>
        </w:rPr>
        <w:lastRenderedPageBreak/>
        <w:t xml:space="preserve">женщинах, нашел отражение во многих историко-героических и эпических преданиях черкесов. Так, в одном из преданий о братьях </w:t>
      </w:r>
      <w:r w:rsidR="001F6F03">
        <w:rPr>
          <w:rFonts w:ascii="Times New Roman" w:hAnsi="Times New Roman" w:cs="Times New Roman"/>
          <w:sz w:val="28"/>
          <w:szCs w:val="28"/>
        </w:rPr>
        <w:t>Озырмесе и Темиркане Ешаноковых</w:t>
      </w:r>
      <w:r w:rsidR="00EB5EE0" w:rsidRPr="00EB5EE0">
        <w:rPr>
          <w:rFonts w:ascii="Times New Roman" w:hAnsi="Times New Roman" w:cs="Times New Roman"/>
          <w:sz w:val="28"/>
          <w:szCs w:val="28"/>
        </w:rPr>
        <w:t xml:space="preserve"> сообщается, как их мать, отправляя сыновей на битву и зная об их предстоящей гибели, дала каждому из братьев наставление: Озырмесу – падая на поле битвы, подмять под себя хотя бы одного врага, Темиркану – когда получит смертельную рану, живым дойти до дому. Оба сражались геройски и выполнили ее на</w:t>
      </w:r>
      <w:r w:rsidR="00E45D8D">
        <w:rPr>
          <w:rFonts w:ascii="Times New Roman" w:hAnsi="Times New Roman" w:cs="Times New Roman"/>
          <w:sz w:val="28"/>
          <w:szCs w:val="28"/>
        </w:rPr>
        <w:t>каз. Мать, узнав об этом, исполнила</w:t>
      </w:r>
      <w:r w:rsidR="002F190D">
        <w:rPr>
          <w:rFonts w:ascii="Times New Roman" w:hAnsi="Times New Roman" w:cs="Times New Roman"/>
          <w:sz w:val="28"/>
          <w:szCs w:val="28"/>
        </w:rPr>
        <w:t xml:space="preserve"> торжественный танец </w:t>
      </w:r>
      <w:r w:rsidR="00B5762B">
        <w:rPr>
          <w:rFonts w:ascii="Times New Roman" w:hAnsi="Times New Roman" w:cs="Times New Roman"/>
          <w:sz w:val="28"/>
          <w:szCs w:val="28"/>
        </w:rPr>
        <w:t>(Народные песни</w:t>
      </w:r>
      <w:r w:rsidR="00A26323">
        <w:rPr>
          <w:rFonts w:ascii="Times New Roman" w:hAnsi="Times New Roman" w:cs="Times New Roman"/>
          <w:sz w:val="28"/>
          <w:szCs w:val="28"/>
        </w:rPr>
        <w:t>… 1986</w:t>
      </w:r>
      <w:r w:rsidR="002420E5">
        <w:rPr>
          <w:rFonts w:ascii="Times New Roman" w:hAnsi="Times New Roman" w:cs="Times New Roman"/>
          <w:sz w:val="28"/>
          <w:szCs w:val="28"/>
        </w:rPr>
        <w:t xml:space="preserve">а: </w:t>
      </w:r>
      <w:r w:rsidR="002F190D">
        <w:rPr>
          <w:rFonts w:ascii="Times New Roman" w:hAnsi="Times New Roman" w:cs="Times New Roman"/>
          <w:sz w:val="28"/>
          <w:szCs w:val="28"/>
        </w:rPr>
        <w:t>50</w:t>
      </w:r>
      <w:r w:rsidR="002420E5">
        <w:rPr>
          <w:rFonts w:ascii="Times New Roman" w:hAnsi="Times New Roman" w:cs="Times New Roman"/>
          <w:sz w:val="28"/>
          <w:szCs w:val="28"/>
        </w:rPr>
        <w:t>).</w:t>
      </w:r>
      <w:r w:rsidR="00EB5EE0" w:rsidRPr="00EB5EE0">
        <w:rPr>
          <w:rFonts w:ascii="Times New Roman" w:hAnsi="Times New Roman" w:cs="Times New Roman"/>
          <w:sz w:val="28"/>
          <w:szCs w:val="28"/>
        </w:rPr>
        <w:t xml:space="preserve"> </w:t>
      </w:r>
      <w:r w:rsidR="00B207A6" w:rsidRPr="00B207A6">
        <w:rPr>
          <w:rFonts w:ascii="Times New Roman" w:hAnsi="Times New Roman" w:cs="Times New Roman"/>
          <w:sz w:val="28"/>
          <w:szCs w:val="28"/>
        </w:rPr>
        <w:t xml:space="preserve">Многие авторы </w:t>
      </w:r>
      <w:r w:rsidR="009C646D">
        <w:rPr>
          <w:rFonts w:ascii="Times New Roman" w:hAnsi="Times New Roman" w:cs="Times New Roman"/>
          <w:sz w:val="28"/>
          <w:szCs w:val="28"/>
        </w:rPr>
        <w:t>отмечали сходство общественных идеалов Черкесии, Древней Спарты и рыцарской средневековой Европы</w:t>
      </w:r>
      <w:r w:rsidR="00B207A6" w:rsidRPr="00B207A6">
        <w:rPr>
          <w:rFonts w:ascii="Times New Roman" w:hAnsi="Times New Roman" w:cs="Times New Roman"/>
          <w:sz w:val="28"/>
          <w:szCs w:val="28"/>
        </w:rPr>
        <w:t>. Декабрист Н.И. Лорер, участвовавший в войне с чер</w:t>
      </w:r>
      <w:r w:rsidR="009C646D">
        <w:rPr>
          <w:rFonts w:ascii="Times New Roman" w:hAnsi="Times New Roman" w:cs="Times New Roman"/>
          <w:sz w:val="28"/>
          <w:szCs w:val="28"/>
        </w:rPr>
        <w:t>кесами</w:t>
      </w:r>
      <w:r w:rsidR="00E45D8D">
        <w:rPr>
          <w:rFonts w:ascii="Times New Roman" w:hAnsi="Times New Roman" w:cs="Times New Roman"/>
          <w:sz w:val="28"/>
          <w:szCs w:val="28"/>
        </w:rPr>
        <w:t>,</w:t>
      </w:r>
      <w:r w:rsidR="009C646D">
        <w:rPr>
          <w:rFonts w:ascii="Times New Roman" w:hAnsi="Times New Roman" w:cs="Times New Roman"/>
          <w:sz w:val="28"/>
          <w:szCs w:val="28"/>
        </w:rPr>
        <w:t xml:space="preserve"> писал</w:t>
      </w:r>
      <w:r w:rsidR="00B207A6" w:rsidRPr="00B207A6">
        <w:rPr>
          <w:rFonts w:ascii="Times New Roman" w:hAnsi="Times New Roman" w:cs="Times New Roman"/>
          <w:sz w:val="28"/>
          <w:szCs w:val="28"/>
        </w:rPr>
        <w:t>: «На руках некоторых трупов (черкесов</w:t>
      </w:r>
      <w:r w:rsidR="00166FC4">
        <w:rPr>
          <w:rFonts w:ascii="Times New Roman" w:hAnsi="Times New Roman" w:cs="Times New Roman"/>
          <w:sz w:val="28"/>
          <w:szCs w:val="28"/>
        </w:rPr>
        <w:t>.</w:t>
      </w:r>
      <w:r w:rsidR="00B207A6" w:rsidRPr="00B207A6">
        <w:rPr>
          <w:rFonts w:ascii="Times New Roman" w:hAnsi="Times New Roman" w:cs="Times New Roman"/>
          <w:sz w:val="28"/>
          <w:szCs w:val="28"/>
        </w:rPr>
        <w:t xml:space="preserve"> – А. М.) я заметил красные шерстяные шнурки, и мне разъяснили, что это обыкновение соблюдается всегда при отправлении на войну. Жены и возлюбленные дают мужьям и любезным этот амулет с пожеланием победить или умереть. Это с щитом или на щите, как в Древней Греции, или как в рыцарской средневековой Европе дамы украшали шарфами за</w:t>
      </w:r>
      <w:r w:rsidR="009C646D">
        <w:rPr>
          <w:rFonts w:ascii="Times New Roman" w:hAnsi="Times New Roman" w:cs="Times New Roman"/>
          <w:sz w:val="28"/>
          <w:szCs w:val="28"/>
        </w:rPr>
        <w:t>щитников феодальных замков своих</w:t>
      </w:r>
      <w:r w:rsidR="00B207A6" w:rsidRPr="00B207A6">
        <w:rPr>
          <w:rFonts w:ascii="Times New Roman" w:hAnsi="Times New Roman" w:cs="Times New Roman"/>
          <w:sz w:val="28"/>
          <w:szCs w:val="28"/>
        </w:rPr>
        <w:t>» (Записки</w:t>
      </w:r>
      <w:r w:rsidR="00A26323">
        <w:rPr>
          <w:rFonts w:ascii="Times New Roman" w:hAnsi="Times New Roman" w:cs="Times New Roman"/>
          <w:sz w:val="28"/>
          <w:szCs w:val="28"/>
        </w:rPr>
        <w:t>…</w:t>
      </w:r>
      <w:r w:rsidR="00B207A6" w:rsidRPr="00B207A6">
        <w:rPr>
          <w:rFonts w:ascii="Times New Roman" w:hAnsi="Times New Roman" w:cs="Times New Roman"/>
          <w:sz w:val="28"/>
          <w:szCs w:val="28"/>
        </w:rPr>
        <w:t xml:space="preserve"> 1874: 406). </w:t>
      </w:r>
      <w:r w:rsidR="009C646D" w:rsidRPr="009C646D">
        <w:rPr>
          <w:rFonts w:ascii="Times New Roman" w:hAnsi="Times New Roman" w:cs="Times New Roman"/>
          <w:sz w:val="28"/>
          <w:szCs w:val="28"/>
        </w:rPr>
        <w:t>Т. Мариньи писал</w:t>
      </w:r>
      <w:r w:rsidR="00D96E3F">
        <w:rPr>
          <w:rFonts w:ascii="Times New Roman" w:hAnsi="Times New Roman" w:cs="Times New Roman"/>
          <w:sz w:val="28"/>
          <w:szCs w:val="28"/>
        </w:rPr>
        <w:t>,</w:t>
      </w:r>
      <w:r w:rsidR="009C646D" w:rsidRPr="009C646D">
        <w:rPr>
          <w:rFonts w:ascii="Times New Roman" w:hAnsi="Times New Roman" w:cs="Times New Roman"/>
          <w:sz w:val="28"/>
          <w:szCs w:val="28"/>
        </w:rPr>
        <w:t xml:space="preserve"> </w:t>
      </w:r>
      <w:r w:rsidR="00D96E3F">
        <w:rPr>
          <w:rFonts w:ascii="Times New Roman" w:hAnsi="Times New Roman" w:cs="Times New Roman"/>
          <w:sz w:val="28"/>
          <w:szCs w:val="28"/>
        </w:rPr>
        <w:t>что черкешенк</w:t>
      </w:r>
      <w:r w:rsidR="009C646D">
        <w:rPr>
          <w:rFonts w:ascii="Times New Roman" w:hAnsi="Times New Roman" w:cs="Times New Roman"/>
          <w:sz w:val="28"/>
          <w:szCs w:val="28"/>
        </w:rPr>
        <w:t>и</w:t>
      </w:r>
      <w:r w:rsidR="009C646D" w:rsidRPr="009C646D">
        <w:rPr>
          <w:rFonts w:ascii="Times New Roman" w:hAnsi="Times New Roman" w:cs="Times New Roman"/>
          <w:sz w:val="28"/>
          <w:szCs w:val="28"/>
        </w:rPr>
        <w:t xml:space="preserve"> «любят славу, и у них вызывает гордость слава их мужей, добытая в боях» (Мариньи 1974: 310). </w:t>
      </w:r>
      <w:r w:rsidR="009C646D">
        <w:rPr>
          <w:rFonts w:ascii="Times New Roman" w:hAnsi="Times New Roman" w:cs="Times New Roman"/>
          <w:sz w:val="28"/>
          <w:szCs w:val="28"/>
        </w:rPr>
        <w:t xml:space="preserve">Провожая </w:t>
      </w:r>
      <w:r w:rsidR="00EB5EE0" w:rsidRPr="00EB5EE0">
        <w:rPr>
          <w:rFonts w:ascii="Times New Roman" w:hAnsi="Times New Roman" w:cs="Times New Roman"/>
          <w:sz w:val="28"/>
          <w:szCs w:val="28"/>
        </w:rPr>
        <w:t>сыновей, братьев и мужей на войну, черкешенки ждали их возвращения с победой</w:t>
      </w:r>
      <w:r w:rsidR="009C646D">
        <w:rPr>
          <w:rFonts w:ascii="Times New Roman" w:hAnsi="Times New Roman" w:cs="Times New Roman"/>
          <w:sz w:val="28"/>
          <w:szCs w:val="28"/>
        </w:rPr>
        <w:t>,</w:t>
      </w:r>
      <w:r w:rsidR="00EB5EE0" w:rsidRPr="00EB5EE0">
        <w:rPr>
          <w:rFonts w:ascii="Times New Roman" w:hAnsi="Times New Roman" w:cs="Times New Roman"/>
          <w:sz w:val="28"/>
          <w:szCs w:val="28"/>
        </w:rPr>
        <w:t xml:space="preserve"> </w:t>
      </w:r>
      <w:r w:rsidR="009C646D">
        <w:rPr>
          <w:rFonts w:ascii="Times New Roman" w:hAnsi="Times New Roman" w:cs="Times New Roman"/>
          <w:sz w:val="28"/>
          <w:szCs w:val="28"/>
        </w:rPr>
        <w:t xml:space="preserve">и если этого не происходило, </w:t>
      </w:r>
      <w:r w:rsidR="00EB5EE0" w:rsidRPr="00EB5EE0">
        <w:rPr>
          <w:rFonts w:ascii="Times New Roman" w:hAnsi="Times New Roman" w:cs="Times New Roman"/>
          <w:sz w:val="28"/>
          <w:szCs w:val="28"/>
        </w:rPr>
        <w:t>они холодно встречали их, еле разговаривали с ними до тех пор, пока они новой победой не реабилитировали себя в их глазах. Нрав</w:t>
      </w:r>
      <w:r w:rsidR="007C18EE">
        <w:rPr>
          <w:rFonts w:ascii="Times New Roman" w:hAnsi="Times New Roman" w:cs="Times New Roman"/>
          <w:sz w:val="28"/>
          <w:szCs w:val="28"/>
        </w:rPr>
        <w:t>ы черкесских женщин</w:t>
      </w:r>
      <w:r w:rsidR="00EB5EE0" w:rsidRPr="00EB5EE0">
        <w:rPr>
          <w:rFonts w:ascii="Times New Roman" w:hAnsi="Times New Roman" w:cs="Times New Roman"/>
          <w:sz w:val="28"/>
          <w:szCs w:val="28"/>
        </w:rPr>
        <w:t xml:space="preserve"> отражает случай, описанный Х</w:t>
      </w:r>
      <w:r w:rsidR="0044557C">
        <w:rPr>
          <w:rFonts w:ascii="Times New Roman" w:hAnsi="Times New Roman" w:cs="Times New Roman"/>
          <w:sz w:val="28"/>
          <w:szCs w:val="28"/>
        </w:rPr>
        <w:t>ан-Гиреем. В одном из сражений м</w:t>
      </w:r>
      <w:r w:rsidR="00EB5EE0" w:rsidRPr="00EB5EE0">
        <w:rPr>
          <w:rFonts w:ascii="Times New Roman" w:hAnsi="Times New Roman" w:cs="Times New Roman"/>
          <w:sz w:val="28"/>
          <w:szCs w:val="28"/>
        </w:rPr>
        <w:t xml:space="preserve">ахошевский </w:t>
      </w:r>
      <w:r w:rsidR="0044557C">
        <w:rPr>
          <w:rFonts w:ascii="Times New Roman" w:hAnsi="Times New Roman" w:cs="Times New Roman"/>
          <w:sz w:val="28"/>
          <w:szCs w:val="28"/>
        </w:rPr>
        <w:t xml:space="preserve">(махоши – черкесский субэтнос. – А. М.) </w:t>
      </w:r>
      <w:r w:rsidR="00EB5EE0" w:rsidRPr="00EB5EE0">
        <w:rPr>
          <w:rFonts w:ascii="Times New Roman" w:hAnsi="Times New Roman" w:cs="Times New Roman"/>
          <w:sz w:val="28"/>
          <w:szCs w:val="28"/>
        </w:rPr>
        <w:t>князь Я</w:t>
      </w:r>
      <w:r w:rsidR="007C18EE">
        <w:rPr>
          <w:rFonts w:ascii="Times New Roman" w:hAnsi="Times New Roman" w:cs="Times New Roman"/>
          <w:sz w:val="28"/>
          <w:szCs w:val="28"/>
        </w:rPr>
        <w:t>хбоко Багарсоко особо отличился.</w:t>
      </w:r>
      <w:r w:rsidR="00EB5EE0" w:rsidRPr="00EB5EE0">
        <w:rPr>
          <w:rFonts w:ascii="Times New Roman" w:hAnsi="Times New Roman" w:cs="Times New Roman"/>
          <w:sz w:val="28"/>
          <w:szCs w:val="28"/>
        </w:rPr>
        <w:t xml:space="preserve"> «В то же время другой князь другого колена оказал слабость духа, что разнеслось по всей Черкесии еще до</w:t>
      </w:r>
      <w:r w:rsidR="0052539E">
        <w:rPr>
          <w:rFonts w:ascii="Times New Roman" w:hAnsi="Times New Roman" w:cs="Times New Roman"/>
          <w:sz w:val="28"/>
          <w:szCs w:val="28"/>
        </w:rPr>
        <w:t xml:space="preserve"> возвращения…</w:t>
      </w:r>
      <w:r w:rsidR="00EB5EE0" w:rsidRPr="00EB5EE0">
        <w:rPr>
          <w:rFonts w:ascii="Times New Roman" w:hAnsi="Times New Roman" w:cs="Times New Roman"/>
          <w:sz w:val="28"/>
          <w:szCs w:val="28"/>
        </w:rPr>
        <w:t xml:space="preserve"> последнего в свое владение. Прибыв же домой, в тот же день послал к жене взять ремень, называемый кулак, который пристегивается к обоим концам шелковой тетивы из лука. Княгиня отвечала, что нет требуемого ремня, князь вторично послал, однако ж и сей раз тот же был </w:t>
      </w:r>
      <w:r w:rsidR="00EB5EE0" w:rsidRPr="00EB5EE0">
        <w:rPr>
          <w:rFonts w:ascii="Times New Roman" w:hAnsi="Times New Roman" w:cs="Times New Roman"/>
          <w:sz w:val="28"/>
          <w:szCs w:val="28"/>
        </w:rPr>
        <w:lastRenderedPageBreak/>
        <w:t>ответ. Огорченный муж послал в третий раз и велел сказать, чтобы она нашла требуемый ремень или удалилась из его дома. Княгиня с сердцем бросила ремень посланному, сказала: «Не сыну Бехгорса (фамилия сказанного храброго князя) к чему нужна тетива?», тем показывая, что ей не мило быть женою воина, не отличившего себя подвигами храбрости</w:t>
      </w:r>
      <w:r w:rsidR="00CC65BF">
        <w:rPr>
          <w:rFonts w:ascii="Times New Roman" w:hAnsi="Times New Roman" w:cs="Times New Roman"/>
          <w:sz w:val="28"/>
          <w:szCs w:val="28"/>
        </w:rPr>
        <w:t>» (</w:t>
      </w:r>
      <w:r w:rsidR="00EB5EE0" w:rsidRPr="00CC65BF">
        <w:rPr>
          <w:rFonts w:ascii="Times New Roman" w:hAnsi="Times New Roman" w:cs="Times New Roman"/>
          <w:sz w:val="28"/>
          <w:szCs w:val="28"/>
        </w:rPr>
        <w:t>Хан-Гире</w:t>
      </w:r>
      <w:r w:rsidR="00CC65BF" w:rsidRPr="00CC65BF">
        <w:rPr>
          <w:rFonts w:ascii="Times New Roman" w:hAnsi="Times New Roman" w:cs="Times New Roman"/>
          <w:sz w:val="28"/>
          <w:szCs w:val="28"/>
        </w:rPr>
        <w:t xml:space="preserve">й 1992: </w:t>
      </w:r>
      <w:r w:rsidR="00EB5EE0" w:rsidRPr="00CC65BF">
        <w:rPr>
          <w:rFonts w:ascii="Times New Roman" w:hAnsi="Times New Roman" w:cs="Times New Roman"/>
          <w:sz w:val="28"/>
          <w:szCs w:val="28"/>
        </w:rPr>
        <w:t>216</w:t>
      </w:r>
      <w:r w:rsidR="00CC65BF">
        <w:rPr>
          <w:rFonts w:ascii="Times New Roman" w:hAnsi="Times New Roman" w:cs="Times New Roman"/>
          <w:sz w:val="28"/>
          <w:szCs w:val="28"/>
        </w:rPr>
        <w:t>)</w:t>
      </w:r>
      <w:r w:rsidR="0052539E">
        <w:rPr>
          <w:rFonts w:ascii="Times New Roman" w:hAnsi="Times New Roman" w:cs="Times New Roman"/>
          <w:sz w:val="28"/>
          <w:szCs w:val="28"/>
        </w:rPr>
        <w:t>.</w:t>
      </w:r>
    </w:p>
    <w:p w:rsidR="008F0AB1" w:rsidRDefault="008F0AB1" w:rsidP="008A4216">
      <w:pPr>
        <w:spacing w:line="360" w:lineRule="auto"/>
        <w:rPr>
          <w:rFonts w:ascii="Times New Roman" w:hAnsi="Times New Roman" w:cs="Times New Roman"/>
          <w:b/>
          <w:sz w:val="28"/>
          <w:szCs w:val="28"/>
        </w:rPr>
      </w:pPr>
    </w:p>
    <w:p w:rsidR="00104B7B" w:rsidRDefault="00104B7B" w:rsidP="009D2190">
      <w:pPr>
        <w:spacing w:line="360" w:lineRule="auto"/>
        <w:jc w:val="center"/>
        <w:rPr>
          <w:rFonts w:ascii="Times New Roman" w:hAnsi="Times New Roman" w:cs="Times New Roman"/>
          <w:b/>
          <w:sz w:val="28"/>
          <w:szCs w:val="28"/>
        </w:rPr>
      </w:pPr>
    </w:p>
    <w:p w:rsidR="00EB5EE0" w:rsidRPr="00EB5EE0" w:rsidRDefault="009F52C4" w:rsidP="00FE202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2. Институт аталычества</w:t>
      </w:r>
      <w:r w:rsidR="00EB5EE0" w:rsidRPr="00EB5EE0">
        <w:rPr>
          <w:rFonts w:ascii="Times New Roman" w:hAnsi="Times New Roman" w:cs="Times New Roman"/>
          <w:b/>
          <w:sz w:val="28"/>
          <w:szCs w:val="28"/>
        </w:rPr>
        <w:t>, институт «гъусэ»</w:t>
      </w:r>
    </w:p>
    <w:p w:rsidR="008F0AB1" w:rsidRDefault="008F0AB1" w:rsidP="008A4216">
      <w:pPr>
        <w:spacing w:line="360" w:lineRule="auto"/>
        <w:jc w:val="both"/>
        <w:rPr>
          <w:rFonts w:ascii="Times New Roman" w:hAnsi="Times New Roman" w:cs="Times New Roman"/>
          <w:sz w:val="28"/>
          <w:szCs w:val="28"/>
        </w:rPr>
      </w:pPr>
    </w:p>
    <w:p w:rsidR="00432C4E" w:rsidRDefault="00432C4E" w:rsidP="008A4216">
      <w:pPr>
        <w:spacing w:after="0" w:line="360" w:lineRule="auto"/>
        <w:ind w:firstLine="708"/>
        <w:jc w:val="both"/>
        <w:rPr>
          <w:rFonts w:ascii="Times New Roman" w:hAnsi="Times New Roman" w:cs="Times New Roman"/>
          <w:sz w:val="28"/>
          <w:szCs w:val="28"/>
        </w:rPr>
      </w:pPr>
    </w:p>
    <w:p w:rsidR="00EB5EE0" w:rsidRPr="00EB5EE0" w:rsidRDefault="00A02F50"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Важное</w:t>
      </w:r>
      <w:r w:rsidR="00EB5EE0" w:rsidRPr="00EB5EE0">
        <w:rPr>
          <w:rFonts w:ascii="Times New Roman" w:hAnsi="Times New Roman" w:cs="Times New Roman"/>
          <w:sz w:val="28"/>
          <w:szCs w:val="28"/>
        </w:rPr>
        <w:t xml:space="preserve"> место в системе подготовки к воинской жизни занимал традиционный институт</w:t>
      </w:r>
      <w:r w:rsidR="0059145A">
        <w:rPr>
          <w:rFonts w:ascii="Times New Roman" w:hAnsi="Times New Roman" w:cs="Times New Roman"/>
          <w:sz w:val="28"/>
          <w:szCs w:val="28"/>
        </w:rPr>
        <w:t xml:space="preserve"> </w:t>
      </w:r>
      <w:r w:rsidR="00EB5EE0" w:rsidRPr="00EB5EE0">
        <w:rPr>
          <w:rFonts w:ascii="Times New Roman" w:hAnsi="Times New Roman" w:cs="Times New Roman"/>
          <w:sz w:val="28"/>
          <w:szCs w:val="28"/>
        </w:rPr>
        <w:t>«</w:t>
      </w:r>
      <w:r w:rsidR="0059145A">
        <w:rPr>
          <w:rFonts w:ascii="Times New Roman" w:hAnsi="Times New Roman" w:cs="Times New Roman"/>
          <w:sz w:val="28"/>
          <w:szCs w:val="28"/>
        </w:rPr>
        <w:t>к</w:t>
      </w:r>
      <w:r w:rsidR="0059145A" w:rsidRPr="0059145A">
        <w:rPr>
          <w:rFonts w:ascii="Times New Roman" w:hAnsi="Times New Roman" w:cs="Times New Roman"/>
          <w:sz w:val="28"/>
          <w:szCs w:val="28"/>
        </w:rPr>
        <w:t>ъаныхь</w:t>
      </w:r>
      <w:r w:rsidR="0059145A">
        <w:rPr>
          <w:rFonts w:ascii="Times New Roman" w:hAnsi="Times New Roman" w:cs="Times New Roman"/>
          <w:sz w:val="28"/>
          <w:szCs w:val="28"/>
        </w:rPr>
        <w:t>»</w:t>
      </w:r>
      <w:r w:rsidR="00047F79">
        <w:rPr>
          <w:rFonts w:ascii="Times New Roman" w:hAnsi="Times New Roman" w:cs="Times New Roman"/>
          <w:sz w:val="28"/>
          <w:szCs w:val="28"/>
        </w:rPr>
        <w:t xml:space="preserve"> (</w:t>
      </w:r>
      <w:r w:rsidR="00047F79" w:rsidRPr="00047F79">
        <w:rPr>
          <w:rFonts w:ascii="Times New Roman" w:hAnsi="Times New Roman" w:cs="Times New Roman"/>
          <w:sz w:val="28"/>
          <w:szCs w:val="28"/>
        </w:rPr>
        <w:t>къан</w:t>
      </w:r>
      <w:r w:rsidR="00047F79">
        <w:rPr>
          <w:rFonts w:ascii="Times New Roman" w:hAnsi="Times New Roman" w:cs="Times New Roman"/>
          <w:sz w:val="28"/>
          <w:szCs w:val="28"/>
        </w:rPr>
        <w:t xml:space="preserve"> – воспитанник, хьын – нести)</w:t>
      </w:r>
      <w:r>
        <w:rPr>
          <w:rFonts w:ascii="Times New Roman" w:hAnsi="Times New Roman" w:cs="Times New Roman"/>
          <w:sz w:val="28"/>
          <w:szCs w:val="28"/>
        </w:rPr>
        <w:t>,</w:t>
      </w:r>
      <w:r w:rsidR="00EB5EE0" w:rsidRPr="00EB5EE0">
        <w:rPr>
          <w:rFonts w:ascii="Times New Roman" w:hAnsi="Times New Roman" w:cs="Times New Roman"/>
          <w:sz w:val="28"/>
          <w:szCs w:val="28"/>
        </w:rPr>
        <w:t xml:space="preserve"> закрепившийся в кавказоведческой литературе под тюркским термином «аталычество»</w:t>
      </w:r>
      <w:r w:rsidR="00BA0343">
        <w:rPr>
          <w:rFonts w:ascii="Times New Roman" w:hAnsi="Times New Roman" w:cs="Times New Roman"/>
          <w:sz w:val="28"/>
          <w:szCs w:val="28"/>
        </w:rPr>
        <w:t>. Этот институт выполнял</w:t>
      </w:r>
      <w:r w:rsidR="00EB5EE0" w:rsidRPr="00EB5EE0">
        <w:rPr>
          <w:rFonts w:ascii="Times New Roman" w:hAnsi="Times New Roman" w:cs="Times New Roman"/>
          <w:sz w:val="28"/>
          <w:szCs w:val="28"/>
        </w:rPr>
        <w:t xml:space="preserve"> и другие важные функции, но их рассм</w:t>
      </w:r>
      <w:r w:rsidR="00BA0343">
        <w:rPr>
          <w:rFonts w:ascii="Times New Roman" w:hAnsi="Times New Roman" w:cs="Times New Roman"/>
          <w:sz w:val="28"/>
          <w:szCs w:val="28"/>
        </w:rPr>
        <w:t>отрение не входит в задачи настоящего</w:t>
      </w:r>
      <w:r w:rsidR="00836159">
        <w:rPr>
          <w:rFonts w:ascii="Times New Roman" w:hAnsi="Times New Roman" w:cs="Times New Roman"/>
          <w:sz w:val="28"/>
          <w:szCs w:val="28"/>
        </w:rPr>
        <w:t xml:space="preserve"> исследования.</w:t>
      </w:r>
    </w:p>
    <w:p w:rsidR="00EB5EE0" w:rsidRPr="00EB5EE0" w:rsidRDefault="00EB5EE0" w:rsidP="008A4216">
      <w:pPr>
        <w:spacing w:after="0" w:line="360" w:lineRule="auto"/>
        <w:ind w:firstLine="708"/>
        <w:jc w:val="both"/>
        <w:rPr>
          <w:rFonts w:ascii="Times New Roman" w:hAnsi="Times New Roman" w:cs="Times New Roman"/>
          <w:sz w:val="28"/>
          <w:szCs w:val="28"/>
        </w:rPr>
      </w:pPr>
      <w:r w:rsidRPr="00EB5EE0">
        <w:rPr>
          <w:rFonts w:ascii="Times New Roman" w:hAnsi="Times New Roman" w:cs="Times New Roman"/>
          <w:sz w:val="28"/>
          <w:szCs w:val="28"/>
        </w:rPr>
        <w:t>В период феодализма аталычество бытовало в основном в среде княжеских и дворянских фамилий, в которых дети, как правило, получали воспитание в чужих семьях. Детей обычно отдавали в семьи, стоявшие в соци</w:t>
      </w:r>
      <w:r w:rsidR="001E5A21">
        <w:rPr>
          <w:rFonts w:ascii="Times New Roman" w:hAnsi="Times New Roman" w:cs="Times New Roman"/>
          <w:sz w:val="28"/>
          <w:szCs w:val="28"/>
        </w:rPr>
        <w:t>альной иерархии на порядок ниже</w:t>
      </w:r>
      <w:r w:rsidRPr="00EB5EE0">
        <w:rPr>
          <w:rFonts w:ascii="Times New Roman" w:hAnsi="Times New Roman" w:cs="Times New Roman"/>
          <w:sz w:val="28"/>
          <w:szCs w:val="28"/>
        </w:rPr>
        <w:t xml:space="preserve"> чем семья воспитанника. Князья могли отдавать своих детей на воспитание дворянам или старшинам из числа свободных общинников, но сами могли брать на воспитание только детей из</w:t>
      </w:r>
      <w:r w:rsidR="001E5A21">
        <w:rPr>
          <w:rFonts w:ascii="Times New Roman" w:hAnsi="Times New Roman" w:cs="Times New Roman"/>
          <w:sz w:val="28"/>
          <w:szCs w:val="28"/>
        </w:rPr>
        <w:t xml:space="preserve"> княжеского сословия или детей к</w:t>
      </w:r>
      <w:r w:rsidRPr="00EB5EE0">
        <w:rPr>
          <w:rFonts w:ascii="Times New Roman" w:hAnsi="Times New Roman" w:cs="Times New Roman"/>
          <w:sz w:val="28"/>
          <w:szCs w:val="28"/>
        </w:rPr>
        <w:t>рымских хано</w:t>
      </w:r>
      <w:r w:rsidR="001E2A71">
        <w:rPr>
          <w:rFonts w:ascii="Times New Roman" w:hAnsi="Times New Roman" w:cs="Times New Roman"/>
          <w:sz w:val="28"/>
          <w:szCs w:val="28"/>
        </w:rPr>
        <w:t>в (</w:t>
      </w:r>
      <w:r w:rsidRPr="001E2A71">
        <w:rPr>
          <w:rFonts w:ascii="Times New Roman" w:hAnsi="Times New Roman" w:cs="Times New Roman"/>
          <w:sz w:val="28"/>
          <w:szCs w:val="28"/>
        </w:rPr>
        <w:t xml:space="preserve">Дубровин </w:t>
      </w:r>
      <w:r w:rsidR="001E2A71" w:rsidRPr="001E2A71">
        <w:rPr>
          <w:rFonts w:ascii="Times New Roman" w:hAnsi="Times New Roman" w:cs="Times New Roman"/>
          <w:sz w:val="28"/>
          <w:szCs w:val="28"/>
        </w:rPr>
        <w:t xml:space="preserve">1991: </w:t>
      </w:r>
      <w:r w:rsidRPr="001E2A71">
        <w:rPr>
          <w:rFonts w:ascii="Times New Roman" w:hAnsi="Times New Roman" w:cs="Times New Roman"/>
          <w:sz w:val="28"/>
          <w:szCs w:val="28"/>
        </w:rPr>
        <w:t>157</w:t>
      </w:r>
      <w:r w:rsidR="001E2A71">
        <w:rPr>
          <w:rFonts w:ascii="Times New Roman" w:hAnsi="Times New Roman" w:cs="Times New Roman"/>
          <w:sz w:val="28"/>
          <w:szCs w:val="28"/>
        </w:rPr>
        <w:t>)</w:t>
      </w:r>
      <w:r w:rsidR="00836159">
        <w:rPr>
          <w:rFonts w:ascii="Times New Roman" w:hAnsi="Times New Roman" w:cs="Times New Roman"/>
          <w:sz w:val="28"/>
          <w:szCs w:val="28"/>
        </w:rPr>
        <w:t>.</w:t>
      </w:r>
      <w:r w:rsidR="00047F79" w:rsidRPr="00047F79">
        <w:t xml:space="preserve"> </w:t>
      </w:r>
      <w:r w:rsidR="00047F79" w:rsidRPr="00047F79">
        <w:rPr>
          <w:rFonts w:ascii="Times New Roman" w:hAnsi="Times New Roman" w:cs="Times New Roman"/>
          <w:sz w:val="28"/>
          <w:szCs w:val="28"/>
        </w:rPr>
        <w:t>Через институт аталычества происходило распространение черкесской аристократической культуры и её элитарных форм среди соседних народов. О престижности воспитания у адыгов свидетельствует тот факт, что аталыками почти всех крымских ханов были черкесские князья (Кантемир 2006: 100).</w:t>
      </w:r>
    </w:p>
    <w:p w:rsidR="00871C30" w:rsidRDefault="00EB5EE0" w:rsidP="00836159">
      <w:pPr>
        <w:spacing w:after="0" w:line="360" w:lineRule="auto"/>
        <w:ind w:firstLine="708"/>
        <w:jc w:val="both"/>
        <w:rPr>
          <w:rFonts w:ascii="Times New Roman" w:hAnsi="Times New Roman" w:cs="Times New Roman"/>
          <w:sz w:val="28"/>
          <w:szCs w:val="28"/>
        </w:rPr>
      </w:pPr>
      <w:r w:rsidRPr="00EB5EE0">
        <w:rPr>
          <w:rFonts w:ascii="Times New Roman" w:hAnsi="Times New Roman" w:cs="Times New Roman"/>
          <w:sz w:val="28"/>
          <w:szCs w:val="28"/>
        </w:rPr>
        <w:lastRenderedPageBreak/>
        <w:t>Желающих взять на воспитание детей княжеских и знатных дворянских фамилий было обычно так много, что между претендентами часто возникали споры. Родителям было неприлично вмешиваться в них и отдавать кому-либо предпочтение. Претенденты на роль воспитателя должны были сами договориться между собой и решить, кому быть воспитателем. Часто эти споры заканчивались тем, что они решали по очереди воспитывать ребенка: пробыв некоторое время у одного аталыка, кан (воспитанник) переходил ко второму, а иногда и к третьему</w:t>
      </w:r>
      <w:r w:rsidR="00383B6F">
        <w:rPr>
          <w:rFonts w:ascii="Times New Roman" w:hAnsi="Times New Roman" w:cs="Times New Roman"/>
          <w:sz w:val="28"/>
          <w:szCs w:val="28"/>
        </w:rPr>
        <w:t>. Так, например, Асланбек, сын т</w:t>
      </w:r>
      <w:r w:rsidRPr="00EB5EE0">
        <w:rPr>
          <w:rFonts w:ascii="Times New Roman" w:hAnsi="Times New Roman" w:cs="Times New Roman"/>
          <w:sz w:val="28"/>
          <w:szCs w:val="28"/>
        </w:rPr>
        <w:t>емиргоевского князя Джембулата Болотокова</w:t>
      </w:r>
      <w:r w:rsidR="00383B6F">
        <w:rPr>
          <w:rFonts w:ascii="Times New Roman" w:hAnsi="Times New Roman" w:cs="Times New Roman"/>
          <w:sz w:val="28"/>
          <w:szCs w:val="28"/>
        </w:rPr>
        <w:t>,</w:t>
      </w:r>
      <w:r w:rsidRPr="00EB5EE0">
        <w:rPr>
          <w:rFonts w:ascii="Times New Roman" w:hAnsi="Times New Roman" w:cs="Times New Roman"/>
          <w:sz w:val="28"/>
          <w:szCs w:val="28"/>
        </w:rPr>
        <w:t xml:space="preserve"> имел трех аталыков. Первым был кабардинский дворянин первой степени Куденетов, после, по взаимному согласию родителей и Куденетова, Асланбек был передан абадзе</w:t>
      </w:r>
      <w:r w:rsidR="000F44F2">
        <w:rPr>
          <w:rFonts w:ascii="Times New Roman" w:hAnsi="Times New Roman" w:cs="Times New Roman"/>
          <w:sz w:val="28"/>
          <w:szCs w:val="28"/>
        </w:rPr>
        <w:t>хскому старшине Аджи-</w:t>
      </w:r>
      <w:r w:rsidR="00357E75">
        <w:rPr>
          <w:rFonts w:ascii="Times New Roman" w:hAnsi="Times New Roman" w:cs="Times New Roman"/>
          <w:sz w:val="28"/>
          <w:szCs w:val="28"/>
        </w:rPr>
        <w:t>Аджимокову, у котор</w:t>
      </w:r>
      <w:r w:rsidR="00836159">
        <w:rPr>
          <w:rFonts w:ascii="Times New Roman" w:hAnsi="Times New Roman" w:cs="Times New Roman"/>
          <w:sz w:val="28"/>
          <w:szCs w:val="28"/>
        </w:rPr>
        <w:t>ого</w:t>
      </w:r>
      <w:r w:rsidRPr="00EB5EE0">
        <w:rPr>
          <w:rFonts w:ascii="Times New Roman" w:hAnsi="Times New Roman" w:cs="Times New Roman"/>
          <w:sz w:val="28"/>
          <w:szCs w:val="28"/>
        </w:rPr>
        <w:t xml:space="preserve"> убыхский дворянин </w:t>
      </w:r>
      <w:r w:rsidR="00836159">
        <w:rPr>
          <w:rFonts w:ascii="Times New Roman" w:hAnsi="Times New Roman" w:cs="Times New Roman"/>
          <w:sz w:val="28"/>
          <w:szCs w:val="28"/>
        </w:rPr>
        <w:t>Хаджи-Берзек выкрал кана</w:t>
      </w:r>
      <w:r w:rsidRPr="00EB5EE0">
        <w:rPr>
          <w:rFonts w:ascii="Times New Roman" w:hAnsi="Times New Roman" w:cs="Times New Roman"/>
          <w:sz w:val="28"/>
          <w:szCs w:val="28"/>
        </w:rPr>
        <w:t xml:space="preserve"> и воспитывал его у себя. Это привело к кровавой вражде между Аджимоковым и Берзеком, которая продолжалась до тех пор, пока их конфликт не был урегулирован третейским судом. Молодой Асланбек был отнят у Берзека и возвращен Аджимокову с тем, чтобы через несколько лет быть снова переданным Берзеку, у которого он и окончил</w:t>
      </w:r>
      <w:r w:rsidR="002E47EA">
        <w:rPr>
          <w:rFonts w:ascii="Times New Roman" w:hAnsi="Times New Roman" w:cs="Times New Roman"/>
          <w:sz w:val="28"/>
          <w:szCs w:val="28"/>
        </w:rPr>
        <w:t xml:space="preserve"> свое воспитание (</w:t>
      </w:r>
      <w:r w:rsidRPr="00D567EE">
        <w:rPr>
          <w:rFonts w:ascii="Times New Roman" w:hAnsi="Times New Roman" w:cs="Times New Roman"/>
          <w:sz w:val="28"/>
          <w:szCs w:val="28"/>
        </w:rPr>
        <w:t xml:space="preserve">Дубровин </w:t>
      </w:r>
      <w:r w:rsidR="002E47EA" w:rsidRPr="00D567EE">
        <w:rPr>
          <w:rFonts w:ascii="Times New Roman" w:hAnsi="Times New Roman" w:cs="Times New Roman"/>
          <w:sz w:val="28"/>
          <w:szCs w:val="28"/>
        </w:rPr>
        <w:t xml:space="preserve">1991: </w:t>
      </w:r>
      <w:r w:rsidRPr="00D567EE">
        <w:rPr>
          <w:rFonts w:ascii="Times New Roman" w:hAnsi="Times New Roman" w:cs="Times New Roman"/>
          <w:sz w:val="28"/>
          <w:szCs w:val="28"/>
        </w:rPr>
        <w:t>153</w:t>
      </w:r>
      <w:r w:rsidR="002E47EA">
        <w:rPr>
          <w:rFonts w:ascii="Times New Roman" w:hAnsi="Times New Roman" w:cs="Times New Roman"/>
          <w:sz w:val="28"/>
          <w:szCs w:val="28"/>
        </w:rPr>
        <w:t>)</w:t>
      </w:r>
      <w:r w:rsidR="00836159">
        <w:rPr>
          <w:rFonts w:ascii="Times New Roman" w:hAnsi="Times New Roman" w:cs="Times New Roman"/>
          <w:sz w:val="28"/>
          <w:szCs w:val="28"/>
        </w:rPr>
        <w:t xml:space="preserve">. </w:t>
      </w:r>
      <w:r w:rsidR="00871C30">
        <w:rPr>
          <w:rFonts w:ascii="Times New Roman" w:hAnsi="Times New Roman" w:cs="Times New Roman"/>
          <w:sz w:val="28"/>
          <w:szCs w:val="28"/>
        </w:rPr>
        <w:t>Если знатный</w:t>
      </w:r>
      <w:r w:rsidR="00871C30" w:rsidRPr="00871C30">
        <w:rPr>
          <w:rFonts w:ascii="Times New Roman" w:hAnsi="Times New Roman" w:cs="Times New Roman"/>
          <w:sz w:val="28"/>
          <w:szCs w:val="28"/>
        </w:rPr>
        <w:t xml:space="preserve"> воспитанник мог иметь несколько аталыков, </w:t>
      </w:r>
      <w:r w:rsidR="00871C30">
        <w:rPr>
          <w:rFonts w:ascii="Times New Roman" w:hAnsi="Times New Roman" w:cs="Times New Roman"/>
          <w:sz w:val="28"/>
          <w:szCs w:val="28"/>
        </w:rPr>
        <w:t>то а</w:t>
      </w:r>
      <w:r w:rsidR="00871C30" w:rsidRPr="00871C30">
        <w:rPr>
          <w:rFonts w:ascii="Times New Roman" w:hAnsi="Times New Roman" w:cs="Times New Roman"/>
          <w:sz w:val="28"/>
          <w:szCs w:val="28"/>
        </w:rPr>
        <w:t xml:space="preserve">талык не мог </w:t>
      </w:r>
      <w:r w:rsidR="00871C30">
        <w:rPr>
          <w:rFonts w:ascii="Times New Roman" w:hAnsi="Times New Roman" w:cs="Times New Roman"/>
          <w:sz w:val="28"/>
          <w:szCs w:val="28"/>
        </w:rPr>
        <w:t>иметь более одного воспитанника. И</w:t>
      </w:r>
      <w:r w:rsidR="00871C30" w:rsidRPr="00871C30">
        <w:rPr>
          <w:rFonts w:ascii="Times New Roman" w:hAnsi="Times New Roman" w:cs="Times New Roman"/>
          <w:sz w:val="28"/>
          <w:szCs w:val="28"/>
        </w:rPr>
        <w:t>наче это грозило вызвать недовольство со ст</w:t>
      </w:r>
      <w:r w:rsidR="00871C30">
        <w:rPr>
          <w:rFonts w:ascii="Times New Roman" w:hAnsi="Times New Roman" w:cs="Times New Roman"/>
          <w:sz w:val="28"/>
          <w:szCs w:val="28"/>
        </w:rPr>
        <w:t>о</w:t>
      </w:r>
      <w:r w:rsidR="00836159">
        <w:rPr>
          <w:rFonts w:ascii="Times New Roman" w:hAnsi="Times New Roman" w:cs="Times New Roman"/>
          <w:sz w:val="28"/>
          <w:szCs w:val="28"/>
        </w:rPr>
        <w:t xml:space="preserve">роны родителей первого питомца. </w:t>
      </w:r>
      <w:r w:rsidR="00871C30">
        <w:rPr>
          <w:rFonts w:ascii="Times New Roman" w:hAnsi="Times New Roman" w:cs="Times New Roman"/>
          <w:sz w:val="28"/>
          <w:szCs w:val="28"/>
        </w:rPr>
        <w:t>П</w:t>
      </w:r>
      <w:r w:rsidR="00871C30" w:rsidRPr="00871C30">
        <w:rPr>
          <w:rFonts w:ascii="Times New Roman" w:hAnsi="Times New Roman" w:cs="Times New Roman"/>
          <w:sz w:val="28"/>
          <w:szCs w:val="28"/>
        </w:rPr>
        <w:t xml:space="preserve">равами </w:t>
      </w:r>
      <w:r w:rsidR="00871C30">
        <w:rPr>
          <w:rFonts w:ascii="Times New Roman" w:hAnsi="Times New Roman" w:cs="Times New Roman"/>
          <w:sz w:val="28"/>
          <w:szCs w:val="28"/>
        </w:rPr>
        <w:t>аталыка пользовался и тот, кто</w:t>
      </w:r>
      <w:r w:rsidR="00871C30" w:rsidRPr="00871C30">
        <w:rPr>
          <w:rFonts w:ascii="Times New Roman" w:hAnsi="Times New Roman" w:cs="Times New Roman"/>
          <w:sz w:val="28"/>
          <w:szCs w:val="28"/>
        </w:rPr>
        <w:t xml:space="preserve"> первый раз брил молодому князю или дворянину голову и хранил его во</w:t>
      </w:r>
      <w:r w:rsidR="00D662B2">
        <w:rPr>
          <w:rFonts w:ascii="Times New Roman" w:hAnsi="Times New Roman" w:cs="Times New Roman"/>
          <w:sz w:val="28"/>
          <w:szCs w:val="28"/>
        </w:rPr>
        <w:t>лосы (Хан-Гирей 1992: 262–263).</w:t>
      </w:r>
    </w:p>
    <w:p w:rsidR="00AF3E9C" w:rsidRDefault="00EB5EE0" w:rsidP="008A4216">
      <w:pPr>
        <w:spacing w:after="0" w:line="360" w:lineRule="auto"/>
        <w:ind w:firstLine="708"/>
        <w:jc w:val="both"/>
        <w:rPr>
          <w:rFonts w:ascii="Times New Roman" w:hAnsi="Times New Roman" w:cs="Times New Roman"/>
          <w:sz w:val="28"/>
          <w:szCs w:val="28"/>
        </w:rPr>
      </w:pPr>
      <w:r w:rsidRPr="00EB5EE0">
        <w:rPr>
          <w:rFonts w:ascii="Times New Roman" w:hAnsi="Times New Roman" w:cs="Times New Roman"/>
          <w:sz w:val="28"/>
          <w:szCs w:val="28"/>
        </w:rPr>
        <w:t>Человек, получавший на воспитание ребенка, приобр</w:t>
      </w:r>
      <w:r w:rsidR="002C60BF">
        <w:rPr>
          <w:rFonts w:ascii="Times New Roman" w:hAnsi="Times New Roman" w:cs="Times New Roman"/>
          <w:sz w:val="28"/>
          <w:szCs w:val="28"/>
        </w:rPr>
        <w:t>етал все права кровного родства, в</w:t>
      </w:r>
      <w:r w:rsidRPr="00EB5EE0">
        <w:rPr>
          <w:rFonts w:ascii="Times New Roman" w:hAnsi="Times New Roman" w:cs="Times New Roman"/>
          <w:sz w:val="28"/>
          <w:szCs w:val="28"/>
        </w:rPr>
        <w:t>от почему всегда было много желаю</w:t>
      </w:r>
      <w:r w:rsidR="002C60BF">
        <w:rPr>
          <w:rFonts w:ascii="Times New Roman" w:hAnsi="Times New Roman" w:cs="Times New Roman"/>
          <w:sz w:val="28"/>
          <w:szCs w:val="28"/>
        </w:rPr>
        <w:t>щих стать воспитателями отпрысков из влиятельных княжеских</w:t>
      </w:r>
      <w:r w:rsidR="00E7389D">
        <w:rPr>
          <w:rFonts w:ascii="Times New Roman" w:hAnsi="Times New Roman" w:cs="Times New Roman"/>
          <w:sz w:val="28"/>
          <w:szCs w:val="28"/>
        </w:rPr>
        <w:t xml:space="preserve"> и</w:t>
      </w:r>
      <w:r w:rsidR="002C60BF">
        <w:rPr>
          <w:rFonts w:ascii="Times New Roman" w:hAnsi="Times New Roman" w:cs="Times New Roman"/>
          <w:sz w:val="28"/>
          <w:szCs w:val="28"/>
        </w:rPr>
        <w:t xml:space="preserve"> дворянских фамили</w:t>
      </w:r>
      <w:r w:rsidRPr="00EB5EE0">
        <w:rPr>
          <w:rFonts w:ascii="Times New Roman" w:hAnsi="Times New Roman" w:cs="Times New Roman"/>
          <w:sz w:val="28"/>
          <w:szCs w:val="28"/>
        </w:rPr>
        <w:t>й. В то же время сами роди</w:t>
      </w:r>
      <w:r w:rsidR="00E7389D">
        <w:rPr>
          <w:rFonts w:ascii="Times New Roman" w:hAnsi="Times New Roman" w:cs="Times New Roman"/>
          <w:sz w:val="28"/>
          <w:szCs w:val="28"/>
        </w:rPr>
        <w:t>тели были заинтересованы в таких связях</w:t>
      </w:r>
      <w:r w:rsidRPr="00EB5EE0">
        <w:rPr>
          <w:rFonts w:ascii="Times New Roman" w:hAnsi="Times New Roman" w:cs="Times New Roman"/>
          <w:sz w:val="28"/>
          <w:szCs w:val="28"/>
        </w:rPr>
        <w:t>, ос</w:t>
      </w:r>
      <w:r w:rsidR="00E7389D">
        <w:rPr>
          <w:rFonts w:ascii="Times New Roman" w:hAnsi="Times New Roman" w:cs="Times New Roman"/>
          <w:sz w:val="28"/>
          <w:szCs w:val="28"/>
        </w:rPr>
        <w:t>обенно с соседними обществами и народ</w:t>
      </w:r>
      <w:r w:rsidR="00CF57A1">
        <w:rPr>
          <w:rFonts w:ascii="Times New Roman" w:hAnsi="Times New Roman" w:cs="Times New Roman"/>
          <w:sz w:val="28"/>
          <w:szCs w:val="28"/>
        </w:rPr>
        <w:t>а</w:t>
      </w:r>
      <w:r w:rsidR="00E7389D">
        <w:rPr>
          <w:rFonts w:ascii="Times New Roman" w:hAnsi="Times New Roman" w:cs="Times New Roman"/>
          <w:sz w:val="28"/>
          <w:szCs w:val="28"/>
        </w:rPr>
        <w:t>ми</w:t>
      </w:r>
      <w:r w:rsidRPr="00EB5EE0">
        <w:rPr>
          <w:rFonts w:ascii="Times New Roman" w:hAnsi="Times New Roman" w:cs="Times New Roman"/>
          <w:sz w:val="28"/>
          <w:szCs w:val="28"/>
        </w:rPr>
        <w:t xml:space="preserve">. Согласно черкесским адатам, связь по аталычеству считалась священной. Не только семейство аталыка становилось родным своему воспитаннику, но часто жители целого селения, общества или народа считали себя аталыками воспитанного между ними ребенка из </w:t>
      </w:r>
      <w:r w:rsidRPr="00EB5EE0">
        <w:rPr>
          <w:rFonts w:ascii="Times New Roman" w:hAnsi="Times New Roman" w:cs="Times New Roman"/>
          <w:sz w:val="28"/>
          <w:szCs w:val="28"/>
        </w:rPr>
        <w:lastRenderedPageBreak/>
        <w:t>знатной фамилии. Так, все медовеевцы считали себя аталыками кабардинского князя Карамурзина, а все абадзехи – аталыками темиргоевского владетельного к</w:t>
      </w:r>
      <w:r w:rsidR="00B61F8A">
        <w:rPr>
          <w:rFonts w:ascii="Times New Roman" w:hAnsi="Times New Roman" w:cs="Times New Roman"/>
          <w:sz w:val="28"/>
          <w:szCs w:val="28"/>
        </w:rPr>
        <w:t>нязя</w:t>
      </w:r>
      <w:r w:rsidR="00D567EE">
        <w:rPr>
          <w:rFonts w:ascii="Times New Roman" w:hAnsi="Times New Roman" w:cs="Times New Roman"/>
          <w:sz w:val="28"/>
          <w:szCs w:val="28"/>
        </w:rPr>
        <w:t xml:space="preserve"> Джембулата Айтекова (</w:t>
      </w:r>
      <w:r w:rsidRPr="00D567EE">
        <w:rPr>
          <w:rFonts w:ascii="Times New Roman" w:hAnsi="Times New Roman" w:cs="Times New Roman"/>
          <w:sz w:val="28"/>
          <w:szCs w:val="28"/>
        </w:rPr>
        <w:t xml:space="preserve">Дубровин </w:t>
      </w:r>
      <w:r w:rsidR="00D567EE" w:rsidRPr="00D567EE">
        <w:rPr>
          <w:rFonts w:ascii="Times New Roman" w:hAnsi="Times New Roman" w:cs="Times New Roman"/>
          <w:sz w:val="28"/>
          <w:szCs w:val="28"/>
        </w:rPr>
        <w:t xml:space="preserve">1991: </w:t>
      </w:r>
      <w:r w:rsidRPr="00D567EE">
        <w:rPr>
          <w:rFonts w:ascii="Times New Roman" w:hAnsi="Times New Roman" w:cs="Times New Roman"/>
          <w:sz w:val="28"/>
          <w:szCs w:val="28"/>
        </w:rPr>
        <w:t>153</w:t>
      </w:r>
      <w:r w:rsidR="00D567EE">
        <w:rPr>
          <w:rFonts w:ascii="Times New Roman" w:hAnsi="Times New Roman" w:cs="Times New Roman"/>
          <w:sz w:val="28"/>
          <w:szCs w:val="28"/>
        </w:rPr>
        <w:t>)</w:t>
      </w:r>
      <w:r w:rsidRPr="00EB5EE0">
        <w:rPr>
          <w:rFonts w:ascii="Times New Roman" w:hAnsi="Times New Roman" w:cs="Times New Roman"/>
          <w:sz w:val="28"/>
          <w:szCs w:val="28"/>
        </w:rPr>
        <w:t>. Будучи уже взрослым, воспитанник всегда мог рассчиты</w:t>
      </w:r>
      <w:r w:rsidR="00C34DF8">
        <w:rPr>
          <w:rFonts w:ascii="Times New Roman" w:hAnsi="Times New Roman" w:cs="Times New Roman"/>
          <w:sz w:val="28"/>
          <w:szCs w:val="28"/>
        </w:rPr>
        <w:t>вать на поддержку, в том числе</w:t>
      </w:r>
      <w:r w:rsidRPr="00EB5EE0">
        <w:rPr>
          <w:rFonts w:ascii="Times New Roman" w:hAnsi="Times New Roman" w:cs="Times New Roman"/>
          <w:sz w:val="28"/>
          <w:szCs w:val="28"/>
        </w:rPr>
        <w:t xml:space="preserve"> военную, не только семьи и родственников своих воспитателей, но и всего народа или общества, в котором он воспитывался. Так, например, Карабатыр, сын натухайского владетеля</w:t>
      </w:r>
      <w:r w:rsidR="00D22F61">
        <w:rPr>
          <w:rFonts w:ascii="Times New Roman" w:hAnsi="Times New Roman" w:cs="Times New Roman"/>
          <w:sz w:val="28"/>
          <w:szCs w:val="28"/>
        </w:rPr>
        <w:t xml:space="preserve"> Сефербея Заноко, во время</w:t>
      </w:r>
      <w:r w:rsidRPr="00EB5EE0">
        <w:rPr>
          <w:rFonts w:ascii="Times New Roman" w:hAnsi="Times New Roman" w:cs="Times New Roman"/>
          <w:sz w:val="28"/>
          <w:szCs w:val="28"/>
        </w:rPr>
        <w:t xml:space="preserve"> набегов часто привлекал отряды убыхов, у</w:t>
      </w:r>
      <w:r w:rsidR="00AF3E9C">
        <w:rPr>
          <w:rFonts w:ascii="Times New Roman" w:hAnsi="Times New Roman" w:cs="Times New Roman"/>
          <w:sz w:val="28"/>
          <w:szCs w:val="28"/>
        </w:rPr>
        <w:t xml:space="preserve"> которых он воспитывался (</w:t>
      </w:r>
      <w:r w:rsidR="00AF3E9C" w:rsidRPr="00AF3E9C">
        <w:rPr>
          <w:rFonts w:ascii="Times New Roman" w:hAnsi="Times New Roman" w:cs="Times New Roman"/>
          <w:sz w:val="28"/>
          <w:szCs w:val="28"/>
        </w:rPr>
        <w:t xml:space="preserve">Волкова 1989: </w:t>
      </w:r>
      <w:r w:rsidR="0046050A" w:rsidRPr="0046050A">
        <w:rPr>
          <w:rFonts w:ascii="Times New Roman" w:hAnsi="Times New Roman" w:cs="Times New Roman"/>
          <w:sz w:val="28"/>
          <w:szCs w:val="28"/>
        </w:rPr>
        <w:t>189–190</w:t>
      </w:r>
      <w:r w:rsidR="00AF3E9C">
        <w:rPr>
          <w:rFonts w:ascii="Times New Roman" w:hAnsi="Times New Roman" w:cs="Times New Roman"/>
          <w:sz w:val="28"/>
          <w:szCs w:val="28"/>
        </w:rPr>
        <w:t>)</w:t>
      </w:r>
      <w:r w:rsidR="00836159">
        <w:rPr>
          <w:rFonts w:ascii="Times New Roman" w:hAnsi="Times New Roman" w:cs="Times New Roman"/>
          <w:sz w:val="28"/>
          <w:szCs w:val="28"/>
        </w:rPr>
        <w:t>.</w:t>
      </w:r>
    </w:p>
    <w:p w:rsidR="00EB5EE0" w:rsidRPr="00EB5EE0" w:rsidRDefault="00EB5EE0" w:rsidP="008A4216">
      <w:pPr>
        <w:spacing w:after="0" w:line="360" w:lineRule="auto"/>
        <w:ind w:firstLine="708"/>
        <w:jc w:val="both"/>
        <w:rPr>
          <w:rFonts w:ascii="Times New Roman" w:hAnsi="Times New Roman" w:cs="Times New Roman"/>
          <w:sz w:val="28"/>
          <w:szCs w:val="28"/>
        </w:rPr>
      </w:pPr>
      <w:r w:rsidRPr="00EB5EE0">
        <w:rPr>
          <w:rFonts w:ascii="Times New Roman" w:hAnsi="Times New Roman" w:cs="Times New Roman"/>
          <w:sz w:val="28"/>
          <w:szCs w:val="28"/>
        </w:rPr>
        <w:t>Человек, избранный в воспитатели, еще до рождения ребенка посылал в дом родителей повивальную бабку и заготавливал все необходимое для пиршества. Как только приходило известие о рождении ребенка, будущий воспитатель пировал два-три дня с друзьями и родственниками, затем отправлялся за ребенком. В доме родителей ребенка также устраивался воспитателем пир, после чего он с новорожденным возвращался к себе. Если жена аталыка в это время кормила грудью, то она становилась и кормилицей в</w:t>
      </w:r>
      <w:r w:rsidR="00583E98">
        <w:rPr>
          <w:rFonts w:ascii="Times New Roman" w:hAnsi="Times New Roman" w:cs="Times New Roman"/>
          <w:sz w:val="28"/>
          <w:szCs w:val="28"/>
        </w:rPr>
        <w:t>оспитанника. В другом же случае</w:t>
      </w:r>
      <w:r w:rsidRPr="00EB5EE0">
        <w:rPr>
          <w:rFonts w:ascii="Times New Roman" w:hAnsi="Times New Roman" w:cs="Times New Roman"/>
          <w:sz w:val="28"/>
          <w:szCs w:val="28"/>
        </w:rPr>
        <w:t xml:space="preserve"> аталык подыскивал для младенца </w:t>
      </w:r>
      <w:r w:rsidR="00652825">
        <w:rPr>
          <w:rFonts w:ascii="Times New Roman" w:hAnsi="Times New Roman" w:cs="Times New Roman"/>
          <w:sz w:val="28"/>
          <w:szCs w:val="28"/>
        </w:rPr>
        <w:t>кормилицу. К</w:t>
      </w:r>
      <w:r w:rsidR="00652825" w:rsidRPr="00652825">
        <w:rPr>
          <w:rFonts w:ascii="Times New Roman" w:hAnsi="Times New Roman" w:cs="Times New Roman"/>
          <w:sz w:val="28"/>
          <w:szCs w:val="28"/>
        </w:rPr>
        <w:t>ормилица</w:t>
      </w:r>
      <w:r w:rsidRPr="00EB5EE0">
        <w:rPr>
          <w:rFonts w:ascii="Times New Roman" w:hAnsi="Times New Roman" w:cs="Times New Roman"/>
          <w:sz w:val="28"/>
          <w:szCs w:val="28"/>
        </w:rPr>
        <w:t xml:space="preserve"> </w:t>
      </w:r>
      <w:r w:rsidR="008E2A32">
        <w:rPr>
          <w:rFonts w:ascii="Times New Roman" w:hAnsi="Times New Roman" w:cs="Times New Roman"/>
          <w:sz w:val="28"/>
          <w:szCs w:val="28"/>
        </w:rPr>
        <w:t>(дэгызэ</w:t>
      </w:r>
      <w:r w:rsidR="00836159">
        <w:rPr>
          <w:rFonts w:ascii="Times New Roman" w:hAnsi="Times New Roman" w:cs="Times New Roman"/>
          <w:sz w:val="28"/>
          <w:szCs w:val="28"/>
        </w:rPr>
        <w:t>) и вся ее семья</w:t>
      </w:r>
      <w:r w:rsidRPr="00EB5EE0">
        <w:rPr>
          <w:rFonts w:ascii="Times New Roman" w:hAnsi="Times New Roman" w:cs="Times New Roman"/>
          <w:sz w:val="28"/>
          <w:szCs w:val="28"/>
        </w:rPr>
        <w:t xml:space="preserve"> </w:t>
      </w:r>
      <w:r w:rsidR="00652825">
        <w:rPr>
          <w:rFonts w:ascii="Times New Roman" w:hAnsi="Times New Roman" w:cs="Times New Roman"/>
          <w:sz w:val="28"/>
          <w:szCs w:val="28"/>
        </w:rPr>
        <w:t>на правах молочного родства</w:t>
      </w:r>
      <w:r w:rsidR="009D77F7">
        <w:rPr>
          <w:rFonts w:ascii="Times New Roman" w:hAnsi="Times New Roman" w:cs="Times New Roman"/>
          <w:sz w:val="28"/>
          <w:szCs w:val="28"/>
        </w:rPr>
        <w:t xml:space="preserve"> </w:t>
      </w:r>
      <w:r w:rsidRPr="00EB5EE0">
        <w:rPr>
          <w:rFonts w:ascii="Times New Roman" w:hAnsi="Times New Roman" w:cs="Times New Roman"/>
          <w:sz w:val="28"/>
          <w:szCs w:val="28"/>
        </w:rPr>
        <w:t xml:space="preserve">также становились </w:t>
      </w:r>
      <w:r w:rsidR="00836159">
        <w:rPr>
          <w:rFonts w:ascii="Times New Roman" w:hAnsi="Times New Roman" w:cs="Times New Roman"/>
          <w:sz w:val="28"/>
          <w:szCs w:val="28"/>
        </w:rPr>
        <w:t>близкими к воспитаннику людьми.</w:t>
      </w:r>
    </w:p>
    <w:p w:rsidR="00EB5EE0" w:rsidRPr="00EB5EE0" w:rsidRDefault="00652825" w:rsidP="0083615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Слова</w:t>
      </w:r>
      <w:r w:rsidR="00EB5EE0" w:rsidRPr="00EB5EE0">
        <w:rPr>
          <w:rFonts w:ascii="Times New Roman" w:hAnsi="Times New Roman" w:cs="Times New Roman"/>
          <w:sz w:val="28"/>
          <w:szCs w:val="28"/>
        </w:rPr>
        <w:t xml:space="preserve"> «аталык» и «кан», означающие воспитателя и воспитанника, тюркского происхождения. Ими пользовались в основном кабардинцы, в то время как у других черкесов бытовали</w:t>
      </w:r>
      <w:r w:rsidRPr="00652825">
        <w:t xml:space="preserve"> </w:t>
      </w:r>
      <w:r w:rsidRPr="00652825">
        <w:rPr>
          <w:rFonts w:ascii="Times New Roman" w:hAnsi="Times New Roman" w:cs="Times New Roman"/>
          <w:sz w:val="28"/>
          <w:szCs w:val="28"/>
        </w:rPr>
        <w:t>термины</w:t>
      </w:r>
      <w:r w:rsidR="00836159">
        <w:rPr>
          <w:rFonts w:ascii="Times New Roman" w:hAnsi="Times New Roman" w:cs="Times New Roman"/>
          <w:sz w:val="28"/>
          <w:szCs w:val="28"/>
        </w:rPr>
        <w:t xml:space="preserve"> адыгского происхождения</w:t>
      </w:r>
      <w:r w:rsidR="00EB5EE0" w:rsidRPr="00EB5EE0">
        <w:rPr>
          <w:rFonts w:ascii="Times New Roman" w:hAnsi="Times New Roman" w:cs="Times New Roman"/>
          <w:sz w:val="28"/>
          <w:szCs w:val="28"/>
        </w:rPr>
        <w:t xml:space="preserve">. Так, воспитатель у бесленеевцев обозначался словом «быф», </w:t>
      </w:r>
      <w:r w:rsidRPr="00652825">
        <w:rPr>
          <w:rFonts w:ascii="Times New Roman" w:hAnsi="Times New Roman" w:cs="Times New Roman"/>
          <w:sz w:val="28"/>
          <w:szCs w:val="28"/>
        </w:rPr>
        <w:t>воспитанник – «быфыкъуэ»</w:t>
      </w:r>
      <w:r>
        <w:rPr>
          <w:rFonts w:ascii="Times New Roman" w:hAnsi="Times New Roman" w:cs="Times New Roman"/>
          <w:sz w:val="28"/>
          <w:szCs w:val="28"/>
        </w:rPr>
        <w:t>,</w:t>
      </w:r>
      <w:r w:rsidRPr="00652825">
        <w:rPr>
          <w:rFonts w:ascii="Times New Roman" w:hAnsi="Times New Roman" w:cs="Times New Roman"/>
          <w:sz w:val="28"/>
          <w:szCs w:val="28"/>
        </w:rPr>
        <w:t xml:space="preserve"> </w:t>
      </w:r>
      <w:r w:rsidR="00EB5EE0" w:rsidRPr="00EB5EE0">
        <w:rPr>
          <w:rFonts w:ascii="Times New Roman" w:hAnsi="Times New Roman" w:cs="Times New Roman"/>
          <w:sz w:val="28"/>
          <w:szCs w:val="28"/>
        </w:rPr>
        <w:t>а воспит</w:t>
      </w:r>
      <w:r>
        <w:rPr>
          <w:rFonts w:ascii="Times New Roman" w:hAnsi="Times New Roman" w:cs="Times New Roman"/>
          <w:sz w:val="28"/>
          <w:szCs w:val="28"/>
        </w:rPr>
        <w:t>ательница (жена аталыка) – «быфы</w:t>
      </w:r>
      <w:r w:rsidR="00EB5EE0" w:rsidRPr="00EB5EE0">
        <w:rPr>
          <w:rFonts w:ascii="Times New Roman" w:hAnsi="Times New Roman" w:cs="Times New Roman"/>
          <w:sz w:val="28"/>
          <w:szCs w:val="28"/>
        </w:rPr>
        <w:t>къуэа</w:t>
      </w:r>
      <w:r w:rsidR="00836159">
        <w:rPr>
          <w:rFonts w:ascii="Times New Roman" w:hAnsi="Times New Roman" w:cs="Times New Roman"/>
          <w:sz w:val="28"/>
          <w:szCs w:val="28"/>
        </w:rPr>
        <w:t>нэ»</w:t>
      </w:r>
      <w:r>
        <w:rPr>
          <w:rFonts w:ascii="Times New Roman" w:hAnsi="Times New Roman" w:cs="Times New Roman"/>
          <w:sz w:val="28"/>
          <w:szCs w:val="28"/>
        </w:rPr>
        <w:t xml:space="preserve"> </w:t>
      </w:r>
      <w:r w:rsidR="00D95CA9">
        <w:rPr>
          <w:rFonts w:ascii="Times New Roman" w:hAnsi="Times New Roman" w:cs="Times New Roman"/>
          <w:sz w:val="28"/>
          <w:szCs w:val="28"/>
        </w:rPr>
        <w:t>(</w:t>
      </w:r>
      <w:r w:rsidR="00EB5EE0" w:rsidRPr="00F52B0B">
        <w:rPr>
          <w:rFonts w:ascii="Times New Roman" w:hAnsi="Times New Roman" w:cs="Times New Roman"/>
          <w:sz w:val="28"/>
          <w:szCs w:val="28"/>
        </w:rPr>
        <w:t xml:space="preserve">Мафедзев </w:t>
      </w:r>
      <w:r w:rsidR="00D95CA9" w:rsidRPr="00F52B0B">
        <w:rPr>
          <w:rFonts w:ascii="Times New Roman" w:hAnsi="Times New Roman" w:cs="Times New Roman"/>
          <w:sz w:val="28"/>
          <w:szCs w:val="28"/>
        </w:rPr>
        <w:t xml:space="preserve">1991: </w:t>
      </w:r>
      <w:r w:rsidR="00EB5EE0" w:rsidRPr="00F52B0B">
        <w:rPr>
          <w:rFonts w:ascii="Times New Roman" w:hAnsi="Times New Roman" w:cs="Times New Roman"/>
          <w:sz w:val="28"/>
          <w:szCs w:val="28"/>
        </w:rPr>
        <w:t>36</w:t>
      </w:r>
      <w:r w:rsidR="00D95CA9">
        <w:rPr>
          <w:rFonts w:ascii="Times New Roman" w:hAnsi="Times New Roman" w:cs="Times New Roman"/>
          <w:sz w:val="28"/>
          <w:szCs w:val="28"/>
        </w:rPr>
        <w:t>)</w:t>
      </w:r>
      <w:r w:rsidR="00EB5EE0" w:rsidRPr="00EB5EE0">
        <w:rPr>
          <w:rFonts w:ascii="Times New Roman" w:hAnsi="Times New Roman" w:cs="Times New Roman"/>
          <w:sz w:val="28"/>
          <w:szCs w:val="28"/>
        </w:rPr>
        <w:t>. У западных черкесов для обозначения воспитанника уп</w:t>
      </w:r>
      <w:r w:rsidR="00836159">
        <w:rPr>
          <w:rFonts w:ascii="Times New Roman" w:hAnsi="Times New Roman" w:cs="Times New Roman"/>
          <w:sz w:val="28"/>
          <w:szCs w:val="28"/>
        </w:rPr>
        <w:t>отреблялся также термин «пIyp».</w:t>
      </w:r>
    </w:p>
    <w:p w:rsidR="00EB5EE0" w:rsidRPr="00EB5EE0" w:rsidRDefault="00652825" w:rsidP="0083615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EB5EE0" w:rsidRPr="00EB5EE0">
        <w:rPr>
          <w:rFonts w:ascii="Times New Roman" w:hAnsi="Times New Roman" w:cs="Times New Roman"/>
          <w:sz w:val="28"/>
          <w:szCs w:val="28"/>
        </w:rPr>
        <w:t xml:space="preserve">зятый на воспитание ребенок находился в семье аталыка </w:t>
      </w:r>
      <w:r>
        <w:rPr>
          <w:rFonts w:ascii="Times New Roman" w:hAnsi="Times New Roman" w:cs="Times New Roman"/>
          <w:sz w:val="28"/>
          <w:szCs w:val="28"/>
        </w:rPr>
        <w:t>о</w:t>
      </w:r>
      <w:r w:rsidRPr="00652825">
        <w:rPr>
          <w:rFonts w:ascii="Times New Roman" w:hAnsi="Times New Roman" w:cs="Times New Roman"/>
          <w:sz w:val="28"/>
          <w:szCs w:val="28"/>
        </w:rPr>
        <w:t xml:space="preserve">бычно </w:t>
      </w:r>
      <w:r w:rsidR="00EB5EE0" w:rsidRPr="00EB5EE0">
        <w:rPr>
          <w:rFonts w:ascii="Times New Roman" w:hAnsi="Times New Roman" w:cs="Times New Roman"/>
          <w:sz w:val="28"/>
          <w:szCs w:val="28"/>
        </w:rPr>
        <w:t xml:space="preserve">до совершеннолетия – 15–16 лет. </w:t>
      </w:r>
      <w:r w:rsidR="00061032" w:rsidRPr="00061032">
        <w:rPr>
          <w:rFonts w:ascii="Times New Roman" w:hAnsi="Times New Roman" w:cs="Times New Roman"/>
          <w:sz w:val="28"/>
          <w:szCs w:val="28"/>
        </w:rPr>
        <w:t>Согласно обычаю</w:t>
      </w:r>
      <w:r>
        <w:rPr>
          <w:rFonts w:ascii="Times New Roman" w:hAnsi="Times New Roman" w:cs="Times New Roman"/>
          <w:sz w:val="28"/>
          <w:szCs w:val="28"/>
        </w:rPr>
        <w:t>,</w:t>
      </w:r>
      <w:r w:rsidR="00061032" w:rsidRPr="00061032">
        <w:rPr>
          <w:rFonts w:ascii="Times New Roman" w:hAnsi="Times New Roman" w:cs="Times New Roman"/>
          <w:sz w:val="28"/>
          <w:szCs w:val="28"/>
        </w:rPr>
        <w:t xml:space="preserve"> отец и мать </w:t>
      </w:r>
      <w:r w:rsidR="00EC1527">
        <w:rPr>
          <w:rFonts w:ascii="Times New Roman" w:hAnsi="Times New Roman" w:cs="Times New Roman"/>
          <w:sz w:val="28"/>
          <w:szCs w:val="28"/>
        </w:rPr>
        <w:t xml:space="preserve">не только </w:t>
      </w:r>
      <w:r w:rsidR="00061032" w:rsidRPr="00061032">
        <w:rPr>
          <w:rFonts w:ascii="Times New Roman" w:hAnsi="Times New Roman" w:cs="Times New Roman"/>
          <w:sz w:val="28"/>
          <w:szCs w:val="28"/>
        </w:rPr>
        <w:t>не виделись с сыном,</w:t>
      </w:r>
      <w:r w:rsidR="00EC1527">
        <w:rPr>
          <w:rFonts w:ascii="Times New Roman" w:hAnsi="Times New Roman" w:cs="Times New Roman"/>
          <w:sz w:val="28"/>
          <w:szCs w:val="28"/>
        </w:rPr>
        <w:t xml:space="preserve"> пока он воспитывался у аталыка, но </w:t>
      </w:r>
      <w:r w:rsidR="00EC1527" w:rsidRPr="00EC1527">
        <w:rPr>
          <w:rFonts w:ascii="Times New Roman" w:hAnsi="Times New Roman" w:cs="Times New Roman"/>
          <w:sz w:val="28"/>
          <w:szCs w:val="28"/>
        </w:rPr>
        <w:t xml:space="preserve">было предосудительным даже справляться о </w:t>
      </w:r>
      <w:r w:rsidR="00EC1527">
        <w:rPr>
          <w:rFonts w:ascii="Times New Roman" w:hAnsi="Times New Roman" w:cs="Times New Roman"/>
          <w:sz w:val="28"/>
          <w:szCs w:val="28"/>
        </w:rPr>
        <w:t>нем</w:t>
      </w:r>
      <w:r w:rsidR="00EC1527" w:rsidRPr="00EC1527">
        <w:rPr>
          <w:rFonts w:ascii="Times New Roman" w:hAnsi="Times New Roman" w:cs="Times New Roman"/>
          <w:sz w:val="28"/>
          <w:szCs w:val="28"/>
        </w:rPr>
        <w:t>.</w:t>
      </w:r>
      <w:r w:rsidR="00836159">
        <w:rPr>
          <w:rFonts w:ascii="Times New Roman" w:hAnsi="Times New Roman" w:cs="Times New Roman"/>
          <w:sz w:val="28"/>
          <w:szCs w:val="28"/>
        </w:rPr>
        <w:t xml:space="preserve"> </w:t>
      </w:r>
      <w:r w:rsidR="00EC1527">
        <w:rPr>
          <w:rFonts w:ascii="Times New Roman" w:hAnsi="Times New Roman" w:cs="Times New Roman"/>
          <w:sz w:val="28"/>
          <w:szCs w:val="28"/>
        </w:rPr>
        <w:t>Однако</w:t>
      </w:r>
      <w:r w:rsidR="00061032" w:rsidRPr="00061032">
        <w:rPr>
          <w:rFonts w:ascii="Times New Roman" w:hAnsi="Times New Roman" w:cs="Times New Roman"/>
          <w:sz w:val="28"/>
          <w:szCs w:val="28"/>
        </w:rPr>
        <w:t xml:space="preserve"> его могли навещать дяди </w:t>
      </w:r>
      <w:r w:rsidR="00061032" w:rsidRPr="00061032">
        <w:rPr>
          <w:rFonts w:ascii="Times New Roman" w:hAnsi="Times New Roman" w:cs="Times New Roman"/>
          <w:sz w:val="28"/>
          <w:szCs w:val="28"/>
        </w:rPr>
        <w:lastRenderedPageBreak/>
        <w:t xml:space="preserve">и другие родственники. Такие визиты </w:t>
      </w:r>
      <w:r w:rsidR="00EC1527">
        <w:rPr>
          <w:rFonts w:ascii="Times New Roman" w:hAnsi="Times New Roman" w:cs="Times New Roman"/>
          <w:sz w:val="28"/>
          <w:szCs w:val="28"/>
        </w:rPr>
        <w:t xml:space="preserve">назывались «къанаплъэ» (къан – воспитанник, </w:t>
      </w:r>
      <w:r w:rsidR="00EC1527" w:rsidRPr="00EC1527">
        <w:rPr>
          <w:rFonts w:ascii="Times New Roman" w:hAnsi="Times New Roman" w:cs="Times New Roman"/>
          <w:sz w:val="28"/>
          <w:szCs w:val="28"/>
        </w:rPr>
        <w:t>плъэ</w:t>
      </w:r>
      <w:r w:rsidR="00EC1527">
        <w:rPr>
          <w:rFonts w:ascii="Times New Roman" w:hAnsi="Times New Roman" w:cs="Times New Roman"/>
          <w:sz w:val="28"/>
          <w:szCs w:val="28"/>
        </w:rPr>
        <w:t>н – смотреть)</w:t>
      </w:r>
      <w:r w:rsidR="00061032" w:rsidRPr="00061032">
        <w:rPr>
          <w:rFonts w:ascii="Times New Roman" w:hAnsi="Times New Roman" w:cs="Times New Roman"/>
          <w:sz w:val="28"/>
          <w:szCs w:val="28"/>
        </w:rPr>
        <w:t xml:space="preserve">. </w:t>
      </w:r>
      <w:r w:rsidR="00EB5EE0" w:rsidRPr="00EB5EE0">
        <w:rPr>
          <w:rFonts w:ascii="Times New Roman" w:hAnsi="Times New Roman" w:cs="Times New Roman"/>
          <w:sz w:val="28"/>
          <w:szCs w:val="28"/>
        </w:rPr>
        <w:t>По черкесскому этикету, которого особо строго придерживались князья и дворяне, в присутствии посторонних отец не мог находиться вместе со своими детьм</w:t>
      </w:r>
      <w:r w:rsidR="00836159">
        <w:rPr>
          <w:rFonts w:ascii="Times New Roman" w:hAnsi="Times New Roman" w:cs="Times New Roman"/>
          <w:sz w:val="28"/>
          <w:szCs w:val="28"/>
        </w:rPr>
        <w:t>и до их совершеннолетия. Считало</w:t>
      </w:r>
      <w:r w:rsidR="00EB5EE0" w:rsidRPr="00EB5EE0">
        <w:rPr>
          <w:rFonts w:ascii="Times New Roman" w:hAnsi="Times New Roman" w:cs="Times New Roman"/>
          <w:sz w:val="28"/>
          <w:szCs w:val="28"/>
        </w:rPr>
        <w:t xml:space="preserve">сь верхом неприличия справляться у кого-либо о жене и детях. </w:t>
      </w:r>
      <w:r w:rsidR="00D662B2">
        <w:rPr>
          <w:rFonts w:ascii="Times New Roman" w:hAnsi="Times New Roman" w:cs="Times New Roman"/>
          <w:sz w:val="28"/>
          <w:szCs w:val="28"/>
        </w:rPr>
        <w:t>По мнению Адыль-</w:t>
      </w:r>
      <w:r w:rsidR="00EB5EE0" w:rsidRPr="00EB5EE0">
        <w:rPr>
          <w:rFonts w:ascii="Times New Roman" w:hAnsi="Times New Roman" w:cs="Times New Roman"/>
          <w:sz w:val="28"/>
          <w:szCs w:val="28"/>
        </w:rPr>
        <w:t>Гирея, одной из причин существования аталычества было то, что «воинственные черкесы боятся избаловать св</w:t>
      </w:r>
      <w:r w:rsidR="00A44160">
        <w:rPr>
          <w:rFonts w:ascii="Times New Roman" w:hAnsi="Times New Roman" w:cs="Times New Roman"/>
          <w:sz w:val="28"/>
          <w:szCs w:val="28"/>
        </w:rPr>
        <w:t>оих детей, воспитывая их у себя…</w:t>
      </w:r>
      <w:r w:rsidR="00664AF8">
        <w:rPr>
          <w:rFonts w:ascii="Times New Roman" w:hAnsi="Times New Roman" w:cs="Times New Roman"/>
          <w:sz w:val="28"/>
          <w:szCs w:val="28"/>
        </w:rPr>
        <w:t xml:space="preserve">» </w:t>
      </w:r>
      <w:r w:rsidR="00C57869">
        <w:rPr>
          <w:rFonts w:ascii="Times New Roman" w:hAnsi="Times New Roman" w:cs="Times New Roman"/>
          <w:sz w:val="28"/>
          <w:szCs w:val="28"/>
        </w:rPr>
        <w:t>(</w:t>
      </w:r>
      <w:r w:rsidR="00EC1527">
        <w:rPr>
          <w:rFonts w:ascii="Times New Roman" w:hAnsi="Times New Roman" w:cs="Times New Roman"/>
          <w:sz w:val="28"/>
          <w:szCs w:val="28"/>
        </w:rPr>
        <w:t>Адыль</w:t>
      </w:r>
      <w:r w:rsidR="0028666A">
        <w:rPr>
          <w:rFonts w:ascii="Times New Roman" w:hAnsi="Times New Roman" w:cs="Times New Roman"/>
          <w:sz w:val="28"/>
          <w:szCs w:val="28"/>
        </w:rPr>
        <w:t>-</w:t>
      </w:r>
      <w:r w:rsidR="00C57869" w:rsidRPr="00C57869">
        <w:rPr>
          <w:rFonts w:ascii="Times New Roman" w:hAnsi="Times New Roman" w:cs="Times New Roman"/>
          <w:sz w:val="28"/>
          <w:szCs w:val="28"/>
        </w:rPr>
        <w:t xml:space="preserve">Гирей 1980: </w:t>
      </w:r>
      <w:r w:rsidR="00664AF8">
        <w:rPr>
          <w:rFonts w:ascii="Times New Roman" w:hAnsi="Times New Roman" w:cs="Times New Roman"/>
          <w:sz w:val="28"/>
          <w:szCs w:val="28"/>
        </w:rPr>
        <w:t>57</w:t>
      </w:r>
      <w:r w:rsidR="00C57869">
        <w:rPr>
          <w:rFonts w:ascii="Times New Roman" w:hAnsi="Times New Roman" w:cs="Times New Roman"/>
          <w:sz w:val="28"/>
          <w:szCs w:val="28"/>
        </w:rPr>
        <w:t xml:space="preserve">). </w:t>
      </w:r>
      <w:r w:rsidR="00EB5EE0" w:rsidRPr="00EB5EE0">
        <w:rPr>
          <w:rFonts w:ascii="Times New Roman" w:hAnsi="Times New Roman" w:cs="Times New Roman"/>
          <w:sz w:val="28"/>
          <w:szCs w:val="28"/>
        </w:rPr>
        <w:t xml:space="preserve">Отданные в </w:t>
      </w:r>
      <w:r w:rsidR="00212F19">
        <w:rPr>
          <w:rFonts w:ascii="Times New Roman" w:hAnsi="Times New Roman" w:cs="Times New Roman"/>
          <w:sz w:val="28"/>
          <w:szCs w:val="28"/>
        </w:rPr>
        <w:t>младенчестве на воспитание дети</w:t>
      </w:r>
      <w:r w:rsidR="00EB5EE0" w:rsidRPr="00EB5EE0">
        <w:rPr>
          <w:rFonts w:ascii="Times New Roman" w:hAnsi="Times New Roman" w:cs="Times New Roman"/>
          <w:sz w:val="28"/>
          <w:szCs w:val="28"/>
        </w:rPr>
        <w:t xml:space="preserve"> только в юношеском возрасте впервые видели своих отцов. Стоические нравы черкесов ярко харак</w:t>
      </w:r>
      <w:r w:rsidR="00212F19">
        <w:rPr>
          <w:rFonts w:ascii="Times New Roman" w:hAnsi="Times New Roman" w:cs="Times New Roman"/>
          <w:sz w:val="28"/>
          <w:szCs w:val="28"/>
        </w:rPr>
        <w:t>теризует Султан Крым-Гирей (Инатов) в</w:t>
      </w:r>
      <w:r w:rsidR="00EB5EE0" w:rsidRPr="00EB5EE0">
        <w:rPr>
          <w:rFonts w:ascii="Times New Roman" w:hAnsi="Times New Roman" w:cs="Times New Roman"/>
          <w:sz w:val="28"/>
          <w:szCs w:val="28"/>
        </w:rPr>
        <w:t xml:space="preserve"> путевых заметках о посещении </w:t>
      </w:r>
      <w:r w:rsidR="00212F19" w:rsidRPr="00212F19">
        <w:rPr>
          <w:rFonts w:ascii="Times New Roman" w:hAnsi="Times New Roman" w:cs="Times New Roman"/>
          <w:sz w:val="28"/>
          <w:szCs w:val="28"/>
        </w:rPr>
        <w:t xml:space="preserve">Натухая </w:t>
      </w:r>
      <w:r w:rsidR="00EB5EE0" w:rsidRPr="00EB5EE0">
        <w:rPr>
          <w:rFonts w:ascii="Times New Roman" w:hAnsi="Times New Roman" w:cs="Times New Roman"/>
          <w:sz w:val="28"/>
          <w:szCs w:val="28"/>
        </w:rPr>
        <w:t>в 1862 г.: «В Атекае жил один старик, дв</w:t>
      </w:r>
      <w:r w:rsidR="00212F19">
        <w:rPr>
          <w:rFonts w:ascii="Times New Roman" w:hAnsi="Times New Roman" w:cs="Times New Roman"/>
          <w:sz w:val="28"/>
          <w:szCs w:val="28"/>
        </w:rPr>
        <w:t>орянин... Между рассказами о нем</w:t>
      </w:r>
      <w:r w:rsidR="00EB5EE0" w:rsidRPr="00EB5EE0">
        <w:rPr>
          <w:rFonts w:ascii="Times New Roman" w:hAnsi="Times New Roman" w:cs="Times New Roman"/>
          <w:sz w:val="28"/>
          <w:szCs w:val="28"/>
        </w:rPr>
        <w:t xml:space="preserve"> </w:t>
      </w:r>
      <w:r w:rsidR="00212F19">
        <w:rPr>
          <w:rFonts w:ascii="Times New Roman" w:hAnsi="Times New Roman" w:cs="Times New Roman"/>
          <w:sz w:val="28"/>
          <w:szCs w:val="28"/>
        </w:rPr>
        <w:t>…заслуживает… внимания…</w:t>
      </w:r>
      <w:r w:rsidR="00EB5EE0" w:rsidRPr="00EB5EE0">
        <w:rPr>
          <w:rFonts w:ascii="Times New Roman" w:hAnsi="Times New Roman" w:cs="Times New Roman"/>
          <w:sz w:val="28"/>
          <w:szCs w:val="28"/>
        </w:rPr>
        <w:t xml:space="preserve"> обстоятельство, вполне характеризующее старосветских горских узденей, князей и султанов. Герой рассказа никогда не видал своих детей и не позволял никому, кто принадлежал к его семье, показываться на глаза ему при посторонних. Между прочим, у него был сын, красивый и ловкий парень. В одной битве горце</w:t>
      </w:r>
      <w:r w:rsidR="00686CFB">
        <w:rPr>
          <w:rFonts w:ascii="Times New Roman" w:hAnsi="Times New Roman" w:cs="Times New Roman"/>
          <w:sz w:val="28"/>
          <w:szCs w:val="28"/>
        </w:rPr>
        <w:t>в</w:t>
      </w:r>
      <w:r w:rsidR="00EB5EE0" w:rsidRPr="00EB5EE0">
        <w:rPr>
          <w:rFonts w:ascii="Times New Roman" w:hAnsi="Times New Roman" w:cs="Times New Roman"/>
          <w:sz w:val="28"/>
          <w:szCs w:val="28"/>
        </w:rPr>
        <w:t xml:space="preserve">... старик начальствовал первым. Эти потерпели поражение и, подобрав свои трупы, бежали в дальние горы. Не имея за собою погони, горцы расположились для отдыха... Начальник партии сел под деревом, а около него расположили на траве трупы. Один из них отличался редкой красотой и возбудил в уздене </w:t>
      </w:r>
      <w:r w:rsidR="00663E96">
        <w:rPr>
          <w:rFonts w:ascii="Times New Roman" w:hAnsi="Times New Roman" w:cs="Times New Roman"/>
          <w:sz w:val="28"/>
          <w:szCs w:val="28"/>
        </w:rPr>
        <w:t>любопытство узнать, кто он был.</w:t>
      </w:r>
    </w:p>
    <w:p w:rsidR="00EB5EE0" w:rsidRPr="00EB5EE0" w:rsidRDefault="00EB5EE0" w:rsidP="008A4216">
      <w:pPr>
        <w:spacing w:after="0" w:line="360" w:lineRule="auto"/>
        <w:jc w:val="both"/>
        <w:rPr>
          <w:rFonts w:ascii="Times New Roman" w:hAnsi="Times New Roman" w:cs="Times New Roman"/>
          <w:sz w:val="28"/>
          <w:szCs w:val="28"/>
        </w:rPr>
      </w:pPr>
      <w:r w:rsidRPr="00EB5EE0">
        <w:rPr>
          <w:rFonts w:ascii="Times New Roman" w:hAnsi="Times New Roman" w:cs="Times New Roman"/>
          <w:sz w:val="28"/>
          <w:szCs w:val="28"/>
        </w:rPr>
        <w:t>- Чей это</w:t>
      </w:r>
      <w:r w:rsidR="00663E96">
        <w:rPr>
          <w:rFonts w:ascii="Times New Roman" w:hAnsi="Times New Roman" w:cs="Times New Roman"/>
          <w:sz w:val="28"/>
          <w:szCs w:val="28"/>
        </w:rPr>
        <w:t xml:space="preserve"> труп? – спросил он черкесов.</w:t>
      </w:r>
    </w:p>
    <w:p w:rsidR="00EB5EE0" w:rsidRPr="00EB5EE0" w:rsidRDefault="00EB5EE0" w:rsidP="008A4216">
      <w:pPr>
        <w:spacing w:after="0" w:line="360" w:lineRule="auto"/>
        <w:jc w:val="both"/>
        <w:rPr>
          <w:rFonts w:ascii="Times New Roman" w:hAnsi="Times New Roman" w:cs="Times New Roman"/>
          <w:sz w:val="28"/>
          <w:szCs w:val="28"/>
        </w:rPr>
      </w:pPr>
      <w:r w:rsidRPr="00EB5EE0">
        <w:rPr>
          <w:rFonts w:ascii="Times New Roman" w:hAnsi="Times New Roman" w:cs="Times New Roman"/>
          <w:sz w:val="28"/>
          <w:szCs w:val="28"/>
        </w:rPr>
        <w:t>- Это т</w:t>
      </w:r>
      <w:r w:rsidR="00663E96">
        <w:rPr>
          <w:rFonts w:ascii="Times New Roman" w:hAnsi="Times New Roman" w:cs="Times New Roman"/>
          <w:sz w:val="28"/>
          <w:szCs w:val="28"/>
        </w:rPr>
        <w:t>руп вашего сына, – отвечали те.</w:t>
      </w:r>
    </w:p>
    <w:p w:rsidR="00EB5EE0" w:rsidRPr="00EB5EE0" w:rsidRDefault="00EB5EE0" w:rsidP="008A4216">
      <w:pPr>
        <w:spacing w:after="0" w:line="360" w:lineRule="auto"/>
        <w:jc w:val="both"/>
        <w:rPr>
          <w:rFonts w:ascii="Times New Roman" w:hAnsi="Times New Roman" w:cs="Times New Roman"/>
          <w:sz w:val="28"/>
          <w:szCs w:val="28"/>
        </w:rPr>
      </w:pPr>
      <w:r w:rsidRPr="00EB5EE0">
        <w:rPr>
          <w:rFonts w:ascii="Times New Roman" w:hAnsi="Times New Roman" w:cs="Times New Roman"/>
          <w:sz w:val="28"/>
          <w:szCs w:val="28"/>
        </w:rPr>
        <w:t>- Унесите его отсюда, – продолжал уздень с невозмутимым хладнокровием, – я никогда не любил сообщества с моим</w:t>
      </w:r>
      <w:r w:rsidR="00B35A57">
        <w:rPr>
          <w:rFonts w:ascii="Times New Roman" w:hAnsi="Times New Roman" w:cs="Times New Roman"/>
          <w:sz w:val="28"/>
          <w:szCs w:val="28"/>
        </w:rPr>
        <w:t>и детьми</w:t>
      </w:r>
      <w:r w:rsidR="005A742E">
        <w:rPr>
          <w:rFonts w:ascii="Times New Roman" w:hAnsi="Times New Roman" w:cs="Times New Roman"/>
          <w:sz w:val="28"/>
          <w:szCs w:val="28"/>
        </w:rPr>
        <w:t xml:space="preserve">» </w:t>
      </w:r>
      <w:r w:rsidR="00A03168">
        <w:rPr>
          <w:rFonts w:ascii="Times New Roman" w:hAnsi="Times New Roman" w:cs="Times New Roman"/>
          <w:sz w:val="28"/>
          <w:szCs w:val="28"/>
        </w:rPr>
        <w:t>(Султан Крым-Гирей 1986:</w:t>
      </w:r>
      <w:r w:rsidR="005A742E">
        <w:rPr>
          <w:rFonts w:ascii="Times New Roman" w:hAnsi="Times New Roman" w:cs="Times New Roman"/>
          <w:sz w:val="28"/>
          <w:szCs w:val="28"/>
        </w:rPr>
        <w:t xml:space="preserve"> </w:t>
      </w:r>
      <w:r w:rsidR="005A742E" w:rsidRPr="005A742E">
        <w:rPr>
          <w:rFonts w:ascii="Times New Roman" w:hAnsi="Times New Roman" w:cs="Times New Roman"/>
          <w:sz w:val="28"/>
          <w:szCs w:val="28"/>
        </w:rPr>
        <w:t>383–384</w:t>
      </w:r>
      <w:r w:rsidR="00A03168">
        <w:rPr>
          <w:rFonts w:ascii="Times New Roman" w:hAnsi="Times New Roman" w:cs="Times New Roman"/>
          <w:sz w:val="28"/>
          <w:szCs w:val="28"/>
        </w:rPr>
        <w:t>)</w:t>
      </w:r>
      <w:r w:rsidR="00663E96">
        <w:rPr>
          <w:rFonts w:ascii="Times New Roman" w:hAnsi="Times New Roman" w:cs="Times New Roman"/>
          <w:sz w:val="28"/>
          <w:szCs w:val="28"/>
        </w:rPr>
        <w:t>.</w:t>
      </w:r>
    </w:p>
    <w:p w:rsidR="00EB5EE0" w:rsidRPr="00EB5EE0" w:rsidRDefault="00EB5EE0" w:rsidP="008A4216">
      <w:pPr>
        <w:spacing w:after="0" w:line="360" w:lineRule="auto"/>
        <w:ind w:firstLine="708"/>
        <w:jc w:val="both"/>
        <w:rPr>
          <w:rFonts w:ascii="Times New Roman" w:hAnsi="Times New Roman" w:cs="Times New Roman"/>
          <w:sz w:val="28"/>
          <w:szCs w:val="28"/>
        </w:rPr>
      </w:pPr>
      <w:r w:rsidRPr="00EB5EE0">
        <w:rPr>
          <w:rFonts w:ascii="Times New Roman" w:hAnsi="Times New Roman" w:cs="Times New Roman"/>
          <w:sz w:val="28"/>
          <w:szCs w:val="28"/>
        </w:rPr>
        <w:t>И. Бларамбер</w:t>
      </w:r>
      <w:r w:rsidR="000B1FCC">
        <w:rPr>
          <w:rFonts w:ascii="Times New Roman" w:hAnsi="Times New Roman" w:cs="Times New Roman"/>
          <w:sz w:val="28"/>
          <w:szCs w:val="28"/>
        </w:rPr>
        <w:t>г писал: «</w:t>
      </w:r>
      <w:r w:rsidRPr="00EB5EE0">
        <w:rPr>
          <w:rFonts w:ascii="Times New Roman" w:hAnsi="Times New Roman" w:cs="Times New Roman"/>
          <w:sz w:val="28"/>
          <w:szCs w:val="28"/>
        </w:rPr>
        <w:t xml:space="preserve">создается впечатление, что черкес старается избегать всего, что говорит о его привязанностях или радостях, видя в этом проявление слабости; считается даже неприличным говорить с ним о его детях, особенно, когда они маленькие. Только с возрастом можно позволить </w:t>
      </w:r>
      <w:r w:rsidRPr="00EB5EE0">
        <w:rPr>
          <w:rFonts w:ascii="Times New Roman" w:hAnsi="Times New Roman" w:cs="Times New Roman"/>
          <w:sz w:val="28"/>
          <w:szCs w:val="28"/>
        </w:rPr>
        <w:lastRenderedPageBreak/>
        <w:t>себе забыть об этом стоицизме; старик, который проявил свое мужество в молодости, может в кругу своей семьи прояв</w:t>
      </w:r>
      <w:r w:rsidR="00D141A3">
        <w:rPr>
          <w:rFonts w:ascii="Times New Roman" w:hAnsi="Times New Roman" w:cs="Times New Roman"/>
          <w:sz w:val="28"/>
          <w:szCs w:val="28"/>
        </w:rPr>
        <w:t xml:space="preserve">лять сентиментальность» </w:t>
      </w:r>
      <w:r w:rsidR="0097197C">
        <w:rPr>
          <w:rFonts w:ascii="Times New Roman" w:hAnsi="Times New Roman" w:cs="Times New Roman"/>
          <w:sz w:val="28"/>
          <w:szCs w:val="28"/>
        </w:rPr>
        <w:t>(</w:t>
      </w:r>
      <w:r w:rsidRPr="0097197C">
        <w:rPr>
          <w:rFonts w:ascii="Times New Roman" w:hAnsi="Times New Roman" w:cs="Times New Roman"/>
          <w:sz w:val="28"/>
          <w:szCs w:val="28"/>
        </w:rPr>
        <w:t>Бларамберг</w:t>
      </w:r>
      <w:r w:rsidR="0097197C" w:rsidRPr="0097197C">
        <w:rPr>
          <w:rFonts w:ascii="Times New Roman" w:hAnsi="Times New Roman" w:cs="Times New Roman"/>
          <w:sz w:val="28"/>
          <w:szCs w:val="28"/>
        </w:rPr>
        <w:t xml:space="preserve"> 1992: </w:t>
      </w:r>
      <w:r w:rsidRPr="0097197C">
        <w:rPr>
          <w:rFonts w:ascii="Times New Roman" w:hAnsi="Times New Roman" w:cs="Times New Roman"/>
          <w:sz w:val="28"/>
          <w:szCs w:val="28"/>
        </w:rPr>
        <w:t>105</w:t>
      </w:r>
      <w:r w:rsidR="0097197C">
        <w:rPr>
          <w:rFonts w:ascii="Times New Roman" w:hAnsi="Times New Roman" w:cs="Times New Roman"/>
          <w:sz w:val="28"/>
          <w:szCs w:val="28"/>
        </w:rPr>
        <w:t>)</w:t>
      </w:r>
      <w:r w:rsidR="00663E96">
        <w:rPr>
          <w:rFonts w:ascii="Times New Roman" w:hAnsi="Times New Roman" w:cs="Times New Roman"/>
          <w:sz w:val="28"/>
          <w:szCs w:val="28"/>
        </w:rPr>
        <w:t>.</w:t>
      </w:r>
    </w:p>
    <w:p w:rsidR="002E4704" w:rsidRDefault="00EB5EE0" w:rsidP="00663E96">
      <w:pPr>
        <w:spacing w:after="0" w:line="360" w:lineRule="auto"/>
        <w:ind w:firstLine="708"/>
        <w:jc w:val="both"/>
        <w:rPr>
          <w:rFonts w:ascii="Times New Roman" w:hAnsi="Times New Roman" w:cs="Times New Roman"/>
          <w:sz w:val="28"/>
          <w:szCs w:val="28"/>
        </w:rPr>
      </w:pPr>
      <w:r w:rsidRPr="00EB5EE0">
        <w:rPr>
          <w:rFonts w:ascii="Times New Roman" w:hAnsi="Times New Roman" w:cs="Times New Roman"/>
          <w:sz w:val="28"/>
          <w:szCs w:val="28"/>
        </w:rPr>
        <w:t>Воспитание у ата</w:t>
      </w:r>
      <w:r w:rsidR="000B1FCC">
        <w:rPr>
          <w:rFonts w:ascii="Times New Roman" w:hAnsi="Times New Roman" w:cs="Times New Roman"/>
          <w:sz w:val="28"/>
          <w:szCs w:val="28"/>
        </w:rPr>
        <w:t>лыка ставило целью</w:t>
      </w:r>
      <w:r w:rsidRPr="00EB5EE0">
        <w:rPr>
          <w:rFonts w:ascii="Times New Roman" w:hAnsi="Times New Roman" w:cs="Times New Roman"/>
          <w:sz w:val="28"/>
          <w:szCs w:val="28"/>
        </w:rPr>
        <w:t xml:space="preserve"> получение воспитанником военно-физической подготовки, а также обучение черкесскому этикету и народным обычаям. О содержании такого воспитания Т. Мариньи сообщает: «Оно состоит из всякого рода упражнений для тела, чтобы сделать его сильным и ловким; из обучения верховой езде, борьбе, стрельбе из лука, ружья, пистолета и т.д.; ребенка обучают искусству руководить набегом, ловкости в кражах и умению переносить голод и усталость; стараются также развить в них красноречие и способность к рассуждению, с тем, чтобы они могли иметь влияние н</w:t>
      </w:r>
      <w:r w:rsidR="0097197C">
        <w:rPr>
          <w:rFonts w:ascii="Times New Roman" w:hAnsi="Times New Roman" w:cs="Times New Roman"/>
          <w:sz w:val="28"/>
          <w:szCs w:val="28"/>
        </w:rPr>
        <w:t>а собраниях» (</w:t>
      </w:r>
      <w:r w:rsidR="0097197C" w:rsidRPr="0097197C">
        <w:rPr>
          <w:rFonts w:ascii="Times New Roman" w:hAnsi="Times New Roman" w:cs="Times New Roman"/>
          <w:sz w:val="28"/>
          <w:szCs w:val="28"/>
        </w:rPr>
        <w:t>Мариньи 1974:</w:t>
      </w:r>
      <w:r w:rsidRPr="0097197C">
        <w:rPr>
          <w:rFonts w:ascii="Times New Roman" w:hAnsi="Times New Roman" w:cs="Times New Roman"/>
          <w:sz w:val="28"/>
          <w:szCs w:val="28"/>
        </w:rPr>
        <w:t xml:space="preserve"> 301</w:t>
      </w:r>
      <w:r w:rsidR="0097197C">
        <w:rPr>
          <w:rFonts w:ascii="Times New Roman" w:hAnsi="Times New Roman" w:cs="Times New Roman"/>
          <w:sz w:val="28"/>
          <w:szCs w:val="28"/>
        </w:rPr>
        <w:t>)</w:t>
      </w:r>
      <w:r w:rsidRPr="00EB5EE0">
        <w:rPr>
          <w:rFonts w:ascii="Times New Roman" w:hAnsi="Times New Roman" w:cs="Times New Roman"/>
          <w:sz w:val="28"/>
          <w:szCs w:val="28"/>
        </w:rPr>
        <w:t>. Верхово</w:t>
      </w:r>
      <w:r w:rsidR="00D0641A">
        <w:rPr>
          <w:rFonts w:ascii="Times New Roman" w:hAnsi="Times New Roman" w:cs="Times New Roman"/>
          <w:sz w:val="28"/>
          <w:szCs w:val="28"/>
        </w:rPr>
        <w:t>й езде и стрельбе детей обучали</w:t>
      </w:r>
      <w:r w:rsidR="0041127E">
        <w:rPr>
          <w:rFonts w:ascii="Times New Roman" w:hAnsi="Times New Roman" w:cs="Times New Roman"/>
          <w:sz w:val="28"/>
          <w:szCs w:val="28"/>
        </w:rPr>
        <w:t>,</w:t>
      </w:r>
      <w:r w:rsidRPr="00EB5EE0">
        <w:rPr>
          <w:rFonts w:ascii="Times New Roman" w:hAnsi="Times New Roman" w:cs="Times New Roman"/>
          <w:sz w:val="28"/>
          <w:szCs w:val="28"/>
        </w:rPr>
        <w:t xml:space="preserve"> начиная с 5–6 лет. Торжественно отмечался праздник первого вдевания воспитанником ноги в стре</w:t>
      </w:r>
      <w:r w:rsidR="005F47BF">
        <w:rPr>
          <w:rFonts w:ascii="Times New Roman" w:hAnsi="Times New Roman" w:cs="Times New Roman"/>
          <w:sz w:val="28"/>
          <w:szCs w:val="28"/>
        </w:rPr>
        <w:t>мя. Для этого делалось жертвопри</w:t>
      </w:r>
      <w:r w:rsidRPr="00EB5EE0">
        <w:rPr>
          <w:rFonts w:ascii="Times New Roman" w:hAnsi="Times New Roman" w:cs="Times New Roman"/>
          <w:sz w:val="28"/>
          <w:szCs w:val="28"/>
        </w:rPr>
        <w:t>ношение, застолье, исполнялась специально сло</w:t>
      </w:r>
      <w:r w:rsidR="00C805DF">
        <w:rPr>
          <w:rFonts w:ascii="Times New Roman" w:hAnsi="Times New Roman" w:cs="Times New Roman"/>
          <w:sz w:val="28"/>
          <w:szCs w:val="28"/>
        </w:rPr>
        <w:t>женн</w:t>
      </w:r>
      <w:r w:rsidR="00725659">
        <w:rPr>
          <w:rFonts w:ascii="Times New Roman" w:hAnsi="Times New Roman" w:cs="Times New Roman"/>
          <w:sz w:val="28"/>
          <w:szCs w:val="28"/>
        </w:rPr>
        <w:t>ая по этому поводу песня (</w:t>
      </w:r>
      <w:r w:rsidR="00725659" w:rsidRPr="00725659">
        <w:rPr>
          <w:rFonts w:ascii="Times New Roman" w:hAnsi="Times New Roman" w:cs="Times New Roman"/>
          <w:sz w:val="28"/>
          <w:szCs w:val="28"/>
        </w:rPr>
        <w:t xml:space="preserve">Адыгэ IуэрыIуатэхэр 1963: </w:t>
      </w:r>
      <w:r w:rsidRPr="00725659">
        <w:rPr>
          <w:rFonts w:ascii="Times New Roman" w:hAnsi="Times New Roman" w:cs="Times New Roman"/>
          <w:sz w:val="28"/>
          <w:szCs w:val="28"/>
        </w:rPr>
        <w:t>206–207</w:t>
      </w:r>
      <w:r w:rsidR="00725659">
        <w:rPr>
          <w:rFonts w:ascii="Times New Roman" w:hAnsi="Times New Roman" w:cs="Times New Roman"/>
          <w:sz w:val="28"/>
          <w:szCs w:val="28"/>
        </w:rPr>
        <w:t>)</w:t>
      </w:r>
      <w:r w:rsidR="00D0641A">
        <w:rPr>
          <w:rFonts w:ascii="Times New Roman" w:hAnsi="Times New Roman" w:cs="Times New Roman"/>
          <w:sz w:val="28"/>
          <w:szCs w:val="28"/>
        </w:rPr>
        <w:t>. К</w:t>
      </w:r>
      <w:r w:rsidR="005F47BF">
        <w:rPr>
          <w:rFonts w:ascii="Times New Roman" w:hAnsi="Times New Roman" w:cs="Times New Roman"/>
          <w:sz w:val="28"/>
          <w:szCs w:val="28"/>
        </w:rPr>
        <w:t xml:space="preserve"> 9–10 годам мальчики</w:t>
      </w:r>
      <w:r w:rsidRPr="00EB5EE0">
        <w:rPr>
          <w:rFonts w:ascii="Times New Roman" w:hAnsi="Times New Roman" w:cs="Times New Roman"/>
          <w:sz w:val="28"/>
          <w:szCs w:val="28"/>
        </w:rPr>
        <w:t xml:space="preserve"> могли хорошо управлять конем и метко стрелять. В 1837 г., во время нахождения Д</w:t>
      </w:r>
      <w:r w:rsidR="005F47BF">
        <w:rPr>
          <w:rFonts w:ascii="Times New Roman" w:hAnsi="Times New Roman" w:cs="Times New Roman"/>
          <w:sz w:val="28"/>
          <w:szCs w:val="28"/>
        </w:rPr>
        <w:t>. Белла в Черкесии,</w:t>
      </w:r>
      <w:r w:rsidRPr="00EB5EE0">
        <w:rPr>
          <w:rFonts w:ascii="Times New Roman" w:hAnsi="Times New Roman" w:cs="Times New Roman"/>
          <w:sz w:val="28"/>
          <w:szCs w:val="28"/>
        </w:rPr>
        <w:t xml:space="preserve"> в семье, в которой он </w:t>
      </w:r>
      <w:r w:rsidR="005F47BF">
        <w:rPr>
          <w:rFonts w:ascii="Times New Roman" w:hAnsi="Times New Roman" w:cs="Times New Roman"/>
          <w:sz w:val="28"/>
          <w:szCs w:val="28"/>
        </w:rPr>
        <w:t>про</w:t>
      </w:r>
      <w:r w:rsidRPr="00EB5EE0">
        <w:rPr>
          <w:rFonts w:ascii="Times New Roman" w:hAnsi="Times New Roman" w:cs="Times New Roman"/>
          <w:sz w:val="28"/>
          <w:szCs w:val="28"/>
        </w:rPr>
        <w:t>жи</w:t>
      </w:r>
      <w:r w:rsidR="005F47BF">
        <w:rPr>
          <w:rFonts w:ascii="Times New Roman" w:hAnsi="Times New Roman" w:cs="Times New Roman"/>
          <w:sz w:val="28"/>
          <w:szCs w:val="28"/>
        </w:rPr>
        <w:t>ва</w:t>
      </w:r>
      <w:r w:rsidRPr="00EB5EE0">
        <w:rPr>
          <w:rFonts w:ascii="Times New Roman" w:hAnsi="Times New Roman" w:cs="Times New Roman"/>
          <w:sz w:val="28"/>
          <w:szCs w:val="28"/>
        </w:rPr>
        <w:t>л, находили</w:t>
      </w:r>
      <w:r w:rsidR="005F47BF">
        <w:rPr>
          <w:rFonts w:ascii="Times New Roman" w:hAnsi="Times New Roman" w:cs="Times New Roman"/>
          <w:sz w:val="28"/>
          <w:szCs w:val="28"/>
        </w:rPr>
        <w:t>сь на воспитании двое мальчиков, один из которы</w:t>
      </w:r>
      <w:r w:rsidRPr="00EB5EE0">
        <w:rPr>
          <w:rFonts w:ascii="Times New Roman" w:hAnsi="Times New Roman" w:cs="Times New Roman"/>
          <w:sz w:val="28"/>
          <w:szCs w:val="28"/>
        </w:rPr>
        <w:t xml:space="preserve">х, </w:t>
      </w:r>
      <w:r w:rsidR="005F47BF">
        <w:rPr>
          <w:rFonts w:ascii="Times New Roman" w:hAnsi="Times New Roman" w:cs="Times New Roman"/>
          <w:sz w:val="28"/>
          <w:szCs w:val="28"/>
        </w:rPr>
        <w:t xml:space="preserve">по словам </w:t>
      </w:r>
      <w:r w:rsidR="005F47BF" w:rsidRPr="005F47BF">
        <w:rPr>
          <w:rFonts w:ascii="Times New Roman" w:hAnsi="Times New Roman" w:cs="Times New Roman"/>
          <w:sz w:val="28"/>
          <w:szCs w:val="28"/>
        </w:rPr>
        <w:t>Д. Белл</w:t>
      </w:r>
      <w:r w:rsidR="005F47BF">
        <w:rPr>
          <w:rFonts w:ascii="Times New Roman" w:hAnsi="Times New Roman" w:cs="Times New Roman"/>
          <w:sz w:val="28"/>
          <w:szCs w:val="28"/>
        </w:rPr>
        <w:t>а,</w:t>
      </w:r>
      <w:r w:rsidR="005F47BF" w:rsidRPr="005F47BF">
        <w:rPr>
          <w:rFonts w:ascii="Times New Roman" w:hAnsi="Times New Roman" w:cs="Times New Roman"/>
          <w:sz w:val="28"/>
          <w:szCs w:val="28"/>
        </w:rPr>
        <w:t xml:space="preserve"> </w:t>
      </w:r>
      <w:r w:rsidRPr="00EB5EE0">
        <w:rPr>
          <w:rFonts w:ascii="Times New Roman" w:hAnsi="Times New Roman" w:cs="Times New Roman"/>
          <w:sz w:val="28"/>
          <w:szCs w:val="28"/>
        </w:rPr>
        <w:t xml:space="preserve">девяти лет, </w:t>
      </w:r>
      <w:r w:rsidR="005F47BF">
        <w:rPr>
          <w:rFonts w:ascii="Times New Roman" w:hAnsi="Times New Roman" w:cs="Times New Roman"/>
          <w:sz w:val="28"/>
          <w:szCs w:val="28"/>
        </w:rPr>
        <w:t>был «...</w:t>
      </w:r>
      <w:r w:rsidRPr="00EB5EE0">
        <w:rPr>
          <w:rFonts w:ascii="Times New Roman" w:hAnsi="Times New Roman" w:cs="Times New Roman"/>
          <w:sz w:val="28"/>
          <w:szCs w:val="28"/>
        </w:rPr>
        <w:t xml:space="preserve"> прекрасный наездник и, как говорят, один из лучших стре</w:t>
      </w:r>
      <w:r w:rsidR="00C920FD">
        <w:rPr>
          <w:rFonts w:ascii="Times New Roman" w:hAnsi="Times New Roman" w:cs="Times New Roman"/>
          <w:sz w:val="28"/>
          <w:szCs w:val="28"/>
        </w:rPr>
        <w:t xml:space="preserve">лков в долине...» </w:t>
      </w:r>
      <w:r w:rsidR="00725659">
        <w:rPr>
          <w:rFonts w:ascii="Times New Roman" w:hAnsi="Times New Roman" w:cs="Times New Roman"/>
          <w:sz w:val="28"/>
          <w:szCs w:val="28"/>
        </w:rPr>
        <w:t>(</w:t>
      </w:r>
      <w:r w:rsidRPr="00725659">
        <w:rPr>
          <w:rFonts w:ascii="Times New Roman" w:hAnsi="Times New Roman" w:cs="Times New Roman"/>
          <w:sz w:val="28"/>
          <w:szCs w:val="28"/>
        </w:rPr>
        <w:t xml:space="preserve">Белл </w:t>
      </w:r>
      <w:r w:rsidR="00725659" w:rsidRPr="00725659">
        <w:rPr>
          <w:rFonts w:ascii="Times New Roman" w:hAnsi="Times New Roman" w:cs="Times New Roman"/>
          <w:sz w:val="28"/>
          <w:szCs w:val="28"/>
        </w:rPr>
        <w:t xml:space="preserve">1974: </w:t>
      </w:r>
      <w:r w:rsidRPr="00725659">
        <w:rPr>
          <w:rFonts w:ascii="Times New Roman" w:hAnsi="Times New Roman" w:cs="Times New Roman"/>
          <w:sz w:val="28"/>
          <w:szCs w:val="28"/>
        </w:rPr>
        <w:t>462</w:t>
      </w:r>
      <w:r w:rsidR="00725659">
        <w:rPr>
          <w:rFonts w:ascii="Times New Roman" w:hAnsi="Times New Roman" w:cs="Times New Roman"/>
          <w:sz w:val="28"/>
          <w:szCs w:val="28"/>
        </w:rPr>
        <w:t>)</w:t>
      </w:r>
      <w:r w:rsidR="00663E96">
        <w:rPr>
          <w:rFonts w:ascii="Times New Roman" w:hAnsi="Times New Roman" w:cs="Times New Roman"/>
          <w:sz w:val="28"/>
          <w:szCs w:val="28"/>
        </w:rPr>
        <w:t xml:space="preserve">. </w:t>
      </w:r>
      <w:r w:rsidR="00D0641A">
        <w:rPr>
          <w:rFonts w:ascii="Times New Roman" w:hAnsi="Times New Roman" w:cs="Times New Roman"/>
          <w:sz w:val="28"/>
          <w:szCs w:val="28"/>
        </w:rPr>
        <w:t>Ч</w:t>
      </w:r>
      <w:r w:rsidRPr="00EB5EE0">
        <w:rPr>
          <w:rFonts w:ascii="Times New Roman" w:hAnsi="Times New Roman" w:cs="Times New Roman"/>
          <w:sz w:val="28"/>
          <w:szCs w:val="28"/>
        </w:rPr>
        <w:t xml:space="preserve">тобы воспитанник мог с раннего возраста развить соответствующие навыки, аталык дарил ему лошадь и </w:t>
      </w:r>
      <w:r w:rsidR="005F47BF">
        <w:rPr>
          <w:rFonts w:ascii="Times New Roman" w:hAnsi="Times New Roman" w:cs="Times New Roman"/>
          <w:sz w:val="28"/>
          <w:szCs w:val="28"/>
        </w:rPr>
        <w:t>т.н. детское</w:t>
      </w:r>
      <w:r w:rsidR="00D0641A">
        <w:rPr>
          <w:rFonts w:ascii="Times New Roman" w:hAnsi="Times New Roman" w:cs="Times New Roman"/>
          <w:sz w:val="28"/>
          <w:szCs w:val="28"/>
        </w:rPr>
        <w:t xml:space="preserve"> оружие,</w:t>
      </w:r>
      <w:r w:rsidRPr="00EB5EE0">
        <w:rPr>
          <w:rFonts w:ascii="Times New Roman" w:hAnsi="Times New Roman" w:cs="Times New Roman"/>
          <w:sz w:val="28"/>
          <w:szCs w:val="28"/>
        </w:rPr>
        <w:t xml:space="preserve"> </w:t>
      </w:r>
      <w:r w:rsidR="00D0641A">
        <w:rPr>
          <w:rFonts w:ascii="Times New Roman" w:hAnsi="Times New Roman" w:cs="Times New Roman"/>
          <w:sz w:val="28"/>
          <w:szCs w:val="28"/>
        </w:rPr>
        <w:t xml:space="preserve">которое </w:t>
      </w:r>
      <w:r w:rsidR="00D0641A" w:rsidRPr="00D0641A">
        <w:rPr>
          <w:rFonts w:ascii="Times New Roman" w:hAnsi="Times New Roman" w:cs="Times New Roman"/>
          <w:sz w:val="28"/>
          <w:szCs w:val="28"/>
        </w:rPr>
        <w:t>было боевым</w:t>
      </w:r>
      <w:r w:rsidR="00D0641A">
        <w:rPr>
          <w:rFonts w:ascii="Times New Roman" w:hAnsi="Times New Roman" w:cs="Times New Roman"/>
          <w:sz w:val="28"/>
          <w:szCs w:val="28"/>
        </w:rPr>
        <w:t>,</w:t>
      </w:r>
      <w:r w:rsidR="00D0641A" w:rsidRPr="00D0641A">
        <w:t xml:space="preserve"> </w:t>
      </w:r>
      <w:r w:rsidR="00D0641A" w:rsidRPr="00D0641A">
        <w:rPr>
          <w:rFonts w:ascii="Times New Roman" w:hAnsi="Times New Roman" w:cs="Times New Roman"/>
          <w:sz w:val="28"/>
          <w:szCs w:val="28"/>
        </w:rPr>
        <w:t xml:space="preserve">как </w:t>
      </w:r>
      <w:r w:rsidR="00D0641A">
        <w:rPr>
          <w:rFonts w:ascii="Times New Roman" w:hAnsi="Times New Roman" w:cs="Times New Roman"/>
          <w:sz w:val="28"/>
          <w:szCs w:val="28"/>
        </w:rPr>
        <w:t xml:space="preserve">у </w:t>
      </w:r>
      <w:r w:rsidR="00D0641A" w:rsidRPr="00D0641A">
        <w:rPr>
          <w:rFonts w:ascii="Times New Roman" w:hAnsi="Times New Roman" w:cs="Times New Roman"/>
          <w:sz w:val="28"/>
          <w:szCs w:val="28"/>
        </w:rPr>
        <w:t>взрослых</w:t>
      </w:r>
      <w:r w:rsidR="00D0641A">
        <w:rPr>
          <w:rFonts w:ascii="Times New Roman" w:hAnsi="Times New Roman" w:cs="Times New Roman"/>
          <w:sz w:val="28"/>
          <w:szCs w:val="28"/>
        </w:rPr>
        <w:t>,</w:t>
      </w:r>
      <w:r w:rsidR="00D0641A" w:rsidRPr="00D0641A">
        <w:rPr>
          <w:rFonts w:ascii="Times New Roman" w:hAnsi="Times New Roman" w:cs="Times New Roman"/>
          <w:sz w:val="28"/>
          <w:szCs w:val="28"/>
        </w:rPr>
        <w:t xml:space="preserve"> </w:t>
      </w:r>
      <w:r w:rsidRPr="00EB5EE0">
        <w:rPr>
          <w:rFonts w:ascii="Times New Roman" w:hAnsi="Times New Roman" w:cs="Times New Roman"/>
          <w:sz w:val="28"/>
          <w:szCs w:val="28"/>
        </w:rPr>
        <w:t>только меньших размеров. Свидетельства о существовании де</w:t>
      </w:r>
      <w:r w:rsidR="00D0641A">
        <w:rPr>
          <w:rFonts w:ascii="Times New Roman" w:hAnsi="Times New Roman" w:cs="Times New Roman"/>
          <w:sz w:val="28"/>
          <w:szCs w:val="28"/>
        </w:rPr>
        <w:t>тского оружия встречаются</w:t>
      </w:r>
      <w:r w:rsidRPr="00EB5EE0">
        <w:rPr>
          <w:rFonts w:ascii="Times New Roman" w:hAnsi="Times New Roman" w:cs="Times New Roman"/>
          <w:sz w:val="28"/>
          <w:szCs w:val="28"/>
        </w:rPr>
        <w:t xml:space="preserve"> у мно</w:t>
      </w:r>
      <w:r w:rsidR="00D0641A">
        <w:rPr>
          <w:rFonts w:ascii="Times New Roman" w:hAnsi="Times New Roman" w:cs="Times New Roman"/>
          <w:sz w:val="28"/>
          <w:szCs w:val="28"/>
        </w:rPr>
        <w:t xml:space="preserve">гих авторов. </w:t>
      </w:r>
      <w:r w:rsidR="00B14FD7">
        <w:rPr>
          <w:rFonts w:ascii="Times New Roman" w:hAnsi="Times New Roman" w:cs="Times New Roman"/>
          <w:sz w:val="28"/>
          <w:szCs w:val="28"/>
        </w:rPr>
        <w:t>Приведем одно из них</w:t>
      </w:r>
      <w:r w:rsidR="00D0641A">
        <w:rPr>
          <w:rFonts w:ascii="Times New Roman" w:hAnsi="Times New Roman" w:cs="Times New Roman"/>
          <w:sz w:val="28"/>
          <w:szCs w:val="28"/>
        </w:rPr>
        <w:t>: «</w:t>
      </w:r>
      <w:r w:rsidRPr="00EB5EE0">
        <w:rPr>
          <w:rFonts w:ascii="Times New Roman" w:hAnsi="Times New Roman" w:cs="Times New Roman"/>
          <w:sz w:val="28"/>
          <w:szCs w:val="28"/>
        </w:rPr>
        <w:t>В состоятельных семействах мальчики имеют маленькие ружья, пистолеты, сабли и кама; десятилетние мальчики смело гоняют лошадей, попадают уже часто в цель и так привыкают к оружию, что позднее не м</w:t>
      </w:r>
      <w:r w:rsidR="00B346E1">
        <w:rPr>
          <w:rFonts w:ascii="Times New Roman" w:hAnsi="Times New Roman" w:cs="Times New Roman"/>
          <w:sz w:val="28"/>
          <w:szCs w:val="28"/>
        </w:rPr>
        <w:t>огут</w:t>
      </w:r>
      <w:r w:rsidR="00855B88">
        <w:rPr>
          <w:rFonts w:ascii="Times New Roman" w:hAnsi="Times New Roman" w:cs="Times New Roman"/>
          <w:sz w:val="28"/>
          <w:szCs w:val="28"/>
        </w:rPr>
        <w:t xml:space="preserve"> уже жить без него» (</w:t>
      </w:r>
      <w:r w:rsidRPr="00855B88">
        <w:rPr>
          <w:rFonts w:ascii="Times New Roman" w:hAnsi="Times New Roman" w:cs="Times New Roman"/>
          <w:sz w:val="28"/>
          <w:szCs w:val="28"/>
        </w:rPr>
        <w:t xml:space="preserve">Лапинский </w:t>
      </w:r>
      <w:r w:rsidR="00855B88" w:rsidRPr="00855B88">
        <w:rPr>
          <w:rFonts w:ascii="Times New Roman" w:hAnsi="Times New Roman" w:cs="Times New Roman"/>
          <w:sz w:val="28"/>
          <w:szCs w:val="28"/>
        </w:rPr>
        <w:t xml:space="preserve">1995: </w:t>
      </w:r>
      <w:r w:rsidRPr="00855B88">
        <w:rPr>
          <w:rFonts w:ascii="Times New Roman" w:hAnsi="Times New Roman" w:cs="Times New Roman"/>
          <w:sz w:val="28"/>
          <w:szCs w:val="28"/>
        </w:rPr>
        <w:t>141</w:t>
      </w:r>
      <w:r w:rsidR="00855B88">
        <w:rPr>
          <w:rFonts w:ascii="Times New Roman" w:hAnsi="Times New Roman" w:cs="Times New Roman"/>
          <w:sz w:val="28"/>
          <w:szCs w:val="28"/>
        </w:rPr>
        <w:t>)</w:t>
      </w:r>
      <w:r w:rsidR="00D0641A">
        <w:rPr>
          <w:rFonts w:ascii="Times New Roman" w:hAnsi="Times New Roman" w:cs="Times New Roman"/>
          <w:sz w:val="28"/>
          <w:szCs w:val="28"/>
        </w:rPr>
        <w:t>. В фондах Государственного и</w:t>
      </w:r>
      <w:r w:rsidRPr="00EB5EE0">
        <w:rPr>
          <w:rFonts w:ascii="Times New Roman" w:hAnsi="Times New Roman" w:cs="Times New Roman"/>
          <w:sz w:val="28"/>
          <w:szCs w:val="28"/>
        </w:rPr>
        <w:t xml:space="preserve">сторического музея </w:t>
      </w:r>
      <w:r w:rsidR="004D6454">
        <w:rPr>
          <w:rFonts w:ascii="Times New Roman" w:hAnsi="Times New Roman" w:cs="Times New Roman"/>
          <w:sz w:val="28"/>
          <w:szCs w:val="28"/>
        </w:rPr>
        <w:t xml:space="preserve">РФ </w:t>
      </w:r>
      <w:r w:rsidRPr="00EB5EE0">
        <w:rPr>
          <w:rFonts w:ascii="Times New Roman" w:hAnsi="Times New Roman" w:cs="Times New Roman"/>
          <w:sz w:val="28"/>
          <w:szCs w:val="28"/>
        </w:rPr>
        <w:t>есть несколько экземпляров черкесского детского оружия.</w:t>
      </w:r>
    </w:p>
    <w:p w:rsidR="001A58D1" w:rsidRDefault="002E4704" w:rsidP="00663E96">
      <w:pPr>
        <w:spacing w:after="0" w:line="360" w:lineRule="auto"/>
        <w:ind w:firstLine="708"/>
        <w:jc w:val="both"/>
        <w:rPr>
          <w:rFonts w:ascii="Times New Roman" w:hAnsi="Times New Roman" w:cs="Times New Roman"/>
          <w:sz w:val="28"/>
          <w:szCs w:val="28"/>
        </w:rPr>
      </w:pPr>
      <w:r w:rsidRPr="002E4704">
        <w:rPr>
          <w:rFonts w:ascii="Times New Roman" w:hAnsi="Times New Roman" w:cs="Times New Roman"/>
          <w:sz w:val="28"/>
          <w:szCs w:val="28"/>
        </w:rPr>
        <w:lastRenderedPageBreak/>
        <w:t>Обучение науке наездничества было одной из основных целей воспитания у аталыка. В «Описании закубанских народов» сообщается: «Дети богатых людей отдаются на воспит</w:t>
      </w:r>
      <w:r w:rsidR="00C86438">
        <w:rPr>
          <w:rFonts w:ascii="Times New Roman" w:hAnsi="Times New Roman" w:cs="Times New Roman"/>
          <w:sz w:val="28"/>
          <w:szCs w:val="28"/>
        </w:rPr>
        <w:t>ание… преимущественно</w:t>
      </w:r>
      <w:r w:rsidRPr="002E4704">
        <w:rPr>
          <w:rFonts w:ascii="Times New Roman" w:hAnsi="Times New Roman" w:cs="Times New Roman"/>
          <w:sz w:val="28"/>
          <w:szCs w:val="28"/>
        </w:rPr>
        <w:t xml:space="preserve"> таким людям, которые прославились удачными набегами и разбоями» (РГВИА. Ф. 13454. Оп. 6. Д. 1130. Л. 12 об.). </w:t>
      </w:r>
      <w:r>
        <w:rPr>
          <w:rFonts w:ascii="Times New Roman" w:hAnsi="Times New Roman" w:cs="Times New Roman"/>
          <w:sz w:val="28"/>
          <w:szCs w:val="28"/>
        </w:rPr>
        <w:t>П</w:t>
      </w:r>
      <w:r w:rsidR="00EE207D">
        <w:rPr>
          <w:rFonts w:ascii="Times New Roman" w:hAnsi="Times New Roman" w:cs="Times New Roman"/>
          <w:sz w:val="28"/>
          <w:szCs w:val="28"/>
        </w:rPr>
        <w:t>ервые шаги в освоении ремесла наездничества воспитанник делал под</w:t>
      </w:r>
      <w:r>
        <w:rPr>
          <w:rFonts w:ascii="Times New Roman" w:hAnsi="Times New Roman" w:cs="Times New Roman"/>
          <w:sz w:val="28"/>
          <w:szCs w:val="28"/>
        </w:rPr>
        <w:t xml:space="preserve"> присмотром аталык</w:t>
      </w:r>
      <w:r w:rsidR="00C86438">
        <w:rPr>
          <w:rFonts w:ascii="Times New Roman" w:hAnsi="Times New Roman" w:cs="Times New Roman"/>
          <w:sz w:val="28"/>
          <w:szCs w:val="28"/>
        </w:rPr>
        <w:t>а</w:t>
      </w:r>
      <w:r w:rsidR="00EB5EE0" w:rsidRPr="00EB5EE0">
        <w:rPr>
          <w:rFonts w:ascii="Times New Roman" w:hAnsi="Times New Roman" w:cs="Times New Roman"/>
          <w:sz w:val="28"/>
          <w:szCs w:val="28"/>
        </w:rPr>
        <w:t xml:space="preserve">, совершая небольшие кражи лошадей и скота в близлежащих окрестностях. </w:t>
      </w:r>
      <w:r w:rsidR="00C86438">
        <w:rPr>
          <w:rFonts w:ascii="Times New Roman" w:hAnsi="Times New Roman" w:cs="Times New Roman"/>
          <w:sz w:val="28"/>
          <w:szCs w:val="28"/>
        </w:rPr>
        <w:t>Ближе к совершеннолетию</w:t>
      </w:r>
      <w:r w:rsidR="00EB5EE0" w:rsidRPr="00EB5EE0">
        <w:rPr>
          <w:rFonts w:ascii="Times New Roman" w:hAnsi="Times New Roman" w:cs="Times New Roman"/>
          <w:sz w:val="28"/>
          <w:szCs w:val="28"/>
        </w:rPr>
        <w:t xml:space="preserve"> </w:t>
      </w:r>
      <w:r w:rsidR="00C86438">
        <w:rPr>
          <w:rFonts w:ascii="Times New Roman" w:hAnsi="Times New Roman" w:cs="Times New Roman"/>
          <w:sz w:val="28"/>
          <w:szCs w:val="28"/>
        </w:rPr>
        <w:t>аталык ездил с воспитанником «</w:t>
      </w:r>
      <w:r w:rsidR="00EB5EE0" w:rsidRPr="00EB5EE0">
        <w:rPr>
          <w:rFonts w:ascii="Times New Roman" w:hAnsi="Times New Roman" w:cs="Times New Roman"/>
          <w:sz w:val="28"/>
          <w:szCs w:val="28"/>
        </w:rPr>
        <w:t>в отдаленные племена, чтобы приобресть вновь вступающему на стезю наездничест</w:t>
      </w:r>
      <w:r w:rsidR="002A02F4">
        <w:rPr>
          <w:rFonts w:ascii="Times New Roman" w:hAnsi="Times New Roman" w:cs="Times New Roman"/>
          <w:sz w:val="28"/>
          <w:szCs w:val="28"/>
        </w:rPr>
        <w:t>ва друзей и знакомых» (</w:t>
      </w:r>
      <w:r w:rsidR="002A02F4" w:rsidRPr="002A02F4">
        <w:rPr>
          <w:rFonts w:ascii="Times New Roman" w:hAnsi="Times New Roman" w:cs="Times New Roman"/>
          <w:sz w:val="28"/>
          <w:szCs w:val="28"/>
        </w:rPr>
        <w:t xml:space="preserve">Хан-Гирей 1992: </w:t>
      </w:r>
      <w:r w:rsidR="00EB5EE0" w:rsidRPr="002A02F4">
        <w:rPr>
          <w:rFonts w:ascii="Times New Roman" w:hAnsi="Times New Roman" w:cs="Times New Roman"/>
          <w:sz w:val="28"/>
          <w:szCs w:val="28"/>
        </w:rPr>
        <w:t>261–262</w:t>
      </w:r>
      <w:r w:rsidR="002A02F4">
        <w:rPr>
          <w:rFonts w:ascii="Times New Roman" w:hAnsi="Times New Roman" w:cs="Times New Roman"/>
          <w:sz w:val="28"/>
          <w:szCs w:val="28"/>
        </w:rPr>
        <w:t>)</w:t>
      </w:r>
      <w:r w:rsidR="00EB5EE0" w:rsidRPr="00EB5EE0">
        <w:rPr>
          <w:rFonts w:ascii="Times New Roman" w:hAnsi="Times New Roman" w:cs="Times New Roman"/>
          <w:sz w:val="28"/>
          <w:szCs w:val="28"/>
        </w:rPr>
        <w:t>. Под руководством опытных и бывалых наездников воспитанник начинал принимать участие в дальних походах. При этом большая часть приобретенной в набегах добычи принадлежала, по обычаю, его воспитателю. Первый самостоятельный крупный набег, совершенный под руководством молодого воспитанника, являлся своеобразным экзаменом и свидетельством того, что его воспитание у аталыка завершено. Этот обычай в Кабарде был известен как «къангъэунэху» (и</w:t>
      </w:r>
      <w:r w:rsidR="00A40D7C">
        <w:rPr>
          <w:rFonts w:ascii="Times New Roman" w:hAnsi="Times New Roman" w:cs="Times New Roman"/>
          <w:sz w:val="28"/>
          <w:szCs w:val="28"/>
        </w:rPr>
        <w:t xml:space="preserve">спытание воспитанника) </w:t>
      </w:r>
      <w:r w:rsidR="00423C34">
        <w:rPr>
          <w:rFonts w:ascii="Times New Roman" w:hAnsi="Times New Roman" w:cs="Times New Roman"/>
          <w:sz w:val="28"/>
          <w:szCs w:val="28"/>
        </w:rPr>
        <w:t>(Сокъур 1997:</w:t>
      </w:r>
      <w:r w:rsidR="00A40D7C">
        <w:rPr>
          <w:rFonts w:ascii="Times New Roman" w:hAnsi="Times New Roman" w:cs="Times New Roman"/>
          <w:sz w:val="28"/>
          <w:szCs w:val="28"/>
        </w:rPr>
        <w:t xml:space="preserve"> 100</w:t>
      </w:r>
      <w:r w:rsidR="00423C34">
        <w:rPr>
          <w:rFonts w:ascii="Times New Roman" w:hAnsi="Times New Roman" w:cs="Times New Roman"/>
          <w:sz w:val="28"/>
          <w:szCs w:val="28"/>
        </w:rPr>
        <w:t>)</w:t>
      </w:r>
      <w:r w:rsidR="00EB5EE0" w:rsidRPr="00EB5EE0">
        <w:rPr>
          <w:rFonts w:ascii="Times New Roman" w:hAnsi="Times New Roman" w:cs="Times New Roman"/>
          <w:sz w:val="28"/>
          <w:szCs w:val="28"/>
        </w:rPr>
        <w:t xml:space="preserve">. Когда аталык считал воспитание оконченным, </w:t>
      </w:r>
      <w:r w:rsidR="00C86438">
        <w:rPr>
          <w:rFonts w:ascii="Times New Roman" w:hAnsi="Times New Roman" w:cs="Times New Roman"/>
          <w:sz w:val="28"/>
          <w:szCs w:val="28"/>
        </w:rPr>
        <w:t xml:space="preserve">он </w:t>
      </w:r>
      <w:r w:rsidR="00EB5EE0" w:rsidRPr="00EB5EE0">
        <w:rPr>
          <w:rFonts w:ascii="Times New Roman" w:hAnsi="Times New Roman" w:cs="Times New Roman"/>
          <w:sz w:val="28"/>
          <w:szCs w:val="28"/>
        </w:rPr>
        <w:t>сообщал об этом родителям воспитанника и просил разрешения вернуть его. В момент совершения обряда возвращения воспитанника в родительский дом исполнялась специа</w:t>
      </w:r>
      <w:r w:rsidR="00CD03E4">
        <w:rPr>
          <w:rFonts w:ascii="Times New Roman" w:hAnsi="Times New Roman" w:cs="Times New Roman"/>
          <w:sz w:val="28"/>
          <w:szCs w:val="28"/>
        </w:rPr>
        <w:t>льно сложенная для этого песня возвращения воспитаника</w:t>
      </w:r>
      <w:r w:rsidR="00EB5EE0" w:rsidRPr="00EB5EE0">
        <w:rPr>
          <w:rFonts w:ascii="Times New Roman" w:hAnsi="Times New Roman" w:cs="Times New Roman"/>
          <w:sz w:val="28"/>
          <w:szCs w:val="28"/>
        </w:rPr>
        <w:t xml:space="preserve"> (пIу</w:t>
      </w:r>
      <w:r w:rsidR="00276317">
        <w:rPr>
          <w:rFonts w:ascii="Times New Roman" w:hAnsi="Times New Roman" w:cs="Times New Roman"/>
          <w:sz w:val="28"/>
          <w:szCs w:val="28"/>
        </w:rPr>
        <w:t>риш</w:t>
      </w:r>
      <w:r w:rsidR="00382422">
        <w:rPr>
          <w:rFonts w:ascii="Times New Roman" w:hAnsi="Times New Roman" w:cs="Times New Roman"/>
          <w:sz w:val="28"/>
          <w:szCs w:val="28"/>
        </w:rPr>
        <w:t>эж уэрэд, къаншэж уэрэд) (</w:t>
      </w:r>
      <w:r w:rsidR="00382422" w:rsidRPr="00382422">
        <w:rPr>
          <w:rFonts w:ascii="Times New Roman" w:hAnsi="Times New Roman" w:cs="Times New Roman"/>
          <w:sz w:val="28"/>
          <w:szCs w:val="28"/>
        </w:rPr>
        <w:t xml:space="preserve">Адыгэ IуэрыIуатэхэр 1963: </w:t>
      </w:r>
      <w:r w:rsidR="00EB5EE0" w:rsidRPr="00382422">
        <w:rPr>
          <w:rFonts w:ascii="Times New Roman" w:hAnsi="Times New Roman" w:cs="Times New Roman"/>
          <w:sz w:val="28"/>
          <w:szCs w:val="28"/>
        </w:rPr>
        <w:t>191–192</w:t>
      </w:r>
      <w:r w:rsidR="00382422">
        <w:rPr>
          <w:rFonts w:ascii="Times New Roman" w:hAnsi="Times New Roman" w:cs="Times New Roman"/>
          <w:sz w:val="28"/>
          <w:szCs w:val="28"/>
        </w:rPr>
        <w:t>)</w:t>
      </w:r>
      <w:r w:rsidR="00EB5EE0" w:rsidRPr="00EB5EE0">
        <w:rPr>
          <w:rFonts w:ascii="Times New Roman" w:hAnsi="Times New Roman" w:cs="Times New Roman"/>
          <w:sz w:val="28"/>
          <w:szCs w:val="28"/>
        </w:rPr>
        <w:t>. Если воспитанник был из знатной влиятельной семьи, то на празднике в честь завершения его воспитания могли принять участие не только его односельчане, но и жители всего общества. Для этого молодой воспитанник объезжал лично со своими друзьями окрестные села, приглашая всех принять участие в празднестве, которое дается в его честь. В 1863 г. А. Фонвиль видел, как в аул знатного убыхского дворянина Измаила Баракая (Дзиаш) с подобной миссией «приезжали двенадцать вса</w:t>
      </w:r>
      <w:r w:rsidR="004D6454">
        <w:rPr>
          <w:rFonts w:ascii="Times New Roman" w:hAnsi="Times New Roman" w:cs="Times New Roman"/>
          <w:sz w:val="28"/>
          <w:szCs w:val="28"/>
        </w:rPr>
        <w:t>дников в парадных костюмах и …</w:t>
      </w:r>
      <w:r w:rsidR="00EB5EE0" w:rsidRPr="00EB5EE0">
        <w:rPr>
          <w:rFonts w:ascii="Times New Roman" w:hAnsi="Times New Roman" w:cs="Times New Roman"/>
          <w:sz w:val="28"/>
          <w:szCs w:val="28"/>
        </w:rPr>
        <w:t xml:space="preserve"> между ними мальчик… К немалому удивлению нашему, мы заметили на </w:t>
      </w:r>
      <w:r w:rsidR="00EB5EE0" w:rsidRPr="00EB5EE0">
        <w:rPr>
          <w:rFonts w:ascii="Times New Roman" w:hAnsi="Times New Roman" w:cs="Times New Roman"/>
          <w:sz w:val="28"/>
          <w:szCs w:val="28"/>
        </w:rPr>
        <w:lastRenderedPageBreak/>
        <w:t xml:space="preserve">нем саблю, ружье и пистолет, все чрезвычайно оригинально убранное и тщательно прилаженное к его маленькой фигурке» </w:t>
      </w:r>
      <w:r w:rsidR="00E17030">
        <w:rPr>
          <w:rFonts w:ascii="Times New Roman" w:hAnsi="Times New Roman" w:cs="Times New Roman"/>
          <w:sz w:val="28"/>
          <w:szCs w:val="28"/>
        </w:rPr>
        <w:t xml:space="preserve">(Фонвиль 1991: </w:t>
      </w:r>
      <w:r w:rsidR="00AC3E06">
        <w:rPr>
          <w:rFonts w:ascii="Times New Roman" w:hAnsi="Times New Roman" w:cs="Times New Roman"/>
          <w:sz w:val="28"/>
          <w:szCs w:val="28"/>
        </w:rPr>
        <w:t>370</w:t>
      </w:r>
      <w:r w:rsidR="00E17030">
        <w:rPr>
          <w:rFonts w:ascii="Times New Roman" w:hAnsi="Times New Roman" w:cs="Times New Roman"/>
          <w:sz w:val="28"/>
          <w:szCs w:val="28"/>
        </w:rPr>
        <w:t>).</w:t>
      </w:r>
    </w:p>
    <w:p w:rsidR="00EB5EE0" w:rsidRPr="00EB5EE0" w:rsidRDefault="00EB5EE0" w:rsidP="00D50315">
      <w:pPr>
        <w:spacing w:after="0" w:line="360" w:lineRule="auto"/>
        <w:ind w:firstLine="708"/>
        <w:jc w:val="both"/>
        <w:rPr>
          <w:rFonts w:ascii="Times New Roman" w:hAnsi="Times New Roman" w:cs="Times New Roman"/>
          <w:sz w:val="28"/>
          <w:szCs w:val="28"/>
        </w:rPr>
      </w:pPr>
      <w:r w:rsidRPr="00EB5EE0">
        <w:rPr>
          <w:rFonts w:ascii="Times New Roman" w:hAnsi="Times New Roman" w:cs="Times New Roman"/>
          <w:sz w:val="28"/>
          <w:szCs w:val="28"/>
        </w:rPr>
        <w:t>После о</w:t>
      </w:r>
      <w:r w:rsidR="0006599B">
        <w:rPr>
          <w:rFonts w:ascii="Times New Roman" w:hAnsi="Times New Roman" w:cs="Times New Roman"/>
          <w:sz w:val="28"/>
          <w:szCs w:val="28"/>
        </w:rPr>
        <w:t xml:space="preserve">кончания праздничной церемонии </w:t>
      </w:r>
      <w:r w:rsidRPr="00EB5EE0">
        <w:rPr>
          <w:rFonts w:ascii="Times New Roman" w:hAnsi="Times New Roman" w:cs="Times New Roman"/>
          <w:sz w:val="28"/>
          <w:szCs w:val="28"/>
        </w:rPr>
        <w:t>возвращения воспитанн</w:t>
      </w:r>
      <w:r w:rsidR="0006599B">
        <w:rPr>
          <w:rFonts w:ascii="Times New Roman" w:hAnsi="Times New Roman" w:cs="Times New Roman"/>
          <w:sz w:val="28"/>
          <w:szCs w:val="28"/>
        </w:rPr>
        <w:t>ика</w:t>
      </w:r>
      <w:r w:rsidR="001A58D1">
        <w:rPr>
          <w:rFonts w:ascii="Times New Roman" w:hAnsi="Times New Roman" w:cs="Times New Roman"/>
          <w:sz w:val="28"/>
          <w:szCs w:val="28"/>
        </w:rPr>
        <w:t xml:space="preserve"> (къантешэ, пIуришэж джэгу)</w:t>
      </w:r>
      <w:r w:rsidRPr="00EB5EE0">
        <w:rPr>
          <w:rFonts w:ascii="Times New Roman" w:hAnsi="Times New Roman" w:cs="Times New Roman"/>
          <w:sz w:val="28"/>
          <w:szCs w:val="28"/>
        </w:rPr>
        <w:t xml:space="preserve"> аталык и его семья считались полноправными членами семьи своего </w:t>
      </w:r>
      <w:r w:rsidR="001A58D1">
        <w:rPr>
          <w:rFonts w:ascii="Times New Roman" w:hAnsi="Times New Roman" w:cs="Times New Roman"/>
          <w:sz w:val="28"/>
          <w:szCs w:val="28"/>
        </w:rPr>
        <w:t>воспитанника. Последний всю</w:t>
      </w:r>
      <w:r w:rsidRPr="00EB5EE0">
        <w:rPr>
          <w:rFonts w:ascii="Times New Roman" w:hAnsi="Times New Roman" w:cs="Times New Roman"/>
          <w:sz w:val="28"/>
          <w:szCs w:val="28"/>
        </w:rPr>
        <w:t xml:space="preserve"> жизнь сохранял чувство</w:t>
      </w:r>
      <w:r w:rsidR="001A58D1">
        <w:rPr>
          <w:rFonts w:ascii="Times New Roman" w:hAnsi="Times New Roman" w:cs="Times New Roman"/>
          <w:sz w:val="28"/>
          <w:szCs w:val="28"/>
        </w:rPr>
        <w:t xml:space="preserve"> глубокой привязанности к аталыку и уважал его не меньше чем</w:t>
      </w:r>
      <w:r w:rsidRPr="00EB5EE0">
        <w:rPr>
          <w:rFonts w:ascii="Times New Roman" w:hAnsi="Times New Roman" w:cs="Times New Roman"/>
          <w:sz w:val="28"/>
          <w:szCs w:val="28"/>
        </w:rPr>
        <w:t xml:space="preserve"> родителей. Известны случаи, ког</w:t>
      </w:r>
      <w:r w:rsidR="001A58D1">
        <w:rPr>
          <w:rFonts w:ascii="Times New Roman" w:hAnsi="Times New Roman" w:cs="Times New Roman"/>
          <w:sz w:val="28"/>
          <w:szCs w:val="28"/>
        </w:rPr>
        <w:t>да в спорах родителей и аталыка</w:t>
      </w:r>
      <w:r w:rsidRPr="00EB5EE0">
        <w:rPr>
          <w:rFonts w:ascii="Times New Roman" w:hAnsi="Times New Roman" w:cs="Times New Roman"/>
          <w:sz w:val="28"/>
          <w:szCs w:val="28"/>
        </w:rPr>
        <w:t xml:space="preserve"> воспита</w:t>
      </w:r>
      <w:r w:rsidR="001A58D1">
        <w:rPr>
          <w:rFonts w:ascii="Times New Roman" w:hAnsi="Times New Roman" w:cs="Times New Roman"/>
          <w:sz w:val="28"/>
          <w:szCs w:val="28"/>
        </w:rPr>
        <w:t xml:space="preserve">нник принимал сторону воспитателя </w:t>
      </w:r>
      <w:r w:rsidR="001A58D1" w:rsidRPr="001A58D1">
        <w:rPr>
          <w:rFonts w:ascii="Times New Roman" w:hAnsi="Times New Roman" w:cs="Times New Roman"/>
          <w:sz w:val="28"/>
          <w:szCs w:val="28"/>
        </w:rPr>
        <w:t>(Хан-Гирей 1992: 160).</w:t>
      </w:r>
      <w:r w:rsidR="00D50315">
        <w:rPr>
          <w:rFonts w:ascii="Times New Roman" w:hAnsi="Times New Roman" w:cs="Times New Roman"/>
          <w:sz w:val="28"/>
          <w:szCs w:val="28"/>
        </w:rPr>
        <w:t xml:space="preserve"> </w:t>
      </w:r>
      <w:r w:rsidRPr="00EB5EE0">
        <w:rPr>
          <w:rFonts w:ascii="Times New Roman" w:hAnsi="Times New Roman" w:cs="Times New Roman"/>
          <w:sz w:val="28"/>
          <w:szCs w:val="28"/>
        </w:rPr>
        <w:t>Нередко бывали случаи, когда аталык женил своего кана, беря на себя все связанные с этим расходы. В случае же его гибели, в знак глубочайшей печали, аталык обрезал себе кончики ушей и держа</w:t>
      </w:r>
      <w:r w:rsidR="00445898">
        <w:rPr>
          <w:rFonts w:ascii="Times New Roman" w:hAnsi="Times New Roman" w:cs="Times New Roman"/>
          <w:sz w:val="28"/>
          <w:szCs w:val="28"/>
        </w:rPr>
        <w:t>л траур в течение года. В п</w:t>
      </w:r>
      <w:r w:rsidRPr="00EB5EE0">
        <w:rPr>
          <w:rFonts w:ascii="Times New Roman" w:hAnsi="Times New Roman" w:cs="Times New Roman"/>
          <w:sz w:val="28"/>
          <w:szCs w:val="28"/>
        </w:rPr>
        <w:t xml:space="preserve">еснях, сложенных в честь погибших героев, </w:t>
      </w:r>
      <w:r w:rsidR="00445898">
        <w:rPr>
          <w:rFonts w:ascii="Times New Roman" w:hAnsi="Times New Roman" w:cs="Times New Roman"/>
          <w:sz w:val="28"/>
          <w:szCs w:val="28"/>
        </w:rPr>
        <w:t xml:space="preserve">часто </w:t>
      </w:r>
      <w:r w:rsidRPr="00EB5EE0">
        <w:rPr>
          <w:rFonts w:ascii="Times New Roman" w:hAnsi="Times New Roman" w:cs="Times New Roman"/>
          <w:sz w:val="28"/>
          <w:szCs w:val="28"/>
        </w:rPr>
        <w:t>упоминают</w:t>
      </w:r>
      <w:r w:rsidR="001A58D1">
        <w:rPr>
          <w:rFonts w:ascii="Times New Roman" w:hAnsi="Times New Roman" w:cs="Times New Roman"/>
          <w:sz w:val="28"/>
          <w:szCs w:val="28"/>
        </w:rPr>
        <w:t>ся</w:t>
      </w:r>
      <w:r w:rsidRPr="00EB5EE0">
        <w:rPr>
          <w:rFonts w:ascii="Times New Roman" w:hAnsi="Times New Roman" w:cs="Times New Roman"/>
          <w:sz w:val="28"/>
          <w:szCs w:val="28"/>
        </w:rPr>
        <w:t xml:space="preserve"> фамилии их воспитателей. Так,</w:t>
      </w:r>
      <w:r w:rsidR="001A58D1">
        <w:rPr>
          <w:rFonts w:ascii="Times New Roman" w:hAnsi="Times New Roman" w:cs="Times New Roman"/>
          <w:sz w:val="28"/>
          <w:szCs w:val="28"/>
        </w:rPr>
        <w:t xml:space="preserve"> из </w:t>
      </w:r>
      <w:r w:rsidR="001A58D1" w:rsidRPr="001A58D1">
        <w:rPr>
          <w:rFonts w:ascii="Times New Roman" w:hAnsi="Times New Roman" w:cs="Times New Roman"/>
          <w:sz w:val="28"/>
          <w:szCs w:val="28"/>
        </w:rPr>
        <w:t>величальной песни</w:t>
      </w:r>
      <w:r w:rsidR="001A58D1">
        <w:rPr>
          <w:rFonts w:ascii="Times New Roman" w:hAnsi="Times New Roman" w:cs="Times New Roman"/>
          <w:sz w:val="28"/>
          <w:szCs w:val="28"/>
        </w:rPr>
        <w:t xml:space="preserve"> мы узнаем, что герой</w:t>
      </w:r>
      <w:r w:rsidRPr="00EB5EE0">
        <w:rPr>
          <w:rFonts w:ascii="Times New Roman" w:hAnsi="Times New Roman" w:cs="Times New Roman"/>
          <w:sz w:val="28"/>
          <w:szCs w:val="28"/>
        </w:rPr>
        <w:t xml:space="preserve"> средневекового кабардинского эпоса Ешаноков Темиркан во</w:t>
      </w:r>
      <w:r w:rsidR="001A58D1">
        <w:rPr>
          <w:rFonts w:ascii="Times New Roman" w:hAnsi="Times New Roman" w:cs="Times New Roman"/>
          <w:sz w:val="28"/>
          <w:szCs w:val="28"/>
        </w:rPr>
        <w:t>спитывался в семье Хабекировых: «</w:t>
      </w:r>
      <w:r w:rsidRPr="00EB5EE0">
        <w:rPr>
          <w:rFonts w:ascii="Times New Roman" w:hAnsi="Times New Roman" w:cs="Times New Roman"/>
          <w:sz w:val="28"/>
          <w:szCs w:val="28"/>
        </w:rPr>
        <w:t>Грустная весть доходит до аталыков Хабекировых: ваш дорогой питомец-кан, словно месяц-солн</w:t>
      </w:r>
      <w:r w:rsidR="006B49ED">
        <w:rPr>
          <w:rFonts w:ascii="Times New Roman" w:hAnsi="Times New Roman" w:cs="Times New Roman"/>
          <w:sz w:val="28"/>
          <w:szCs w:val="28"/>
        </w:rPr>
        <w:t>це закатился!»</w:t>
      </w:r>
      <w:r w:rsidR="004F0E17" w:rsidRPr="004F0E17">
        <w:t xml:space="preserve"> </w:t>
      </w:r>
      <w:r w:rsidR="00811247">
        <w:rPr>
          <w:rFonts w:ascii="Times New Roman" w:hAnsi="Times New Roman" w:cs="Times New Roman"/>
          <w:sz w:val="28"/>
          <w:szCs w:val="28"/>
        </w:rPr>
        <w:t>(</w:t>
      </w:r>
      <w:r w:rsidR="007F7298">
        <w:rPr>
          <w:rFonts w:ascii="Times New Roman" w:hAnsi="Times New Roman" w:cs="Times New Roman"/>
          <w:sz w:val="28"/>
          <w:szCs w:val="28"/>
        </w:rPr>
        <w:t>Фольклор</w:t>
      </w:r>
      <w:r w:rsidR="006F0FA5">
        <w:rPr>
          <w:rFonts w:ascii="Times New Roman" w:hAnsi="Times New Roman" w:cs="Times New Roman"/>
          <w:sz w:val="28"/>
          <w:szCs w:val="28"/>
        </w:rPr>
        <w:t>…</w:t>
      </w:r>
      <w:r w:rsidR="004F0E17">
        <w:rPr>
          <w:rFonts w:ascii="Times New Roman" w:hAnsi="Times New Roman" w:cs="Times New Roman"/>
          <w:sz w:val="28"/>
          <w:szCs w:val="28"/>
        </w:rPr>
        <w:t xml:space="preserve"> 1979:</w:t>
      </w:r>
      <w:r w:rsidR="006B49ED">
        <w:rPr>
          <w:rFonts w:ascii="Times New Roman" w:hAnsi="Times New Roman" w:cs="Times New Roman"/>
          <w:sz w:val="28"/>
          <w:szCs w:val="28"/>
        </w:rPr>
        <w:t xml:space="preserve"> 196</w:t>
      </w:r>
      <w:r w:rsidR="004F0E17">
        <w:rPr>
          <w:rFonts w:ascii="Times New Roman" w:hAnsi="Times New Roman" w:cs="Times New Roman"/>
          <w:sz w:val="28"/>
          <w:szCs w:val="28"/>
        </w:rPr>
        <w:t>)</w:t>
      </w:r>
      <w:r w:rsidR="00D50315">
        <w:rPr>
          <w:rFonts w:ascii="Times New Roman" w:hAnsi="Times New Roman" w:cs="Times New Roman"/>
          <w:sz w:val="28"/>
          <w:szCs w:val="28"/>
        </w:rPr>
        <w:t>.</w:t>
      </w:r>
    </w:p>
    <w:p w:rsidR="00EB5EE0" w:rsidRPr="00EB5EE0" w:rsidRDefault="00EB5EE0" w:rsidP="001C6414">
      <w:pPr>
        <w:spacing w:after="0" w:line="360" w:lineRule="auto"/>
        <w:ind w:firstLine="708"/>
        <w:jc w:val="both"/>
        <w:rPr>
          <w:rFonts w:ascii="Times New Roman" w:hAnsi="Times New Roman" w:cs="Times New Roman"/>
          <w:sz w:val="28"/>
          <w:szCs w:val="28"/>
        </w:rPr>
      </w:pPr>
      <w:r w:rsidRPr="00EB5EE0">
        <w:rPr>
          <w:rFonts w:ascii="Times New Roman" w:hAnsi="Times New Roman" w:cs="Times New Roman"/>
          <w:sz w:val="28"/>
          <w:szCs w:val="28"/>
        </w:rPr>
        <w:t>Обычай аталычества способствовал ранней социализации м</w:t>
      </w:r>
      <w:r w:rsidR="003350CB">
        <w:rPr>
          <w:rFonts w:ascii="Times New Roman" w:hAnsi="Times New Roman" w:cs="Times New Roman"/>
          <w:sz w:val="28"/>
          <w:szCs w:val="28"/>
        </w:rPr>
        <w:t>олодежи, особенно из</w:t>
      </w:r>
      <w:r w:rsidRPr="00EB5EE0">
        <w:rPr>
          <w:rFonts w:ascii="Times New Roman" w:hAnsi="Times New Roman" w:cs="Times New Roman"/>
          <w:sz w:val="28"/>
          <w:szCs w:val="28"/>
        </w:rPr>
        <w:t xml:space="preserve"> господствующих сословий. В предании об Андемиркане, записанном адыгским просветителем XIX в. Кази Атажукиным, сообщается: «Андемиркан был из рода князей Мудар</w:t>
      </w:r>
      <w:r w:rsidR="00642661">
        <w:rPr>
          <w:rFonts w:ascii="Times New Roman" w:hAnsi="Times New Roman" w:cs="Times New Roman"/>
          <w:sz w:val="28"/>
          <w:szCs w:val="28"/>
        </w:rPr>
        <w:t>овых</w:t>
      </w:r>
      <w:r w:rsidRPr="00EB5EE0">
        <w:rPr>
          <w:rFonts w:ascii="Times New Roman" w:hAnsi="Times New Roman" w:cs="Times New Roman"/>
          <w:sz w:val="28"/>
          <w:szCs w:val="28"/>
        </w:rPr>
        <w:t xml:space="preserve">... Будучи еще пятнадцати лет, он стал просить партию, собравшуюся в набег, взять и его с собою. По возрасту он, конечно, не годился еще для набегов, и другой, не княжеского рода его сверстник, не возымел бы даже мысли просить о подобном. Но известно, что князья потому и князья, что не похожи на других простых людей и что «самый малютка княжеский похож на взрослого». И старшие, находившиеся в партии, не сочли поэтому </w:t>
      </w:r>
      <w:r w:rsidR="00445898">
        <w:rPr>
          <w:rFonts w:ascii="Times New Roman" w:hAnsi="Times New Roman" w:cs="Times New Roman"/>
          <w:sz w:val="28"/>
          <w:szCs w:val="28"/>
        </w:rPr>
        <w:t>нужным препятствовать желанию Ан</w:t>
      </w:r>
      <w:r w:rsidRPr="00EB5EE0">
        <w:rPr>
          <w:rFonts w:ascii="Times New Roman" w:hAnsi="Times New Roman" w:cs="Times New Roman"/>
          <w:sz w:val="28"/>
          <w:szCs w:val="28"/>
        </w:rPr>
        <w:t>демиркана: они охотно взяли его с собою»</w:t>
      </w:r>
      <w:r w:rsidR="00E42B33" w:rsidRPr="00E42B33">
        <w:t xml:space="preserve"> </w:t>
      </w:r>
      <w:r w:rsidR="00E42B33">
        <w:t>(</w:t>
      </w:r>
      <w:r w:rsidR="00E42B33">
        <w:rPr>
          <w:rFonts w:ascii="Times New Roman" w:hAnsi="Times New Roman" w:cs="Times New Roman"/>
          <w:sz w:val="28"/>
          <w:szCs w:val="28"/>
        </w:rPr>
        <w:t>Атажукин 1991:</w:t>
      </w:r>
      <w:r w:rsidR="0066236A">
        <w:rPr>
          <w:rFonts w:ascii="Times New Roman" w:hAnsi="Times New Roman" w:cs="Times New Roman"/>
          <w:sz w:val="28"/>
          <w:szCs w:val="28"/>
        </w:rPr>
        <w:t xml:space="preserve"> 166</w:t>
      </w:r>
      <w:r w:rsidR="00E42B33">
        <w:rPr>
          <w:rFonts w:ascii="Times New Roman" w:hAnsi="Times New Roman" w:cs="Times New Roman"/>
          <w:sz w:val="28"/>
          <w:szCs w:val="28"/>
        </w:rPr>
        <w:t>)</w:t>
      </w:r>
      <w:r w:rsidRPr="00EB5EE0">
        <w:rPr>
          <w:rFonts w:ascii="Times New Roman" w:hAnsi="Times New Roman" w:cs="Times New Roman"/>
          <w:sz w:val="28"/>
          <w:szCs w:val="28"/>
        </w:rPr>
        <w:t>. Прив</w:t>
      </w:r>
      <w:r w:rsidR="00445898">
        <w:rPr>
          <w:rFonts w:ascii="Times New Roman" w:hAnsi="Times New Roman" w:cs="Times New Roman"/>
          <w:sz w:val="28"/>
          <w:szCs w:val="28"/>
        </w:rPr>
        <w:t>еденную выше адыгскую поговорку</w:t>
      </w:r>
      <w:r w:rsidRPr="00EB5EE0">
        <w:rPr>
          <w:rFonts w:ascii="Times New Roman" w:hAnsi="Times New Roman" w:cs="Times New Roman"/>
          <w:sz w:val="28"/>
          <w:szCs w:val="28"/>
        </w:rPr>
        <w:t xml:space="preserve"> К. Атажукин комментировал следующим образом: «Выражение это употребляется в том смысле, что малютке княжескому следует воздавать почести, предписываемые обычаем, </w:t>
      </w:r>
      <w:r w:rsidRPr="00EB5EE0">
        <w:rPr>
          <w:rFonts w:ascii="Times New Roman" w:hAnsi="Times New Roman" w:cs="Times New Roman"/>
          <w:sz w:val="28"/>
          <w:szCs w:val="28"/>
        </w:rPr>
        <w:lastRenderedPageBreak/>
        <w:t>так же точно, как и взрослому. Но и мнение, для определения которого оно здесь употреблено, также очень распространено и имеет основанием факт, действительно существующий. Княжеские дети, находясь большею частью в кунацких своих родителей, где собираются постоянно не только лучшие люди аула, но и всего народа, а также, будучи отданы на воспитание наиболее достойным узденям, скорее, чем дети простых людей, развиваются, т.е. лучше знают обычаи, подходящие к каждому случаю, не говоря о том, что они приобретают самые лучшие манеры, имея в этом образцом для подражания наиболее элегантн</w:t>
      </w:r>
      <w:r w:rsidR="00092C03">
        <w:rPr>
          <w:rFonts w:ascii="Times New Roman" w:hAnsi="Times New Roman" w:cs="Times New Roman"/>
          <w:sz w:val="28"/>
          <w:szCs w:val="28"/>
        </w:rPr>
        <w:t>ых л</w:t>
      </w:r>
      <w:r w:rsidR="00526E72">
        <w:rPr>
          <w:rFonts w:ascii="Times New Roman" w:hAnsi="Times New Roman" w:cs="Times New Roman"/>
          <w:sz w:val="28"/>
          <w:szCs w:val="28"/>
        </w:rPr>
        <w:t>юдей своего народа» (</w:t>
      </w:r>
      <w:r w:rsidR="00526E72" w:rsidRPr="00526E72">
        <w:rPr>
          <w:rFonts w:ascii="Times New Roman" w:hAnsi="Times New Roman" w:cs="Times New Roman"/>
          <w:sz w:val="28"/>
          <w:szCs w:val="28"/>
        </w:rPr>
        <w:t xml:space="preserve">Атажукин 1991: </w:t>
      </w:r>
      <w:r w:rsidRPr="00526E72">
        <w:rPr>
          <w:rFonts w:ascii="Times New Roman" w:hAnsi="Times New Roman" w:cs="Times New Roman"/>
          <w:sz w:val="28"/>
          <w:szCs w:val="28"/>
        </w:rPr>
        <w:t>176</w:t>
      </w:r>
      <w:r w:rsidR="00526E72">
        <w:rPr>
          <w:rFonts w:ascii="Times New Roman" w:hAnsi="Times New Roman" w:cs="Times New Roman"/>
          <w:sz w:val="28"/>
          <w:szCs w:val="28"/>
        </w:rPr>
        <w:t>)</w:t>
      </w:r>
      <w:r w:rsidR="00047F79">
        <w:rPr>
          <w:rFonts w:ascii="Times New Roman" w:hAnsi="Times New Roman" w:cs="Times New Roman"/>
          <w:sz w:val="28"/>
          <w:szCs w:val="28"/>
        </w:rPr>
        <w:t>.</w:t>
      </w:r>
    </w:p>
    <w:p w:rsidR="00EB5EE0" w:rsidRPr="00EB5EE0" w:rsidRDefault="00EB5EE0" w:rsidP="008A4216">
      <w:pPr>
        <w:spacing w:after="0" w:line="360" w:lineRule="auto"/>
        <w:ind w:firstLine="708"/>
        <w:jc w:val="both"/>
        <w:rPr>
          <w:rFonts w:ascii="Times New Roman" w:hAnsi="Times New Roman" w:cs="Times New Roman"/>
          <w:sz w:val="28"/>
          <w:szCs w:val="28"/>
        </w:rPr>
      </w:pPr>
      <w:r w:rsidRPr="00EB5EE0">
        <w:rPr>
          <w:rFonts w:ascii="Times New Roman" w:hAnsi="Times New Roman" w:cs="Times New Roman"/>
          <w:sz w:val="28"/>
          <w:szCs w:val="28"/>
        </w:rPr>
        <w:t>Аталычество, как система воспитания отпрысков аристократических семей Черкесии, влекло за собой и негативные последствия. Это имело место тогда, когда дети из одной княжеской семьи воспитывались у разных аталыков. Дух агонизма (соперничества), присущий черкесской традиционной культуре, присутствовал и в воспитательном процессе. Родные братья, воспитанные честолюбивыми аталыками, повзрослев, становились не только соперниками, а часто и кровными врагами. Семейные истории кабардинских князей повествуют об убийствах и столкновениях между двоюродными братьями, племянниками и их дядьями и др</w:t>
      </w:r>
      <w:r w:rsidR="001C6414">
        <w:rPr>
          <w:rFonts w:ascii="Times New Roman" w:hAnsi="Times New Roman" w:cs="Times New Roman"/>
          <w:sz w:val="28"/>
          <w:szCs w:val="28"/>
        </w:rPr>
        <w:t xml:space="preserve">угими близкими родственниками. </w:t>
      </w:r>
      <w:r w:rsidRPr="00EB5EE0">
        <w:rPr>
          <w:rFonts w:ascii="Times New Roman" w:hAnsi="Times New Roman" w:cs="Times New Roman"/>
          <w:sz w:val="28"/>
          <w:szCs w:val="28"/>
        </w:rPr>
        <w:t>Хан-Гирей в связи с этим писал: «Удивительно ли, что почти всегда братья… сделавшиеся детьми посторонних людей, питают взаимную ненависть, будучи к тому расположены отчасти ежедневными примерами, подаваемыми их воспитателями, которые ища один перед другим расположения к себе сильного родителя своих воспитанников, друг к другу хранят вечную враж</w:t>
      </w:r>
      <w:r w:rsidR="00CB1762">
        <w:rPr>
          <w:rFonts w:ascii="Times New Roman" w:hAnsi="Times New Roman" w:cs="Times New Roman"/>
          <w:sz w:val="28"/>
          <w:szCs w:val="28"/>
        </w:rPr>
        <w:t>ду?</w:t>
      </w:r>
      <w:r w:rsidRPr="00EB5EE0">
        <w:rPr>
          <w:rFonts w:ascii="Times New Roman" w:hAnsi="Times New Roman" w:cs="Times New Roman"/>
          <w:sz w:val="28"/>
          <w:szCs w:val="28"/>
        </w:rPr>
        <w:t xml:space="preserve"> </w:t>
      </w:r>
      <w:r w:rsidR="00CB1762">
        <w:rPr>
          <w:rFonts w:ascii="Times New Roman" w:hAnsi="Times New Roman" w:cs="Times New Roman"/>
          <w:sz w:val="28"/>
          <w:szCs w:val="28"/>
        </w:rPr>
        <w:t>…</w:t>
      </w:r>
      <w:r w:rsidRPr="00EB5EE0">
        <w:rPr>
          <w:rFonts w:ascii="Times New Roman" w:hAnsi="Times New Roman" w:cs="Times New Roman"/>
          <w:sz w:val="28"/>
          <w:szCs w:val="28"/>
        </w:rPr>
        <w:t xml:space="preserve">дети одного родителя, в отрочестве и в юности, привыкшие питать друг к другу </w:t>
      </w:r>
      <w:r w:rsidR="00CB1762">
        <w:rPr>
          <w:rFonts w:ascii="Times New Roman" w:hAnsi="Times New Roman" w:cs="Times New Roman"/>
          <w:sz w:val="28"/>
          <w:szCs w:val="28"/>
        </w:rPr>
        <w:t>злобную ненависть…</w:t>
      </w:r>
      <w:r w:rsidRPr="00EB5EE0">
        <w:rPr>
          <w:rFonts w:ascii="Times New Roman" w:hAnsi="Times New Roman" w:cs="Times New Roman"/>
          <w:sz w:val="28"/>
          <w:szCs w:val="28"/>
        </w:rPr>
        <w:t xml:space="preserve"> придя в лета возмужалости друг дру</w:t>
      </w:r>
      <w:r w:rsidR="00CB1762">
        <w:rPr>
          <w:rFonts w:ascii="Times New Roman" w:hAnsi="Times New Roman" w:cs="Times New Roman"/>
          <w:sz w:val="28"/>
          <w:szCs w:val="28"/>
        </w:rPr>
        <w:t>га не щадят…</w:t>
      </w:r>
      <w:r w:rsidRPr="00EB5EE0">
        <w:rPr>
          <w:rFonts w:ascii="Times New Roman" w:hAnsi="Times New Roman" w:cs="Times New Roman"/>
          <w:sz w:val="28"/>
          <w:szCs w:val="28"/>
        </w:rPr>
        <w:t xml:space="preserve"> Вот источник вражды, раздирающей семейства высшего класса в Черкесии, и нача</w:t>
      </w:r>
      <w:r w:rsidR="006F6C48">
        <w:rPr>
          <w:rFonts w:ascii="Times New Roman" w:hAnsi="Times New Roman" w:cs="Times New Roman"/>
          <w:sz w:val="28"/>
          <w:szCs w:val="28"/>
        </w:rPr>
        <w:t>ло ме</w:t>
      </w:r>
      <w:r w:rsidR="00642661">
        <w:rPr>
          <w:rFonts w:ascii="Times New Roman" w:hAnsi="Times New Roman" w:cs="Times New Roman"/>
          <w:sz w:val="28"/>
          <w:szCs w:val="28"/>
        </w:rPr>
        <w:t>ждоусобий</w:t>
      </w:r>
      <w:r w:rsidR="008316F0">
        <w:rPr>
          <w:rFonts w:ascii="Times New Roman" w:hAnsi="Times New Roman" w:cs="Times New Roman"/>
          <w:sz w:val="28"/>
          <w:szCs w:val="28"/>
        </w:rPr>
        <w:t>…» (</w:t>
      </w:r>
      <w:r w:rsidR="00552F80">
        <w:rPr>
          <w:rFonts w:ascii="Times New Roman" w:hAnsi="Times New Roman" w:cs="Times New Roman"/>
          <w:sz w:val="28"/>
          <w:szCs w:val="28"/>
        </w:rPr>
        <w:t>Хан-Гирей</w:t>
      </w:r>
      <w:r w:rsidR="008316F0" w:rsidRPr="008316F0">
        <w:rPr>
          <w:rFonts w:ascii="Times New Roman" w:hAnsi="Times New Roman" w:cs="Times New Roman"/>
          <w:sz w:val="28"/>
          <w:szCs w:val="28"/>
        </w:rPr>
        <w:t xml:space="preserve"> 1989: </w:t>
      </w:r>
      <w:r w:rsidRPr="008316F0">
        <w:rPr>
          <w:rFonts w:ascii="Times New Roman" w:hAnsi="Times New Roman" w:cs="Times New Roman"/>
          <w:sz w:val="28"/>
          <w:szCs w:val="28"/>
        </w:rPr>
        <w:t>158–159</w:t>
      </w:r>
      <w:r w:rsidR="008316F0">
        <w:rPr>
          <w:rFonts w:ascii="Times New Roman" w:hAnsi="Times New Roman" w:cs="Times New Roman"/>
          <w:sz w:val="28"/>
          <w:szCs w:val="28"/>
        </w:rPr>
        <w:t>)</w:t>
      </w:r>
      <w:r w:rsidRPr="00EB5EE0">
        <w:rPr>
          <w:rFonts w:ascii="Times New Roman" w:hAnsi="Times New Roman" w:cs="Times New Roman"/>
          <w:sz w:val="28"/>
          <w:szCs w:val="28"/>
        </w:rPr>
        <w:t>.</w:t>
      </w:r>
    </w:p>
    <w:p w:rsidR="0089345F" w:rsidRDefault="003350CB" w:rsidP="004F6C9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системе воинской подготовки</w:t>
      </w:r>
      <w:r w:rsidR="004C66B3">
        <w:rPr>
          <w:rFonts w:ascii="Times New Roman" w:hAnsi="Times New Roman" w:cs="Times New Roman"/>
          <w:sz w:val="28"/>
          <w:szCs w:val="28"/>
        </w:rPr>
        <w:t xml:space="preserve"> черкесов</w:t>
      </w:r>
      <w:r w:rsidR="00EB5EE0" w:rsidRPr="00EB5EE0">
        <w:rPr>
          <w:rFonts w:ascii="Times New Roman" w:hAnsi="Times New Roman" w:cs="Times New Roman"/>
          <w:sz w:val="28"/>
          <w:szCs w:val="28"/>
        </w:rPr>
        <w:t xml:space="preserve"> существовал институт</w:t>
      </w:r>
      <w:r>
        <w:rPr>
          <w:rFonts w:ascii="Times New Roman" w:hAnsi="Times New Roman" w:cs="Times New Roman"/>
          <w:sz w:val="28"/>
          <w:szCs w:val="28"/>
        </w:rPr>
        <w:t>«гъусэ» (спутник),</w:t>
      </w:r>
      <w:r w:rsidR="00EB5EE0" w:rsidRPr="00EB5EE0">
        <w:rPr>
          <w:rFonts w:ascii="Times New Roman" w:hAnsi="Times New Roman" w:cs="Times New Roman"/>
          <w:sz w:val="28"/>
          <w:szCs w:val="28"/>
        </w:rPr>
        <w:t xml:space="preserve"> призванный совершенствовать </w:t>
      </w:r>
      <w:r w:rsidR="004C66B3" w:rsidRPr="004C66B3">
        <w:rPr>
          <w:rFonts w:ascii="Times New Roman" w:hAnsi="Times New Roman" w:cs="Times New Roman"/>
          <w:sz w:val="28"/>
          <w:szCs w:val="28"/>
        </w:rPr>
        <w:t xml:space="preserve">первоначальное </w:t>
      </w:r>
      <w:r w:rsidR="00EB5EE0" w:rsidRPr="00EB5EE0">
        <w:rPr>
          <w:rFonts w:ascii="Times New Roman" w:hAnsi="Times New Roman" w:cs="Times New Roman"/>
          <w:sz w:val="28"/>
          <w:szCs w:val="28"/>
        </w:rPr>
        <w:t xml:space="preserve">воспитание, полученное у аталыка. </w:t>
      </w:r>
      <w:r>
        <w:rPr>
          <w:rFonts w:ascii="Times New Roman" w:hAnsi="Times New Roman" w:cs="Times New Roman"/>
          <w:sz w:val="28"/>
          <w:szCs w:val="28"/>
        </w:rPr>
        <w:t>Ю</w:t>
      </w:r>
      <w:r w:rsidR="00EB5EE0" w:rsidRPr="00EB5EE0">
        <w:rPr>
          <w:rFonts w:ascii="Times New Roman" w:hAnsi="Times New Roman" w:cs="Times New Roman"/>
          <w:sz w:val="28"/>
          <w:szCs w:val="28"/>
        </w:rPr>
        <w:t>ноша искал составившего себе имя наездник</w:t>
      </w:r>
      <w:r w:rsidR="001C6414">
        <w:rPr>
          <w:rFonts w:ascii="Times New Roman" w:hAnsi="Times New Roman" w:cs="Times New Roman"/>
          <w:sz w:val="28"/>
          <w:szCs w:val="28"/>
        </w:rPr>
        <w:t>а</w:t>
      </w:r>
      <w:r>
        <w:rPr>
          <w:rFonts w:ascii="Times New Roman" w:hAnsi="Times New Roman" w:cs="Times New Roman"/>
          <w:sz w:val="28"/>
          <w:szCs w:val="28"/>
        </w:rPr>
        <w:t>, чтобы стать его спутником</w:t>
      </w:r>
      <w:r w:rsidR="00D83C31">
        <w:rPr>
          <w:rFonts w:ascii="Times New Roman" w:hAnsi="Times New Roman" w:cs="Times New Roman"/>
          <w:sz w:val="28"/>
          <w:szCs w:val="28"/>
        </w:rPr>
        <w:t>, выполняя</w:t>
      </w:r>
      <w:r w:rsidR="004C66B3">
        <w:rPr>
          <w:rFonts w:ascii="Times New Roman" w:hAnsi="Times New Roman" w:cs="Times New Roman"/>
          <w:sz w:val="28"/>
          <w:szCs w:val="28"/>
        </w:rPr>
        <w:t xml:space="preserve"> функции</w:t>
      </w:r>
      <w:r w:rsidR="00EB5EE0" w:rsidRPr="00EB5EE0">
        <w:rPr>
          <w:rFonts w:ascii="Times New Roman" w:hAnsi="Times New Roman" w:cs="Times New Roman"/>
          <w:sz w:val="28"/>
          <w:szCs w:val="28"/>
        </w:rPr>
        <w:t xml:space="preserve"> телохра</w:t>
      </w:r>
      <w:r w:rsidR="00D83C31">
        <w:rPr>
          <w:rFonts w:ascii="Times New Roman" w:hAnsi="Times New Roman" w:cs="Times New Roman"/>
          <w:sz w:val="28"/>
          <w:szCs w:val="28"/>
        </w:rPr>
        <w:t>нителя</w:t>
      </w:r>
      <w:r w:rsidR="004C66B3">
        <w:rPr>
          <w:rFonts w:ascii="Times New Roman" w:hAnsi="Times New Roman" w:cs="Times New Roman"/>
          <w:sz w:val="28"/>
          <w:szCs w:val="28"/>
        </w:rPr>
        <w:t xml:space="preserve"> и </w:t>
      </w:r>
      <w:r w:rsidR="00D83C31">
        <w:rPr>
          <w:rFonts w:ascii="Times New Roman" w:hAnsi="Times New Roman" w:cs="Times New Roman"/>
          <w:sz w:val="28"/>
          <w:szCs w:val="28"/>
        </w:rPr>
        <w:t>оруженосца. В</w:t>
      </w:r>
      <w:r w:rsidR="00EB5EE0" w:rsidRPr="00EB5EE0">
        <w:rPr>
          <w:rFonts w:ascii="Times New Roman" w:hAnsi="Times New Roman" w:cs="Times New Roman"/>
          <w:sz w:val="28"/>
          <w:szCs w:val="28"/>
        </w:rPr>
        <w:t xml:space="preserve"> военном быту </w:t>
      </w:r>
      <w:r w:rsidR="00D83C31" w:rsidRPr="00D83C31">
        <w:rPr>
          <w:rFonts w:ascii="Times New Roman" w:hAnsi="Times New Roman" w:cs="Times New Roman"/>
          <w:sz w:val="28"/>
          <w:szCs w:val="28"/>
        </w:rPr>
        <w:t xml:space="preserve">«гъусэ» </w:t>
      </w:r>
      <w:r w:rsidR="004C66B3">
        <w:rPr>
          <w:rFonts w:ascii="Times New Roman" w:hAnsi="Times New Roman" w:cs="Times New Roman"/>
          <w:sz w:val="28"/>
          <w:szCs w:val="28"/>
        </w:rPr>
        <w:t xml:space="preserve">имели </w:t>
      </w:r>
      <w:r w:rsidR="00EB5EE0" w:rsidRPr="00EB5EE0">
        <w:rPr>
          <w:rFonts w:ascii="Times New Roman" w:hAnsi="Times New Roman" w:cs="Times New Roman"/>
          <w:sz w:val="28"/>
          <w:szCs w:val="28"/>
        </w:rPr>
        <w:t>и другие обязанности: смотрели за лошадьми, готовили в поле обед</w:t>
      </w:r>
      <w:r w:rsidR="004C66B3">
        <w:rPr>
          <w:rFonts w:ascii="Times New Roman" w:hAnsi="Times New Roman" w:cs="Times New Roman"/>
          <w:sz w:val="28"/>
          <w:szCs w:val="28"/>
        </w:rPr>
        <w:t xml:space="preserve"> и т.д.</w:t>
      </w:r>
      <w:r w:rsidR="00EB5EE0" w:rsidRPr="00EB5EE0">
        <w:rPr>
          <w:rFonts w:ascii="Times New Roman" w:hAnsi="Times New Roman" w:cs="Times New Roman"/>
          <w:sz w:val="28"/>
          <w:szCs w:val="28"/>
        </w:rPr>
        <w:t xml:space="preserve"> </w:t>
      </w:r>
      <w:r w:rsidR="004C66B3">
        <w:rPr>
          <w:rFonts w:ascii="Times New Roman" w:hAnsi="Times New Roman" w:cs="Times New Roman"/>
          <w:sz w:val="28"/>
          <w:szCs w:val="28"/>
        </w:rPr>
        <w:t>Будучи спутником</w:t>
      </w:r>
      <w:r w:rsidR="004C66B3" w:rsidRPr="004C66B3">
        <w:rPr>
          <w:rFonts w:ascii="Times New Roman" w:hAnsi="Times New Roman" w:cs="Times New Roman"/>
          <w:sz w:val="28"/>
          <w:szCs w:val="28"/>
        </w:rPr>
        <w:t xml:space="preserve"> знаменитого наездника</w:t>
      </w:r>
      <w:r w:rsidR="00AE5009">
        <w:rPr>
          <w:rFonts w:ascii="Times New Roman" w:hAnsi="Times New Roman" w:cs="Times New Roman"/>
          <w:sz w:val="28"/>
          <w:szCs w:val="28"/>
        </w:rPr>
        <w:t>,</w:t>
      </w:r>
      <w:r w:rsidR="004C66B3" w:rsidRPr="004C66B3">
        <w:rPr>
          <w:rFonts w:ascii="Times New Roman" w:hAnsi="Times New Roman" w:cs="Times New Roman"/>
          <w:sz w:val="28"/>
          <w:szCs w:val="28"/>
        </w:rPr>
        <w:t xml:space="preserve"> юн</w:t>
      </w:r>
      <w:r w:rsidR="00AE5009">
        <w:rPr>
          <w:rFonts w:ascii="Times New Roman" w:hAnsi="Times New Roman" w:cs="Times New Roman"/>
          <w:sz w:val="28"/>
          <w:szCs w:val="28"/>
        </w:rPr>
        <w:t>оша становился обладателем</w:t>
      </w:r>
      <w:r w:rsidR="004C66B3" w:rsidRPr="004C66B3">
        <w:rPr>
          <w:rFonts w:ascii="Times New Roman" w:hAnsi="Times New Roman" w:cs="Times New Roman"/>
          <w:sz w:val="28"/>
          <w:szCs w:val="28"/>
        </w:rPr>
        <w:t xml:space="preserve"> знаний, которые считались секретными и скрывались наездниками. Только очень близкому ч</w:t>
      </w:r>
      <w:r w:rsidR="00FB6AB8">
        <w:rPr>
          <w:rFonts w:ascii="Times New Roman" w:hAnsi="Times New Roman" w:cs="Times New Roman"/>
          <w:sz w:val="28"/>
          <w:szCs w:val="28"/>
        </w:rPr>
        <w:t>еловеку, каким обыкновенно становил</w:t>
      </w:r>
      <w:r w:rsidR="004C66B3" w:rsidRPr="004C66B3">
        <w:rPr>
          <w:rFonts w:ascii="Times New Roman" w:hAnsi="Times New Roman" w:cs="Times New Roman"/>
          <w:sz w:val="28"/>
          <w:szCs w:val="28"/>
        </w:rPr>
        <w:t>ся «гъусэ», опытный воин мог поведать сведения об астрономии, народных приметах, связанных с природой, индивид</w:t>
      </w:r>
      <w:r w:rsidR="00FB6AB8">
        <w:rPr>
          <w:rFonts w:ascii="Times New Roman" w:hAnsi="Times New Roman" w:cs="Times New Roman"/>
          <w:sz w:val="28"/>
          <w:szCs w:val="28"/>
        </w:rPr>
        <w:t>уальных военных приемах</w:t>
      </w:r>
      <w:r w:rsidR="004C66B3" w:rsidRPr="004C66B3">
        <w:rPr>
          <w:rFonts w:ascii="Times New Roman" w:hAnsi="Times New Roman" w:cs="Times New Roman"/>
          <w:sz w:val="28"/>
          <w:szCs w:val="28"/>
        </w:rPr>
        <w:t xml:space="preserve">, </w:t>
      </w:r>
      <w:r w:rsidR="00FB6AB8">
        <w:rPr>
          <w:rFonts w:ascii="Times New Roman" w:hAnsi="Times New Roman" w:cs="Times New Roman"/>
          <w:sz w:val="28"/>
          <w:szCs w:val="28"/>
        </w:rPr>
        <w:t>передать умение и навыки, необходимые в наезднической жизни</w:t>
      </w:r>
      <w:r w:rsidR="004C66B3" w:rsidRPr="004C66B3">
        <w:rPr>
          <w:rFonts w:ascii="Times New Roman" w:hAnsi="Times New Roman" w:cs="Times New Roman"/>
          <w:sz w:val="28"/>
          <w:szCs w:val="28"/>
        </w:rPr>
        <w:t>.</w:t>
      </w:r>
      <w:r w:rsidR="00AE5009" w:rsidRPr="00AE5009">
        <w:t xml:space="preserve"> </w:t>
      </w:r>
      <w:r w:rsidR="00AE5009" w:rsidRPr="00AE5009">
        <w:rPr>
          <w:rFonts w:ascii="Times New Roman" w:hAnsi="Times New Roman" w:cs="Times New Roman"/>
          <w:sz w:val="28"/>
          <w:szCs w:val="28"/>
        </w:rPr>
        <w:t>Поэтому к</w:t>
      </w:r>
      <w:r w:rsidR="00AE5009">
        <w:rPr>
          <w:rFonts w:ascii="Times New Roman" w:hAnsi="Times New Roman" w:cs="Times New Roman"/>
          <w:sz w:val="28"/>
          <w:szCs w:val="28"/>
        </w:rPr>
        <w:t xml:space="preserve"> отбору </w:t>
      </w:r>
      <w:r w:rsidR="00AE5009" w:rsidRPr="00AE5009">
        <w:rPr>
          <w:rFonts w:ascii="Times New Roman" w:hAnsi="Times New Roman" w:cs="Times New Roman"/>
          <w:sz w:val="28"/>
          <w:szCs w:val="28"/>
        </w:rPr>
        <w:t>оруженосцев подходили строго, наблюдая за ними, устраивая испытания, а порою и провокации (Мафедзев 1991: 147).</w:t>
      </w:r>
      <w:r w:rsidR="004F6C9F">
        <w:rPr>
          <w:rFonts w:ascii="Times New Roman" w:hAnsi="Times New Roman" w:cs="Times New Roman"/>
          <w:sz w:val="28"/>
          <w:szCs w:val="28"/>
        </w:rPr>
        <w:t xml:space="preserve"> </w:t>
      </w:r>
      <w:r w:rsidR="00EB5EE0" w:rsidRPr="00EB5EE0">
        <w:rPr>
          <w:rFonts w:ascii="Times New Roman" w:hAnsi="Times New Roman" w:cs="Times New Roman"/>
          <w:sz w:val="28"/>
          <w:szCs w:val="28"/>
        </w:rPr>
        <w:t>Как сообщает В. Швецов, таких ор</w:t>
      </w:r>
      <w:r w:rsidR="00CF16D0">
        <w:rPr>
          <w:rFonts w:ascii="Times New Roman" w:hAnsi="Times New Roman" w:cs="Times New Roman"/>
          <w:sz w:val="28"/>
          <w:szCs w:val="28"/>
        </w:rPr>
        <w:t>уженосцев имели все знаменитые воины</w:t>
      </w:r>
      <w:r w:rsidR="00EB5EE0" w:rsidRPr="00EB5EE0">
        <w:rPr>
          <w:rFonts w:ascii="Times New Roman" w:hAnsi="Times New Roman" w:cs="Times New Roman"/>
          <w:sz w:val="28"/>
          <w:szCs w:val="28"/>
        </w:rPr>
        <w:t>. «Каждый из них имел помощника, избранного из отважных товар</w:t>
      </w:r>
      <w:r w:rsidR="00CF16D0">
        <w:rPr>
          <w:rFonts w:ascii="Times New Roman" w:hAnsi="Times New Roman" w:cs="Times New Roman"/>
          <w:sz w:val="28"/>
          <w:szCs w:val="28"/>
        </w:rPr>
        <w:t>ищей, обязанного защищать господ</w:t>
      </w:r>
      <w:r w:rsidR="00EB5EE0" w:rsidRPr="00EB5EE0">
        <w:rPr>
          <w:rFonts w:ascii="Times New Roman" w:hAnsi="Times New Roman" w:cs="Times New Roman"/>
          <w:sz w:val="28"/>
          <w:szCs w:val="28"/>
        </w:rPr>
        <w:t>ина своего во время военное до последней возможности. Редко были случаи, чтобы избранный в это почетное звание пережил своего рыцаря: оба они должны были пасть один подле другого, или оставшегося в живых ожидает посрамление не только в его лице, но и</w:t>
      </w:r>
      <w:r w:rsidR="009458DF">
        <w:rPr>
          <w:rFonts w:ascii="Times New Roman" w:hAnsi="Times New Roman" w:cs="Times New Roman"/>
          <w:sz w:val="28"/>
          <w:szCs w:val="28"/>
        </w:rPr>
        <w:t xml:space="preserve"> на все его потомство» </w:t>
      </w:r>
      <w:r w:rsidR="007231F9">
        <w:rPr>
          <w:rFonts w:ascii="Times New Roman" w:hAnsi="Times New Roman" w:cs="Times New Roman"/>
          <w:sz w:val="28"/>
          <w:szCs w:val="28"/>
        </w:rPr>
        <w:t>(Швецов 1856:</w:t>
      </w:r>
      <w:r w:rsidR="009458DF">
        <w:rPr>
          <w:rFonts w:ascii="Times New Roman" w:hAnsi="Times New Roman" w:cs="Times New Roman"/>
          <w:sz w:val="28"/>
          <w:szCs w:val="28"/>
        </w:rPr>
        <w:t xml:space="preserve"> 34</w:t>
      </w:r>
      <w:r w:rsidR="007231F9">
        <w:rPr>
          <w:rFonts w:ascii="Times New Roman" w:hAnsi="Times New Roman" w:cs="Times New Roman"/>
          <w:sz w:val="28"/>
          <w:szCs w:val="28"/>
        </w:rPr>
        <w:t>)</w:t>
      </w:r>
      <w:r w:rsidR="000D597A">
        <w:rPr>
          <w:rFonts w:ascii="Times New Roman" w:hAnsi="Times New Roman" w:cs="Times New Roman"/>
          <w:sz w:val="28"/>
          <w:szCs w:val="28"/>
        </w:rPr>
        <w:t>.</w:t>
      </w:r>
    </w:p>
    <w:p w:rsidR="003D1DC3" w:rsidRDefault="004F5D73" w:rsidP="008934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EB5EE0" w:rsidRPr="00EB5EE0">
        <w:rPr>
          <w:rFonts w:ascii="Times New Roman" w:hAnsi="Times New Roman" w:cs="Times New Roman"/>
          <w:sz w:val="28"/>
          <w:szCs w:val="28"/>
        </w:rPr>
        <w:t xml:space="preserve"> установлением российского во</w:t>
      </w:r>
      <w:r>
        <w:rPr>
          <w:rFonts w:ascii="Times New Roman" w:hAnsi="Times New Roman" w:cs="Times New Roman"/>
          <w:sz w:val="28"/>
          <w:szCs w:val="28"/>
        </w:rPr>
        <w:t>енно-административного контроля</w:t>
      </w:r>
      <w:r w:rsidR="00EB5EE0" w:rsidRPr="00EB5EE0">
        <w:rPr>
          <w:rFonts w:ascii="Times New Roman" w:hAnsi="Times New Roman" w:cs="Times New Roman"/>
          <w:sz w:val="28"/>
          <w:szCs w:val="28"/>
        </w:rPr>
        <w:t xml:space="preserve"> </w:t>
      </w:r>
      <w:r>
        <w:rPr>
          <w:rFonts w:ascii="Times New Roman" w:hAnsi="Times New Roman" w:cs="Times New Roman"/>
          <w:sz w:val="28"/>
          <w:szCs w:val="28"/>
        </w:rPr>
        <w:t>институт аталычества был</w:t>
      </w:r>
      <w:r w:rsidR="00EB5EE0" w:rsidRPr="00EB5EE0">
        <w:rPr>
          <w:rFonts w:ascii="Times New Roman" w:hAnsi="Times New Roman" w:cs="Times New Roman"/>
          <w:sz w:val="28"/>
          <w:szCs w:val="28"/>
        </w:rPr>
        <w:t xml:space="preserve"> существенно огр</w:t>
      </w:r>
      <w:r>
        <w:rPr>
          <w:rFonts w:ascii="Times New Roman" w:hAnsi="Times New Roman" w:cs="Times New Roman"/>
          <w:sz w:val="28"/>
          <w:szCs w:val="28"/>
        </w:rPr>
        <w:t>аничен. С</w:t>
      </w:r>
      <w:r w:rsidR="00EB5EE0" w:rsidRPr="00EB5EE0">
        <w:rPr>
          <w:rFonts w:ascii="Times New Roman" w:hAnsi="Times New Roman" w:cs="Times New Roman"/>
          <w:sz w:val="28"/>
          <w:szCs w:val="28"/>
        </w:rPr>
        <w:t>о времен прокламации генерала А.</w:t>
      </w:r>
      <w:r w:rsidRPr="004F5D73">
        <w:rPr>
          <w:rFonts w:ascii="Times New Roman" w:hAnsi="Times New Roman" w:cs="Times New Roman"/>
          <w:sz w:val="28"/>
          <w:szCs w:val="28"/>
        </w:rPr>
        <w:t>П.</w:t>
      </w:r>
      <w:r w:rsidR="00EB5EE0" w:rsidRPr="00EB5EE0">
        <w:rPr>
          <w:rFonts w:ascii="Times New Roman" w:hAnsi="Times New Roman" w:cs="Times New Roman"/>
          <w:sz w:val="28"/>
          <w:szCs w:val="28"/>
        </w:rPr>
        <w:t xml:space="preserve"> Ермолова в </w:t>
      </w:r>
      <w:r w:rsidR="00CF16D0">
        <w:rPr>
          <w:rFonts w:ascii="Times New Roman" w:hAnsi="Times New Roman" w:cs="Times New Roman"/>
          <w:sz w:val="28"/>
          <w:szCs w:val="28"/>
        </w:rPr>
        <w:t>1822 г. кабардинским аристократа</w:t>
      </w:r>
      <w:r w:rsidR="00EB5EE0" w:rsidRPr="00EB5EE0">
        <w:rPr>
          <w:rFonts w:ascii="Times New Roman" w:hAnsi="Times New Roman" w:cs="Times New Roman"/>
          <w:sz w:val="28"/>
          <w:szCs w:val="28"/>
        </w:rPr>
        <w:t>м было запрещено отдавать своих детей на воспитание за пределы Кабарды</w:t>
      </w:r>
      <w:r w:rsidR="0089345F" w:rsidRPr="0089345F">
        <w:t xml:space="preserve"> </w:t>
      </w:r>
      <w:r w:rsidR="0089345F">
        <w:t>(</w:t>
      </w:r>
      <w:r w:rsidR="0089345F" w:rsidRPr="0089345F">
        <w:rPr>
          <w:rFonts w:ascii="Times New Roman" w:hAnsi="Times New Roman" w:cs="Times New Roman"/>
          <w:sz w:val="28"/>
          <w:szCs w:val="28"/>
        </w:rPr>
        <w:t>Утверждение… 1904: 63).</w:t>
      </w:r>
    </w:p>
    <w:p w:rsidR="00AF7302" w:rsidRDefault="00181E09" w:rsidP="000D59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пореформенное время аталычество </w:t>
      </w:r>
      <w:r w:rsidR="00884E03">
        <w:rPr>
          <w:rFonts w:ascii="Times New Roman" w:hAnsi="Times New Roman" w:cs="Times New Roman"/>
          <w:sz w:val="28"/>
          <w:szCs w:val="28"/>
        </w:rPr>
        <w:t>утратило часть присущих ему</w:t>
      </w:r>
      <w:r>
        <w:rPr>
          <w:rFonts w:ascii="Times New Roman" w:hAnsi="Times New Roman" w:cs="Times New Roman"/>
          <w:sz w:val="28"/>
          <w:szCs w:val="28"/>
        </w:rPr>
        <w:t xml:space="preserve"> функций</w:t>
      </w:r>
      <w:r w:rsidR="00156CB4">
        <w:rPr>
          <w:rFonts w:ascii="Times New Roman" w:hAnsi="Times New Roman" w:cs="Times New Roman"/>
          <w:sz w:val="28"/>
          <w:szCs w:val="28"/>
        </w:rPr>
        <w:t>,</w:t>
      </w:r>
      <w:r>
        <w:rPr>
          <w:rFonts w:ascii="Times New Roman" w:hAnsi="Times New Roman" w:cs="Times New Roman"/>
          <w:sz w:val="28"/>
          <w:szCs w:val="28"/>
        </w:rPr>
        <w:t xml:space="preserve"> таких, например, как укрепление сюзеренно-вассальных отношений между князьями и бравшими на воспитание их детей дворян</w:t>
      </w:r>
      <w:r w:rsidR="00884E03">
        <w:rPr>
          <w:rFonts w:ascii="Times New Roman" w:hAnsi="Times New Roman" w:cs="Times New Roman"/>
          <w:sz w:val="28"/>
          <w:szCs w:val="28"/>
        </w:rPr>
        <w:t>ами. Ушла в прошлое так</w:t>
      </w:r>
      <w:r>
        <w:rPr>
          <w:rFonts w:ascii="Times New Roman" w:hAnsi="Times New Roman" w:cs="Times New Roman"/>
          <w:sz w:val="28"/>
          <w:szCs w:val="28"/>
        </w:rPr>
        <w:t>же</w:t>
      </w:r>
      <w:r w:rsidR="00884E03">
        <w:rPr>
          <w:rFonts w:ascii="Times New Roman" w:hAnsi="Times New Roman" w:cs="Times New Roman"/>
          <w:sz w:val="28"/>
          <w:szCs w:val="28"/>
        </w:rPr>
        <w:t xml:space="preserve"> его</w:t>
      </w:r>
      <w:r w:rsidR="0072675B">
        <w:rPr>
          <w:rFonts w:ascii="Times New Roman" w:hAnsi="Times New Roman" w:cs="Times New Roman"/>
          <w:sz w:val="28"/>
          <w:szCs w:val="28"/>
        </w:rPr>
        <w:t xml:space="preserve"> военная </w:t>
      </w:r>
      <w:r w:rsidR="0072675B" w:rsidRPr="00C15B0E">
        <w:rPr>
          <w:rFonts w:ascii="Times New Roman" w:hAnsi="Times New Roman" w:cs="Times New Roman"/>
          <w:sz w:val="28"/>
          <w:szCs w:val="28"/>
        </w:rPr>
        <w:t>составляющая,</w:t>
      </w:r>
      <w:r w:rsidR="0072675B">
        <w:rPr>
          <w:rFonts w:ascii="Times New Roman" w:hAnsi="Times New Roman" w:cs="Times New Roman"/>
          <w:sz w:val="28"/>
          <w:szCs w:val="28"/>
        </w:rPr>
        <w:t xml:space="preserve"> когда </w:t>
      </w:r>
      <w:r w:rsidR="0072675B" w:rsidRPr="00C15B0E">
        <w:rPr>
          <w:rFonts w:ascii="Times New Roman" w:hAnsi="Times New Roman" w:cs="Times New Roman"/>
          <w:sz w:val="28"/>
          <w:szCs w:val="28"/>
        </w:rPr>
        <w:t>воспит</w:t>
      </w:r>
      <w:r w:rsidRPr="00C15B0E">
        <w:rPr>
          <w:rFonts w:ascii="Times New Roman" w:hAnsi="Times New Roman" w:cs="Times New Roman"/>
          <w:sz w:val="28"/>
          <w:szCs w:val="28"/>
        </w:rPr>
        <w:t>анникам</w:t>
      </w:r>
      <w:r>
        <w:rPr>
          <w:rFonts w:ascii="Times New Roman" w:hAnsi="Times New Roman" w:cs="Times New Roman"/>
          <w:sz w:val="28"/>
          <w:szCs w:val="28"/>
        </w:rPr>
        <w:t xml:space="preserve"> прививали навыки</w:t>
      </w:r>
      <w:r w:rsidR="00884E03">
        <w:rPr>
          <w:rFonts w:ascii="Times New Roman" w:hAnsi="Times New Roman" w:cs="Times New Roman"/>
          <w:sz w:val="28"/>
          <w:szCs w:val="28"/>
        </w:rPr>
        <w:t>,</w:t>
      </w:r>
      <w:r>
        <w:rPr>
          <w:rFonts w:ascii="Times New Roman" w:hAnsi="Times New Roman" w:cs="Times New Roman"/>
          <w:sz w:val="28"/>
          <w:szCs w:val="28"/>
        </w:rPr>
        <w:t xml:space="preserve"> связанные с обычаем наездничества. Основной </w:t>
      </w:r>
      <w:r w:rsidR="00156CB4">
        <w:rPr>
          <w:rFonts w:ascii="Times New Roman" w:hAnsi="Times New Roman" w:cs="Times New Roman"/>
          <w:sz w:val="28"/>
          <w:szCs w:val="28"/>
        </w:rPr>
        <w:t xml:space="preserve">функцией </w:t>
      </w:r>
      <w:r w:rsidR="00156CB4">
        <w:rPr>
          <w:rFonts w:ascii="Times New Roman" w:hAnsi="Times New Roman" w:cs="Times New Roman"/>
          <w:sz w:val="28"/>
          <w:szCs w:val="28"/>
        </w:rPr>
        <w:lastRenderedPageBreak/>
        <w:t xml:space="preserve">аталычества </w:t>
      </w:r>
      <w:r>
        <w:rPr>
          <w:rFonts w:ascii="Times New Roman" w:hAnsi="Times New Roman" w:cs="Times New Roman"/>
          <w:sz w:val="28"/>
          <w:szCs w:val="28"/>
        </w:rPr>
        <w:t>ос</w:t>
      </w:r>
      <w:r w:rsidR="00156CB4">
        <w:rPr>
          <w:rFonts w:ascii="Times New Roman" w:hAnsi="Times New Roman" w:cs="Times New Roman"/>
          <w:sz w:val="28"/>
          <w:szCs w:val="28"/>
        </w:rPr>
        <w:t xml:space="preserve">талось </w:t>
      </w:r>
      <w:r>
        <w:rPr>
          <w:rFonts w:ascii="Times New Roman" w:hAnsi="Times New Roman" w:cs="Times New Roman"/>
          <w:sz w:val="28"/>
          <w:szCs w:val="28"/>
        </w:rPr>
        <w:t xml:space="preserve">привитие детям аристократического </w:t>
      </w:r>
      <w:r w:rsidR="00A43A1B" w:rsidRPr="00A43A1B">
        <w:rPr>
          <w:rFonts w:ascii="Times New Roman" w:hAnsi="Times New Roman" w:cs="Times New Roman"/>
          <w:sz w:val="28"/>
          <w:szCs w:val="28"/>
        </w:rPr>
        <w:t xml:space="preserve">черкесского </w:t>
      </w:r>
      <w:r>
        <w:rPr>
          <w:rFonts w:ascii="Times New Roman" w:hAnsi="Times New Roman" w:cs="Times New Roman"/>
          <w:sz w:val="28"/>
          <w:szCs w:val="28"/>
        </w:rPr>
        <w:t xml:space="preserve">этикета, </w:t>
      </w:r>
      <w:r w:rsidR="00156CB4">
        <w:rPr>
          <w:rFonts w:ascii="Times New Roman" w:hAnsi="Times New Roman" w:cs="Times New Roman"/>
          <w:sz w:val="28"/>
          <w:szCs w:val="28"/>
        </w:rPr>
        <w:t>правил хорошего тона в рамках</w:t>
      </w:r>
      <w:r w:rsidR="00884E03">
        <w:rPr>
          <w:rFonts w:ascii="Times New Roman" w:hAnsi="Times New Roman" w:cs="Times New Roman"/>
          <w:sz w:val="28"/>
          <w:szCs w:val="28"/>
        </w:rPr>
        <w:t xml:space="preserve"> «</w:t>
      </w:r>
      <w:r w:rsidR="00156CB4">
        <w:rPr>
          <w:rFonts w:ascii="Times New Roman" w:hAnsi="Times New Roman" w:cs="Times New Roman"/>
          <w:sz w:val="28"/>
          <w:szCs w:val="28"/>
        </w:rPr>
        <w:t>адыгэ хабзэ»</w:t>
      </w:r>
      <w:r w:rsidR="000D597A">
        <w:rPr>
          <w:rFonts w:ascii="Times New Roman" w:hAnsi="Times New Roman" w:cs="Times New Roman"/>
          <w:sz w:val="28"/>
          <w:szCs w:val="28"/>
        </w:rPr>
        <w:t xml:space="preserve"> (Кушхов 2011: 135). </w:t>
      </w:r>
      <w:r w:rsidR="00156CB4">
        <w:rPr>
          <w:rFonts w:ascii="Times New Roman" w:hAnsi="Times New Roman" w:cs="Times New Roman"/>
          <w:sz w:val="28"/>
          <w:szCs w:val="28"/>
        </w:rPr>
        <w:t>Отличительной</w:t>
      </w:r>
      <w:r w:rsidR="008E7BFA">
        <w:rPr>
          <w:rFonts w:ascii="Times New Roman" w:hAnsi="Times New Roman" w:cs="Times New Roman"/>
          <w:sz w:val="28"/>
          <w:szCs w:val="28"/>
        </w:rPr>
        <w:t xml:space="preserve"> черт</w:t>
      </w:r>
      <w:r w:rsidR="00156CB4">
        <w:rPr>
          <w:rFonts w:ascii="Times New Roman" w:hAnsi="Times New Roman" w:cs="Times New Roman"/>
          <w:sz w:val="28"/>
          <w:szCs w:val="28"/>
        </w:rPr>
        <w:t>ой</w:t>
      </w:r>
      <w:r w:rsidR="008E7BFA">
        <w:rPr>
          <w:rFonts w:ascii="Times New Roman" w:hAnsi="Times New Roman" w:cs="Times New Roman"/>
          <w:sz w:val="28"/>
          <w:szCs w:val="28"/>
        </w:rPr>
        <w:t xml:space="preserve"> аталычества в Кабарде на рубеже </w:t>
      </w:r>
      <w:r w:rsidR="008E7BFA">
        <w:rPr>
          <w:rFonts w:ascii="Times New Roman" w:hAnsi="Times New Roman" w:cs="Times New Roman"/>
          <w:sz w:val="28"/>
          <w:szCs w:val="28"/>
          <w:lang w:val="en-US"/>
        </w:rPr>
        <w:t>XIX</w:t>
      </w:r>
      <w:r w:rsidR="008E7BFA" w:rsidRPr="008E7BFA">
        <w:rPr>
          <w:rFonts w:ascii="Times New Roman" w:hAnsi="Times New Roman" w:cs="Times New Roman"/>
          <w:sz w:val="28"/>
          <w:szCs w:val="28"/>
        </w:rPr>
        <w:t xml:space="preserve"> – </w:t>
      </w:r>
      <w:r w:rsidR="008E7BFA">
        <w:rPr>
          <w:rFonts w:ascii="Times New Roman" w:hAnsi="Times New Roman" w:cs="Times New Roman"/>
          <w:sz w:val="28"/>
          <w:szCs w:val="28"/>
        </w:rPr>
        <w:t xml:space="preserve">начала </w:t>
      </w:r>
      <w:r w:rsidR="008E7BFA">
        <w:rPr>
          <w:rFonts w:ascii="Times New Roman" w:hAnsi="Times New Roman" w:cs="Times New Roman"/>
          <w:sz w:val="28"/>
          <w:szCs w:val="28"/>
          <w:lang w:val="en-US"/>
        </w:rPr>
        <w:t>XX</w:t>
      </w:r>
      <w:r w:rsidR="008E7BFA" w:rsidRPr="008E7BFA">
        <w:rPr>
          <w:rFonts w:ascii="Times New Roman" w:hAnsi="Times New Roman" w:cs="Times New Roman"/>
          <w:sz w:val="28"/>
          <w:szCs w:val="28"/>
        </w:rPr>
        <w:t xml:space="preserve"> </w:t>
      </w:r>
      <w:r w:rsidR="008E7BFA">
        <w:rPr>
          <w:rFonts w:ascii="Times New Roman" w:hAnsi="Times New Roman" w:cs="Times New Roman"/>
          <w:sz w:val="28"/>
          <w:szCs w:val="28"/>
        </w:rPr>
        <w:t>в. было то</w:t>
      </w:r>
      <w:r w:rsidR="00006F29">
        <w:rPr>
          <w:rFonts w:ascii="Times New Roman" w:hAnsi="Times New Roman" w:cs="Times New Roman"/>
          <w:sz w:val="28"/>
          <w:szCs w:val="28"/>
        </w:rPr>
        <w:t>,</w:t>
      </w:r>
      <w:r w:rsidR="008E7BFA">
        <w:rPr>
          <w:rFonts w:ascii="Times New Roman" w:hAnsi="Times New Roman" w:cs="Times New Roman"/>
          <w:sz w:val="28"/>
          <w:szCs w:val="28"/>
        </w:rPr>
        <w:t xml:space="preserve"> </w:t>
      </w:r>
      <w:r w:rsidR="00A552A7">
        <w:rPr>
          <w:rFonts w:ascii="Times New Roman" w:hAnsi="Times New Roman" w:cs="Times New Roman"/>
          <w:sz w:val="28"/>
          <w:szCs w:val="28"/>
        </w:rPr>
        <w:t>что представители бывших привил</w:t>
      </w:r>
      <w:r w:rsidR="008E7BFA">
        <w:rPr>
          <w:rFonts w:ascii="Times New Roman" w:hAnsi="Times New Roman" w:cs="Times New Roman"/>
          <w:sz w:val="28"/>
          <w:szCs w:val="28"/>
        </w:rPr>
        <w:t xml:space="preserve">егированных </w:t>
      </w:r>
      <w:r w:rsidR="00156CB4">
        <w:rPr>
          <w:rFonts w:ascii="Times New Roman" w:hAnsi="Times New Roman" w:cs="Times New Roman"/>
          <w:sz w:val="28"/>
          <w:szCs w:val="28"/>
        </w:rPr>
        <w:t xml:space="preserve">слоев из числа князей и </w:t>
      </w:r>
      <w:r w:rsidR="008E7BFA">
        <w:rPr>
          <w:rFonts w:ascii="Times New Roman" w:hAnsi="Times New Roman" w:cs="Times New Roman"/>
          <w:sz w:val="28"/>
          <w:szCs w:val="28"/>
        </w:rPr>
        <w:t>дворян стали отдавать</w:t>
      </w:r>
      <w:r w:rsidR="00884E03">
        <w:rPr>
          <w:rFonts w:ascii="Times New Roman" w:hAnsi="Times New Roman" w:cs="Times New Roman"/>
          <w:sz w:val="28"/>
          <w:szCs w:val="28"/>
        </w:rPr>
        <w:t xml:space="preserve"> детей на воспитание</w:t>
      </w:r>
      <w:r w:rsidR="008E7BFA">
        <w:rPr>
          <w:rFonts w:ascii="Times New Roman" w:hAnsi="Times New Roman" w:cs="Times New Roman"/>
          <w:sz w:val="28"/>
          <w:szCs w:val="28"/>
        </w:rPr>
        <w:t xml:space="preserve"> односельчанам из крестьянских сословий. «Вероятно здесь, - отмечает Х.С. Кушхов, </w:t>
      </w:r>
      <w:r w:rsidR="00ED0F1F">
        <w:rPr>
          <w:rFonts w:ascii="Times New Roman" w:hAnsi="Times New Roman" w:cs="Times New Roman"/>
          <w:sz w:val="28"/>
          <w:szCs w:val="28"/>
        </w:rPr>
        <w:t xml:space="preserve">- </w:t>
      </w:r>
      <w:r w:rsidR="008E7BFA">
        <w:rPr>
          <w:rFonts w:ascii="Times New Roman" w:hAnsi="Times New Roman" w:cs="Times New Roman"/>
          <w:sz w:val="28"/>
          <w:szCs w:val="28"/>
        </w:rPr>
        <w:t>сыграло свою роль и стремление кабардинской знати в максимально возможной мере соблюдать традиционные формы социализации своих детей. Конечно, их уже не готовили для участия в многодневных набегах, но все же такие атрибуты, как умение владеть лошадью, знание обычаев, этикета и т.п. по-прежнему</w:t>
      </w:r>
      <w:r w:rsidR="00AF7302">
        <w:rPr>
          <w:rFonts w:ascii="Times New Roman" w:hAnsi="Times New Roman" w:cs="Times New Roman"/>
          <w:sz w:val="28"/>
          <w:szCs w:val="28"/>
        </w:rPr>
        <w:t xml:space="preserve"> входило в «программу» воспитания отпрысков кабардинской знати» (Кушхов 2011: 137</w:t>
      </w:r>
      <w:r w:rsidR="00AF7302" w:rsidRPr="00AF7302">
        <w:rPr>
          <w:rFonts w:ascii="Times New Roman" w:hAnsi="Times New Roman" w:cs="Times New Roman"/>
          <w:sz w:val="28"/>
          <w:szCs w:val="28"/>
        </w:rPr>
        <w:t>)</w:t>
      </w:r>
      <w:r w:rsidR="00AF7302">
        <w:rPr>
          <w:rFonts w:ascii="Times New Roman" w:hAnsi="Times New Roman" w:cs="Times New Roman"/>
          <w:sz w:val="28"/>
          <w:szCs w:val="28"/>
        </w:rPr>
        <w:t>.</w:t>
      </w:r>
    </w:p>
    <w:p w:rsidR="003D1DC3" w:rsidRDefault="003D1DC3" w:rsidP="0089345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Кабарде</w:t>
      </w:r>
      <w:r w:rsidRPr="003D1DC3">
        <w:rPr>
          <w:rFonts w:ascii="Times New Roman" w:hAnsi="Times New Roman" w:cs="Times New Roman"/>
          <w:sz w:val="28"/>
          <w:szCs w:val="28"/>
        </w:rPr>
        <w:t xml:space="preserve"> обычай аталычества продолжал функционировать в аристократической среде вплоть до установления Советской власти.</w:t>
      </w:r>
    </w:p>
    <w:p w:rsidR="002C2276" w:rsidRPr="008A4216" w:rsidRDefault="00EB5EE0" w:rsidP="008A4216">
      <w:pPr>
        <w:spacing w:after="0" w:line="360" w:lineRule="auto"/>
        <w:ind w:firstLine="708"/>
        <w:jc w:val="both"/>
        <w:rPr>
          <w:rFonts w:ascii="Times New Roman" w:hAnsi="Times New Roman" w:cs="Times New Roman"/>
          <w:sz w:val="28"/>
          <w:szCs w:val="28"/>
        </w:rPr>
      </w:pPr>
      <w:r w:rsidRPr="00EB5EE0">
        <w:rPr>
          <w:rFonts w:ascii="Times New Roman" w:hAnsi="Times New Roman" w:cs="Times New Roman"/>
          <w:sz w:val="28"/>
          <w:szCs w:val="28"/>
        </w:rPr>
        <w:t>В зарубежной черкесской диас</w:t>
      </w:r>
      <w:r w:rsidR="00884E03">
        <w:rPr>
          <w:rFonts w:ascii="Times New Roman" w:hAnsi="Times New Roman" w:cs="Times New Roman"/>
          <w:sz w:val="28"/>
          <w:szCs w:val="28"/>
        </w:rPr>
        <w:t>поре аталычество сохранялось</w:t>
      </w:r>
      <w:r w:rsidR="00AF7302">
        <w:rPr>
          <w:rFonts w:ascii="Times New Roman" w:hAnsi="Times New Roman" w:cs="Times New Roman"/>
          <w:sz w:val="28"/>
          <w:szCs w:val="28"/>
        </w:rPr>
        <w:t xml:space="preserve"> до 30–</w:t>
      </w:r>
      <w:r w:rsidRPr="00EB5EE0">
        <w:rPr>
          <w:rFonts w:ascii="Times New Roman" w:hAnsi="Times New Roman" w:cs="Times New Roman"/>
          <w:sz w:val="28"/>
          <w:szCs w:val="28"/>
        </w:rPr>
        <w:t>40-х г</w:t>
      </w:r>
      <w:r w:rsidR="008B6D58">
        <w:rPr>
          <w:rFonts w:ascii="Times New Roman" w:hAnsi="Times New Roman" w:cs="Times New Roman"/>
          <w:sz w:val="28"/>
          <w:szCs w:val="28"/>
        </w:rPr>
        <w:t>г.</w:t>
      </w:r>
      <w:r w:rsidRPr="00EB5EE0">
        <w:rPr>
          <w:rFonts w:ascii="Times New Roman" w:hAnsi="Times New Roman" w:cs="Times New Roman"/>
          <w:sz w:val="28"/>
          <w:szCs w:val="28"/>
        </w:rPr>
        <w:t xml:space="preserve"> XX столетия. Последний известный нам прецедент воспитания детей </w:t>
      </w:r>
      <w:r w:rsidR="00156CB4">
        <w:rPr>
          <w:rFonts w:ascii="Times New Roman" w:hAnsi="Times New Roman" w:cs="Times New Roman"/>
          <w:sz w:val="28"/>
          <w:szCs w:val="28"/>
        </w:rPr>
        <w:t>по обычаю аталычества</w:t>
      </w:r>
      <w:r w:rsidRPr="00EB5EE0">
        <w:rPr>
          <w:rFonts w:ascii="Times New Roman" w:hAnsi="Times New Roman" w:cs="Times New Roman"/>
          <w:sz w:val="28"/>
          <w:szCs w:val="28"/>
        </w:rPr>
        <w:t xml:space="preserve"> </w:t>
      </w:r>
      <w:r w:rsidR="00884E03">
        <w:rPr>
          <w:rFonts w:ascii="Times New Roman" w:hAnsi="Times New Roman" w:cs="Times New Roman"/>
          <w:sz w:val="28"/>
          <w:szCs w:val="28"/>
        </w:rPr>
        <w:t>зафиксиров</w:t>
      </w:r>
      <w:r w:rsidR="00156CB4">
        <w:rPr>
          <w:rFonts w:ascii="Times New Roman" w:hAnsi="Times New Roman" w:cs="Times New Roman"/>
          <w:sz w:val="28"/>
          <w:szCs w:val="28"/>
        </w:rPr>
        <w:t xml:space="preserve">ан у </w:t>
      </w:r>
      <w:r w:rsidR="00D80417">
        <w:rPr>
          <w:rFonts w:ascii="Times New Roman" w:hAnsi="Times New Roman" w:cs="Times New Roman"/>
          <w:sz w:val="28"/>
          <w:szCs w:val="28"/>
        </w:rPr>
        <w:t>кабардинцев</w:t>
      </w:r>
      <w:r w:rsidR="00D1210B">
        <w:rPr>
          <w:rFonts w:ascii="Times New Roman" w:hAnsi="Times New Roman" w:cs="Times New Roman"/>
          <w:sz w:val="28"/>
          <w:szCs w:val="28"/>
        </w:rPr>
        <w:t>,</w:t>
      </w:r>
      <w:r w:rsidR="00D80417">
        <w:rPr>
          <w:rFonts w:ascii="Times New Roman" w:hAnsi="Times New Roman" w:cs="Times New Roman"/>
          <w:sz w:val="28"/>
          <w:szCs w:val="28"/>
        </w:rPr>
        <w:t xml:space="preserve"> проживаю</w:t>
      </w:r>
      <w:r w:rsidRPr="00EB5EE0">
        <w:rPr>
          <w:rFonts w:ascii="Times New Roman" w:hAnsi="Times New Roman" w:cs="Times New Roman"/>
          <w:sz w:val="28"/>
          <w:szCs w:val="28"/>
        </w:rPr>
        <w:t>ших в Турции в провинции Уз</w:t>
      </w:r>
      <w:r w:rsidR="00884E03">
        <w:rPr>
          <w:rFonts w:ascii="Times New Roman" w:hAnsi="Times New Roman" w:cs="Times New Roman"/>
          <w:sz w:val="28"/>
          <w:szCs w:val="28"/>
        </w:rPr>
        <w:t>ун-Яйла. Отец нашего информанта</w:t>
      </w:r>
      <w:r w:rsidRPr="00EB5EE0">
        <w:rPr>
          <w:rFonts w:ascii="Times New Roman" w:hAnsi="Times New Roman" w:cs="Times New Roman"/>
          <w:sz w:val="28"/>
          <w:szCs w:val="28"/>
        </w:rPr>
        <w:t xml:space="preserve"> Альтодоко (Жанак) Кемаль </w:t>
      </w:r>
      <w:r w:rsidR="00884E03">
        <w:rPr>
          <w:rFonts w:ascii="Times New Roman" w:hAnsi="Times New Roman" w:cs="Times New Roman"/>
          <w:sz w:val="28"/>
          <w:szCs w:val="28"/>
        </w:rPr>
        <w:t>(</w:t>
      </w:r>
      <w:r w:rsidRPr="00EB5EE0">
        <w:rPr>
          <w:rFonts w:ascii="Times New Roman" w:hAnsi="Times New Roman" w:cs="Times New Roman"/>
          <w:sz w:val="28"/>
          <w:szCs w:val="28"/>
        </w:rPr>
        <w:t>1931 г.р.</w:t>
      </w:r>
      <w:r w:rsidR="00884E03">
        <w:rPr>
          <w:rFonts w:ascii="Times New Roman" w:hAnsi="Times New Roman" w:cs="Times New Roman"/>
          <w:sz w:val="28"/>
          <w:szCs w:val="28"/>
        </w:rPr>
        <w:t>)</w:t>
      </w:r>
      <w:r w:rsidRPr="00EB5EE0">
        <w:rPr>
          <w:rFonts w:ascii="Times New Roman" w:hAnsi="Times New Roman" w:cs="Times New Roman"/>
          <w:sz w:val="28"/>
          <w:szCs w:val="28"/>
        </w:rPr>
        <w:t xml:space="preserve"> в раннем детстве был отдан на воспитание в семью Чауш, а его двоюродная сестра Альтодоко (Жанак) Баринэ (1936 г.р.) воспитывалас</w:t>
      </w:r>
      <w:r w:rsidR="0088625F">
        <w:rPr>
          <w:rFonts w:ascii="Times New Roman" w:hAnsi="Times New Roman" w:cs="Times New Roman"/>
          <w:sz w:val="28"/>
          <w:szCs w:val="28"/>
        </w:rPr>
        <w:t>ь в семье Машу</w:t>
      </w:r>
      <w:r w:rsidR="006E4451">
        <w:rPr>
          <w:rFonts w:ascii="Times New Roman" w:hAnsi="Times New Roman" w:cs="Times New Roman"/>
          <w:sz w:val="28"/>
          <w:szCs w:val="28"/>
        </w:rPr>
        <w:t>ковых (ПМ: Альтодоко (Жанак)</w:t>
      </w:r>
      <w:r w:rsidR="0088625F">
        <w:rPr>
          <w:rFonts w:ascii="Times New Roman" w:hAnsi="Times New Roman" w:cs="Times New Roman"/>
          <w:sz w:val="28"/>
          <w:szCs w:val="28"/>
        </w:rPr>
        <w:t>).</w:t>
      </w:r>
    </w:p>
    <w:p w:rsidR="00646A7A" w:rsidRDefault="00646A7A" w:rsidP="008A4216">
      <w:pPr>
        <w:spacing w:after="0" w:line="360" w:lineRule="auto"/>
        <w:ind w:firstLine="708"/>
        <w:jc w:val="center"/>
        <w:rPr>
          <w:rFonts w:ascii="Times New Roman" w:hAnsi="Times New Roman" w:cs="Times New Roman"/>
          <w:b/>
          <w:sz w:val="28"/>
          <w:szCs w:val="28"/>
        </w:rPr>
      </w:pPr>
    </w:p>
    <w:p w:rsidR="00642661" w:rsidRDefault="00642661" w:rsidP="008A4216">
      <w:pPr>
        <w:spacing w:after="0" w:line="360" w:lineRule="auto"/>
        <w:ind w:firstLine="708"/>
        <w:jc w:val="center"/>
        <w:rPr>
          <w:rFonts w:ascii="Times New Roman" w:hAnsi="Times New Roman" w:cs="Times New Roman"/>
          <w:b/>
          <w:sz w:val="28"/>
          <w:szCs w:val="28"/>
        </w:rPr>
      </w:pPr>
    </w:p>
    <w:p w:rsidR="0018728D" w:rsidRPr="002C2276" w:rsidRDefault="00646A7A" w:rsidP="008A4216">
      <w:pPr>
        <w:spacing w:after="0" w:line="360" w:lineRule="auto"/>
        <w:ind w:firstLine="708"/>
        <w:jc w:val="center"/>
        <w:rPr>
          <w:rFonts w:ascii="Times New Roman" w:hAnsi="Times New Roman" w:cs="Times New Roman"/>
          <w:b/>
          <w:sz w:val="28"/>
          <w:szCs w:val="28"/>
        </w:rPr>
      </w:pPr>
      <w:r w:rsidRPr="00646A7A">
        <w:rPr>
          <w:rFonts w:ascii="Times New Roman" w:hAnsi="Times New Roman" w:cs="Times New Roman"/>
          <w:b/>
          <w:sz w:val="28"/>
          <w:szCs w:val="28"/>
        </w:rPr>
        <w:t>§</w:t>
      </w:r>
      <w:r>
        <w:rPr>
          <w:rFonts w:ascii="Times New Roman" w:hAnsi="Times New Roman" w:cs="Times New Roman"/>
          <w:b/>
          <w:sz w:val="28"/>
          <w:szCs w:val="28"/>
        </w:rPr>
        <w:t xml:space="preserve"> </w:t>
      </w:r>
      <w:r w:rsidR="002C2276" w:rsidRPr="002C2276">
        <w:rPr>
          <w:rFonts w:ascii="Times New Roman" w:hAnsi="Times New Roman" w:cs="Times New Roman"/>
          <w:b/>
          <w:sz w:val="28"/>
          <w:szCs w:val="28"/>
        </w:rPr>
        <w:t>3.</w:t>
      </w:r>
      <w:r w:rsidR="002C2276" w:rsidRPr="002C2276">
        <w:rPr>
          <w:rFonts w:ascii="Times New Roman" w:hAnsi="Times New Roman" w:cs="Times New Roman"/>
          <w:b/>
          <w:sz w:val="28"/>
          <w:szCs w:val="28"/>
        </w:rPr>
        <w:tab/>
        <w:t xml:space="preserve">Институт </w:t>
      </w:r>
      <w:r w:rsidR="00826A84">
        <w:rPr>
          <w:rFonts w:ascii="Times New Roman" w:hAnsi="Times New Roman" w:cs="Times New Roman"/>
          <w:b/>
          <w:sz w:val="28"/>
          <w:szCs w:val="28"/>
        </w:rPr>
        <w:t xml:space="preserve">вассалитета </w:t>
      </w:r>
      <w:r w:rsidR="0061276D">
        <w:rPr>
          <w:rFonts w:ascii="Times New Roman" w:hAnsi="Times New Roman" w:cs="Times New Roman"/>
          <w:b/>
          <w:sz w:val="28"/>
          <w:szCs w:val="28"/>
        </w:rPr>
        <w:t>«уэркъ тын»,</w:t>
      </w:r>
      <w:r w:rsidR="002C2276" w:rsidRPr="002C2276">
        <w:rPr>
          <w:rFonts w:ascii="Times New Roman" w:hAnsi="Times New Roman" w:cs="Times New Roman"/>
          <w:b/>
          <w:sz w:val="28"/>
          <w:szCs w:val="28"/>
        </w:rPr>
        <w:t xml:space="preserve"> рыцарский кодекс «уэркъ хабзэ</w:t>
      </w:r>
      <w:r w:rsidR="009165FA">
        <w:rPr>
          <w:rFonts w:ascii="Times New Roman" w:hAnsi="Times New Roman" w:cs="Times New Roman"/>
          <w:b/>
          <w:sz w:val="28"/>
          <w:szCs w:val="28"/>
        </w:rPr>
        <w:t>»</w:t>
      </w:r>
    </w:p>
    <w:p w:rsidR="00646A7A" w:rsidRDefault="00646A7A" w:rsidP="008A4216">
      <w:pPr>
        <w:spacing w:after="0" w:line="360" w:lineRule="auto"/>
        <w:jc w:val="both"/>
        <w:rPr>
          <w:rFonts w:ascii="Times New Roman" w:hAnsi="Times New Roman" w:cs="Times New Roman"/>
          <w:sz w:val="28"/>
          <w:szCs w:val="28"/>
        </w:rPr>
      </w:pPr>
    </w:p>
    <w:p w:rsidR="00642661" w:rsidRDefault="00642661" w:rsidP="008A4216">
      <w:pPr>
        <w:spacing w:after="0" w:line="360" w:lineRule="auto"/>
        <w:ind w:firstLine="708"/>
        <w:jc w:val="both"/>
        <w:rPr>
          <w:rFonts w:ascii="Times New Roman" w:hAnsi="Times New Roman" w:cs="Times New Roman"/>
          <w:sz w:val="28"/>
          <w:szCs w:val="28"/>
        </w:rPr>
      </w:pPr>
    </w:p>
    <w:p w:rsidR="002C2276" w:rsidRDefault="005B48A6"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период Позднего Средневековья основу военных сил черкесских феодальных политий и возглавлявших их князей составляло профессионально</w:t>
      </w:r>
      <w:r w:rsidR="00384E4F">
        <w:rPr>
          <w:rFonts w:ascii="Times New Roman" w:hAnsi="Times New Roman" w:cs="Times New Roman"/>
          <w:sz w:val="28"/>
          <w:szCs w:val="28"/>
        </w:rPr>
        <w:t>е доспешное войско</w:t>
      </w:r>
      <w:r w:rsidR="005E5880">
        <w:rPr>
          <w:rFonts w:ascii="Times New Roman" w:hAnsi="Times New Roman" w:cs="Times New Roman"/>
          <w:sz w:val="28"/>
          <w:szCs w:val="28"/>
        </w:rPr>
        <w:t>,</w:t>
      </w:r>
      <w:r w:rsidR="00384E4F">
        <w:rPr>
          <w:rFonts w:ascii="Times New Roman" w:hAnsi="Times New Roman" w:cs="Times New Roman"/>
          <w:sz w:val="28"/>
          <w:szCs w:val="28"/>
        </w:rPr>
        <w:t xml:space="preserve"> состоявшее из</w:t>
      </w:r>
      <w:r>
        <w:rPr>
          <w:rFonts w:ascii="Times New Roman" w:hAnsi="Times New Roman" w:cs="Times New Roman"/>
          <w:sz w:val="28"/>
          <w:szCs w:val="28"/>
        </w:rPr>
        <w:t xml:space="preserve"> вассально зависимых от </w:t>
      </w:r>
      <w:r>
        <w:rPr>
          <w:rFonts w:ascii="Times New Roman" w:hAnsi="Times New Roman" w:cs="Times New Roman"/>
          <w:sz w:val="28"/>
          <w:szCs w:val="28"/>
        </w:rPr>
        <w:lastRenderedPageBreak/>
        <w:t>них дворян (уорков).</w:t>
      </w:r>
      <w:r w:rsidR="00384E4F">
        <w:rPr>
          <w:rFonts w:ascii="Times New Roman" w:hAnsi="Times New Roman" w:cs="Times New Roman"/>
          <w:sz w:val="28"/>
          <w:szCs w:val="28"/>
        </w:rPr>
        <w:t xml:space="preserve"> Договорные отношения</w:t>
      </w:r>
      <w:r w:rsidR="005E5880">
        <w:rPr>
          <w:rFonts w:ascii="Times New Roman" w:hAnsi="Times New Roman" w:cs="Times New Roman"/>
          <w:sz w:val="28"/>
          <w:szCs w:val="28"/>
        </w:rPr>
        <w:t>,</w:t>
      </w:r>
      <w:r w:rsidR="00384E4F">
        <w:rPr>
          <w:rFonts w:ascii="Times New Roman" w:hAnsi="Times New Roman" w:cs="Times New Roman"/>
          <w:sz w:val="28"/>
          <w:szCs w:val="28"/>
        </w:rPr>
        <w:t xml:space="preserve"> заключавшиеся между владельцами и поступающими к ним на службу дворянами</w:t>
      </w:r>
      <w:r w:rsidR="005E5880">
        <w:rPr>
          <w:rFonts w:ascii="Times New Roman" w:hAnsi="Times New Roman" w:cs="Times New Roman"/>
          <w:sz w:val="28"/>
          <w:szCs w:val="28"/>
        </w:rPr>
        <w:t>,</w:t>
      </w:r>
      <w:r w:rsidR="00384E4F">
        <w:rPr>
          <w:rFonts w:ascii="Times New Roman" w:hAnsi="Times New Roman" w:cs="Times New Roman"/>
          <w:sz w:val="28"/>
          <w:szCs w:val="28"/>
        </w:rPr>
        <w:t xml:space="preserve"> оформлялись </w:t>
      </w:r>
      <w:r w:rsidR="0091052C">
        <w:rPr>
          <w:rFonts w:ascii="Times New Roman" w:hAnsi="Times New Roman" w:cs="Times New Roman"/>
          <w:sz w:val="28"/>
          <w:szCs w:val="28"/>
        </w:rPr>
        <w:t xml:space="preserve">в рамках института </w:t>
      </w:r>
      <w:r w:rsidR="00384E4F" w:rsidRPr="00384E4F">
        <w:rPr>
          <w:rFonts w:ascii="Times New Roman" w:hAnsi="Times New Roman" w:cs="Times New Roman"/>
          <w:sz w:val="28"/>
          <w:szCs w:val="28"/>
        </w:rPr>
        <w:t>«уэркъ тын»</w:t>
      </w:r>
      <w:r w:rsidR="00FC48E5">
        <w:rPr>
          <w:rFonts w:ascii="Times New Roman" w:hAnsi="Times New Roman" w:cs="Times New Roman"/>
          <w:sz w:val="28"/>
          <w:szCs w:val="28"/>
        </w:rPr>
        <w:t>, нормы которого определяли права и обязанности сторон. От</w:t>
      </w:r>
      <w:r w:rsidR="00B74580">
        <w:rPr>
          <w:rFonts w:ascii="Times New Roman" w:hAnsi="Times New Roman" w:cs="Times New Roman"/>
          <w:sz w:val="28"/>
          <w:szCs w:val="28"/>
        </w:rPr>
        <w:t>ношения внутри господствующего</w:t>
      </w:r>
      <w:r w:rsidR="00FC48E5">
        <w:rPr>
          <w:rFonts w:ascii="Times New Roman" w:hAnsi="Times New Roman" w:cs="Times New Roman"/>
          <w:sz w:val="28"/>
          <w:szCs w:val="28"/>
        </w:rPr>
        <w:t xml:space="preserve"> класса</w:t>
      </w:r>
      <w:r w:rsidR="00384E4F">
        <w:rPr>
          <w:rFonts w:ascii="Times New Roman" w:hAnsi="Times New Roman" w:cs="Times New Roman"/>
          <w:sz w:val="28"/>
          <w:szCs w:val="28"/>
        </w:rPr>
        <w:t xml:space="preserve"> регулировались нормами феодально</w:t>
      </w:r>
      <w:r w:rsidR="00FC48E5">
        <w:rPr>
          <w:rFonts w:ascii="Times New Roman" w:hAnsi="Times New Roman" w:cs="Times New Roman"/>
          <w:sz w:val="28"/>
          <w:szCs w:val="28"/>
        </w:rPr>
        <w:t>го обычного права «уэркъ хабзэ»</w:t>
      </w:r>
      <w:r w:rsidR="00FC48E5" w:rsidRPr="00FC48E5">
        <w:t xml:space="preserve"> </w:t>
      </w:r>
      <w:r w:rsidR="00FC48E5" w:rsidRPr="00FC48E5">
        <w:rPr>
          <w:rFonts w:ascii="Times New Roman" w:hAnsi="Times New Roman" w:cs="Times New Roman"/>
          <w:sz w:val="28"/>
          <w:szCs w:val="28"/>
        </w:rPr>
        <w:t>(</w:t>
      </w:r>
      <w:r w:rsidR="00593491">
        <w:rPr>
          <w:rFonts w:ascii="Times New Roman" w:hAnsi="Times New Roman" w:cs="Times New Roman"/>
          <w:sz w:val="28"/>
          <w:szCs w:val="28"/>
        </w:rPr>
        <w:t xml:space="preserve">Налоева </w:t>
      </w:r>
      <w:r w:rsidR="001B4E7A" w:rsidRPr="001B4E7A">
        <w:rPr>
          <w:rFonts w:ascii="Times New Roman" w:hAnsi="Times New Roman" w:cs="Times New Roman"/>
          <w:sz w:val="28"/>
          <w:szCs w:val="28"/>
        </w:rPr>
        <w:t xml:space="preserve">1980: </w:t>
      </w:r>
      <w:r w:rsidR="00FC48E5" w:rsidRPr="001B4E7A">
        <w:rPr>
          <w:rFonts w:ascii="Times New Roman" w:hAnsi="Times New Roman" w:cs="Times New Roman"/>
          <w:sz w:val="28"/>
          <w:szCs w:val="28"/>
        </w:rPr>
        <w:t>9</w:t>
      </w:r>
      <w:r w:rsidR="00FC48E5" w:rsidRPr="00FC48E5">
        <w:rPr>
          <w:rFonts w:ascii="Times New Roman" w:hAnsi="Times New Roman" w:cs="Times New Roman"/>
          <w:sz w:val="28"/>
          <w:szCs w:val="28"/>
        </w:rPr>
        <w:t>).</w:t>
      </w:r>
      <w:r w:rsidR="00FC48E5">
        <w:rPr>
          <w:rFonts w:ascii="Times New Roman" w:hAnsi="Times New Roman" w:cs="Times New Roman"/>
          <w:sz w:val="28"/>
          <w:szCs w:val="28"/>
        </w:rPr>
        <w:t xml:space="preserve"> </w:t>
      </w:r>
      <w:r w:rsidR="00FA616E">
        <w:rPr>
          <w:rFonts w:ascii="Times New Roman" w:hAnsi="Times New Roman" w:cs="Times New Roman"/>
          <w:sz w:val="28"/>
          <w:szCs w:val="28"/>
        </w:rPr>
        <w:t xml:space="preserve">Система </w:t>
      </w:r>
      <w:r w:rsidR="005F5B52">
        <w:rPr>
          <w:rFonts w:ascii="Times New Roman" w:hAnsi="Times New Roman" w:cs="Times New Roman"/>
          <w:sz w:val="28"/>
          <w:szCs w:val="28"/>
        </w:rPr>
        <w:t>«</w:t>
      </w:r>
      <w:r w:rsidR="00FA616E">
        <w:rPr>
          <w:rFonts w:ascii="Times New Roman" w:hAnsi="Times New Roman" w:cs="Times New Roman"/>
          <w:sz w:val="28"/>
          <w:szCs w:val="28"/>
        </w:rPr>
        <w:t>у</w:t>
      </w:r>
      <w:r w:rsidR="00FC48E5">
        <w:rPr>
          <w:rFonts w:ascii="Times New Roman" w:hAnsi="Times New Roman" w:cs="Times New Roman"/>
          <w:sz w:val="28"/>
          <w:szCs w:val="28"/>
        </w:rPr>
        <w:t>эркъ хабзэ</w:t>
      </w:r>
      <w:r w:rsidR="005F5B52">
        <w:rPr>
          <w:rFonts w:ascii="Times New Roman" w:hAnsi="Times New Roman" w:cs="Times New Roman"/>
          <w:sz w:val="28"/>
          <w:szCs w:val="28"/>
        </w:rPr>
        <w:t>»</w:t>
      </w:r>
      <w:r w:rsidR="002666D1">
        <w:rPr>
          <w:rFonts w:ascii="Times New Roman" w:hAnsi="Times New Roman" w:cs="Times New Roman"/>
          <w:sz w:val="28"/>
          <w:szCs w:val="28"/>
        </w:rPr>
        <w:t xml:space="preserve"> включала</w:t>
      </w:r>
      <w:r w:rsidR="00FC48E5">
        <w:rPr>
          <w:rFonts w:ascii="Times New Roman" w:hAnsi="Times New Roman" w:cs="Times New Roman"/>
          <w:sz w:val="28"/>
          <w:szCs w:val="28"/>
        </w:rPr>
        <w:t xml:space="preserve"> не только нормы обычного права</w:t>
      </w:r>
      <w:r w:rsidR="00FA616E">
        <w:rPr>
          <w:rFonts w:ascii="Times New Roman" w:hAnsi="Times New Roman" w:cs="Times New Roman"/>
          <w:sz w:val="28"/>
          <w:szCs w:val="28"/>
        </w:rPr>
        <w:t>,</w:t>
      </w:r>
      <w:r w:rsidR="00D55ACA">
        <w:rPr>
          <w:rFonts w:ascii="Times New Roman" w:hAnsi="Times New Roman" w:cs="Times New Roman"/>
          <w:sz w:val="28"/>
          <w:szCs w:val="28"/>
        </w:rPr>
        <w:t xml:space="preserve"> но и представляла</w:t>
      </w:r>
      <w:r w:rsidR="00FC48E5">
        <w:rPr>
          <w:rFonts w:ascii="Times New Roman" w:hAnsi="Times New Roman" w:cs="Times New Roman"/>
          <w:sz w:val="28"/>
          <w:szCs w:val="28"/>
        </w:rPr>
        <w:t xml:space="preserve"> </w:t>
      </w:r>
      <w:r w:rsidR="00FA616E">
        <w:rPr>
          <w:rFonts w:ascii="Times New Roman" w:hAnsi="Times New Roman" w:cs="Times New Roman"/>
          <w:sz w:val="28"/>
          <w:szCs w:val="28"/>
        </w:rPr>
        <w:t xml:space="preserve">собой </w:t>
      </w:r>
      <w:r w:rsidR="00FC48E5">
        <w:rPr>
          <w:rFonts w:ascii="Times New Roman" w:hAnsi="Times New Roman" w:cs="Times New Roman"/>
          <w:sz w:val="28"/>
          <w:szCs w:val="28"/>
        </w:rPr>
        <w:t>своеобразный коде</w:t>
      </w:r>
      <w:r w:rsidR="00FA616E">
        <w:rPr>
          <w:rFonts w:ascii="Times New Roman" w:hAnsi="Times New Roman" w:cs="Times New Roman"/>
          <w:sz w:val="28"/>
          <w:szCs w:val="28"/>
        </w:rPr>
        <w:t>к</w:t>
      </w:r>
      <w:r w:rsidR="00FC48E5">
        <w:rPr>
          <w:rFonts w:ascii="Times New Roman" w:hAnsi="Times New Roman" w:cs="Times New Roman"/>
          <w:sz w:val="28"/>
          <w:szCs w:val="28"/>
        </w:rPr>
        <w:t xml:space="preserve">с </w:t>
      </w:r>
      <w:r w:rsidR="00FA616E">
        <w:rPr>
          <w:rFonts w:ascii="Times New Roman" w:hAnsi="Times New Roman" w:cs="Times New Roman"/>
          <w:sz w:val="28"/>
          <w:szCs w:val="28"/>
        </w:rPr>
        <w:t>принципов и ценностей рыцарской чести.</w:t>
      </w:r>
    </w:p>
    <w:p w:rsidR="0035462F" w:rsidRDefault="00384E4F"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Вассалитет</w:t>
      </w:r>
      <w:r w:rsidR="00F86264">
        <w:rPr>
          <w:rFonts w:ascii="Times New Roman" w:hAnsi="Times New Roman" w:cs="Times New Roman"/>
          <w:sz w:val="28"/>
          <w:szCs w:val="28"/>
        </w:rPr>
        <w:t xml:space="preserve">, </w:t>
      </w:r>
      <w:r w:rsidR="001E399F">
        <w:rPr>
          <w:rFonts w:ascii="Times New Roman" w:hAnsi="Times New Roman" w:cs="Times New Roman"/>
          <w:sz w:val="28"/>
          <w:szCs w:val="28"/>
        </w:rPr>
        <w:t>сословн</w:t>
      </w:r>
      <w:r>
        <w:rPr>
          <w:rFonts w:ascii="Times New Roman" w:hAnsi="Times New Roman" w:cs="Times New Roman"/>
          <w:sz w:val="28"/>
          <w:szCs w:val="28"/>
        </w:rPr>
        <w:t>ая структура</w:t>
      </w:r>
      <w:r w:rsidR="00F86264">
        <w:rPr>
          <w:rFonts w:ascii="Times New Roman" w:hAnsi="Times New Roman" w:cs="Times New Roman"/>
          <w:sz w:val="28"/>
          <w:szCs w:val="28"/>
        </w:rPr>
        <w:t>, феодальная иерархия</w:t>
      </w:r>
      <w:r>
        <w:rPr>
          <w:rFonts w:ascii="Times New Roman" w:hAnsi="Times New Roman" w:cs="Times New Roman"/>
          <w:sz w:val="28"/>
          <w:szCs w:val="28"/>
        </w:rPr>
        <w:t xml:space="preserve"> правящег</w:t>
      </w:r>
      <w:r w:rsidR="00F86264">
        <w:rPr>
          <w:rFonts w:ascii="Times New Roman" w:hAnsi="Times New Roman" w:cs="Times New Roman"/>
          <w:sz w:val="28"/>
          <w:szCs w:val="28"/>
        </w:rPr>
        <w:t>о</w:t>
      </w:r>
      <w:r>
        <w:rPr>
          <w:rFonts w:ascii="Times New Roman" w:hAnsi="Times New Roman" w:cs="Times New Roman"/>
          <w:sz w:val="28"/>
          <w:szCs w:val="28"/>
        </w:rPr>
        <w:t xml:space="preserve"> класса </w:t>
      </w:r>
      <w:r w:rsidR="006C6A82">
        <w:rPr>
          <w:rFonts w:ascii="Times New Roman" w:hAnsi="Times New Roman" w:cs="Times New Roman"/>
          <w:sz w:val="28"/>
          <w:szCs w:val="28"/>
        </w:rPr>
        <w:t>были отражением</w:t>
      </w:r>
      <w:r w:rsidR="00F86264">
        <w:rPr>
          <w:rFonts w:ascii="Times New Roman" w:hAnsi="Times New Roman" w:cs="Times New Roman"/>
          <w:sz w:val="28"/>
          <w:szCs w:val="28"/>
        </w:rPr>
        <w:t xml:space="preserve"> </w:t>
      </w:r>
      <w:r w:rsidR="006C6A82">
        <w:rPr>
          <w:rFonts w:ascii="Times New Roman" w:hAnsi="Times New Roman" w:cs="Times New Roman"/>
          <w:sz w:val="28"/>
          <w:szCs w:val="28"/>
        </w:rPr>
        <w:t>иерархической структуры</w:t>
      </w:r>
      <w:r w:rsidR="00F86264">
        <w:rPr>
          <w:rFonts w:ascii="Times New Roman" w:hAnsi="Times New Roman" w:cs="Times New Roman"/>
          <w:sz w:val="28"/>
          <w:szCs w:val="28"/>
        </w:rPr>
        <w:t xml:space="preserve"> землевладения</w:t>
      </w:r>
      <w:r w:rsidR="006C6A82">
        <w:rPr>
          <w:rFonts w:ascii="Times New Roman" w:hAnsi="Times New Roman" w:cs="Times New Roman"/>
          <w:sz w:val="28"/>
          <w:szCs w:val="28"/>
        </w:rPr>
        <w:t xml:space="preserve"> и землепользования</w:t>
      </w:r>
      <w:r w:rsidR="00F86264">
        <w:rPr>
          <w:rFonts w:ascii="Times New Roman" w:hAnsi="Times New Roman" w:cs="Times New Roman"/>
          <w:sz w:val="28"/>
          <w:szCs w:val="28"/>
        </w:rPr>
        <w:t xml:space="preserve"> (</w:t>
      </w:r>
      <w:r w:rsidR="00776B4B" w:rsidRPr="00566A10">
        <w:rPr>
          <w:rFonts w:ascii="Times New Roman" w:hAnsi="Times New Roman" w:cs="Times New Roman"/>
          <w:sz w:val="28"/>
          <w:szCs w:val="28"/>
        </w:rPr>
        <w:t>Налоева 2015</w:t>
      </w:r>
      <w:r w:rsidR="00B9401E">
        <w:rPr>
          <w:rFonts w:ascii="Times New Roman" w:hAnsi="Times New Roman" w:cs="Times New Roman"/>
          <w:sz w:val="28"/>
          <w:szCs w:val="28"/>
        </w:rPr>
        <w:t>г</w:t>
      </w:r>
      <w:r w:rsidR="00776B4B" w:rsidRPr="00566A10">
        <w:rPr>
          <w:rFonts w:ascii="Times New Roman" w:hAnsi="Times New Roman" w:cs="Times New Roman"/>
          <w:sz w:val="28"/>
          <w:szCs w:val="28"/>
        </w:rPr>
        <w:t>: 246;</w:t>
      </w:r>
      <w:r w:rsidR="00776B4B">
        <w:rPr>
          <w:rFonts w:ascii="Times New Roman" w:hAnsi="Times New Roman" w:cs="Times New Roman"/>
          <w:sz w:val="28"/>
          <w:szCs w:val="28"/>
        </w:rPr>
        <w:t xml:space="preserve"> </w:t>
      </w:r>
      <w:r w:rsidR="00F86264">
        <w:rPr>
          <w:rFonts w:ascii="Times New Roman" w:hAnsi="Times New Roman" w:cs="Times New Roman"/>
          <w:sz w:val="28"/>
          <w:szCs w:val="28"/>
        </w:rPr>
        <w:t>Кажаров 1994: 41). Верховными собственниками земли считались князья</w:t>
      </w:r>
      <w:r w:rsidR="005E5880">
        <w:rPr>
          <w:rFonts w:ascii="Times New Roman" w:hAnsi="Times New Roman" w:cs="Times New Roman"/>
          <w:sz w:val="28"/>
          <w:szCs w:val="28"/>
        </w:rPr>
        <w:t>,</w:t>
      </w:r>
      <w:r w:rsidR="00F86264">
        <w:rPr>
          <w:rFonts w:ascii="Times New Roman" w:hAnsi="Times New Roman" w:cs="Times New Roman"/>
          <w:sz w:val="28"/>
          <w:szCs w:val="28"/>
        </w:rPr>
        <w:t xml:space="preserve"> владевшие ею на правах фамильной собственности. К примеру, террит</w:t>
      </w:r>
      <w:r w:rsidR="00694751">
        <w:rPr>
          <w:rFonts w:ascii="Times New Roman" w:hAnsi="Times New Roman" w:cs="Times New Roman"/>
          <w:sz w:val="28"/>
          <w:szCs w:val="28"/>
        </w:rPr>
        <w:t>ория Большой Кабарды была поделе</w:t>
      </w:r>
      <w:r w:rsidR="00F86264">
        <w:rPr>
          <w:rFonts w:ascii="Times New Roman" w:hAnsi="Times New Roman" w:cs="Times New Roman"/>
          <w:sz w:val="28"/>
          <w:szCs w:val="28"/>
        </w:rPr>
        <w:t xml:space="preserve">на </w:t>
      </w:r>
      <w:r w:rsidR="0091619B">
        <w:rPr>
          <w:rFonts w:ascii="Times New Roman" w:hAnsi="Times New Roman" w:cs="Times New Roman"/>
          <w:sz w:val="28"/>
          <w:szCs w:val="28"/>
        </w:rPr>
        <w:t xml:space="preserve">на четыре </w:t>
      </w:r>
      <w:r w:rsidR="00E9437E">
        <w:rPr>
          <w:rFonts w:ascii="Times New Roman" w:hAnsi="Times New Roman" w:cs="Times New Roman"/>
          <w:sz w:val="28"/>
          <w:szCs w:val="28"/>
        </w:rPr>
        <w:t>удела, которыми</w:t>
      </w:r>
      <w:r w:rsidR="00F86264">
        <w:rPr>
          <w:rFonts w:ascii="Times New Roman" w:hAnsi="Times New Roman" w:cs="Times New Roman"/>
          <w:sz w:val="28"/>
          <w:szCs w:val="28"/>
        </w:rPr>
        <w:t xml:space="preserve"> владели четыре княжеские фамилии: Атажукины, Мисостовы, Кайтукины, Бекмурзины. Каждая из этих княжеских фамилий считалась коллективным собственником </w:t>
      </w:r>
      <w:r w:rsidR="005E5880">
        <w:rPr>
          <w:rFonts w:ascii="Times New Roman" w:hAnsi="Times New Roman" w:cs="Times New Roman"/>
          <w:sz w:val="28"/>
          <w:szCs w:val="28"/>
        </w:rPr>
        <w:t>земли в принадлежащем</w:t>
      </w:r>
      <w:r w:rsidR="00694751">
        <w:rPr>
          <w:rFonts w:ascii="Times New Roman" w:hAnsi="Times New Roman" w:cs="Times New Roman"/>
          <w:sz w:val="28"/>
          <w:szCs w:val="28"/>
        </w:rPr>
        <w:t xml:space="preserve"> ей уделе</w:t>
      </w:r>
      <w:r w:rsidR="0091619B">
        <w:rPr>
          <w:rFonts w:ascii="Times New Roman" w:hAnsi="Times New Roman" w:cs="Times New Roman"/>
          <w:sz w:val="28"/>
          <w:szCs w:val="28"/>
        </w:rPr>
        <w:t xml:space="preserve">. Во главе уделов стояли старшие по возрасту в фамилии князья, власть которых в фамилии передавалась по боковой линии. В случае смерти владетельного </w:t>
      </w:r>
      <w:r w:rsidR="00694751">
        <w:rPr>
          <w:rFonts w:ascii="Times New Roman" w:hAnsi="Times New Roman" w:cs="Times New Roman"/>
          <w:sz w:val="28"/>
          <w:szCs w:val="28"/>
        </w:rPr>
        <w:t>удельного князя власть</w:t>
      </w:r>
      <w:r w:rsidR="00140AC9">
        <w:rPr>
          <w:rFonts w:ascii="Times New Roman" w:hAnsi="Times New Roman" w:cs="Times New Roman"/>
          <w:sz w:val="28"/>
          <w:szCs w:val="28"/>
        </w:rPr>
        <w:t xml:space="preserve"> </w:t>
      </w:r>
      <w:r w:rsidR="0091619B">
        <w:rPr>
          <w:rFonts w:ascii="Times New Roman" w:hAnsi="Times New Roman" w:cs="Times New Roman"/>
          <w:sz w:val="28"/>
          <w:szCs w:val="28"/>
        </w:rPr>
        <w:t xml:space="preserve">передавалась старшему по возрасту в фамилии князю – его брату, а в случае отсутствия такого – его старшему сыну. </w:t>
      </w:r>
      <w:r w:rsidR="00377B59">
        <w:rPr>
          <w:rFonts w:ascii="Times New Roman" w:hAnsi="Times New Roman" w:cs="Times New Roman"/>
          <w:sz w:val="28"/>
          <w:szCs w:val="28"/>
        </w:rPr>
        <w:t>П</w:t>
      </w:r>
      <w:r w:rsidR="0091619B">
        <w:rPr>
          <w:rFonts w:ascii="Times New Roman" w:hAnsi="Times New Roman" w:cs="Times New Roman"/>
          <w:sz w:val="28"/>
          <w:szCs w:val="28"/>
        </w:rPr>
        <w:t>одданные крестьяне,</w:t>
      </w:r>
      <w:r w:rsidR="00140AC9">
        <w:rPr>
          <w:rFonts w:ascii="Times New Roman" w:hAnsi="Times New Roman" w:cs="Times New Roman"/>
          <w:sz w:val="28"/>
          <w:szCs w:val="28"/>
        </w:rPr>
        <w:t xml:space="preserve"> уорки делились между </w:t>
      </w:r>
      <w:r w:rsidR="0091052C">
        <w:rPr>
          <w:rFonts w:ascii="Times New Roman" w:hAnsi="Times New Roman" w:cs="Times New Roman"/>
          <w:sz w:val="28"/>
          <w:szCs w:val="28"/>
        </w:rPr>
        <w:t xml:space="preserve">княжескими </w:t>
      </w:r>
      <w:r w:rsidR="00140AC9">
        <w:rPr>
          <w:rFonts w:ascii="Times New Roman" w:hAnsi="Times New Roman" w:cs="Times New Roman"/>
          <w:sz w:val="28"/>
          <w:szCs w:val="28"/>
        </w:rPr>
        <w:t>сыновьями только после смерти отца</w:t>
      </w:r>
      <w:r w:rsidR="00E9437E">
        <w:rPr>
          <w:rFonts w:ascii="Times New Roman" w:hAnsi="Times New Roman" w:cs="Times New Roman"/>
          <w:sz w:val="28"/>
          <w:szCs w:val="28"/>
        </w:rPr>
        <w:t xml:space="preserve"> и наследовались</w:t>
      </w:r>
      <w:r w:rsidR="00377B59">
        <w:rPr>
          <w:rFonts w:ascii="Times New Roman" w:hAnsi="Times New Roman" w:cs="Times New Roman"/>
          <w:sz w:val="28"/>
          <w:szCs w:val="28"/>
        </w:rPr>
        <w:t xml:space="preserve"> по прямой линии</w:t>
      </w:r>
      <w:r w:rsidR="00140AC9">
        <w:rPr>
          <w:rFonts w:ascii="Times New Roman" w:hAnsi="Times New Roman" w:cs="Times New Roman"/>
          <w:sz w:val="28"/>
          <w:szCs w:val="28"/>
        </w:rPr>
        <w:t>.</w:t>
      </w:r>
    </w:p>
    <w:p w:rsidR="00574E4B" w:rsidRDefault="00E9437E"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Следующую</w:t>
      </w:r>
      <w:r w:rsidR="0091619B">
        <w:rPr>
          <w:rFonts w:ascii="Times New Roman" w:hAnsi="Times New Roman" w:cs="Times New Roman"/>
          <w:sz w:val="28"/>
          <w:szCs w:val="28"/>
        </w:rPr>
        <w:t xml:space="preserve"> </w:t>
      </w:r>
      <w:r w:rsidR="00AB1996">
        <w:rPr>
          <w:rFonts w:ascii="Times New Roman" w:hAnsi="Times New Roman" w:cs="Times New Roman"/>
          <w:sz w:val="28"/>
          <w:szCs w:val="28"/>
        </w:rPr>
        <w:t xml:space="preserve">по статусу </w:t>
      </w:r>
      <w:r w:rsidR="0091619B">
        <w:rPr>
          <w:rFonts w:ascii="Times New Roman" w:hAnsi="Times New Roman" w:cs="Times New Roman"/>
          <w:sz w:val="28"/>
          <w:szCs w:val="28"/>
        </w:rPr>
        <w:t>в сословной иерархии с</w:t>
      </w:r>
      <w:r>
        <w:rPr>
          <w:rFonts w:ascii="Times New Roman" w:hAnsi="Times New Roman" w:cs="Times New Roman"/>
          <w:sz w:val="28"/>
          <w:szCs w:val="28"/>
        </w:rPr>
        <w:t>тупень занимали</w:t>
      </w:r>
      <w:r w:rsidR="0091619B">
        <w:rPr>
          <w:rFonts w:ascii="Times New Roman" w:hAnsi="Times New Roman" w:cs="Times New Roman"/>
          <w:sz w:val="28"/>
          <w:szCs w:val="28"/>
        </w:rPr>
        <w:t xml:space="preserve"> знатные потомственные дворяне</w:t>
      </w:r>
      <w:r w:rsidR="005E5880">
        <w:rPr>
          <w:rFonts w:ascii="Times New Roman" w:hAnsi="Times New Roman" w:cs="Times New Roman"/>
          <w:sz w:val="28"/>
          <w:szCs w:val="28"/>
        </w:rPr>
        <w:t>,</w:t>
      </w:r>
      <w:r w:rsidR="0091619B">
        <w:rPr>
          <w:rFonts w:ascii="Times New Roman" w:hAnsi="Times New Roman" w:cs="Times New Roman"/>
          <w:sz w:val="28"/>
          <w:szCs w:val="28"/>
        </w:rPr>
        <w:t xml:space="preserve"> в русской исторической литературе и административной терминологии получившие название первостепенных дворян. </w:t>
      </w:r>
      <w:r w:rsidR="0035462F">
        <w:rPr>
          <w:rFonts w:ascii="Times New Roman" w:hAnsi="Times New Roman" w:cs="Times New Roman"/>
          <w:sz w:val="28"/>
          <w:szCs w:val="28"/>
        </w:rPr>
        <w:t>Они делились на два сословия</w:t>
      </w:r>
      <w:r w:rsidR="00DA41FB">
        <w:rPr>
          <w:rFonts w:ascii="Times New Roman" w:hAnsi="Times New Roman" w:cs="Times New Roman"/>
          <w:sz w:val="28"/>
          <w:szCs w:val="28"/>
        </w:rPr>
        <w:t>:</w:t>
      </w:r>
      <w:r w:rsidR="0035462F">
        <w:rPr>
          <w:rFonts w:ascii="Times New Roman" w:hAnsi="Times New Roman" w:cs="Times New Roman"/>
          <w:sz w:val="28"/>
          <w:szCs w:val="28"/>
        </w:rPr>
        <w:t xml:space="preserve"> тлекотлеш и дыженуго</w:t>
      </w:r>
      <w:r w:rsidR="00DA41FB">
        <w:rPr>
          <w:rFonts w:ascii="Times New Roman" w:hAnsi="Times New Roman" w:cs="Times New Roman"/>
          <w:sz w:val="28"/>
          <w:szCs w:val="28"/>
        </w:rPr>
        <w:t xml:space="preserve">. </w:t>
      </w:r>
      <w:r w:rsidR="00377B59">
        <w:rPr>
          <w:rFonts w:ascii="Times New Roman" w:hAnsi="Times New Roman" w:cs="Times New Roman"/>
          <w:sz w:val="28"/>
          <w:szCs w:val="28"/>
        </w:rPr>
        <w:t xml:space="preserve">Сословие тлекотлешей было замкнутым, </w:t>
      </w:r>
      <w:r w:rsidR="00AB1996">
        <w:rPr>
          <w:rFonts w:ascii="Times New Roman" w:hAnsi="Times New Roman" w:cs="Times New Roman"/>
          <w:sz w:val="28"/>
          <w:szCs w:val="28"/>
        </w:rPr>
        <w:t xml:space="preserve">у кабардинцев, например, </w:t>
      </w:r>
      <w:r w:rsidR="00377B59">
        <w:rPr>
          <w:rFonts w:ascii="Times New Roman" w:hAnsi="Times New Roman" w:cs="Times New Roman"/>
          <w:sz w:val="28"/>
          <w:szCs w:val="28"/>
        </w:rPr>
        <w:t>в него входило всего три ф</w:t>
      </w:r>
      <w:r w:rsidR="005E5880">
        <w:rPr>
          <w:rFonts w:ascii="Times New Roman" w:hAnsi="Times New Roman" w:cs="Times New Roman"/>
          <w:sz w:val="28"/>
          <w:szCs w:val="28"/>
        </w:rPr>
        <w:t>амилии (Тамбиевы, Анзоровы, Куде</w:t>
      </w:r>
      <w:r w:rsidR="00377B59">
        <w:rPr>
          <w:rFonts w:ascii="Times New Roman" w:hAnsi="Times New Roman" w:cs="Times New Roman"/>
          <w:sz w:val="28"/>
          <w:szCs w:val="28"/>
        </w:rPr>
        <w:t xml:space="preserve">нетовы). </w:t>
      </w:r>
      <w:r w:rsidR="00377B59" w:rsidRPr="00377B59">
        <w:rPr>
          <w:rFonts w:ascii="Times New Roman" w:hAnsi="Times New Roman" w:cs="Times New Roman"/>
          <w:sz w:val="28"/>
          <w:szCs w:val="28"/>
        </w:rPr>
        <w:t>По преданиям</w:t>
      </w:r>
      <w:r w:rsidR="00B40136">
        <w:rPr>
          <w:rFonts w:ascii="Times New Roman" w:hAnsi="Times New Roman" w:cs="Times New Roman"/>
          <w:sz w:val="28"/>
          <w:szCs w:val="28"/>
        </w:rPr>
        <w:t>,</w:t>
      </w:r>
      <w:r w:rsidR="00377B59" w:rsidRPr="00377B59">
        <w:rPr>
          <w:rFonts w:ascii="Times New Roman" w:hAnsi="Times New Roman" w:cs="Times New Roman"/>
          <w:sz w:val="28"/>
          <w:szCs w:val="28"/>
        </w:rPr>
        <w:t xml:space="preserve"> </w:t>
      </w:r>
      <w:r w:rsidR="00377B59">
        <w:rPr>
          <w:rFonts w:ascii="Times New Roman" w:hAnsi="Times New Roman" w:cs="Times New Roman"/>
          <w:sz w:val="28"/>
          <w:szCs w:val="28"/>
        </w:rPr>
        <w:t>они правили Кабардой до прихода родоначальника черк</w:t>
      </w:r>
      <w:r w:rsidR="00B40136">
        <w:rPr>
          <w:rFonts w:ascii="Times New Roman" w:hAnsi="Times New Roman" w:cs="Times New Roman"/>
          <w:sz w:val="28"/>
          <w:szCs w:val="28"/>
        </w:rPr>
        <w:t>есских князей Инала, подчинившего</w:t>
      </w:r>
      <w:r w:rsidR="00377B59">
        <w:rPr>
          <w:rFonts w:ascii="Times New Roman" w:hAnsi="Times New Roman" w:cs="Times New Roman"/>
          <w:sz w:val="28"/>
          <w:szCs w:val="28"/>
        </w:rPr>
        <w:t xml:space="preserve"> их своей власти. Права и привилегии различных категорий </w:t>
      </w:r>
      <w:r w:rsidR="00377B59">
        <w:rPr>
          <w:rFonts w:ascii="Times New Roman" w:hAnsi="Times New Roman" w:cs="Times New Roman"/>
          <w:sz w:val="28"/>
          <w:szCs w:val="28"/>
        </w:rPr>
        <w:lastRenderedPageBreak/>
        <w:t xml:space="preserve">уорков строго регламентировались обычным феодальным правом. </w:t>
      </w:r>
      <w:r w:rsidR="00BD7444">
        <w:rPr>
          <w:rFonts w:ascii="Times New Roman" w:hAnsi="Times New Roman" w:cs="Times New Roman"/>
          <w:sz w:val="28"/>
          <w:szCs w:val="28"/>
        </w:rPr>
        <w:t>Например, т</w:t>
      </w:r>
      <w:r w:rsidR="00633276">
        <w:rPr>
          <w:rFonts w:ascii="Times New Roman" w:hAnsi="Times New Roman" w:cs="Times New Roman"/>
          <w:sz w:val="28"/>
          <w:szCs w:val="28"/>
        </w:rPr>
        <w:t>лекотлеши пользовались целым рядом привилегий</w:t>
      </w:r>
      <w:r w:rsidR="00B40136">
        <w:rPr>
          <w:rFonts w:ascii="Times New Roman" w:hAnsi="Times New Roman" w:cs="Times New Roman"/>
          <w:sz w:val="28"/>
          <w:szCs w:val="28"/>
        </w:rPr>
        <w:t>,</w:t>
      </w:r>
      <w:r w:rsidR="00633276">
        <w:rPr>
          <w:rFonts w:ascii="Times New Roman" w:hAnsi="Times New Roman" w:cs="Times New Roman"/>
          <w:sz w:val="28"/>
          <w:szCs w:val="28"/>
        </w:rPr>
        <w:t xml:space="preserve"> положенных только им. По традиции </w:t>
      </w:r>
      <w:r w:rsidR="0091052C">
        <w:rPr>
          <w:rFonts w:ascii="Times New Roman" w:hAnsi="Times New Roman" w:cs="Times New Roman"/>
          <w:sz w:val="28"/>
          <w:szCs w:val="28"/>
        </w:rPr>
        <w:t xml:space="preserve">только их представители </w:t>
      </w:r>
      <w:r w:rsidR="00BD7444">
        <w:rPr>
          <w:rFonts w:ascii="Times New Roman" w:hAnsi="Times New Roman" w:cs="Times New Roman"/>
          <w:sz w:val="28"/>
          <w:szCs w:val="28"/>
        </w:rPr>
        <w:t>имели право занимать</w:t>
      </w:r>
      <w:r w:rsidR="00633276">
        <w:rPr>
          <w:rFonts w:ascii="Times New Roman" w:hAnsi="Times New Roman" w:cs="Times New Roman"/>
          <w:sz w:val="28"/>
          <w:szCs w:val="28"/>
        </w:rPr>
        <w:t xml:space="preserve"> место помощника (къуэдзэ) верховного князя Кабарды</w:t>
      </w:r>
      <w:r w:rsidR="00BD7444">
        <w:rPr>
          <w:rFonts w:ascii="Times New Roman" w:hAnsi="Times New Roman" w:cs="Times New Roman"/>
          <w:sz w:val="28"/>
          <w:szCs w:val="28"/>
        </w:rPr>
        <w:t xml:space="preserve"> и </w:t>
      </w:r>
      <w:r>
        <w:rPr>
          <w:rFonts w:ascii="Times New Roman" w:hAnsi="Times New Roman" w:cs="Times New Roman"/>
          <w:sz w:val="28"/>
          <w:szCs w:val="28"/>
        </w:rPr>
        <w:t xml:space="preserve">удельных </w:t>
      </w:r>
      <w:r w:rsidR="00BD7444">
        <w:rPr>
          <w:rFonts w:ascii="Times New Roman" w:hAnsi="Times New Roman" w:cs="Times New Roman"/>
          <w:sz w:val="28"/>
          <w:szCs w:val="28"/>
        </w:rPr>
        <w:t>кня</w:t>
      </w:r>
      <w:r>
        <w:rPr>
          <w:rFonts w:ascii="Times New Roman" w:hAnsi="Times New Roman" w:cs="Times New Roman"/>
          <w:sz w:val="28"/>
          <w:szCs w:val="28"/>
        </w:rPr>
        <w:t>зей</w:t>
      </w:r>
      <w:r w:rsidR="00633276">
        <w:rPr>
          <w:rFonts w:ascii="Times New Roman" w:hAnsi="Times New Roman" w:cs="Times New Roman"/>
          <w:sz w:val="28"/>
          <w:szCs w:val="28"/>
        </w:rPr>
        <w:t>.</w:t>
      </w:r>
      <w:r w:rsidR="00BD7444">
        <w:rPr>
          <w:rFonts w:ascii="Times New Roman" w:hAnsi="Times New Roman" w:cs="Times New Roman"/>
          <w:sz w:val="28"/>
          <w:szCs w:val="28"/>
        </w:rPr>
        <w:t xml:space="preserve"> Во время войны тлекотлеши пользовались почетной обязанностью начинать сражение </w:t>
      </w:r>
      <w:r w:rsidR="00643C1E">
        <w:rPr>
          <w:rFonts w:ascii="Times New Roman" w:hAnsi="Times New Roman" w:cs="Times New Roman"/>
          <w:sz w:val="28"/>
          <w:szCs w:val="28"/>
        </w:rPr>
        <w:t>(</w:t>
      </w:r>
      <w:r w:rsidR="00357D37">
        <w:rPr>
          <w:rFonts w:ascii="Times New Roman" w:hAnsi="Times New Roman" w:cs="Times New Roman"/>
          <w:sz w:val="28"/>
          <w:szCs w:val="28"/>
        </w:rPr>
        <w:t>Налоева 2015</w:t>
      </w:r>
      <w:r w:rsidR="00643C1E" w:rsidRPr="00643C1E">
        <w:rPr>
          <w:rFonts w:ascii="Times New Roman" w:hAnsi="Times New Roman" w:cs="Times New Roman"/>
          <w:sz w:val="28"/>
          <w:szCs w:val="28"/>
        </w:rPr>
        <w:t xml:space="preserve">г: </w:t>
      </w:r>
      <w:r w:rsidR="00BD7444" w:rsidRPr="00643C1E">
        <w:rPr>
          <w:rFonts w:ascii="Times New Roman" w:hAnsi="Times New Roman" w:cs="Times New Roman"/>
          <w:sz w:val="28"/>
          <w:szCs w:val="28"/>
        </w:rPr>
        <w:t>261)</w:t>
      </w:r>
      <w:r w:rsidR="00F628BF">
        <w:rPr>
          <w:rFonts w:ascii="Times New Roman" w:hAnsi="Times New Roman" w:cs="Times New Roman"/>
          <w:sz w:val="28"/>
          <w:szCs w:val="28"/>
        </w:rPr>
        <w:t xml:space="preserve">. </w:t>
      </w:r>
      <w:r w:rsidR="00B40136">
        <w:rPr>
          <w:rFonts w:ascii="Times New Roman" w:hAnsi="Times New Roman" w:cs="Times New Roman"/>
          <w:sz w:val="28"/>
          <w:szCs w:val="28"/>
        </w:rPr>
        <w:t>Они обладали</w:t>
      </w:r>
      <w:r w:rsidR="00694751">
        <w:rPr>
          <w:rFonts w:ascii="Times New Roman" w:hAnsi="Times New Roman" w:cs="Times New Roman"/>
          <w:sz w:val="28"/>
          <w:szCs w:val="28"/>
        </w:rPr>
        <w:t xml:space="preserve"> наряду с князьями правом покровительства, у них могли получить убежище и гарантии безопасности сами князья, терпевшие поражение в междоусобицах. </w:t>
      </w:r>
      <w:r w:rsidR="00F628BF">
        <w:rPr>
          <w:rFonts w:ascii="Times New Roman" w:hAnsi="Times New Roman" w:cs="Times New Roman"/>
          <w:sz w:val="28"/>
          <w:szCs w:val="28"/>
        </w:rPr>
        <w:t>В каждом удельном княжестве у черк</w:t>
      </w:r>
      <w:r>
        <w:rPr>
          <w:rFonts w:ascii="Times New Roman" w:hAnsi="Times New Roman" w:cs="Times New Roman"/>
          <w:sz w:val="28"/>
          <w:szCs w:val="28"/>
        </w:rPr>
        <w:t>есского князя в качестве вассалов</w:t>
      </w:r>
      <w:r w:rsidR="00F628BF">
        <w:rPr>
          <w:rFonts w:ascii="Times New Roman" w:hAnsi="Times New Roman" w:cs="Times New Roman"/>
          <w:sz w:val="28"/>
          <w:szCs w:val="28"/>
        </w:rPr>
        <w:t xml:space="preserve"> должна была проживать как минимум одна дворянская семья из сословия тлекотлеш.</w:t>
      </w:r>
    </w:p>
    <w:p w:rsidR="001426E3" w:rsidRDefault="00A3616E"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006134E4">
        <w:rPr>
          <w:rFonts w:ascii="Times New Roman" w:hAnsi="Times New Roman" w:cs="Times New Roman"/>
          <w:sz w:val="28"/>
          <w:szCs w:val="28"/>
        </w:rPr>
        <w:t>лекотлеши</w:t>
      </w:r>
      <w:r w:rsidR="00B40136">
        <w:rPr>
          <w:rFonts w:ascii="Times New Roman" w:hAnsi="Times New Roman" w:cs="Times New Roman"/>
          <w:sz w:val="28"/>
          <w:szCs w:val="28"/>
        </w:rPr>
        <w:t xml:space="preserve"> и дыж</w:t>
      </w:r>
      <w:r w:rsidR="00442BE6">
        <w:rPr>
          <w:rFonts w:ascii="Times New Roman" w:hAnsi="Times New Roman" w:cs="Times New Roman"/>
          <w:sz w:val="28"/>
          <w:szCs w:val="28"/>
        </w:rPr>
        <w:t>е</w:t>
      </w:r>
      <w:r w:rsidR="0064520D">
        <w:rPr>
          <w:rFonts w:ascii="Times New Roman" w:hAnsi="Times New Roman" w:cs="Times New Roman"/>
          <w:sz w:val="28"/>
          <w:szCs w:val="28"/>
        </w:rPr>
        <w:t xml:space="preserve">нуго </w:t>
      </w:r>
      <w:r>
        <w:rPr>
          <w:rFonts w:ascii="Times New Roman" w:hAnsi="Times New Roman" w:cs="Times New Roman"/>
          <w:sz w:val="28"/>
          <w:szCs w:val="28"/>
        </w:rPr>
        <w:t>жили</w:t>
      </w:r>
      <w:r w:rsidR="00442BE6">
        <w:rPr>
          <w:rFonts w:ascii="Times New Roman" w:hAnsi="Times New Roman" w:cs="Times New Roman"/>
          <w:sz w:val="28"/>
          <w:szCs w:val="28"/>
        </w:rPr>
        <w:t xml:space="preserve"> отдельно от сюзерена</w:t>
      </w:r>
      <w:r w:rsidR="006134E4">
        <w:rPr>
          <w:rFonts w:ascii="Times New Roman" w:hAnsi="Times New Roman" w:cs="Times New Roman"/>
          <w:sz w:val="28"/>
          <w:szCs w:val="28"/>
        </w:rPr>
        <w:t xml:space="preserve"> со своими под</w:t>
      </w:r>
      <w:r w:rsidR="00442BE6">
        <w:rPr>
          <w:rFonts w:ascii="Times New Roman" w:hAnsi="Times New Roman" w:cs="Times New Roman"/>
          <w:sz w:val="28"/>
          <w:szCs w:val="28"/>
        </w:rPr>
        <w:t>д</w:t>
      </w:r>
      <w:r w:rsidR="006134E4">
        <w:rPr>
          <w:rFonts w:ascii="Times New Roman" w:hAnsi="Times New Roman" w:cs="Times New Roman"/>
          <w:sz w:val="28"/>
          <w:szCs w:val="28"/>
        </w:rPr>
        <w:t>анными в подвластных им селах</w:t>
      </w:r>
      <w:r w:rsidR="00AB5250">
        <w:rPr>
          <w:rFonts w:ascii="Times New Roman" w:hAnsi="Times New Roman" w:cs="Times New Roman"/>
          <w:sz w:val="28"/>
          <w:szCs w:val="28"/>
        </w:rPr>
        <w:t xml:space="preserve"> – вотчинах</w:t>
      </w:r>
      <w:r w:rsidR="006134E4">
        <w:rPr>
          <w:rFonts w:ascii="Times New Roman" w:hAnsi="Times New Roman" w:cs="Times New Roman"/>
          <w:sz w:val="28"/>
          <w:szCs w:val="28"/>
        </w:rPr>
        <w:t xml:space="preserve">. </w:t>
      </w:r>
      <w:r w:rsidR="00442BE6">
        <w:rPr>
          <w:rFonts w:ascii="Times New Roman" w:hAnsi="Times New Roman" w:cs="Times New Roman"/>
          <w:sz w:val="28"/>
          <w:szCs w:val="28"/>
        </w:rPr>
        <w:t>В отличие от</w:t>
      </w:r>
      <w:r w:rsidR="005F486F">
        <w:rPr>
          <w:rFonts w:ascii="Times New Roman" w:hAnsi="Times New Roman" w:cs="Times New Roman"/>
          <w:sz w:val="28"/>
          <w:szCs w:val="28"/>
        </w:rPr>
        <w:t xml:space="preserve"> бесла</w:t>
      </w:r>
      <w:r w:rsidR="00442BE6" w:rsidRPr="00442BE6">
        <w:rPr>
          <w:rFonts w:ascii="Times New Roman" w:hAnsi="Times New Roman" w:cs="Times New Roman"/>
          <w:sz w:val="28"/>
          <w:szCs w:val="28"/>
        </w:rPr>
        <w:t xml:space="preserve">н-уорков </w:t>
      </w:r>
      <w:r w:rsidR="00442BE6">
        <w:rPr>
          <w:rFonts w:ascii="Times New Roman" w:hAnsi="Times New Roman" w:cs="Times New Roman"/>
          <w:sz w:val="28"/>
          <w:szCs w:val="28"/>
        </w:rPr>
        <w:t>о</w:t>
      </w:r>
      <w:r w:rsidR="00E836FD">
        <w:rPr>
          <w:rFonts w:ascii="Times New Roman" w:hAnsi="Times New Roman" w:cs="Times New Roman"/>
          <w:sz w:val="28"/>
          <w:szCs w:val="28"/>
        </w:rPr>
        <w:t>ни пользовались правом наследования земли</w:t>
      </w:r>
      <w:r w:rsidR="00CA069C">
        <w:rPr>
          <w:rFonts w:ascii="Times New Roman" w:hAnsi="Times New Roman" w:cs="Times New Roman"/>
          <w:sz w:val="28"/>
          <w:szCs w:val="28"/>
        </w:rPr>
        <w:t>,</w:t>
      </w:r>
      <w:r w:rsidR="00E836FD">
        <w:rPr>
          <w:rFonts w:ascii="Times New Roman" w:hAnsi="Times New Roman" w:cs="Times New Roman"/>
          <w:sz w:val="28"/>
          <w:szCs w:val="28"/>
        </w:rPr>
        <w:t xml:space="preserve"> и князья не </w:t>
      </w:r>
      <w:r w:rsidR="00442BE6">
        <w:rPr>
          <w:rFonts w:ascii="Times New Roman" w:hAnsi="Times New Roman" w:cs="Times New Roman"/>
          <w:sz w:val="28"/>
          <w:szCs w:val="28"/>
        </w:rPr>
        <w:t>могли</w:t>
      </w:r>
      <w:r w:rsidR="00E836FD">
        <w:rPr>
          <w:rFonts w:ascii="Times New Roman" w:hAnsi="Times New Roman" w:cs="Times New Roman"/>
          <w:sz w:val="28"/>
          <w:szCs w:val="28"/>
        </w:rPr>
        <w:t xml:space="preserve"> отобрать ее за какие-то проступки. </w:t>
      </w:r>
      <w:r w:rsidR="006134E4">
        <w:rPr>
          <w:rFonts w:ascii="Times New Roman" w:hAnsi="Times New Roman" w:cs="Times New Roman"/>
          <w:sz w:val="28"/>
          <w:szCs w:val="28"/>
        </w:rPr>
        <w:t>Кроме того</w:t>
      </w:r>
      <w:r w:rsidR="00CA069C">
        <w:rPr>
          <w:rFonts w:ascii="Times New Roman" w:hAnsi="Times New Roman" w:cs="Times New Roman"/>
          <w:sz w:val="28"/>
          <w:szCs w:val="28"/>
        </w:rPr>
        <w:t>,</w:t>
      </w:r>
      <w:r w:rsidR="006134E4">
        <w:rPr>
          <w:rFonts w:ascii="Times New Roman" w:hAnsi="Times New Roman" w:cs="Times New Roman"/>
          <w:sz w:val="28"/>
          <w:szCs w:val="28"/>
        </w:rPr>
        <w:t xml:space="preserve"> они обладали прав</w:t>
      </w:r>
      <w:r w:rsidR="00CA069C">
        <w:rPr>
          <w:rFonts w:ascii="Times New Roman" w:hAnsi="Times New Roman" w:cs="Times New Roman"/>
          <w:sz w:val="28"/>
          <w:szCs w:val="28"/>
        </w:rPr>
        <w:t xml:space="preserve">ом иметь у себя на службе </w:t>
      </w:r>
      <w:r w:rsidR="006134E4">
        <w:rPr>
          <w:rFonts w:ascii="Times New Roman" w:hAnsi="Times New Roman" w:cs="Times New Roman"/>
          <w:sz w:val="28"/>
          <w:szCs w:val="28"/>
        </w:rPr>
        <w:t xml:space="preserve">дворян из сословия шаотлегуса. </w:t>
      </w:r>
      <w:r w:rsidR="00CA069C">
        <w:rPr>
          <w:rFonts w:ascii="Times New Roman" w:hAnsi="Times New Roman" w:cs="Times New Roman"/>
          <w:sz w:val="28"/>
          <w:szCs w:val="28"/>
        </w:rPr>
        <w:t xml:space="preserve">Как </w:t>
      </w:r>
      <w:r w:rsidR="00AB1996">
        <w:rPr>
          <w:rFonts w:ascii="Times New Roman" w:hAnsi="Times New Roman" w:cs="Times New Roman"/>
          <w:sz w:val="28"/>
          <w:szCs w:val="28"/>
        </w:rPr>
        <w:t>и в европейском феодальном праве</w:t>
      </w:r>
      <w:r w:rsidR="00CA069C">
        <w:rPr>
          <w:rFonts w:ascii="Times New Roman" w:hAnsi="Times New Roman" w:cs="Times New Roman"/>
          <w:sz w:val="28"/>
          <w:szCs w:val="28"/>
        </w:rPr>
        <w:t>, согласно правилу</w:t>
      </w:r>
      <w:r w:rsidR="00AB1996">
        <w:rPr>
          <w:rFonts w:ascii="Times New Roman" w:hAnsi="Times New Roman" w:cs="Times New Roman"/>
          <w:sz w:val="28"/>
          <w:szCs w:val="28"/>
        </w:rPr>
        <w:t xml:space="preserve"> «вассал моего вассала не мой вассал» шаотлегуса</w:t>
      </w:r>
      <w:r w:rsidR="00E9437E">
        <w:rPr>
          <w:rFonts w:ascii="Times New Roman" w:hAnsi="Times New Roman" w:cs="Times New Roman"/>
          <w:sz w:val="28"/>
          <w:szCs w:val="28"/>
        </w:rPr>
        <w:t xml:space="preserve"> не подчинялись уде</w:t>
      </w:r>
      <w:r>
        <w:rPr>
          <w:rFonts w:ascii="Times New Roman" w:hAnsi="Times New Roman" w:cs="Times New Roman"/>
          <w:sz w:val="28"/>
          <w:szCs w:val="28"/>
        </w:rPr>
        <w:t xml:space="preserve">льным князьям, а служили </w:t>
      </w:r>
      <w:r w:rsidR="00E9437E">
        <w:rPr>
          <w:rFonts w:ascii="Times New Roman" w:hAnsi="Times New Roman" w:cs="Times New Roman"/>
          <w:sz w:val="28"/>
          <w:szCs w:val="28"/>
        </w:rPr>
        <w:t>непосредственно своим сюзеренам – тлеко</w:t>
      </w:r>
      <w:r w:rsidR="00442BE6">
        <w:rPr>
          <w:rFonts w:ascii="Times New Roman" w:hAnsi="Times New Roman" w:cs="Times New Roman"/>
          <w:sz w:val="28"/>
          <w:szCs w:val="28"/>
        </w:rPr>
        <w:t>тлешам и дыже</w:t>
      </w:r>
      <w:r w:rsidR="006504F8">
        <w:rPr>
          <w:rFonts w:ascii="Times New Roman" w:hAnsi="Times New Roman" w:cs="Times New Roman"/>
          <w:sz w:val="28"/>
          <w:szCs w:val="28"/>
        </w:rPr>
        <w:t>нуго.</w:t>
      </w:r>
    </w:p>
    <w:p w:rsidR="002963C9" w:rsidRDefault="00442BE6"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Сословие дыже</w:t>
      </w:r>
      <w:r w:rsidR="0091052C">
        <w:rPr>
          <w:rFonts w:ascii="Times New Roman" w:hAnsi="Times New Roman" w:cs="Times New Roman"/>
          <w:sz w:val="28"/>
          <w:szCs w:val="28"/>
        </w:rPr>
        <w:t>ну</w:t>
      </w:r>
      <w:r w:rsidR="00E9437E">
        <w:rPr>
          <w:rFonts w:ascii="Times New Roman" w:hAnsi="Times New Roman" w:cs="Times New Roman"/>
          <w:sz w:val="28"/>
          <w:szCs w:val="28"/>
        </w:rPr>
        <w:t>го</w:t>
      </w:r>
      <w:r w:rsidR="00B81C15">
        <w:rPr>
          <w:rFonts w:ascii="Times New Roman" w:hAnsi="Times New Roman" w:cs="Times New Roman"/>
          <w:sz w:val="28"/>
          <w:szCs w:val="28"/>
        </w:rPr>
        <w:t>,</w:t>
      </w:r>
      <w:r w:rsidR="00E9437E">
        <w:rPr>
          <w:rFonts w:ascii="Times New Roman" w:hAnsi="Times New Roman" w:cs="Times New Roman"/>
          <w:sz w:val="28"/>
          <w:szCs w:val="28"/>
        </w:rPr>
        <w:t xml:space="preserve"> имевшее почти такие же права, что и тлекотлеши</w:t>
      </w:r>
      <w:r w:rsidR="00B81C15">
        <w:rPr>
          <w:rFonts w:ascii="Times New Roman" w:hAnsi="Times New Roman" w:cs="Times New Roman"/>
          <w:sz w:val="28"/>
          <w:szCs w:val="28"/>
        </w:rPr>
        <w:t>,</w:t>
      </w:r>
      <w:r w:rsidR="00E4548B">
        <w:rPr>
          <w:rFonts w:ascii="Times New Roman" w:hAnsi="Times New Roman" w:cs="Times New Roman"/>
          <w:sz w:val="28"/>
          <w:szCs w:val="28"/>
        </w:rPr>
        <w:t xml:space="preserve"> состояло из потомственных черкесских дворянских фамилий</w:t>
      </w:r>
      <w:r w:rsidR="00B81C15">
        <w:rPr>
          <w:rFonts w:ascii="Times New Roman" w:hAnsi="Times New Roman" w:cs="Times New Roman"/>
          <w:sz w:val="28"/>
          <w:szCs w:val="28"/>
        </w:rPr>
        <w:t xml:space="preserve">, а также </w:t>
      </w:r>
      <w:r w:rsidR="00E9437E">
        <w:rPr>
          <w:rFonts w:ascii="Times New Roman" w:hAnsi="Times New Roman" w:cs="Times New Roman"/>
          <w:sz w:val="28"/>
          <w:szCs w:val="28"/>
        </w:rPr>
        <w:t xml:space="preserve">переселявшихся в Кабарду </w:t>
      </w:r>
      <w:r w:rsidR="00E4548B" w:rsidRPr="00E4548B">
        <w:rPr>
          <w:rFonts w:ascii="Times New Roman" w:hAnsi="Times New Roman" w:cs="Times New Roman"/>
          <w:sz w:val="28"/>
          <w:szCs w:val="28"/>
        </w:rPr>
        <w:t xml:space="preserve">из других мест </w:t>
      </w:r>
      <w:r w:rsidR="00E9437E">
        <w:rPr>
          <w:rFonts w:ascii="Times New Roman" w:hAnsi="Times New Roman" w:cs="Times New Roman"/>
          <w:sz w:val="28"/>
          <w:szCs w:val="28"/>
        </w:rPr>
        <w:t>черкесских князей, феодальной знати соседних народов (</w:t>
      </w:r>
      <w:r w:rsidR="00E4548B" w:rsidRPr="00E4548B">
        <w:rPr>
          <w:rFonts w:ascii="Times New Roman" w:hAnsi="Times New Roman" w:cs="Times New Roman"/>
          <w:sz w:val="28"/>
          <w:szCs w:val="28"/>
        </w:rPr>
        <w:t>ногайских мурз,</w:t>
      </w:r>
      <w:r w:rsidR="00E4548B">
        <w:rPr>
          <w:rFonts w:ascii="Times New Roman" w:hAnsi="Times New Roman" w:cs="Times New Roman"/>
          <w:sz w:val="28"/>
          <w:szCs w:val="28"/>
        </w:rPr>
        <w:t xml:space="preserve"> </w:t>
      </w:r>
      <w:r w:rsidR="0091052C">
        <w:rPr>
          <w:rFonts w:ascii="Times New Roman" w:hAnsi="Times New Roman" w:cs="Times New Roman"/>
          <w:sz w:val="28"/>
          <w:szCs w:val="28"/>
        </w:rPr>
        <w:t xml:space="preserve">абазинских аха, амстаду, </w:t>
      </w:r>
      <w:r w:rsidR="00E9437E">
        <w:rPr>
          <w:rFonts w:ascii="Times New Roman" w:hAnsi="Times New Roman" w:cs="Times New Roman"/>
          <w:sz w:val="28"/>
          <w:szCs w:val="28"/>
        </w:rPr>
        <w:t>карачаевских биев, балкарских таубиев</w:t>
      </w:r>
      <w:r w:rsidR="00262B7E">
        <w:rPr>
          <w:rFonts w:ascii="Times New Roman" w:hAnsi="Times New Roman" w:cs="Times New Roman"/>
          <w:sz w:val="28"/>
          <w:szCs w:val="28"/>
        </w:rPr>
        <w:t>, дигорских баделят, тагаурских алдар и др.).</w:t>
      </w:r>
      <w:r w:rsidR="00B4658E">
        <w:rPr>
          <w:rFonts w:ascii="Times New Roman" w:hAnsi="Times New Roman" w:cs="Times New Roman"/>
          <w:sz w:val="28"/>
          <w:szCs w:val="28"/>
        </w:rPr>
        <w:t xml:space="preserve"> </w:t>
      </w:r>
      <w:r w:rsidR="00CA069C">
        <w:rPr>
          <w:rFonts w:ascii="Times New Roman" w:hAnsi="Times New Roman" w:cs="Times New Roman"/>
          <w:sz w:val="28"/>
          <w:szCs w:val="28"/>
        </w:rPr>
        <w:t>Так как сословия</w:t>
      </w:r>
      <w:r w:rsidR="00B4658E">
        <w:rPr>
          <w:rFonts w:ascii="Times New Roman" w:hAnsi="Times New Roman" w:cs="Times New Roman"/>
          <w:sz w:val="28"/>
          <w:szCs w:val="28"/>
        </w:rPr>
        <w:t xml:space="preserve"> </w:t>
      </w:r>
      <w:r w:rsidR="00D80459">
        <w:rPr>
          <w:rFonts w:ascii="Times New Roman" w:hAnsi="Times New Roman" w:cs="Times New Roman"/>
          <w:sz w:val="28"/>
          <w:szCs w:val="28"/>
        </w:rPr>
        <w:t xml:space="preserve">кабардинских </w:t>
      </w:r>
      <w:r w:rsidR="00B4658E">
        <w:rPr>
          <w:rFonts w:ascii="Times New Roman" w:hAnsi="Times New Roman" w:cs="Times New Roman"/>
          <w:sz w:val="28"/>
          <w:szCs w:val="28"/>
        </w:rPr>
        <w:t>князей (пши) и тлекотл</w:t>
      </w:r>
      <w:r w:rsidR="00B81C15">
        <w:rPr>
          <w:rFonts w:ascii="Times New Roman" w:hAnsi="Times New Roman" w:cs="Times New Roman"/>
          <w:sz w:val="28"/>
          <w:szCs w:val="28"/>
        </w:rPr>
        <w:t>ешей были замкнутыми</w:t>
      </w:r>
      <w:r w:rsidR="00B4658E">
        <w:rPr>
          <w:rFonts w:ascii="Times New Roman" w:hAnsi="Times New Roman" w:cs="Times New Roman"/>
          <w:sz w:val="28"/>
          <w:szCs w:val="28"/>
        </w:rPr>
        <w:t xml:space="preserve"> (в первое входили потомки Инала, во второе </w:t>
      </w:r>
      <w:r w:rsidR="00CA069C">
        <w:rPr>
          <w:rFonts w:ascii="Times New Roman" w:hAnsi="Times New Roman" w:cs="Times New Roman"/>
          <w:sz w:val="28"/>
          <w:szCs w:val="28"/>
        </w:rPr>
        <w:t xml:space="preserve">– </w:t>
      </w:r>
      <w:r w:rsidR="00B4658E">
        <w:rPr>
          <w:rFonts w:ascii="Times New Roman" w:hAnsi="Times New Roman" w:cs="Times New Roman"/>
          <w:sz w:val="28"/>
          <w:szCs w:val="28"/>
        </w:rPr>
        <w:t xml:space="preserve">потомки Тамбиевых, Анзоровых, </w:t>
      </w:r>
      <w:r w:rsidR="0061583A">
        <w:rPr>
          <w:rFonts w:ascii="Times New Roman" w:hAnsi="Times New Roman" w:cs="Times New Roman"/>
          <w:sz w:val="28"/>
          <w:szCs w:val="28"/>
        </w:rPr>
        <w:t>Куде</w:t>
      </w:r>
      <w:r w:rsidR="00B81C15">
        <w:rPr>
          <w:rFonts w:ascii="Times New Roman" w:hAnsi="Times New Roman" w:cs="Times New Roman"/>
          <w:sz w:val="28"/>
          <w:szCs w:val="28"/>
        </w:rPr>
        <w:t>нетовых), то так</w:t>
      </w:r>
      <w:r w:rsidR="00E836FD">
        <w:rPr>
          <w:rFonts w:ascii="Times New Roman" w:hAnsi="Times New Roman" w:cs="Times New Roman"/>
          <w:sz w:val="28"/>
          <w:szCs w:val="28"/>
        </w:rPr>
        <w:t>их переселенцев</w:t>
      </w:r>
      <w:r w:rsidR="00B4658E">
        <w:rPr>
          <w:rFonts w:ascii="Times New Roman" w:hAnsi="Times New Roman" w:cs="Times New Roman"/>
          <w:sz w:val="28"/>
          <w:szCs w:val="28"/>
        </w:rPr>
        <w:t xml:space="preserve"> </w:t>
      </w:r>
      <w:r>
        <w:rPr>
          <w:rFonts w:ascii="Times New Roman" w:hAnsi="Times New Roman" w:cs="Times New Roman"/>
          <w:sz w:val="28"/>
          <w:szCs w:val="28"/>
        </w:rPr>
        <w:t>могли причислить к сословию дыже</w:t>
      </w:r>
      <w:r w:rsidR="00B4658E">
        <w:rPr>
          <w:rFonts w:ascii="Times New Roman" w:hAnsi="Times New Roman" w:cs="Times New Roman"/>
          <w:sz w:val="28"/>
          <w:szCs w:val="28"/>
        </w:rPr>
        <w:t xml:space="preserve">нуго, но чаще всего </w:t>
      </w:r>
      <w:r w:rsidR="0091052C">
        <w:rPr>
          <w:rFonts w:ascii="Times New Roman" w:hAnsi="Times New Roman" w:cs="Times New Roman"/>
          <w:sz w:val="28"/>
          <w:szCs w:val="28"/>
        </w:rPr>
        <w:t xml:space="preserve">они </w:t>
      </w:r>
      <w:r w:rsidR="00B4658E">
        <w:rPr>
          <w:rFonts w:ascii="Times New Roman" w:hAnsi="Times New Roman" w:cs="Times New Roman"/>
          <w:sz w:val="28"/>
          <w:szCs w:val="28"/>
        </w:rPr>
        <w:t>пополняли сословие княжеских дворян – беслан-уорков. Название княжеских дв</w:t>
      </w:r>
      <w:r w:rsidR="00B86A4B">
        <w:rPr>
          <w:rFonts w:ascii="Times New Roman" w:hAnsi="Times New Roman" w:cs="Times New Roman"/>
          <w:sz w:val="28"/>
          <w:szCs w:val="28"/>
        </w:rPr>
        <w:t>орян «бесл</w:t>
      </w:r>
      <w:r w:rsidR="00E4548B">
        <w:rPr>
          <w:rFonts w:ascii="Times New Roman" w:hAnsi="Times New Roman" w:cs="Times New Roman"/>
          <w:sz w:val="28"/>
          <w:szCs w:val="28"/>
        </w:rPr>
        <w:t>ъэн-уэ</w:t>
      </w:r>
      <w:r w:rsidR="00B4658E">
        <w:rPr>
          <w:rFonts w:ascii="Times New Roman" w:hAnsi="Times New Roman" w:cs="Times New Roman"/>
          <w:sz w:val="28"/>
          <w:szCs w:val="28"/>
        </w:rPr>
        <w:t>рк</w:t>
      </w:r>
      <w:r w:rsidR="00E4548B">
        <w:rPr>
          <w:rFonts w:ascii="Times New Roman" w:hAnsi="Times New Roman" w:cs="Times New Roman"/>
          <w:sz w:val="28"/>
          <w:szCs w:val="28"/>
        </w:rPr>
        <w:t>ъ</w:t>
      </w:r>
      <w:r w:rsidR="00B4658E">
        <w:rPr>
          <w:rFonts w:ascii="Times New Roman" w:hAnsi="Times New Roman" w:cs="Times New Roman"/>
          <w:sz w:val="28"/>
          <w:szCs w:val="28"/>
        </w:rPr>
        <w:t>»</w:t>
      </w:r>
      <w:r w:rsidR="00E4548B">
        <w:rPr>
          <w:rFonts w:ascii="Times New Roman" w:hAnsi="Times New Roman" w:cs="Times New Roman"/>
          <w:sz w:val="28"/>
          <w:szCs w:val="28"/>
        </w:rPr>
        <w:t>,</w:t>
      </w:r>
      <w:r w:rsidR="00B4658E">
        <w:rPr>
          <w:rFonts w:ascii="Times New Roman" w:hAnsi="Times New Roman" w:cs="Times New Roman"/>
          <w:sz w:val="28"/>
          <w:szCs w:val="28"/>
        </w:rPr>
        <w:t xml:space="preserve"> </w:t>
      </w:r>
      <w:r w:rsidR="002B7CB6">
        <w:rPr>
          <w:rFonts w:ascii="Times New Roman" w:hAnsi="Times New Roman" w:cs="Times New Roman"/>
          <w:sz w:val="28"/>
          <w:szCs w:val="28"/>
        </w:rPr>
        <w:t>получившее</w:t>
      </w:r>
      <w:r w:rsidR="00330F8F">
        <w:rPr>
          <w:rFonts w:ascii="Times New Roman" w:hAnsi="Times New Roman" w:cs="Times New Roman"/>
          <w:sz w:val="28"/>
          <w:szCs w:val="28"/>
        </w:rPr>
        <w:t xml:space="preserve"> в русской </w:t>
      </w:r>
      <w:r w:rsidR="002B7CB6">
        <w:rPr>
          <w:rFonts w:ascii="Times New Roman" w:hAnsi="Times New Roman" w:cs="Times New Roman"/>
          <w:sz w:val="28"/>
          <w:szCs w:val="28"/>
        </w:rPr>
        <w:t>административ</w:t>
      </w:r>
      <w:r w:rsidR="00330F8F">
        <w:rPr>
          <w:rFonts w:ascii="Times New Roman" w:hAnsi="Times New Roman" w:cs="Times New Roman"/>
          <w:sz w:val="28"/>
          <w:szCs w:val="28"/>
        </w:rPr>
        <w:t xml:space="preserve">ной терминологии наименование второстепенных </w:t>
      </w:r>
      <w:r w:rsidR="002B7CB6">
        <w:rPr>
          <w:rFonts w:ascii="Times New Roman" w:hAnsi="Times New Roman" w:cs="Times New Roman"/>
          <w:sz w:val="28"/>
          <w:szCs w:val="28"/>
        </w:rPr>
        <w:t>дворян</w:t>
      </w:r>
      <w:r w:rsidR="00E4548B">
        <w:rPr>
          <w:rFonts w:ascii="Times New Roman" w:hAnsi="Times New Roman" w:cs="Times New Roman"/>
          <w:sz w:val="28"/>
          <w:szCs w:val="28"/>
        </w:rPr>
        <w:t>,</w:t>
      </w:r>
      <w:r w:rsidR="002B7CB6">
        <w:rPr>
          <w:rFonts w:ascii="Times New Roman" w:hAnsi="Times New Roman" w:cs="Times New Roman"/>
          <w:sz w:val="28"/>
          <w:szCs w:val="28"/>
        </w:rPr>
        <w:t xml:space="preserve"> связывают с именем в</w:t>
      </w:r>
      <w:r w:rsidR="00330F8F">
        <w:rPr>
          <w:rFonts w:ascii="Times New Roman" w:hAnsi="Times New Roman" w:cs="Times New Roman"/>
          <w:sz w:val="28"/>
          <w:szCs w:val="28"/>
        </w:rPr>
        <w:t xml:space="preserve">ерховного князя </w:t>
      </w:r>
      <w:r w:rsidR="00330F8F">
        <w:rPr>
          <w:rFonts w:ascii="Times New Roman" w:hAnsi="Times New Roman" w:cs="Times New Roman"/>
          <w:sz w:val="28"/>
          <w:szCs w:val="28"/>
        </w:rPr>
        <w:lastRenderedPageBreak/>
        <w:t>Кабарды Беслана Янхотовича (Беслан Тучный)</w:t>
      </w:r>
      <w:r w:rsidR="00C150CA">
        <w:rPr>
          <w:rFonts w:ascii="Times New Roman" w:hAnsi="Times New Roman" w:cs="Times New Roman"/>
          <w:sz w:val="28"/>
          <w:szCs w:val="28"/>
        </w:rPr>
        <w:t>,</w:t>
      </w:r>
      <w:r w:rsidR="00330F8F">
        <w:rPr>
          <w:rFonts w:ascii="Times New Roman" w:hAnsi="Times New Roman" w:cs="Times New Roman"/>
          <w:sz w:val="28"/>
          <w:szCs w:val="28"/>
        </w:rPr>
        <w:t xml:space="preserve"> жившего на рубеже </w:t>
      </w:r>
      <w:r w:rsidR="00330F8F">
        <w:rPr>
          <w:rFonts w:ascii="Times New Roman" w:hAnsi="Times New Roman" w:cs="Times New Roman"/>
          <w:sz w:val="28"/>
          <w:szCs w:val="28"/>
          <w:lang w:val="en-US"/>
        </w:rPr>
        <w:t>XV</w:t>
      </w:r>
      <w:r w:rsidR="00330F8F" w:rsidRPr="00330F8F">
        <w:rPr>
          <w:rFonts w:ascii="Times New Roman" w:hAnsi="Times New Roman" w:cs="Times New Roman"/>
          <w:sz w:val="28"/>
          <w:szCs w:val="28"/>
        </w:rPr>
        <w:t>–</w:t>
      </w:r>
      <w:r w:rsidR="00330F8F">
        <w:rPr>
          <w:rFonts w:ascii="Times New Roman" w:hAnsi="Times New Roman" w:cs="Times New Roman"/>
          <w:sz w:val="28"/>
          <w:szCs w:val="28"/>
          <w:lang w:val="en-US"/>
        </w:rPr>
        <w:t>XVI</w:t>
      </w:r>
      <w:r w:rsidR="00330F8F" w:rsidRPr="00330F8F">
        <w:rPr>
          <w:rFonts w:ascii="Times New Roman" w:hAnsi="Times New Roman" w:cs="Times New Roman"/>
          <w:sz w:val="28"/>
          <w:szCs w:val="28"/>
        </w:rPr>
        <w:t xml:space="preserve"> </w:t>
      </w:r>
      <w:r w:rsidR="00330F8F">
        <w:rPr>
          <w:rFonts w:ascii="Times New Roman" w:hAnsi="Times New Roman" w:cs="Times New Roman"/>
          <w:sz w:val="28"/>
          <w:szCs w:val="28"/>
        </w:rPr>
        <w:t>вв. (</w:t>
      </w:r>
      <w:r w:rsidR="00357D37">
        <w:rPr>
          <w:rFonts w:ascii="Times New Roman" w:hAnsi="Times New Roman" w:cs="Times New Roman"/>
          <w:sz w:val="28"/>
          <w:szCs w:val="28"/>
        </w:rPr>
        <w:t>Налоева 2015</w:t>
      </w:r>
      <w:r w:rsidR="00330F8F" w:rsidRPr="00330F8F">
        <w:rPr>
          <w:rFonts w:ascii="Times New Roman" w:hAnsi="Times New Roman" w:cs="Times New Roman"/>
          <w:sz w:val="28"/>
          <w:szCs w:val="28"/>
        </w:rPr>
        <w:t xml:space="preserve">в: </w:t>
      </w:r>
      <w:r w:rsidR="00330F8F">
        <w:rPr>
          <w:rFonts w:ascii="Times New Roman" w:hAnsi="Times New Roman" w:cs="Times New Roman"/>
          <w:sz w:val="28"/>
          <w:szCs w:val="28"/>
        </w:rPr>
        <w:t>1). Имен</w:t>
      </w:r>
      <w:r w:rsidR="00DB3C14">
        <w:rPr>
          <w:rFonts w:ascii="Times New Roman" w:hAnsi="Times New Roman" w:cs="Times New Roman"/>
          <w:sz w:val="28"/>
          <w:szCs w:val="28"/>
        </w:rPr>
        <w:t>н</w:t>
      </w:r>
      <w:r w:rsidR="00330F8F">
        <w:rPr>
          <w:rFonts w:ascii="Times New Roman" w:hAnsi="Times New Roman" w:cs="Times New Roman"/>
          <w:sz w:val="28"/>
          <w:szCs w:val="28"/>
        </w:rPr>
        <w:t>о при нем сословная иерархия кабардинского феодального общества приняла законче</w:t>
      </w:r>
      <w:r w:rsidR="00E4548B">
        <w:rPr>
          <w:rFonts w:ascii="Times New Roman" w:hAnsi="Times New Roman" w:cs="Times New Roman"/>
          <w:sz w:val="28"/>
          <w:szCs w:val="28"/>
        </w:rPr>
        <w:t xml:space="preserve">нную форму. Беслан-уорк – </w:t>
      </w:r>
      <w:r w:rsidR="00330F8F">
        <w:rPr>
          <w:rFonts w:ascii="Times New Roman" w:hAnsi="Times New Roman" w:cs="Times New Roman"/>
          <w:sz w:val="28"/>
          <w:szCs w:val="28"/>
        </w:rPr>
        <w:t xml:space="preserve">княжеский уорк, </w:t>
      </w:r>
      <w:r w:rsidR="00D80459">
        <w:rPr>
          <w:rFonts w:ascii="Times New Roman" w:hAnsi="Times New Roman" w:cs="Times New Roman"/>
          <w:sz w:val="28"/>
          <w:szCs w:val="28"/>
        </w:rPr>
        <w:t>дворянин</w:t>
      </w:r>
      <w:r w:rsidR="00E4548B">
        <w:rPr>
          <w:rFonts w:ascii="Times New Roman" w:hAnsi="Times New Roman" w:cs="Times New Roman"/>
          <w:sz w:val="28"/>
          <w:szCs w:val="28"/>
        </w:rPr>
        <w:t>,</w:t>
      </w:r>
      <w:r w:rsidR="00D80459">
        <w:rPr>
          <w:rFonts w:ascii="Times New Roman" w:hAnsi="Times New Roman" w:cs="Times New Roman"/>
          <w:sz w:val="28"/>
          <w:szCs w:val="28"/>
        </w:rPr>
        <w:t xml:space="preserve"> </w:t>
      </w:r>
      <w:r w:rsidR="00330F8F">
        <w:rPr>
          <w:rFonts w:ascii="Times New Roman" w:hAnsi="Times New Roman" w:cs="Times New Roman"/>
          <w:sz w:val="28"/>
          <w:szCs w:val="28"/>
        </w:rPr>
        <w:t>который служит князю. Сословие беслан-уорков не носило замкнутого характера и могло пополняться</w:t>
      </w:r>
      <w:r w:rsidR="00036F5D">
        <w:rPr>
          <w:rFonts w:ascii="Times New Roman" w:hAnsi="Times New Roman" w:cs="Times New Roman"/>
          <w:sz w:val="28"/>
          <w:szCs w:val="28"/>
        </w:rPr>
        <w:t xml:space="preserve"> </w:t>
      </w:r>
      <w:r w:rsidR="007F4C98">
        <w:rPr>
          <w:rFonts w:ascii="Times New Roman" w:hAnsi="Times New Roman" w:cs="Times New Roman"/>
          <w:sz w:val="28"/>
          <w:szCs w:val="28"/>
        </w:rPr>
        <w:t xml:space="preserve">как </w:t>
      </w:r>
      <w:r w:rsidR="00036F5D">
        <w:rPr>
          <w:rFonts w:ascii="Times New Roman" w:hAnsi="Times New Roman" w:cs="Times New Roman"/>
          <w:sz w:val="28"/>
          <w:szCs w:val="28"/>
        </w:rPr>
        <w:t>за счет представителей привилегированных сословий, так и из числа крестьянства. Например</w:t>
      </w:r>
      <w:r w:rsidR="00E4548B">
        <w:rPr>
          <w:rFonts w:ascii="Times New Roman" w:hAnsi="Times New Roman" w:cs="Times New Roman"/>
          <w:sz w:val="28"/>
          <w:szCs w:val="28"/>
        </w:rPr>
        <w:t>,</w:t>
      </w:r>
      <w:r w:rsidR="00036F5D">
        <w:rPr>
          <w:rFonts w:ascii="Times New Roman" w:hAnsi="Times New Roman" w:cs="Times New Roman"/>
          <w:sz w:val="28"/>
          <w:szCs w:val="28"/>
        </w:rPr>
        <w:t xml:space="preserve"> если тот же уорк-шаотлегуса переходил на слу</w:t>
      </w:r>
      <w:r w:rsidR="00B86A4B">
        <w:rPr>
          <w:rFonts w:ascii="Times New Roman" w:hAnsi="Times New Roman" w:cs="Times New Roman"/>
          <w:sz w:val="28"/>
          <w:szCs w:val="28"/>
        </w:rPr>
        <w:t>жбу к князю, он становился бесла</w:t>
      </w:r>
      <w:r w:rsidR="006504F8">
        <w:rPr>
          <w:rFonts w:ascii="Times New Roman" w:hAnsi="Times New Roman" w:cs="Times New Roman"/>
          <w:sz w:val="28"/>
          <w:szCs w:val="28"/>
        </w:rPr>
        <w:t>н-уорком.</w:t>
      </w:r>
    </w:p>
    <w:p w:rsidR="00E836FD" w:rsidRDefault="00AB5250"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установила в своем исследовании Е.Д. Налоева</w:t>
      </w:r>
      <w:r w:rsidR="00E4548B">
        <w:rPr>
          <w:rFonts w:ascii="Times New Roman" w:hAnsi="Times New Roman" w:cs="Times New Roman"/>
          <w:sz w:val="28"/>
          <w:szCs w:val="28"/>
        </w:rPr>
        <w:t>,</w:t>
      </w:r>
      <w:r>
        <w:rPr>
          <w:rFonts w:ascii="Times New Roman" w:hAnsi="Times New Roman" w:cs="Times New Roman"/>
          <w:sz w:val="28"/>
          <w:szCs w:val="28"/>
        </w:rPr>
        <w:t xml:space="preserve"> к</w:t>
      </w:r>
      <w:r w:rsidR="00036F5D">
        <w:rPr>
          <w:rFonts w:ascii="Times New Roman" w:hAnsi="Times New Roman" w:cs="Times New Roman"/>
          <w:sz w:val="28"/>
          <w:szCs w:val="28"/>
        </w:rPr>
        <w:t xml:space="preserve"> </w:t>
      </w:r>
      <w:r w:rsidR="00036F5D">
        <w:rPr>
          <w:rFonts w:ascii="Times New Roman" w:hAnsi="Times New Roman" w:cs="Times New Roman"/>
          <w:sz w:val="28"/>
          <w:szCs w:val="28"/>
          <w:lang w:val="en-US"/>
        </w:rPr>
        <w:t>XVIII</w:t>
      </w:r>
      <w:r w:rsidR="00036F5D" w:rsidRPr="00036F5D">
        <w:rPr>
          <w:rFonts w:ascii="Times New Roman" w:hAnsi="Times New Roman" w:cs="Times New Roman"/>
          <w:sz w:val="28"/>
          <w:szCs w:val="28"/>
        </w:rPr>
        <w:t xml:space="preserve"> </w:t>
      </w:r>
      <w:r w:rsidR="00036F5D">
        <w:rPr>
          <w:rFonts w:ascii="Times New Roman" w:hAnsi="Times New Roman" w:cs="Times New Roman"/>
          <w:sz w:val="28"/>
          <w:szCs w:val="28"/>
        </w:rPr>
        <w:t xml:space="preserve">в. в Кабарде не осталось </w:t>
      </w:r>
      <w:r w:rsidR="007F4C98">
        <w:rPr>
          <w:rFonts w:ascii="Times New Roman" w:hAnsi="Times New Roman" w:cs="Times New Roman"/>
          <w:sz w:val="28"/>
          <w:szCs w:val="28"/>
        </w:rPr>
        <w:t xml:space="preserve">представителей </w:t>
      </w:r>
      <w:r w:rsidR="00036F5D">
        <w:rPr>
          <w:rFonts w:ascii="Times New Roman" w:hAnsi="Times New Roman" w:cs="Times New Roman"/>
          <w:sz w:val="28"/>
          <w:szCs w:val="28"/>
        </w:rPr>
        <w:t xml:space="preserve">сословия лично свободных крестьян-общинников </w:t>
      </w:r>
      <w:r w:rsidR="007F4C98">
        <w:rPr>
          <w:rFonts w:ascii="Times New Roman" w:hAnsi="Times New Roman" w:cs="Times New Roman"/>
          <w:sz w:val="28"/>
          <w:szCs w:val="28"/>
        </w:rPr>
        <w:t>(</w:t>
      </w:r>
      <w:r w:rsidR="00036F5D">
        <w:rPr>
          <w:rFonts w:ascii="Times New Roman" w:hAnsi="Times New Roman" w:cs="Times New Roman"/>
          <w:sz w:val="28"/>
          <w:szCs w:val="28"/>
        </w:rPr>
        <w:t>тфокотлей</w:t>
      </w:r>
      <w:r w:rsidR="007F4C98">
        <w:rPr>
          <w:rFonts w:ascii="Times New Roman" w:hAnsi="Times New Roman" w:cs="Times New Roman"/>
          <w:sz w:val="28"/>
          <w:szCs w:val="28"/>
        </w:rPr>
        <w:t>)</w:t>
      </w:r>
      <w:r w:rsidR="00036F5D">
        <w:rPr>
          <w:rFonts w:ascii="Times New Roman" w:hAnsi="Times New Roman" w:cs="Times New Roman"/>
          <w:sz w:val="28"/>
          <w:szCs w:val="28"/>
        </w:rPr>
        <w:t xml:space="preserve">, которое было столь многочисленно </w:t>
      </w:r>
      <w:r w:rsidR="00D80459">
        <w:rPr>
          <w:rFonts w:ascii="Times New Roman" w:hAnsi="Times New Roman" w:cs="Times New Roman"/>
          <w:sz w:val="28"/>
          <w:szCs w:val="28"/>
        </w:rPr>
        <w:t xml:space="preserve">на </w:t>
      </w:r>
      <w:r w:rsidR="00036F5D">
        <w:rPr>
          <w:rFonts w:ascii="Times New Roman" w:hAnsi="Times New Roman" w:cs="Times New Roman"/>
          <w:sz w:val="28"/>
          <w:szCs w:val="28"/>
        </w:rPr>
        <w:t>Северо-Западном Кавказе среди шапсугов, абадзехов и натухайцев</w:t>
      </w:r>
      <w:r>
        <w:rPr>
          <w:rFonts w:ascii="Times New Roman" w:hAnsi="Times New Roman" w:cs="Times New Roman"/>
          <w:sz w:val="28"/>
          <w:szCs w:val="28"/>
        </w:rPr>
        <w:t xml:space="preserve"> (</w:t>
      </w:r>
      <w:r w:rsidR="00357D37">
        <w:rPr>
          <w:rFonts w:ascii="Times New Roman" w:hAnsi="Times New Roman" w:cs="Times New Roman"/>
          <w:sz w:val="28"/>
          <w:szCs w:val="28"/>
        </w:rPr>
        <w:t>Налоева 2015</w:t>
      </w:r>
      <w:r w:rsidR="006504F8">
        <w:rPr>
          <w:rFonts w:ascii="Times New Roman" w:hAnsi="Times New Roman" w:cs="Times New Roman"/>
          <w:sz w:val="28"/>
          <w:szCs w:val="28"/>
        </w:rPr>
        <w:t>д:</w:t>
      </w:r>
      <w:r w:rsidR="004871A8" w:rsidRPr="004871A8">
        <w:rPr>
          <w:rFonts w:ascii="Times New Roman" w:hAnsi="Times New Roman" w:cs="Times New Roman"/>
          <w:sz w:val="28"/>
          <w:szCs w:val="28"/>
        </w:rPr>
        <w:t xml:space="preserve"> </w:t>
      </w:r>
      <w:r w:rsidR="004871A8">
        <w:rPr>
          <w:rFonts w:ascii="Times New Roman" w:hAnsi="Times New Roman" w:cs="Times New Roman"/>
          <w:sz w:val="28"/>
          <w:szCs w:val="28"/>
        </w:rPr>
        <w:t>40</w:t>
      </w:r>
      <w:r w:rsidR="004871A8" w:rsidRPr="004871A8">
        <w:rPr>
          <w:rFonts w:ascii="Times New Roman" w:hAnsi="Times New Roman" w:cs="Times New Roman"/>
          <w:sz w:val="28"/>
          <w:szCs w:val="28"/>
        </w:rPr>
        <w:t>–41</w:t>
      </w:r>
      <w:r>
        <w:rPr>
          <w:rFonts w:ascii="Times New Roman" w:hAnsi="Times New Roman" w:cs="Times New Roman"/>
          <w:sz w:val="28"/>
          <w:szCs w:val="28"/>
        </w:rPr>
        <w:t>)</w:t>
      </w:r>
      <w:r w:rsidR="00036F5D">
        <w:rPr>
          <w:rFonts w:ascii="Times New Roman" w:hAnsi="Times New Roman" w:cs="Times New Roman"/>
          <w:sz w:val="28"/>
          <w:szCs w:val="28"/>
        </w:rPr>
        <w:t>. В</w:t>
      </w:r>
      <w:r w:rsidR="00E836FD">
        <w:rPr>
          <w:rFonts w:ascii="Times New Roman" w:hAnsi="Times New Roman" w:cs="Times New Roman"/>
          <w:sz w:val="28"/>
          <w:szCs w:val="28"/>
        </w:rPr>
        <w:t xml:space="preserve"> Кабарде существовало</w:t>
      </w:r>
      <w:r w:rsidR="00036F5D">
        <w:rPr>
          <w:rFonts w:ascii="Times New Roman" w:hAnsi="Times New Roman" w:cs="Times New Roman"/>
          <w:sz w:val="28"/>
          <w:szCs w:val="28"/>
        </w:rPr>
        <w:t xml:space="preserve"> только сословие лично зависимых крепостных крестьян </w:t>
      </w:r>
      <w:r w:rsidR="007F4C98">
        <w:rPr>
          <w:rFonts w:ascii="Times New Roman" w:hAnsi="Times New Roman" w:cs="Times New Roman"/>
          <w:sz w:val="28"/>
          <w:szCs w:val="28"/>
        </w:rPr>
        <w:t>(</w:t>
      </w:r>
      <w:r w:rsidR="00036F5D">
        <w:rPr>
          <w:rFonts w:ascii="Times New Roman" w:hAnsi="Times New Roman" w:cs="Times New Roman"/>
          <w:sz w:val="28"/>
          <w:szCs w:val="28"/>
        </w:rPr>
        <w:t>пшитлей</w:t>
      </w:r>
      <w:r w:rsidR="007F4C98">
        <w:rPr>
          <w:rFonts w:ascii="Times New Roman" w:hAnsi="Times New Roman" w:cs="Times New Roman"/>
          <w:sz w:val="28"/>
          <w:szCs w:val="28"/>
        </w:rPr>
        <w:t>)</w:t>
      </w:r>
      <w:r w:rsidR="00036F5D">
        <w:rPr>
          <w:rFonts w:ascii="Times New Roman" w:hAnsi="Times New Roman" w:cs="Times New Roman"/>
          <w:sz w:val="28"/>
          <w:szCs w:val="28"/>
        </w:rPr>
        <w:t xml:space="preserve"> и различные его категории. </w:t>
      </w:r>
      <w:r w:rsidR="007F4C98">
        <w:rPr>
          <w:rFonts w:ascii="Times New Roman" w:hAnsi="Times New Roman" w:cs="Times New Roman"/>
          <w:sz w:val="28"/>
          <w:szCs w:val="28"/>
        </w:rPr>
        <w:t>Название тфокотль (лъхукъуэл</w:t>
      </w:r>
      <w:r w:rsidR="007F4C98">
        <w:rPr>
          <w:rFonts w:ascii="Times New Roman" w:hAnsi="Times New Roman" w:cs="Times New Roman"/>
          <w:sz w:val="28"/>
          <w:szCs w:val="28"/>
          <w:lang w:val="en-US"/>
        </w:rPr>
        <w:t>I</w:t>
      </w:r>
      <w:r w:rsidR="004871A8">
        <w:rPr>
          <w:rFonts w:ascii="Times New Roman" w:hAnsi="Times New Roman" w:cs="Times New Roman"/>
          <w:sz w:val="28"/>
          <w:szCs w:val="28"/>
        </w:rPr>
        <w:t>) в Кабарде означало</w:t>
      </w:r>
      <w:r w:rsidR="007F4C98">
        <w:rPr>
          <w:rFonts w:ascii="Times New Roman" w:hAnsi="Times New Roman" w:cs="Times New Roman"/>
          <w:sz w:val="28"/>
          <w:szCs w:val="28"/>
        </w:rPr>
        <w:t xml:space="preserve"> вообще крестьян, </w:t>
      </w:r>
      <w:r w:rsidR="004871A8">
        <w:rPr>
          <w:rFonts w:ascii="Times New Roman" w:hAnsi="Times New Roman" w:cs="Times New Roman"/>
          <w:sz w:val="28"/>
          <w:szCs w:val="28"/>
        </w:rPr>
        <w:t>людей</w:t>
      </w:r>
      <w:r w:rsidR="007C1F81">
        <w:rPr>
          <w:rFonts w:ascii="Times New Roman" w:hAnsi="Times New Roman" w:cs="Times New Roman"/>
          <w:sz w:val="28"/>
          <w:szCs w:val="28"/>
        </w:rPr>
        <w:t>,</w:t>
      </w:r>
      <w:r w:rsidR="004871A8">
        <w:rPr>
          <w:rFonts w:ascii="Times New Roman" w:hAnsi="Times New Roman" w:cs="Times New Roman"/>
          <w:sz w:val="28"/>
          <w:szCs w:val="28"/>
        </w:rPr>
        <w:t xml:space="preserve"> </w:t>
      </w:r>
      <w:r w:rsidR="00AC0213">
        <w:rPr>
          <w:rFonts w:ascii="Times New Roman" w:hAnsi="Times New Roman" w:cs="Times New Roman"/>
          <w:sz w:val="28"/>
          <w:szCs w:val="28"/>
        </w:rPr>
        <w:t>занятых «неблагородным» (физичес</w:t>
      </w:r>
      <w:r w:rsidR="004871A8">
        <w:rPr>
          <w:rFonts w:ascii="Times New Roman" w:hAnsi="Times New Roman" w:cs="Times New Roman"/>
          <w:sz w:val="28"/>
          <w:szCs w:val="28"/>
        </w:rPr>
        <w:t xml:space="preserve">ким) трудом, </w:t>
      </w:r>
      <w:r w:rsidR="00AC0213">
        <w:rPr>
          <w:rFonts w:ascii="Times New Roman" w:hAnsi="Times New Roman" w:cs="Times New Roman"/>
          <w:sz w:val="28"/>
          <w:szCs w:val="28"/>
        </w:rPr>
        <w:t>в отличие от пренебрегавших</w:t>
      </w:r>
      <w:r w:rsidR="004871A8">
        <w:rPr>
          <w:rFonts w:ascii="Times New Roman" w:hAnsi="Times New Roman" w:cs="Times New Roman"/>
          <w:sz w:val="28"/>
          <w:szCs w:val="28"/>
        </w:rPr>
        <w:t xml:space="preserve"> им</w:t>
      </w:r>
      <w:r w:rsidR="00E836FD">
        <w:rPr>
          <w:rFonts w:ascii="Times New Roman" w:hAnsi="Times New Roman" w:cs="Times New Roman"/>
          <w:sz w:val="28"/>
          <w:szCs w:val="28"/>
        </w:rPr>
        <w:t xml:space="preserve"> </w:t>
      </w:r>
      <w:r>
        <w:rPr>
          <w:rFonts w:ascii="Times New Roman" w:hAnsi="Times New Roman" w:cs="Times New Roman"/>
          <w:sz w:val="28"/>
          <w:szCs w:val="28"/>
        </w:rPr>
        <w:t xml:space="preserve">– </w:t>
      </w:r>
      <w:r w:rsidR="00AC0213">
        <w:rPr>
          <w:rFonts w:ascii="Times New Roman" w:hAnsi="Times New Roman" w:cs="Times New Roman"/>
          <w:sz w:val="28"/>
          <w:szCs w:val="28"/>
        </w:rPr>
        <w:t>дворян-уорков</w:t>
      </w:r>
      <w:r w:rsidR="004871A8">
        <w:rPr>
          <w:rFonts w:ascii="Times New Roman" w:hAnsi="Times New Roman" w:cs="Times New Roman"/>
          <w:sz w:val="28"/>
          <w:szCs w:val="28"/>
        </w:rPr>
        <w:t xml:space="preserve"> </w:t>
      </w:r>
      <w:r w:rsidR="00357D37">
        <w:rPr>
          <w:rFonts w:ascii="Times New Roman" w:hAnsi="Times New Roman" w:cs="Times New Roman"/>
          <w:sz w:val="28"/>
          <w:szCs w:val="28"/>
        </w:rPr>
        <w:t>(Налоева 2015</w:t>
      </w:r>
      <w:r w:rsidR="00D55ACA">
        <w:rPr>
          <w:rFonts w:ascii="Times New Roman" w:hAnsi="Times New Roman" w:cs="Times New Roman"/>
          <w:sz w:val="28"/>
          <w:szCs w:val="28"/>
        </w:rPr>
        <w:t>д:</w:t>
      </w:r>
      <w:r w:rsidR="004871A8">
        <w:rPr>
          <w:rFonts w:ascii="Times New Roman" w:hAnsi="Times New Roman" w:cs="Times New Roman"/>
          <w:sz w:val="28"/>
          <w:szCs w:val="28"/>
        </w:rPr>
        <w:t xml:space="preserve"> 39–40</w:t>
      </w:r>
      <w:r w:rsidR="004871A8" w:rsidRPr="004871A8">
        <w:rPr>
          <w:rFonts w:ascii="Times New Roman" w:hAnsi="Times New Roman" w:cs="Times New Roman"/>
          <w:sz w:val="28"/>
          <w:szCs w:val="28"/>
        </w:rPr>
        <w:t>).</w:t>
      </w:r>
      <w:r w:rsidR="004871A8">
        <w:rPr>
          <w:rFonts w:ascii="Times New Roman" w:hAnsi="Times New Roman" w:cs="Times New Roman"/>
          <w:sz w:val="28"/>
          <w:szCs w:val="28"/>
        </w:rPr>
        <w:t xml:space="preserve"> </w:t>
      </w:r>
      <w:r w:rsidR="00036F5D">
        <w:rPr>
          <w:rFonts w:ascii="Times New Roman" w:hAnsi="Times New Roman" w:cs="Times New Roman"/>
          <w:sz w:val="28"/>
          <w:szCs w:val="28"/>
        </w:rPr>
        <w:t xml:space="preserve">Сословие выкупившихся и освобожденных от крепостной зависимости крестьян </w:t>
      </w:r>
      <w:r w:rsidR="007F4C98">
        <w:rPr>
          <w:rFonts w:ascii="Times New Roman" w:hAnsi="Times New Roman" w:cs="Times New Roman"/>
          <w:sz w:val="28"/>
          <w:szCs w:val="28"/>
        </w:rPr>
        <w:t>(</w:t>
      </w:r>
      <w:r w:rsidR="00036F5D">
        <w:rPr>
          <w:rFonts w:ascii="Times New Roman" w:hAnsi="Times New Roman" w:cs="Times New Roman"/>
          <w:sz w:val="28"/>
          <w:szCs w:val="28"/>
        </w:rPr>
        <w:t>азатов</w:t>
      </w:r>
      <w:r w:rsidR="007F4C98">
        <w:rPr>
          <w:rFonts w:ascii="Times New Roman" w:hAnsi="Times New Roman" w:cs="Times New Roman"/>
          <w:sz w:val="28"/>
          <w:szCs w:val="28"/>
        </w:rPr>
        <w:t>)</w:t>
      </w:r>
      <w:r>
        <w:rPr>
          <w:rFonts w:ascii="Times New Roman" w:hAnsi="Times New Roman" w:cs="Times New Roman"/>
          <w:sz w:val="28"/>
          <w:szCs w:val="28"/>
        </w:rPr>
        <w:t xml:space="preserve"> в</w:t>
      </w:r>
      <w:r w:rsidR="00036F5D">
        <w:rPr>
          <w:rFonts w:ascii="Times New Roman" w:hAnsi="Times New Roman" w:cs="Times New Roman"/>
          <w:sz w:val="28"/>
          <w:szCs w:val="28"/>
        </w:rPr>
        <w:t xml:space="preserve"> </w:t>
      </w:r>
      <w:r w:rsidR="00036F5D">
        <w:rPr>
          <w:rFonts w:ascii="Times New Roman" w:hAnsi="Times New Roman" w:cs="Times New Roman"/>
          <w:sz w:val="28"/>
          <w:szCs w:val="28"/>
          <w:lang w:val="en-US"/>
        </w:rPr>
        <w:t>XVIII</w:t>
      </w:r>
      <w:r w:rsidR="00036F5D" w:rsidRPr="00036F5D">
        <w:rPr>
          <w:rFonts w:ascii="Times New Roman" w:hAnsi="Times New Roman" w:cs="Times New Roman"/>
          <w:sz w:val="28"/>
          <w:szCs w:val="28"/>
        </w:rPr>
        <w:t xml:space="preserve"> </w:t>
      </w:r>
      <w:r w:rsidR="00036F5D">
        <w:rPr>
          <w:rFonts w:ascii="Times New Roman" w:hAnsi="Times New Roman" w:cs="Times New Roman"/>
          <w:sz w:val="28"/>
          <w:szCs w:val="28"/>
        </w:rPr>
        <w:t>в. было еще немногочислен</w:t>
      </w:r>
      <w:r w:rsidR="00D73FCF">
        <w:rPr>
          <w:rFonts w:ascii="Times New Roman" w:hAnsi="Times New Roman" w:cs="Times New Roman"/>
          <w:sz w:val="28"/>
          <w:szCs w:val="28"/>
        </w:rPr>
        <w:t>н</w:t>
      </w:r>
      <w:r w:rsidR="00036F5D">
        <w:rPr>
          <w:rFonts w:ascii="Times New Roman" w:hAnsi="Times New Roman" w:cs="Times New Roman"/>
          <w:sz w:val="28"/>
          <w:szCs w:val="28"/>
        </w:rPr>
        <w:t xml:space="preserve">о. Из последних обычно выходили </w:t>
      </w:r>
      <w:r w:rsidR="00A24BC3">
        <w:rPr>
          <w:rFonts w:ascii="Times New Roman" w:hAnsi="Times New Roman" w:cs="Times New Roman"/>
          <w:sz w:val="28"/>
          <w:szCs w:val="28"/>
        </w:rPr>
        <w:t>священ</w:t>
      </w:r>
      <w:r w:rsidR="007C1F81">
        <w:rPr>
          <w:rFonts w:ascii="Times New Roman" w:hAnsi="Times New Roman" w:cs="Times New Roman"/>
          <w:sz w:val="28"/>
          <w:szCs w:val="28"/>
        </w:rPr>
        <w:t>н</w:t>
      </w:r>
      <w:r w:rsidR="00A24BC3">
        <w:rPr>
          <w:rFonts w:ascii="Times New Roman" w:hAnsi="Times New Roman" w:cs="Times New Roman"/>
          <w:sz w:val="28"/>
          <w:szCs w:val="28"/>
        </w:rPr>
        <w:t>ослужители (</w:t>
      </w:r>
      <w:r w:rsidR="00036F5D">
        <w:rPr>
          <w:rFonts w:ascii="Times New Roman" w:hAnsi="Times New Roman" w:cs="Times New Roman"/>
          <w:sz w:val="28"/>
          <w:szCs w:val="28"/>
        </w:rPr>
        <w:t>мул</w:t>
      </w:r>
      <w:r w:rsidR="004A7142">
        <w:rPr>
          <w:rFonts w:ascii="Times New Roman" w:hAnsi="Times New Roman" w:cs="Times New Roman"/>
          <w:sz w:val="28"/>
          <w:szCs w:val="28"/>
        </w:rPr>
        <w:t>лы и эфенди</w:t>
      </w:r>
      <w:r w:rsidR="00A24BC3">
        <w:rPr>
          <w:rFonts w:ascii="Times New Roman" w:hAnsi="Times New Roman" w:cs="Times New Roman"/>
          <w:sz w:val="28"/>
          <w:szCs w:val="28"/>
        </w:rPr>
        <w:t xml:space="preserve">). </w:t>
      </w:r>
      <w:r w:rsidR="00E836FD">
        <w:rPr>
          <w:rFonts w:ascii="Times New Roman" w:hAnsi="Times New Roman" w:cs="Times New Roman"/>
          <w:sz w:val="28"/>
          <w:szCs w:val="28"/>
        </w:rPr>
        <w:t>К</w:t>
      </w:r>
      <w:r w:rsidR="00A24BC3">
        <w:rPr>
          <w:rFonts w:ascii="Times New Roman" w:hAnsi="Times New Roman" w:cs="Times New Roman"/>
          <w:sz w:val="28"/>
          <w:szCs w:val="28"/>
        </w:rPr>
        <w:t xml:space="preserve">абардинские князья </w:t>
      </w:r>
      <w:r w:rsidR="001252AD">
        <w:rPr>
          <w:rFonts w:ascii="Times New Roman" w:hAnsi="Times New Roman" w:cs="Times New Roman"/>
          <w:sz w:val="28"/>
          <w:szCs w:val="28"/>
        </w:rPr>
        <w:t>считали, что</w:t>
      </w:r>
      <w:r w:rsidR="004163AA">
        <w:rPr>
          <w:rFonts w:ascii="Times New Roman" w:hAnsi="Times New Roman" w:cs="Times New Roman"/>
          <w:sz w:val="28"/>
          <w:szCs w:val="28"/>
        </w:rPr>
        <w:t xml:space="preserve"> пшитли в Кабарде –</w:t>
      </w:r>
      <w:r w:rsidR="00646601">
        <w:rPr>
          <w:rFonts w:ascii="Times New Roman" w:hAnsi="Times New Roman" w:cs="Times New Roman"/>
          <w:sz w:val="28"/>
          <w:szCs w:val="28"/>
        </w:rPr>
        <w:t xml:space="preserve"> потомк</w:t>
      </w:r>
      <w:r w:rsidR="00A24BC3">
        <w:rPr>
          <w:rFonts w:ascii="Times New Roman" w:hAnsi="Times New Roman" w:cs="Times New Roman"/>
          <w:sz w:val="28"/>
          <w:szCs w:val="28"/>
        </w:rPr>
        <w:t>и я</w:t>
      </w:r>
      <w:r w:rsidR="00E836FD">
        <w:rPr>
          <w:rFonts w:ascii="Times New Roman" w:hAnsi="Times New Roman" w:cs="Times New Roman"/>
          <w:sz w:val="28"/>
          <w:szCs w:val="28"/>
        </w:rPr>
        <w:t>сырей (воен</w:t>
      </w:r>
      <w:r w:rsidR="004163AA">
        <w:rPr>
          <w:rFonts w:ascii="Times New Roman" w:hAnsi="Times New Roman" w:cs="Times New Roman"/>
          <w:sz w:val="28"/>
          <w:szCs w:val="28"/>
        </w:rPr>
        <w:t>н</w:t>
      </w:r>
      <w:r w:rsidR="00E836FD">
        <w:rPr>
          <w:rFonts w:ascii="Times New Roman" w:hAnsi="Times New Roman" w:cs="Times New Roman"/>
          <w:sz w:val="28"/>
          <w:szCs w:val="28"/>
        </w:rPr>
        <w:t>опленных)</w:t>
      </w:r>
      <w:r w:rsidR="004163AA">
        <w:rPr>
          <w:rFonts w:ascii="Times New Roman" w:hAnsi="Times New Roman" w:cs="Times New Roman"/>
          <w:sz w:val="28"/>
          <w:szCs w:val="28"/>
        </w:rPr>
        <w:t>,</w:t>
      </w:r>
      <w:r w:rsidR="00E836FD">
        <w:rPr>
          <w:rFonts w:ascii="Times New Roman" w:hAnsi="Times New Roman" w:cs="Times New Roman"/>
          <w:sz w:val="28"/>
          <w:szCs w:val="28"/>
        </w:rPr>
        <w:t xml:space="preserve"> захваченных</w:t>
      </w:r>
      <w:r w:rsidR="00A24BC3">
        <w:rPr>
          <w:rFonts w:ascii="Times New Roman" w:hAnsi="Times New Roman" w:cs="Times New Roman"/>
          <w:sz w:val="28"/>
          <w:szCs w:val="28"/>
        </w:rPr>
        <w:t xml:space="preserve"> в войнах с соседними народами. А природные</w:t>
      </w:r>
      <w:r w:rsidR="001A217C">
        <w:rPr>
          <w:rFonts w:ascii="Times New Roman" w:hAnsi="Times New Roman" w:cs="Times New Roman"/>
          <w:sz w:val="28"/>
          <w:szCs w:val="28"/>
        </w:rPr>
        <w:t xml:space="preserve"> адыги –</w:t>
      </w:r>
      <w:r w:rsidR="00A24BC3">
        <w:rPr>
          <w:rFonts w:ascii="Times New Roman" w:hAnsi="Times New Roman" w:cs="Times New Roman"/>
          <w:sz w:val="28"/>
          <w:szCs w:val="28"/>
        </w:rPr>
        <w:t xml:space="preserve"> представители свободных крестьян-общинников </w:t>
      </w:r>
      <w:r w:rsidR="00D80459">
        <w:rPr>
          <w:rFonts w:ascii="Times New Roman" w:hAnsi="Times New Roman" w:cs="Times New Roman"/>
          <w:sz w:val="28"/>
          <w:szCs w:val="28"/>
        </w:rPr>
        <w:t xml:space="preserve">(тфокотли) </w:t>
      </w:r>
      <w:r w:rsidR="007F4C98">
        <w:rPr>
          <w:rFonts w:ascii="Times New Roman" w:hAnsi="Times New Roman" w:cs="Times New Roman"/>
          <w:sz w:val="28"/>
          <w:szCs w:val="28"/>
        </w:rPr>
        <w:t xml:space="preserve">со временем влились в сословие </w:t>
      </w:r>
      <w:r w:rsidR="00A24BC3">
        <w:rPr>
          <w:rFonts w:ascii="Times New Roman" w:hAnsi="Times New Roman" w:cs="Times New Roman"/>
          <w:sz w:val="28"/>
          <w:szCs w:val="28"/>
        </w:rPr>
        <w:t>уорк-шаотлегусов.</w:t>
      </w:r>
      <w:r w:rsidR="00036F5D">
        <w:rPr>
          <w:rFonts w:ascii="Times New Roman" w:hAnsi="Times New Roman" w:cs="Times New Roman"/>
          <w:sz w:val="28"/>
          <w:szCs w:val="28"/>
        </w:rPr>
        <w:t xml:space="preserve"> </w:t>
      </w:r>
      <w:r w:rsidR="004163AA">
        <w:rPr>
          <w:rFonts w:ascii="Times New Roman" w:hAnsi="Times New Roman" w:cs="Times New Roman"/>
          <w:sz w:val="28"/>
          <w:szCs w:val="28"/>
        </w:rPr>
        <w:t>Переселенцы из</w:t>
      </w:r>
      <w:r w:rsidR="00A24BC3">
        <w:rPr>
          <w:rFonts w:ascii="Times New Roman" w:hAnsi="Times New Roman" w:cs="Times New Roman"/>
          <w:sz w:val="28"/>
          <w:szCs w:val="28"/>
        </w:rPr>
        <w:t xml:space="preserve"> народов</w:t>
      </w:r>
      <w:r w:rsidR="004163AA">
        <w:rPr>
          <w:rFonts w:ascii="Times New Roman" w:hAnsi="Times New Roman" w:cs="Times New Roman"/>
          <w:sz w:val="28"/>
          <w:szCs w:val="28"/>
        </w:rPr>
        <w:t>,</w:t>
      </w:r>
      <w:r w:rsidR="00A24BC3">
        <w:rPr>
          <w:rFonts w:ascii="Times New Roman" w:hAnsi="Times New Roman" w:cs="Times New Roman"/>
          <w:sz w:val="28"/>
          <w:szCs w:val="28"/>
        </w:rPr>
        <w:t xml:space="preserve"> не име</w:t>
      </w:r>
      <w:r w:rsidR="00694751">
        <w:rPr>
          <w:rFonts w:ascii="Times New Roman" w:hAnsi="Times New Roman" w:cs="Times New Roman"/>
          <w:sz w:val="28"/>
          <w:szCs w:val="28"/>
        </w:rPr>
        <w:t>в</w:t>
      </w:r>
      <w:r w:rsidR="004163AA">
        <w:rPr>
          <w:rFonts w:ascii="Times New Roman" w:hAnsi="Times New Roman" w:cs="Times New Roman"/>
          <w:sz w:val="28"/>
          <w:szCs w:val="28"/>
        </w:rPr>
        <w:t>ших</w:t>
      </w:r>
      <w:r w:rsidR="00694751">
        <w:rPr>
          <w:rFonts w:ascii="Times New Roman" w:hAnsi="Times New Roman" w:cs="Times New Roman"/>
          <w:sz w:val="28"/>
          <w:szCs w:val="28"/>
        </w:rPr>
        <w:t xml:space="preserve"> дворянского </w:t>
      </w:r>
      <w:r w:rsidR="00A24BC3">
        <w:rPr>
          <w:rFonts w:ascii="Times New Roman" w:hAnsi="Times New Roman" w:cs="Times New Roman"/>
          <w:sz w:val="28"/>
          <w:szCs w:val="28"/>
        </w:rPr>
        <w:t>сослови</w:t>
      </w:r>
      <w:r w:rsidR="00694751">
        <w:rPr>
          <w:rFonts w:ascii="Times New Roman" w:hAnsi="Times New Roman" w:cs="Times New Roman"/>
          <w:sz w:val="28"/>
          <w:szCs w:val="28"/>
        </w:rPr>
        <w:t>я</w:t>
      </w:r>
      <w:r w:rsidR="00A24BC3">
        <w:rPr>
          <w:rFonts w:ascii="Times New Roman" w:hAnsi="Times New Roman" w:cs="Times New Roman"/>
          <w:sz w:val="28"/>
          <w:szCs w:val="28"/>
        </w:rPr>
        <w:t xml:space="preserve"> (</w:t>
      </w:r>
      <w:r w:rsidR="004163AA">
        <w:rPr>
          <w:rFonts w:ascii="Times New Roman" w:hAnsi="Times New Roman" w:cs="Times New Roman"/>
          <w:sz w:val="28"/>
          <w:szCs w:val="28"/>
        </w:rPr>
        <w:t xml:space="preserve">чеченцев, ингушей и др.), крестьяне – тфокотли и </w:t>
      </w:r>
      <w:r w:rsidR="00694751">
        <w:rPr>
          <w:rFonts w:ascii="Times New Roman" w:hAnsi="Times New Roman" w:cs="Times New Roman"/>
          <w:sz w:val="28"/>
          <w:szCs w:val="28"/>
        </w:rPr>
        <w:t>вольноотпущенники (</w:t>
      </w:r>
      <w:r w:rsidR="00A24BC3">
        <w:rPr>
          <w:rFonts w:ascii="Times New Roman" w:hAnsi="Times New Roman" w:cs="Times New Roman"/>
          <w:sz w:val="28"/>
          <w:szCs w:val="28"/>
        </w:rPr>
        <w:t>азаты</w:t>
      </w:r>
      <w:r w:rsidR="00694751">
        <w:rPr>
          <w:rFonts w:ascii="Times New Roman" w:hAnsi="Times New Roman" w:cs="Times New Roman"/>
          <w:sz w:val="28"/>
          <w:szCs w:val="28"/>
        </w:rPr>
        <w:t>)</w:t>
      </w:r>
      <w:r w:rsidR="00B86A4B">
        <w:rPr>
          <w:rFonts w:ascii="Times New Roman" w:hAnsi="Times New Roman" w:cs="Times New Roman"/>
          <w:sz w:val="28"/>
          <w:szCs w:val="28"/>
        </w:rPr>
        <w:t xml:space="preserve"> </w:t>
      </w:r>
      <w:r w:rsidR="004163AA" w:rsidRPr="004163AA">
        <w:rPr>
          <w:rFonts w:ascii="Times New Roman" w:hAnsi="Times New Roman" w:cs="Times New Roman"/>
          <w:sz w:val="28"/>
          <w:szCs w:val="28"/>
        </w:rPr>
        <w:t xml:space="preserve">могли стать </w:t>
      </w:r>
      <w:r w:rsidR="00B86A4B">
        <w:rPr>
          <w:rFonts w:ascii="Times New Roman" w:hAnsi="Times New Roman" w:cs="Times New Roman"/>
          <w:sz w:val="28"/>
          <w:szCs w:val="28"/>
        </w:rPr>
        <w:t>в Кабарде бесла</w:t>
      </w:r>
      <w:r w:rsidR="00A24BC3">
        <w:rPr>
          <w:rFonts w:ascii="Times New Roman" w:hAnsi="Times New Roman" w:cs="Times New Roman"/>
          <w:sz w:val="28"/>
          <w:szCs w:val="28"/>
        </w:rPr>
        <w:t xml:space="preserve">н-уорками, если были </w:t>
      </w:r>
      <w:r w:rsidR="00D80459">
        <w:rPr>
          <w:rFonts w:ascii="Times New Roman" w:hAnsi="Times New Roman" w:cs="Times New Roman"/>
          <w:sz w:val="28"/>
          <w:szCs w:val="28"/>
        </w:rPr>
        <w:t>храбры, имели склонность к</w:t>
      </w:r>
      <w:r w:rsidR="00A24BC3">
        <w:rPr>
          <w:rFonts w:ascii="Times New Roman" w:hAnsi="Times New Roman" w:cs="Times New Roman"/>
          <w:sz w:val="28"/>
          <w:szCs w:val="28"/>
        </w:rPr>
        <w:t xml:space="preserve"> военному ремеслу и обладали необходимым набором этикетных качеств</w:t>
      </w:r>
      <w:r w:rsidR="004163AA">
        <w:rPr>
          <w:rFonts w:ascii="Times New Roman" w:hAnsi="Times New Roman" w:cs="Times New Roman"/>
          <w:sz w:val="28"/>
          <w:szCs w:val="28"/>
        </w:rPr>
        <w:t>,</w:t>
      </w:r>
      <w:r w:rsidR="00A24BC3">
        <w:rPr>
          <w:rFonts w:ascii="Times New Roman" w:hAnsi="Times New Roman" w:cs="Times New Roman"/>
          <w:sz w:val="28"/>
          <w:szCs w:val="28"/>
        </w:rPr>
        <w:t xml:space="preserve"> предписываемы</w:t>
      </w:r>
      <w:r w:rsidR="00593491">
        <w:rPr>
          <w:rFonts w:ascii="Times New Roman" w:hAnsi="Times New Roman" w:cs="Times New Roman"/>
          <w:sz w:val="28"/>
          <w:szCs w:val="28"/>
        </w:rPr>
        <w:t xml:space="preserve">х </w:t>
      </w:r>
      <w:r w:rsidR="00376D46">
        <w:rPr>
          <w:rFonts w:ascii="Times New Roman" w:hAnsi="Times New Roman" w:cs="Times New Roman"/>
          <w:sz w:val="28"/>
          <w:szCs w:val="28"/>
        </w:rPr>
        <w:t>адыга хабза</w:t>
      </w:r>
      <w:r w:rsidR="00593491">
        <w:rPr>
          <w:rFonts w:ascii="Times New Roman" w:hAnsi="Times New Roman" w:cs="Times New Roman"/>
          <w:sz w:val="28"/>
          <w:szCs w:val="28"/>
        </w:rPr>
        <w:t>.</w:t>
      </w:r>
    </w:p>
    <w:p w:rsidR="001401BC" w:rsidRDefault="00E836FD"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Поступление на службу оф</w:t>
      </w:r>
      <w:r w:rsidR="00506129">
        <w:rPr>
          <w:rFonts w:ascii="Times New Roman" w:hAnsi="Times New Roman" w:cs="Times New Roman"/>
          <w:sz w:val="28"/>
          <w:szCs w:val="28"/>
        </w:rPr>
        <w:t>ормлялось в рамках института «уэ</w:t>
      </w:r>
      <w:r>
        <w:rPr>
          <w:rFonts w:ascii="Times New Roman" w:hAnsi="Times New Roman" w:cs="Times New Roman"/>
          <w:sz w:val="28"/>
          <w:szCs w:val="28"/>
        </w:rPr>
        <w:t>ркъ</w:t>
      </w:r>
      <w:r w:rsidR="00496DBA">
        <w:rPr>
          <w:rFonts w:ascii="Times New Roman" w:hAnsi="Times New Roman" w:cs="Times New Roman"/>
          <w:sz w:val="28"/>
          <w:szCs w:val="28"/>
        </w:rPr>
        <w:t xml:space="preserve"> тын». </w:t>
      </w:r>
      <w:r w:rsidR="00D93668">
        <w:rPr>
          <w:rFonts w:ascii="Times New Roman" w:hAnsi="Times New Roman" w:cs="Times New Roman"/>
          <w:sz w:val="28"/>
          <w:szCs w:val="28"/>
        </w:rPr>
        <w:t>(</w:t>
      </w:r>
      <w:r w:rsidR="002B0B08">
        <w:rPr>
          <w:rFonts w:ascii="Times New Roman" w:hAnsi="Times New Roman" w:cs="Times New Roman"/>
          <w:sz w:val="28"/>
          <w:szCs w:val="28"/>
        </w:rPr>
        <w:t>Правовые</w:t>
      </w:r>
      <w:r w:rsidR="00FC7717">
        <w:rPr>
          <w:rFonts w:ascii="Times New Roman" w:hAnsi="Times New Roman" w:cs="Times New Roman"/>
          <w:sz w:val="28"/>
          <w:szCs w:val="28"/>
        </w:rPr>
        <w:t>…</w:t>
      </w:r>
      <w:r w:rsidR="00052BD0">
        <w:rPr>
          <w:rFonts w:ascii="Times New Roman" w:hAnsi="Times New Roman" w:cs="Times New Roman"/>
          <w:sz w:val="28"/>
          <w:szCs w:val="28"/>
        </w:rPr>
        <w:t xml:space="preserve"> 1997:</w:t>
      </w:r>
      <w:r w:rsidR="00D93668">
        <w:rPr>
          <w:rFonts w:ascii="Times New Roman" w:hAnsi="Times New Roman" w:cs="Times New Roman"/>
          <w:sz w:val="28"/>
          <w:szCs w:val="28"/>
        </w:rPr>
        <w:t xml:space="preserve"> 84)</w:t>
      </w:r>
      <w:r>
        <w:rPr>
          <w:rFonts w:ascii="Times New Roman" w:hAnsi="Times New Roman" w:cs="Times New Roman"/>
          <w:sz w:val="28"/>
          <w:szCs w:val="28"/>
        </w:rPr>
        <w:t xml:space="preserve">. </w:t>
      </w:r>
      <w:r w:rsidR="00987B62">
        <w:rPr>
          <w:rFonts w:ascii="Times New Roman" w:hAnsi="Times New Roman" w:cs="Times New Roman"/>
          <w:sz w:val="28"/>
          <w:szCs w:val="28"/>
        </w:rPr>
        <w:t xml:space="preserve">«Уэркъ тын» – это подарок, </w:t>
      </w:r>
      <w:r w:rsidR="00EC6CEE">
        <w:rPr>
          <w:rFonts w:ascii="Times New Roman" w:hAnsi="Times New Roman" w:cs="Times New Roman"/>
          <w:sz w:val="28"/>
          <w:szCs w:val="28"/>
        </w:rPr>
        <w:t xml:space="preserve">получаемый дворянином </w:t>
      </w:r>
      <w:r w:rsidR="00EC6CEE">
        <w:rPr>
          <w:rFonts w:ascii="Times New Roman" w:hAnsi="Times New Roman" w:cs="Times New Roman"/>
          <w:sz w:val="28"/>
          <w:szCs w:val="28"/>
        </w:rPr>
        <w:lastRenderedPageBreak/>
        <w:t xml:space="preserve">от князя при поступлении к нему на службу, </w:t>
      </w:r>
      <w:r w:rsidR="00987B62">
        <w:rPr>
          <w:rFonts w:ascii="Times New Roman" w:hAnsi="Times New Roman" w:cs="Times New Roman"/>
          <w:sz w:val="28"/>
          <w:szCs w:val="28"/>
        </w:rPr>
        <w:t>именуемый в русской</w:t>
      </w:r>
      <w:r w:rsidR="00EC6CEE">
        <w:rPr>
          <w:rFonts w:ascii="Times New Roman" w:hAnsi="Times New Roman" w:cs="Times New Roman"/>
          <w:sz w:val="28"/>
          <w:szCs w:val="28"/>
        </w:rPr>
        <w:t xml:space="preserve"> исторической литературе как</w:t>
      </w:r>
      <w:r w:rsidR="00987B62">
        <w:rPr>
          <w:rFonts w:ascii="Times New Roman" w:hAnsi="Times New Roman" w:cs="Times New Roman"/>
          <w:sz w:val="28"/>
          <w:szCs w:val="28"/>
        </w:rPr>
        <w:t xml:space="preserve"> </w:t>
      </w:r>
      <w:r w:rsidR="00987B62" w:rsidRPr="00987B62">
        <w:rPr>
          <w:rFonts w:ascii="Times New Roman" w:hAnsi="Times New Roman" w:cs="Times New Roman"/>
          <w:sz w:val="28"/>
          <w:szCs w:val="28"/>
        </w:rPr>
        <w:t>«узденьская дань»</w:t>
      </w:r>
      <w:r w:rsidR="00987B62">
        <w:rPr>
          <w:rFonts w:ascii="Times New Roman" w:hAnsi="Times New Roman" w:cs="Times New Roman"/>
          <w:sz w:val="28"/>
          <w:szCs w:val="28"/>
        </w:rPr>
        <w:t>.</w:t>
      </w:r>
      <w:r w:rsidR="00987B62" w:rsidRPr="00987B62">
        <w:rPr>
          <w:rFonts w:ascii="Times New Roman" w:hAnsi="Times New Roman" w:cs="Times New Roman"/>
          <w:sz w:val="28"/>
          <w:szCs w:val="28"/>
        </w:rPr>
        <w:t xml:space="preserve"> </w:t>
      </w:r>
      <w:r w:rsidR="009D304C">
        <w:rPr>
          <w:rFonts w:ascii="Times New Roman" w:hAnsi="Times New Roman" w:cs="Times New Roman"/>
          <w:sz w:val="28"/>
          <w:szCs w:val="28"/>
        </w:rPr>
        <w:t>В</w:t>
      </w:r>
      <w:r w:rsidR="00AB5250">
        <w:rPr>
          <w:rFonts w:ascii="Times New Roman" w:hAnsi="Times New Roman" w:cs="Times New Roman"/>
          <w:sz w:val="28"/>
          <w:szCs w:val="28"/>
        </w:rPr>
        <w:t xml:space="preserve">новь </w:t>
      </w:r>
      <w:r w:rsidR="00D31DBD">
        <w:rPr>
          <w:rFonts w:ascii="Times New Roman" w:hAnsi="Times New Roman" w:cs="Times New Roman"/>
          <w:sz w:val="28"/>
          <w:szCs w:val="28"/>
        </w:rPr>
        <w:t>поступающий на службу давал</w:t>
      </w:r>
      <w:r>
        <w:rPr>
          <w:rFonts w:ascii="Times New Roman" w:hAnsi="Times New Roman" w:cs="Times New Roman"/>
          <w:sz w:val="28"/>
          <w:szCs w:val="28"/>
        </w:rPr>
        <w:t xml:space="preserve"> присягу верно служить князю, а князь п</w:t>
      </w:r>
      <w:r w:rsidR="00496DBA">
        <w:rPr>
          <w:rFonts w:ascii="Times New Roman" w:hAnsi="Times New Roman" w:cs="Times New Roman"/>
          <w:sz w:val="28"/>
          <w:szCs w:val="28"/>
        </w:rPr>
        <w:t>редоставлял ему</w:t>
      </w:r>
      <w:r w:rsidR="00506129">
        <w:rPr>
          <w:rFonts w:ascii="Times New Roman" w:hAnsi="Times New Roman" w:cs="Times New Roman"/>
          <w:sz w:val="28"/>
          <w:szCs w:val="28"/>
        </w:rPr>
        <w:t xml:space="preserve"> «уэ</w:t>
      </w:r>
      <w:r>
        <w:rPr>
          <w:rFonts w:ascii="Times New Roman" w:hAnsi="Times New Roman" w:cs="Times New Roman"/>
          <w:sz w:val="28"/>
          <w:szCs w:val="28"/>
        </w:rPr>
        <w:t>ркъ тын»</w:t>
      </w:r>
      <w:r w:rsidR="00987B62">
        <w:rPr>
          <w:rFonts w:ascii="Times New Roman" w:hAnsi="Times New Roman" w:cs="Times New Roman"/>
          <w:sz w:val="28"/>
          <w:szCs w:val="28"/>
        </w:rPr>
        <w:t>,</w:t>
      </w:r>
      <w:r w:rsidR="00496DBA" w:rsidRPr="00496DBA">
        <w:rPr>
          <w:rFonts w:ascii="Times New Roman" w:hAnsi="Times New Roman" w:cs="Times New Roman"/>
          <w:sz w:val="28"/>
          <w:szCs w:val="28"/>
        </w:rPr>
        <w:t xml:space="preserve"> </w:t>
      </w:r>
      <w:r w:rsidR="00987B62">
        <w:rPr>
          <w:rFonts w:ascii="Times New Roman" w:hAnsi="Times New Roman" w:cs="Times New Roman"/>
          <w:sz w:val="28"/>
          <w:szCs w:val="28"/>
        </w:rPr>
        <w:t>включавший</w:t>
      </w:r>
      <w:r w:rsidR="00A652E8">
        <w:rPr>
          <w:rFonts w:ascii="Times New Roman" w:hAnsi="Times New Roman" w:cs="Times New Roman"/>
          <w:sz w:val="28"/>
          <w:szCs w:val="28"/>
        </w:rPr>
        <w:t xml:space="preserve"> в себя землю, </w:t>
      </w:r>
      <w:r w:rsidR="00D93668">
        <w:rPr>
          <w:rFonts w:ascii="Times New Roman" w:hAnsi="Times New Roman" w:cs="Times New Roman"/>
          <w:sz w:val="28"/>
          <w:szCs w:val="28"/>
        </w:rPr>
        <w:t xml:space="preserve">одну или </w:t>
      </w:r>
      <w:r w:rsidR="00A652E8">
        <w:rPr>
          <w:rFonts w:ascii="Times New Roman" w:hAnsi="Times New Roman" w:cs="Times New Roman"/>
          <w:sz w:val="28"/>
          <w:szCs w:val="28"/>
        </w:rPr>
        <w:t xml:space="preserve">несколько семей крепостных крестьян, различное оружие, в число которого </w:t>
      </w:r>
      <w:r w:rsidR="00D80459">
        <w:rPr>
          <w:rFonts w:ascii="Times New Roman" w:hAnsi="Times New Roman" w:cs="Times New Roman"/>
          <w:sz w:val="28"/>
          <w:szCs w:val="28"/>
        </w:rPr>
        <w:t>обязательно входила кольчуга</w:t>
      </w:r>
      <w:r w:rsidR="00A652E8">
        <w:rPr>
          <w:rFonts w:ascii="Times New Roman" w:hAnsi="Times New Roman" w:cs="Times New Roman"/>
          <w:sz w:val="28"/>
          <w:szCs w:val="28"/>
        </w:rPr>
        <w:t xml:space="preserve">. </w:t>
      </w:r>
      <w:r w:rsidR="001401BC">
        <w:rPr>
          <w:rFonts w:ascii="Times New Roman" w:hAnsi="Times New Roman" w:cs="Times New Roman"/>
          <w:sz w:val="28"/>
          <w:szCs w:val="28"/>
        </w:rPr>
        <w:t>Ч</w:t>
      </w:r>
      <w:r w:rsidR="001401BC" w:rsidRPr="001401BC">
        <w:rPr>
          <w:rFonts w:ascii="Times New Roman" w:hAnsi="Times New Roman" w:cs="Times New Roman"/>
          <w:sz w:val="28"/>
          <w:szCs w:val="28"/>
        </w:rPr>
        <w:t>тобы зафикс</w:t>
      </w:r>
      <w:r w:rsidR="00E33BC9">
        <w:rPr>
          <w:rFonts w:ascii="Times New Roman" w:hAnsi="Times New Roman" w:cs="Times New Roman"/>
          <w:sz w:val="28"/>
          <w:szCs w:val="28"/>
        </w:rPr>
        <w:t xml:space="preserve">ировать </w:t>
      </w:r>
      <w:r w:rsidR="007D46FF" w:rsidRPr="007D46FF">
        <w:rPr>
          <w:rFonts w:ascii="Times New Roman" w:hAnsi="Times New Roman" w:cs="Times New Roman"/>
          <w:sz w:val="28"/>
          <w:szCs w:val="28"/>
        </w:rPr>
        <w:t xml:space="preserve">данный акт </w:t>
      </w:r>
      <w:r w:rsidR="00E33BC9">
        <w:rPr>
          <w:rFonts w:ascii="Times New Roman" w:hAnsi="Times New Roman" w:cs="Times New Roman"/>
          <w:sz w:val="28"/>
          <w:szCs w:val="28"/>
        </w:rPr>
        <w:t xml:space="preserve">в памяти </w:t>
      </w:r>
      <w:r w:rsidR="009D304C">
        <w:rPr>
          <w:rFonts w:ascii="Times New Roman" w:hAnsi="Times New Roman" w:cs="Times New Roman"/>
          <w:sz w:val="28"/>
          <w:szCs w:val="28"/>
        </w:rPr>
        <w:t>подвластных</w:t>
      </w:r>
      <w:r w:rsidR="001401BC" w:rsidRPr="001401BC">
        <w:rPr>
          <w:rFonts w:ascii="Times New Roman" w:hAnsi="Times New Roman" w:cs="Times New Roman"/>
          <w:sz w:val="28"/>
          <w:szCs w:val="28"/>
        </w:rPr>
        <w:t xml:space="preserve">, </w:t>
      </w:r>
      <w:r w:rsidR="009D304C">
        <w:rPr>
          <w:rFonts w:ascii="Times New Roman" w:hAnsi="Times New Roman" w:cs="Times New Roman"/>
          <w:sz w:val="28"/>
          <w:szCs w:val="28"/>
        </w:rPr>
        <w:t xml:space="preserve">эта церемония проходила в присутствии множества </w:t>
      </w:r>
      <w:r w:rsidR="001401BC" w:rsidRPr="001401BC">
        <w:rPr>
          <w:rFonts w:ascii="Times New Roman" w:hAnsi="Times New Roman" w:cs="Times New Roman"/>
          <w:sz w:val="28"/>
          <w:szCs w:val="28"/>
        </w:rPr>
        <w:t>свидетелей. Все княжеские дворяне и даже</w:t>
      </w:r>
      <w:r w:rsidR="00114507">
        <w:rPr>
          <w:rFonts w:ascii="Times New Roman" w:hAnsi="Times New Roman" w:cs="Times New Roman"/>
          <w:sz w:val="28"/>
          <w:szCs w:val="28"/>
        </w:rPr>
        <w:t xml:space="preserve"> их малолетние дети видели</w:t>
      </w:r>
      <w:r w:rsidR="00AE18B1">
        <w:rPr>
          <w:rFonts w:ascii="Times New Roman" w:hAnsi="Times New Roman" w:cs="Times New Roman"/>
          <w:sz w:val="28"/>
          <w:szCs w:val="28"/>
        </w:rPr>
        <w:t>,</w:t>
      </w:r>
      <w:r w:rsidR="001401BC">
        <w:rPr>
          <w:rFonts w:ascii="Times New Roman" w:hAnsi="Times New Roman" w:cs="Times New Roman"/>
          <w:sz w:val="28"/>
          <w:szCs w:val="28"/>
        </w:rPr>
        <w:t xml:space="preserve"> как щедро одаривал князь </w:t>
      </w:r>
      <w:r w:rsidR="001401BC" w:rsidRPr="001401BC">
        <w:rPr>
          <w:rFonts w:ascii="Times New Roman" w:hAnsi="Times New Roman" w:cs="Times New Roman"/>
          <w:sz w:val="28"/>
          <w:szCs w:val="28"/>
        </w:rPr>
        <w:t>нового вассала</w:t>
      </w:r>
      <w:r w:rsidR="001401BC">
        <w:rPr>
          <w:rFonts w:ascii="Times New Roman" w:hAnsi="Times New Roman" w:cs="Times New Roman"/>
          <w:sz w:val="28"/>
          <w:szCs w:val="28"/>
        </w:rPr>
        <w:t>.</w:t>
      </w:r>
    </w:p>
    <w:p w:rsidR="007548EA" w:rsidRDefault="00114507" w:rsidP="00C44902">
      <w:pPr>
        <w:spacing w:after="0" w:line="360" w:lineRule="auto"/>
        <w:ind w:firstLine="708"/>
        <w:jc w:val="both"/>
        <w:rPr>
          <w:rFonts w:ascii="Times New Roman" w:hAnsi="Times New Roman" w:cs="Times New Roman"/>
          <w:sz w:val="28"/>
          <w:szCs w:val="28"/>
        </w:rPr>
      </w:pPr>
      <w:r w:rsidRPr="007565C1">
        <w:rPr>
          <w:rFonts w:ascii="Times New Roman" w:hAnsi="Times New Roman" w:cs="Times New Roman"/>
          <w:sz w:val="28"/>
          <w:szCs w:val="28"/>
        </w:rPr>
        <w:t>Д</w:t>
      </w:r>
      <w:r w:rsidR="001401BC" w:rsidRPr="007565C1">
        <w:rPr>
          <w:rFonts w:ascii="Times New Roman" w:hAnsi="Times New Roman" w:cs="Times New Roman"/>
          <w:sz w:val="28"/>
          <w:szCs w:val="28"/>
        </w:rPr>
        <w:t xml:space="preserve">воряне </w:t>
      </w:r>
      <w:r w:rsidRPr="007565C1">
        <w:rPr>
          <w:rFonts w:ascii="Times New Roman" w:hAnsi="Times New Roman" w:cs="Times New Roman"/>
          <w:sz w:val="28"/>
          <w:szCs w:val="28"/>
        </w:rPr>
        <w:t>должны были служить</w:t>
      </w:r>
      <w:r w:rsidR="001401BC" w:rsidRPr="007565C1">
        <w:rPr>
          <w:rFonts w:ascii="Times New Roman" w:hAnsi="Times New Roman" w:cs="Times New Roman"/>
          <w:sz w:val="28"/>
          <w:szCs w:val="28"/>
        </w:rPr>
        <w:t xml:space="preserve"> князьям из поколения в поколение. </w:t>
      </w:r>
      <w:r w:rsidR="00C44902" w:rsidRPr="007565C1">
        <w:rPr>
          <w:rFonts w:ascii="Times New Roman" w:hAnsi="Times New Roman" w:cs="Times New Roman"/>
          <w:sz w:val="28"/>
          <w:szCs w:val="28"/>
        </w:rPr>
        <w:t>Служба носила главным образом военный характер</w:t>
      </w:r>
      <w:r w:rsidR="007548EA" w:rsidRPr="007565C1">
        <w:rPr>
          <w:rFonts w:ascii="Times New Roman" w:hAnsi="Times New Roman" w:cs="Times New Roman"/>
          <w:sz w:val="28"/>
          <w:szCs w:val="28"/>
        </w:rPr>
        <w:t>: все взрослые дворяне</w:t>
      </w:r>
      <w:r w:rsidR="00C44902" w:rsidRPr="007565C1">
        <w:rPr>
          <w:rFonts w:ascii="Times New Roman" w:hAnsi="Times New Roman" w:cs="Times New Roman"/>
          <w:sz w:val="28"/>
          <w:szCs w:val="28"/>
        </w:rPr>
        <w:t xml:space="preserve"> обязаны были </w:t>
      </w:r>
      <w:r w:rsidR="007548EA" w:rsidRPr="007565C1">
        <w:rPr>
          <w:rFonts w:ascii="Times New Roman" w:hAnsi="Times New Roman" w:cs="Times New Roman"/>
          <w:sz w:val="28"/>
          <w:szCs w:val="28"/>
        </w:rPr>
        <w:t xml:space="preserve">во время войны </w:t>
      </w:r>
      <w:r w:rsidR="00C44902" w:rsidRPr="007565C1">
        <w:rPr>
          <w:rFonts w:ascii="Times New Roman" w:hAnsi="Times New Roman" w:cs="Times New Roman"/>
          <w:sz w:val="28"/>
          <w:szCs w:val="28"/>
        </w:rPr>
        <w:t>сражаться на стороне своего сюзерена</w:t>
      </w:r>
      <w:r w:rsidR="007548EA" w:rsidRPr="007565C1">
        <w:rPr>
          <w:rFonts w:ascii="Times New Roman" w:hAnsi="Times New Roman" w:cs="Times New Roman"/>
          <w:sz w:val="28"/>
          <w:szCs w:val="28"/>
        </w:rPr>
        <w:t>. В</w:t>
      </w:r>
      <w:r w:rsidR="00C44902" w:rsidRPr="007565C1">
        <w:rPr>
          <w:rFonts w:ascii="Times New Roman" w:hAnsi="Times New Roman" w:cs="Times New Roman"/>
          <w:sz w:val="28"/>
          <w:szCs w:val="28"/>
        </w:rPr>
        <w:t xml:space="preserve"> мирное время </w:t>
      </w:r>
      <w:r w:rsidR="007548EA" w:rsidRPr="007565C1">
        <w:rPr>
          <w:rFonts w:ascii="Times New Roman" w:hAnsi="Times New Roman" w:cs="Times New Roman"/>
          <w:sz w:val="28"/>
          <w:szCs w:val="28"/>
        </w:rPr>
        <w:t>ежедневно находился при князе один представитель</w:t>
      </w:r>
      <w:r w:rsidR="00C44902" w:rsidRPr="007565C1">
        <w:rPr>
          <w:rFonts w:ascii="Times New Roman" w:hAnsi="Times New Roman" w:cs="Times New Roman"/>
          <w:sz w:val="28"/>
          <w:szCs w:val="28"/>
        </w:rPr>
        <w:t xml:space="preserve"> семьи</w:t>
      </w:r>
      <w:r w:rsidR="007548EA" w:rsidRPr="007565C1">
        <w:rPr>
          <w:rFonts w:ascii="Times New Roman" w:hAnsi="Times New Roman" w:cs="Times New Roman"/>
          <w:sz w:val="28"/>
          <w:szCs w:val="28"/>
        </w:rPr>
        <w:t>,</w:t>
      </w:r>
      <w:r w:rsidR="00C44902" w:rsidRPr="007565C1">
        <w:rPr>
          <w:rFonts w:ascii="Times New Roman" w:hAnsi="Times New Roman" w:cs="Times New Roman"/>
          <w:sz w:val="28"/>
          <w:szCs w:val="28"/>
        </w:rPr>
        <w:t xml:space="preserve"> входя в почетную свиту.</w:t>
      </w:r>
      <w:r w:rsidR="00CB0896">
        <w:rPr>
          <w:rFonts w:ascii="Times New Roman" w:hAnsi="Times New Roman" w:cs="Times New Roman"/>
          <w:sz w:val="28"/>
          <w:szCs w:val="28"/>
        </w:rPr>
        <w:t xml:space="preserve"> </w:t>
      </w:r>
      <w:r w:rsidR="00066EF2" w:rsidRPr="00066EF2">
        <w:rPr>
          <w:rFonts w:ascii="Times New Roman" w:hAnsi="Times New Roman" w:cs="Times New Roman"/>
          <w:sz w:val="28"/>
          <w:szCs w:val="28"/>
        </w:rPr>
        <w:t xml:space="preserve">В военное время, в случае угрозы национальной безопасности верховный князь Кабарды (пщышхуэ, уалиипщ) автоматически становился главнокомандующим войском – дзэпщ. По его призыву все удельные князья и </w:t>
      </w:r>
      <w:r w:rsidR="00BF1B6B">
        <w:rPr>
          <w:rFonts w:ascii="Times New Roman" w:hAnsi="Times New Roman" w:cs="Times New Roman"/>
          <w:sz w:val="28"/>
          <w:szCs w:val="28"/>
        </w:rPr>
        <w:t>дворяне обязаны были явиться</w:t>
      </w:r>
      <w:r w:rsidR="00066EF2" w:rsidRPr="00066EF2">
        <w:rPr>
          <w:rFonts w:ascii="Times New Roman" w:hAnsi="Times New Roman" w:cs="Times New Roman"/>
          <w:sz w:val="28"/>
          <w:szCs w:val="28"/>
        </w:rPr>
        <w:t xml:space="preserve"> в указанное место и время.  За невыполнение военного долга, неявку в срок на сборный пункт уалиипщ имел право наложить «</w:t>
      </w:r>
      <w:r w:rsidR="00BF1B6B">
        <w:rPr>
          <w:rFonts w:ascii="Times New Roman" w:hAnsi="Times New Roman" w:cs="Times New Roman"/>
          <w:sz w:val="28"/>
          <w:szCs w:val="28"/>
        </w:rPr>
        <w:t>штраф с каждого узденя по ясырю</w:t>
      </w:r>
      <w:r w:rsidR="00066EF2" w:rsidRPr="00066EF2">
        <w:rPr>
          <w:rFonts w:ascii="Times New Roman" w:hAnsi="Times New Roman" w:cs="Times New Roman"/>
          <w:sz w:val="28"/>
          <w:szCs w:val="28"/>
        </w:rPr>
        <w:t xml:space="preserve">» </w:t>
      </w:r>
      <w:r w:rsidR="00050FD3">
        <w:rPr>
          <w:rFonts w:ascii="Times New Roman" w:hAnsi="Times New Roman" w:cs="Times New Roman"/>
          <w:sz w:val="28"/>
          <w:szCs w:val="28"/>
        </w:rPr>
        <w:t>(</w:t>
      </w:r>
      <w:r w:rsidR="00050FD3" w:rsidRPr="00050FD3">
        <w:rPr>
          <w:rFonts w:ascii="Times New Roman" w:hAnsi="Times New Roman" w:cs="Times New Roman"/>
          <w:sz w:val="28"/>
          <w:szCs w:val="28"/>
        </w:rPr>
        <w:t>Налоева 2015г</w:t>
      </w:r>
      <w:r w:rsidR="00050FD3">
        <w:rPr>
          <w:rFonts w:ascii="Times New Roman" w:hAnsi="Times New Roman" w:cs="Times New Roman"/>
          <w:sz w:val="28"/>
          <w:szCs w:val="28"/>
        </w:rPr>
        <w:t xml:space="preserve">: </w:t>
      </w:r>
      <w:r w:rsidR="00050FD3" w:rsidRPr="00050FD3">
        <w:rPr>
          <w:rFonts w:ascii="Times New Roman" w:hAnsi="Times New Roman" w:cs="Times New Roman"/>
          <w:sz w:val="28"/>
          <w:szCs w:val="28"/>
        </w:rPr>
        <w:t>292</w:t>
      </w:r>
      <w:r w:rsidR="00050FD3">
        <w:rPr>
          <w:rFonts w:ascii="Times New Roman" w:hAnsi="Times New Roman" w:cs="Times New Roman"/>
          <w:sz w:val="28"/>
          <w:szCs w:val="28"/>
        </w:rPr>
        <w:t>).</w:t>
      </w:r>
      <w:r w:rsidR="00050FD3" w:rsidRPr="00050FD3">
        <w:rPr>
          <w:rFonts w:ascii="Times New Roman" w:hAnsi="Times New Roman" w:cs="Times New Roman"/>
          <w:sz w:val="28"/>
          <w:szCs w:val="28"/>
        </w:rPr>
        <w:t xml:space="preserve"> </w:t>
      </w:r>
      <w:r w:rsidR="00066EF2" w:rsidRPr="00066EF2">
        <w:rPr>
          <w:rFonts w:ascii="Times New Roman" w:hAnsi="Times New Roman" w:cs="Times New Roman"/>
          <w:sz w:val="28"/>
          <w:szCs w:val="28"/>
        </w:rPr>
        <w:t xml:space="preserve">Военные сборы производились в очень сжатые сроки. Кабардинский князь Магомет Атажукин в беседе с вице-канцлером России Остерманом в 1732 г. сообщал, что по приказу верховного князя всеобщая мобилизация </w:t>
      </w:r>
      <w:r w:rsidR="00050FD3">
        <w:rPr>
          <w:rFonts w:ascii="Times New Roman" w:hAnsi="Times New Roman" w:cs="Times New Roman"/>
          <w:sz w:val="28"/>
          <w:szCs w:val="28"/>
        </w:rPr>
        <w:t xml:space="preserve">дворянского ополчения </w:t>
      </w:r>
      <w:r w:rsidR="00066EF2" w:rsidRPr="00066EF2">
        <w:rPr>
          <w:rFonts w:ascii="Times New Roman" w:hAnsi="Times New Roman" w:cs="Times New Roman"/>
          <w:sz w:val="28"/>
          <w:szCs w:val="28"/>
        </w:rPr>
        <w:t xml:space="preserve">в Кабарде происходила в течение одних суток </w:t>
      </w:r>
      <w:r w:rsidR="007565C1">
        <w:rPr>
          <w:rFonts w:ascii="Times New Roman" w:hAnsi="Times New Roman" w:cs="Times New Roman"/>
          <w:sz w:val="28"/>
          <w:szCs w:val="28"/>
        </w:rPr>
        <w:t>(</w:t>
      </w:r>
      <w:r w:rsidR="007565C1" w:rsidRPr="007565C1">
        <w:rPr>
          <w:rFonts w:ascii="Times New Roman" w:hAnsi="Times New Roman" w:cs="Times New Roman"/>
          <w:sz w:val="28"/>
          <w:szCs w:val="28"/>
        </w:rPr>
        <w:t>КРО 1957б</w:t>
      </w:r>
      <w:r w:rsidR="007565C1">
        <w:rPr>
          <w:rFonts w:ascii="Times New Roman" w:hAnsi="Times New Roman" w:cs="Times New Roman"/>
          <w:sz w:val="28"/>
          <w:szCs w:val="28"/>
        </w:rPr>
        <w:t xml:space="preserve">: 55). </w:t>
      </w:r>
      <w:r w:rsidR="00CB0896">
        <w:rPr>
          <w:rFonts w:ascii="Times New Roman" w:hAnsi="Times New Roman" w:cs="Times New Roman"/>
          <w:sz w:val="28"/>
          <w:szCs w:val="28"/>
        </w:rPr>
        <w:t>Развитый вассалитет позволил кабардинцам создать сильную военную организацию</w:t>
      </w:r>
      <w:r w:rsidR="00CB0896" w:rsidRPr="00CB0896">
        <w:t xml:space="preserve"> </w:t>
      </w:r>
      <w:r w:rsidR="00CB0896">
        <w:rPr>
          <w:rFonts w:ascii="Times New Roman" w:hAnsi="Times New Roman" w:cs="Times New Roman"/>
          <w:sz w:val="28"/>
          <w:szCs w:val="28"/>
        </w:rPr>
        <w:t>и подчинить себе соседние народности в</w:t>
      </w:r>
      <w:r w:rsidR="007565C1">
        <w:rPr>
          <w:rFonts w:ascii="Times New Roman" w:hAnsi="Times New Roman" w:cs="Times New Roman"/>
          <w:sz w:val="28"/>
          <w:szCs w:val="28"/>
        </w:rPr>
        <w:t xml:space="preserve"> период</w:t>
      </w:r>
      <w:r w:rsidR="00CB0896" w:rsidRPr="00CB0896">
        <w:rPr>
          <w:rFonts w:ascii="Times New Roman" w:hAnsi="Times New Roman" w:cs="Times New Roman"/>
          <w:sz w:val="28"/>
          <w:szCs w:val="28"/>
        </w:rPr>
        <w:t xml:space="preserve"> Позднего Средневековья</w:t>
      </w:r>
      <w:r w:rsidR="00CB0896">
        <w:rPr>
          <w:rFonts w:ascii="Times New Roman" w:hAnsi="Times New Roman" w:cs="Times New Roman"/>
          <w:sz w:val="28"/>
          <w:szCs w:val="28"/>
        </w:rPr>
        <w:t xml:space="preserve"> (</w:t>
      </w:r>
      <w:r w:rsidR="00CB7586">
        <w:rPr>
          <w:rFonts w:ascii="Times New Roman" w:hAnsi="Times New Roman" w:cs="Times New Roman"/>
          <w:sz w:val="28"/>
          <w:szCs w:val="28"/>
        </w:rPr>
        <w:t>Кажаров 2014: 412</w:t>
      </w:r>
      <w:r w:rsidR="00CB0896">
        <w:rPr>
          <w:rFonts w:ascii="Times New Roman" w:hAnsi="Times New Roman" w:cs="Times New Roman"/>
          <w:sz w:val="28"/>
          <w:szCs w:val="28"/>
        </w:rPr>
        <w:t>).</w:t>
      </w:r>
    </w:p>
    <w:p w:rsidR="00C465DD" w:rsidRDefault="00114507" w:rsidP="00C44902">
      <w:pPr>
        <w:spacing w:after="0" w:line="360" w:lineRule="auto"/>
        <w:ind w:firstLine="708"/>
        <w:jc w:val="both"/>
        <w:rPr>
          <w:rFonts w:ascii="Times New Roman" w:hAnsi="Times New Roman" w:cs="Times New Roman"/>
          <w:sz w:val="28"/>
          <w:szCs w:val="28"/>
        </w:rPr>
      </w:pPr>
      <w:r w:rsidRPr="00114507">
        <w:rPr>
          <w:rFonts w:ascii="Times New Roman" w:hAnsi="Times New Roman" w:cs="Times New Roman"/>
          <w:sz w:val="28"/>
          <w:szCs w:val="28"/>
        </w:rPr>
        <w:t>Обязательства князей и дворян носили взаимный характер и предполагали не только отношения господства и подчинения в рамках феодальной иерархии</w:t>
      </w:r>
      <w:r w:rsidR="00034F23">
        <w:rPr>
          <w:rFonts w:ascii="Times New Roman" w:hAnsi="Times New Roman" w:cs="Times New Roman"/>
          <w:sz w:val="28"/>
          <w:szCs w:val="28"/>
        </w:rPr>
        <w:t>, но и взаимо</w:t>
      </w:r>
      <w:r>
        <w:rPr>
          <w:rFonts w:ascii="Times New Roman" w:hAnsi="Times New Roman" w:cs="Times New Roman"/>
          <w:sz w:val="28"/>
          <w:szCs w:val="28"/>
        </w:rPr>
        <w:t>уважение сторон</w:t>
      </w:r>
      <w:r w:rsidR="00034F23">
        <w:rPr>
          <w:rFonts w:ascii="Times New Roman" w:hAnsi="Times New Roman" w:cs="Times New Roman"/>
          <w:sz w:val="28"/>
          <w:szCs w:val="28"/>
        </w:rPr>
        <w:t>.</w:t>
      </w:r>
      <w:r w:rsidRPr="00114507">
        <w:rPr>
          <w:rFonts w:ascii="Times New Roman" w:hAnsi="Times New Roman" w:cs="Times New Roman"/>
          <w:sz w:val="28"/>
          <w:szCs w:val="28"/>
        </w:rPr>
        <w:t xml:space="preserve"> «Узденья насильственно не служат князьям, а по собственному желанию, и тогда только, когда от своего князя </w:t>
      </w:r>
      <w:r w:rsidR="00455F84">
        <w:rPr>
          <w:rFonts w:ascii="Times New Roman" w:hAnsi="Times New Roman" w:cs="Times New Roman"/>
          <w:sz w:val="28"/>
          <w:szCs w:val="28"/>
        </w:rPr>
        <w:t>получают узденьскую дань сполна</w:t>
      </w:r>
      <w:r w:rsidRPr="00114507">
        <w:rPr>
          <w:rFonts w:ascii="Times New Roman" w:hAnsi="Times New Roman" w:cs="Times New Roman"/>
          <w:sz w:val="28"/>
          <w:szCs w:val="28"/>
        </w:rPr>
        <w:t>»</w:t>
      </w:r>
      <w:r w:rsidR="00034F23">
        <w:rPr>
          <w:rFonts w:ascii="Times New Roman" w:hAnsi="Times New Roman" w:cs="Times New Roman"/>
          <w:sz w:val="28"/>
          <w:szCs w:val="28"/>
        </w:rPr>
        <w:t xml:space="preserve">, - сообщается в пункте 15 </w:t>
      </w:r>
      <w:r w:rsidR="00034F23">
        <w:rPr>
          <w:rFonts w:ascii="Times New Roman" w:hAnsi="Times New Roman" w:cs="Times New Roman"/>
          <w:sz w:val="28"/>
          <w:szCs w:val="28"/>
        </w:rPr>
        <w:lastRenderedPageBreak/>
        <w:t>«Полного собрания кабардинских древних обрядов»</w:t>
      </w:r>
      <w:r w:rsidR="00E33BC9">
        <w:rPr>
          <w:rFonts w:ascii="Times New Roman" w:hAnsi="Times New Roman" w:cs="Times New Roman"/>
          <w:sz w:val="28"/>
          <w:szCs w:val="28"/>
        </w:rPr>
        <w:t xml:space="preserve"> (Правовые… 1997: 84). </w:t>
      </w:r>
      <w:r w:rsidR="00455F84">
        <w:rPr>
          <w:rFonts w:ascii="Times New Roman" w:hAnsi="Times New Roman" w:cs="Times New Roman"/>
          <w:sz w:val="28"/>
          <w:szCs w:val="28"/>
        </w:rPr>
        <w:t xml:space="preserve">Институт </w:t>
      </w:r>
      <w:r w:rsidR="00BC58E9">
        <w:rPr>
          <w:rFonts w:ascii="Times New Roman" w:hAnsi="Times New Roman" w:cs="Times New Roman"/>
          <w:sz w:val="28"/>
          <w:szCs w:val="28"/>
        </w:rPr>
        <w:t>«у</w:t>
      </w:r>
      <w:r w:rsidR="00BC58E9" w:rsidRPr="00BC58E9">
        <w:rPr>
          <w:rFonts w:ascii="Times New Roman" w:hAnsi="Times New Roman" w:cs="Times New Roman"/>
          <w:sz w:val="28"/>
          <w:szCs w:val="28"/>
        </w:rPr>
        <w:t xml:space="preserve">эркъ тын» </w:t>
      </w:r>
      <w:r w:rsidR="00BC58E9">
        <w:rPr>
          <w:rFonts w:ascii="Times New Roman" w:hAnsi="Times New Roman" w:cs="Times New Roman"/>
          <w:sz w:val="28"/>
          <w:szCs w:val="28"/>
        </w:rPr>
        <w:t>закреплял за дворянином право свободного отъезда: «</w:t>
      </w:r>
      <w:r w:rsidR="00455F84" w:rsidRPr="00455F84">
        <w:rPr>
          <w:rFonts w:ascii="Times New Roman" w:hAnsi="Times New Roman" w:cs="Times New Roman"/>
          <w:sz w:val="28"/>
          <w:szCs w:val="28"/>
        </w:rPr>
        <w:t>Когда уздень обижен князем или не получит следующих ему подарков, то может переселиться в другое место</w:t>
      </w:r>
      <w:r w:rsidR="00BC58E9">
        <w:rPr>
          <w:rFonts w:ascii="Times New Roman" w:hAnsi="Times New Roman" w:cs="Times New Roman"/>
          <w:sz w:val="28"/>
          <w:szCs w:val="28"/>
        </w:rPr>
        <w:t>»</w:t>
      </w:r>
      <w:r w:rsidR="00455F84" w:rsidRPr="00455F84">
        <w:rPr>
          <w:rFonts w:ascii="Times New Roman" w:hAnsi="Times New Roman" w:cs="Times New Roman"/>
          <w:sz w:val="28"/>
          <w:szCs w:val="28"/>
        </w:rPr>
        <w:t xml:space="preserve"> </w:t>
      </w:r>
      <w:r w:rsidR="00E33BC9">
        <w:rPr>
          <w:rFonts w:ascii="Times New Roman" w:hAnsi="Times New Roman" w:cs="Times New Roman"/>
          <w:sz w:val="28"/>
          <w:szCs w:val="28"/>
        </w:rPr>
        <w:t>(Правовые… 1997: 84).</w:t>
      </w:r>
      <w:r w:rsidR="00BC58E9" w:rsidRPr="00BC58E9">
        <w:rPr>
          <w:rFonts w:ascii="Times New Roman" w:hAnsi="Times New Roman" w:cs="Times New Roman"/>
          <w:sz w:val="28"/>
          <w:szCs w:val="28"/>
        </w:rPr>
        <w:t xml:space="preserve"> </w:t>
      </w:r>
      <w:r w:rsidR="00D97BCC">
        <w:rPr>
          <w:rFonts w:ascii="Times New Roman" w:hAnsi="Times New Roman" w:cs="Times New Roman"/>
          <w:sz w:val="28"/>
          <w:szCs w:val="28"/>
        </w:rPr>
        <w:t>Р</w:t>
      </w:r>
      <w:r w:rsidR="00D97BCC" w:rsidRPr="00D97BCC">
        <w:rPr>
          <w:rFonts w:ascii="Times New Roman" w:hAnsi="Times New Roman" w:cs="Times New Roman"/>
          <w:sz w:val="28"/>
          <w:szCs w:val="28"/>
        </w:rPr>
        <w:t>азрыв</w:t>
      </w:r>
      <w:r w:rsidR="00D97BCC">
        <w:rPr>
          <w:rFonts w:ascii="Times New Roman" w:hAnsi="Times New Roman" w:cs="Times New Roman"/>
          <w:sz w:val="28"/>
          <w:szCs w:val="28"/>
        </w:rPr>
        <w:t xml:space="preserve"> </w:t>
      </w:r>
      <w:r w:rsidR="00D97BCC" w:rsidRPr="00D97BCC">
        <w:rPr>
          <w:rFonts w:ascii="Times New Roman" w:hAnsi="Times New Roman" w:cs="Times New Roman"/>
          <w:sz w:val="28"/>
          <w:szCs w:val="28"/>
        </w:rPr>
        <w:t>вассальн</w:t>
      </w:r>
      <w:r w:rsidR="00D97BCC">
        <w:rPr>
          <w:rFonts w:ascii="Times New Roman" w:hAnsi="Times New Roman" w:cs="Times New Roman"/>
          <w:sz w:val="28"/>
          <w:szCs w:val="28"/>
        </w:rPr>
        <w:t>о-сюзеренных отношений</w:t>
      </w:r>
      <w:r w:rsidR="003F29B5">
        <w:rPr>
          <w:rFonts w:ascii="Times New Roman" w:hAnsi="Times New Roman" w:cs="Times New Roman"/>
          <w:sz w:val="28"/>
          <w:szCs w:val="28"/>
        </w:rPr>
        <w:t xml:space="preserve"> </w:t>
      </w:r>
      <w:r w:rsidR="00C465DD" w:rsidRPr="00C465DD">
        <w:rPr>
          <w:rFonts w:ascii="Times New Roman" w:hAnsi="Times New Roman" w:cs="Times New Roman"/>
          <w:sz w:val="28"/>
          <w:szCs w:val="28"/>
        </w:rPr>
        <w:t>был нежелателен, так как бросал тень на репутацию обеих сторон, поэ</w:t>
      </w:r>
      <w:r w:rsidR="00D2357E">
        <w:rPr>
          <w:rFonts w:ascii="Times New Roman" w:hAnsi="Times New Roman" w:cs="Times New Roman"/>
          <w:sz w:val="28"/>
          <w:szCs w:val="28"/>
        </w:rPr>
        <w:t>тому его старались не допускать</w:t>
      </w:r>
      <w:r w:rsidR="00D97BCC" w:rsidRPr="00C465DD">
        <w:rPr>
          <w:rFonts w:ascii="Times New Roman" w:hAnsi="Times New Roman" w:cs="Times New Roman"/>
          <w:sz w:val="28"/>
          <w:szCs w:val="28"/>
        </w:rPr>
        <w:t xml:space="preserve">. </w:t>
      </w:r>
      <w:r w:rsidR="00CD6DD2">
        <w:rPr>
          <w:rFonts w:ascii="Times New Roman" w:hAnsi="Times New Roman" w:cs="Times New Roman"/>
          <w:sz w:val="28"/>
          <w:szCs w:val="28"/>
        </w:rPr>
        <w:t>Дворянские</w:t>
      </w:r>
      <w:r w:rsidR="00D97BCC" w:rsidRPr="00D97BCC">
        <w:rPr>
          <w:rFonts w:ascii="Times New Roman" w:hAnsi="Times New Roman" w:cs="Times New Roman"/>
          <w:sz w:val="28"/>
          <w:szCs w:val="28"/>
        </w:rPr>
        <w:t xml:space="preserve"> с</w:t>
      </w:r>
      <w:r w:rsidR="00CD6DD2">
        <w:rPr>
          <w:rFonts w:ascii="Times New Roman" w:hAnsi="Times New Roman" w:cs="Times New Roman"/>
          <w:sz w:val="28"/>
          <w:szCs w:val="28"/>
        </w:rPr>
        <w:t>ословия отлич</w:t>
      </w:r>
      <w:r w:rsidR="00D97BCC">
        <w:rPr>
          <w:rFonts w:ascii="Times New Roman" w:hAnsi="Times New Roman" w:cs="Times New Roman"/>
          <w:sz w:val="28"/>
          <w:szCs w:val="28"/>
        </w:rPr>
        <w:t>ал</w:t>
      </w:r>
      <w:r w:rsidR="00CD6DD2">
        <w:rPr>
          <w:rFonts w:ascii="Times New Roman" w:hAnsi="Times New Roman" w:cs="Times New Roman"/>
          <w:sz w:val="28"/>
          <w:szCs w:val="28"/>
        </w:rPr>
        <w:t>и</w:t>
      </w:r>
      <w:r w:rsidR="00D97BCC">
        <w:rPr>
          <w:rFonts w:ascii="Times New Roman" w:hAnsi="Times New Roman" w:cs="Times New Roman"/>
          <w:sz w:val="28"/>
          <w:szCs w:val="28"/>
        </w:rPr>
        <w:t xml:space="preserve"> кастовый дух и солидарность.</w:t>
      </w:r>
      <w:r w:rsidR="00D97BCC" w:rsidRPr="00D97BCC">
        <w:rPr>
          <w:rFonts w:ascii="Times New Roman" w:hAnsi="Times New Roman" w:cs="Times New Roman"/>
          <w:sz w:val="28"/>
          <w:szCs w:val="28"/>
        </w:rPr>
        <w:t xml:space="preserve"> </w:t>
      </w:r>
      <w:r w:rsidR="00083990">
        <w:rPr>
          <w:rFonts w:ascii="Times New Roman" w:hAnsi="Times New Roman" w:cs="Times New Roman"/>
          <w:sz w:val="28"/>
          <w:szCs w:val="28"/>
        </w:rPr>
        <w:t>Если поступа</w:t>
      </w:r>
      <w:r w:rsidR="00D97BCC" w:rsidRPr="00D97BCC">
        <w:rPr>
          <w:rFonts w:ascii="Times New Roman" w:hAnsi="Times New Roman" w:cs="Times New Roman"/>
          <w:sz w:val="28"/>
          <w:szCs w:val="28"/>
        </w:rPr>
        <w:t>вший на службу был из сословия беслан-уорк</w:t>
      </w:r>
      <w:r w:rsidR="00D97BCC">
        <w:rPr>
          <w:rFonts w:ascii="Times New Roman" w:hAnsi="Times New Roman" w:cs="Times New Roman"/>
          <w:sz w:val="28"/>
          <w:szCs w:val="28"/>
        </w:rPr>
        <w:t>ов</w:t>
      </w:r>
      <w:r w:rsidR="006B014B">
        <w:rPr>
          <w:rFonts w:ascii="Times New Roman" w:hAnsi="Times New Roman" w:cs="Times New Roman"/>
          <w:sz w:val="28"/>
          <w:szCs w:val="28"/>
        </w:rPr>
        <w:t>, то все беслан-уорки</w:t>
      </w:r>
      <w:r w:rsidR="00D97BCC" w:rsidRPr="00D97BCC">
        <w:rPr>
          <w:rFonts w:ascii="Times New Roman" w:hAnsi="Times New Roman" w:cs="Times New Roman"/>
          <w:sz w:val="28"/>
          <w:szCs w:val="28"/>
        </w:rPr>
        <w:t xml:space="preserve"> князя, с одной стороны, поручались за него, а с другой, в случае несправедливого отношения к</w:t>
      </w:r>
      <w:r w:rsidR="00D97BCC">
        <w:rPr>
          <w:rFonts w:ascii="Times New Roman" w:hAnsi="Times New Roman" w:cs="Times New Roman"/>
          <w:sz w:val="28"/>
          <w:szCs w:val="28"/>
        </w:rPr>
        <w:t>нязя к своему вассалу,</w:t>
      </w:r>
      <w:r w:rsidR="00D97BCC" w:rsidRPr="00D97BCC">
        <w:rPr>
          <w:rFonts w:ascii="Times New Roman" w:hAnsi="Times New Roman" w:cs="Times New Roman"/>
          <w:sz w:val="28"/>
          <w:szCs w:val="28"/>
        </w:rPr>
        <w:t xml:space="preserve"> вступались за него, требуя взаимного удовлетворения сторон.</w:t>
      </w:r>
      <w:r w:rsidR="00083990" w:rsidRPr="00083990">
        <w:t xml:space="preserve"> </w:t>
      </w:r>
      <w:r w:rsidR="00083990">
        <w:rPr>
          <w:rFonts w:ascii="Times New Roman" w:hAnsi="Times New Roman" w:cs="Times New Roman"/>
          <w:sz w:val="28"/>
          <w:szCs w:val="28"/>
        </w:rPr>
        <w:t>Ч</w:t>
      </w:r>
      <w:r w:rsidR="00083990" w:rsidRPr="00083990">
        <w:rPr>
          <w:rFonts w:ascii="Times New Roman" w:hAnsi="Times New Roman" w:cs="Times New Roman"/>
          <w:sz w:val="28"/>
          <w:szCs w:val="28"/>
        </w:rPr>
        <w:t xml:space="preserve">еркесские князья, несмотря на авторитет и властные полномочия, сильно зависели от своих дворян. Особенно это касалось тлекотлешей, при ссорах с которыми князья сталкивались с осуждением и давлением </w:t>
      </w:r>
      <w:r w:rsidR="007F6A9C" w:rsidRPr="007F6A9C">
        <w:rPr>
          <w:rFonts w:ascii="Times New Roman" w:hAnsi="Times New Roman" w:cs="Times New Roman"/>
          <w:sz w:val="28"/>
          <w:szCs w:val="28"/>
        </w:rPr>
        <w:t>всех</w:t>
      </w:r>
      <w:r w:rsidR="00083990" w:rsidRPr="00083990">
        <w:rPr>
          <w:rFonts w:ascii="Times New Roman" w:hAnsi="Times New Roman" w:cs="Times New Roman"/>
          <w:sz w:val="28"/>
          <w:szCs w:val="28"/>
        </w:rPr>
        <w:t xml:space="preserve"> первостепенных дворян, проживавших в Кабарде. Особые права тлекотлешей были огов</w:t>
      </w:r>
      <w:r w:rsidR="00C465DD">
        <w:rPr>
          <w:rFonts w:ascii="Times New Roman" w:hAnsi="Times New Roman" w:cs="Times New Roman"/>
          <w:sz w:val="28"/>
          <w:szCs w:val="28"/>
        </w:rPr>
        <w:t>орены в кабардинских адатах</w:t>
      </w:r>
      <w:r w:rsidR="00083990" w:rsidRPr="00083990">
        <w:rPr>
          <w:rFonts w:ascii="Times New Roman" w:hAnsi="Times New Roman" w:cs="Times New Roman"/>
          <w:sz w:val="28"/>
          <w:szCs w:val="28"/>
        </w:rPr>
        <w:t>. Представляют интерес сословные привилегии первостепенных дворян Куденет</w:t>
      </w:r>
      <w:r w:rsidR="007F6A9C">
        <w:rPr>
          <w:rFonts w:ascii="Times New Roman" w:hAnsi="Times New Roman" w:cs="Times New Roman"/>
          <w:sz w:val="28"/>
          <w:szCs w:val="28"/>
        </w:rPr>
        <w:t>овых</w:t>
      </w:r>
      <w:r w:rsidR="00083990" w:rsidRPr="00083990">
        <w:rPr>
          <w:rFonts w:ascii="Times New Roman" w:hAnsi="Times New Roman" w:cs="Times New Roman"/>
          <w:sz w:val="28"/>
          <w:szCs w:val="28"/>
        </w:rPr>
        <w:t>: «В дополнение кабардинских обрядов установле</w:t>
      </w:r>
      <w:r w:rsidR="007F6A9C">
        <w:rPr>
          <w:rFonts w:ascii="Times New Roman" w:hAnsi="Times New Roman" w:cs="Times New Roman"/>
          <w:sz w:val="28"/>
          <w:szCs w:val="28"/>
        </w:rPr>
        <w:t>но преимущество, до узденей Куди</w:t>
      </w:r>
      <w:r w:rsidR="00E33BC9">
        <w:rPr>
          <w:rFonts w:ascii="Times New Roman" w:hAnsi="Times New Roman" w:cs="Times New Roman"/>
          <w:sz w:val="28"/>
          <w:szCs w:val="28"/>
        </w:rPr>
        <w:t xml:space="preserve">нетовых </w:t>
      </w:r>
      <w:r w:rsidR="00083990" w:rsidRPr="00083990">
        <w:rPr>
          <w:rFonts w:ascii="Times New Roman" w:hAnsi="Times New Roman" w:cs="Times New Roman"/>
          <w:sz w:val="28"/>
          <w:szCs w:val="28"/>
        </w:rPr>
        <w:t>относящееся. Если кто из князей… кого-либо из Кудинетовых ударит, хотя бы и не ранил, платит за то обиженному… лучшую лошадь, хорошую саблю, шишак вызолоченный, налокотники, панцирь лучшей доброты и сверх этого виновный собирает людей, варит бузу и, угощая оной народ и Кудинетова, просит у последнего прощения, а вместе с тем отдает все вышепрописанные вещи и холопку. Где бывают Кудинетовы, при бытности их не может никакой князь барантовать за вины в кошах и аулах. Если кто из Кудинетовых даст кому-нибудь слово в обещаниях или безопасности в жизни, этого никто из князей и узденей не в праве нарушать, под опасением за противное строго</w:t>
      </w:r>
      <w:r w:rsidR="00E33BC9">
        <w:rPr>
          <w:rFonts w:ascii="Times New Roman" w:hAnsi="Times New Roman" w:cs="Times New Roman"/>
          <w:sz w:val="28"/>
          <w:szCs w:val="28"/>
        </w:rPr>
        <w:t>го</w:t>
      </w:r>
      <w:r w:rsidR="00083990" w:rsidRPr="00083990">
        <w:rPr>
          <w:rFonts w:ascii="Times New Roman" w:hAnsi="Times New Roman" w:cs="Times New Roman"/>
          <w:sz w:val="28"/>
          <w:szCs w:val="28"/>
        </w:rPr>
        <w:t xml:space="preserve"> оштрафования» (Правовые… 1997: 59–60).</w:t>
      </w:r>
    </w:p>
    <w:p w:rsidR="00C44902" w:rsidRDefault="00A101A1" w:rsidP="00C449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w:t>
      </w:r>
      <w:r w:rsidRPr="00A101A1">
        <w:rPr>
          <w:rFonts w:ascii="Times New Roman" w:hAnsi="Times New Roman" w:cs="Times New Roman"/>
          <w:sz w:val="28"/>
          <w:szCs w:val="28"/>
        </w:rPr>
        <w:t xml:space="preserve">все-таки происходил </w:t>
      </w:r>
      <w:r>
        <w:rPr>
          <w:rFonts w:ascii="Times New Roman" w:hAnsi="Times New Roman" w:cs="Times New Roman"/>
          <w:sz w:val="28"/>
          <w:szCs w:val="28"/>
        </w:rPr>
        <w:t>разрыв</w:t>
      </w:r>
      <w:r w:rsidRPr="00A101A1">
        <w:rPr>
          <w:rFonts w:ascii="Times New Roman" w:hAnsi="Times New Roman" w:cs="Times New Roman"/>
          <w:sz w:val="28"/>
          <w:szCs w:val="28"/>
        </w:rPr>
        <w:t xml:space="preserve"> вассально-сюзеренных отношений</w:t>
      </w:r>
      <w:r>
        <w:rPr>
          <w:rFonts w:ascii="Times New Roman" w:hAnsi="Times New Roman" w:cs="Times New Roman"/>
          <w:sz w:val="28"/>
          <w:szCs w:val="28"/>
        </w:rPr>
        <w:t>,</w:t>
      </w:r>
      <w:r w:rsidRPr="00A101A1">
        <w:rPr>
          <w:rFonts w:ascii="Times New Roman" w:hAnsi="Times New Roman" w:cs="Times New Roman"/>
          <w:sz w:val="28"/>
          <w:szCs w:val="28"/>
        </w:rPr>
        <w:t xml:space="preserve"> </w:t>
      </w:r>
      <w:r w:rsidR="008C663A" w:rsidRPr="008C663A">
        <w:rPr>
          <w:rFonts w:ascii="Times New Roman" w:hAnsi="Times New Roman" w:cs="Times New Roman"/>
          <w:sz w:val="28"/>
          <w:szCs w:val="28"/>
        </w:rPr>
        <w:t>дворянин лишался полученной</w:t>
      </w:r>
      <w:r w:rsidR="007F6A9C">
        <w:rPr>
          <w:rFonts w:ascii="Times New Roman" w:hAnsi="Times New Roman" w:cs="Times New Roman"/>
          <w:sz w:val="28"/>
          <w:szCs w:val="28"/>
        </w:rPr>
        <w:t xml:space="preserve"> </w:t>
      </w:r>
      <w:r w:rsidR="008C663A" w:rsidRPr="008C663A">
        <w:rPr>
          <w:rFonts w:ascii="Times New Roman" w:hAnsi="Times New Roman" w:cs="Times New Roman"/>
          <w:sz w:val="28"/>
          <w:szCs w:val="28"/>
        </w:rPr>
        <w:t xml:space="preserve">от </w:t>
      </w:r>
      <w:r w:rsidR="008C663A">
        <w:rPr>
          <w:rFonts w:ascii="Times New Roman" w:hAnsi="Times New Roman" w:cs="Times New Roman"/>
          <w:sz w:val="28"/>
          <w:szCs w:val="28"/>
        </w:rPr>
        <w:t>князя</w:t>
      </w:r>
      <w:r w:rsidR="008C663A" w:rsidRPr="008C663A">
        <w:t xml:space="preserve"> </w:t>
      </w:r>
      <w:r w:rsidR="008C663A" w:rsidRPr="008C663A">
        <w:rPr>
          <w:rFonts w:ascii="Times New Roman" w:hAnsi="Times New Roman" w:cs="Times New Roman"/>
          <w:sz w:val="28"/>
          <w:szCs w:val="28"/>
        </w:rPr>
        <w:t xml:space="preserve">условной собственности, прежде </w:t>
      </w:r>
      <w:r w:rsidR="00C465DD">
        <w:rPr>
          <w:rFonts w:ascii="Times New Roman" w:hAnsi="Times New Roman" w:cs="Times New Roman"/>
          <w:sz w:val="28"/>
          <w:szCs w:val="28"/>
        </w:rPr>
        <w:lastRenderedPageBreak/>
        <w:t>всего земли</w:t>
      </w:r>
      <w:r w:rsidR="0024757E">
        <w:rPr>
          <w:rFonts w:ascii="Times New Roman" w:hAnsi="Times New Roman" w:cs="Times New Roman"/>
          <w:sz w:val="28"/>
          <w:szCs w:val="28"/>
        </w:rPr>
        <w:t>,</w:t>
      </w:r>
      <w:r w:rsidR="00C465DD">
        <w:rPr>
          <w:rFonts w:ascii="Times New Roman" w:hAnsi="Times New Roman" w:cs="Times New Roman"/>
          <w:sz w:val="28"/>
          <w:szCs w:val="28"/>
        </w:rPr>
        <w:t xml:space="preserve"> и возвращал</w:t>
      </w:r>
      <w:r w:rsidR="0039052C">
        <w:rPr>
          <w:rFonts w:ascii="Times New Roman" w:hAnsi="Times New Roman" w:cs="Times New Roman"/>
          <w:sz w:val="28"/>
          <w:szCs w:val="28"/>
        </w:rPr>
        <w:t xml:space="preserve"> все </w:t>
      </w:r>
      <w:r w:rsidR="008C663A" w:rsidRPr="008C663A">
        <w:rPr>
          <w:rFonts w:ascii="Times New Roman" w:hAnsi="Times New Roman" w:cs="Times New Roman"/>
          <w:sz w:val="28"/>
          <w:szCs w:val="28"/>
        </w:rPr>
        <w:t>получен</w:t>
      </w:r>
      <w:r w:rsidR="0039052C">
        <w:rPr>
          <w:rFonts w:ascii="Times New Roman" w:hAnsi="Times New Roman" w:cs="Times New Roman"/>
          <w:sz w:val="28"/>
          <w:szCs w:val="28"/>
        </w:rPr>
        <w:t>н</w:t>
      </w:r>
      <w:r w:rsidR="008C663A" w:rsidRPr="008C663A">
        <w:rPr>
          <w:rFonts w:ascii="Times New Roman" w:hAnsi="Times New Roman" w:cs="Times New Roman"/>
          <w:sz w:val="28"/>
          <w:szCs w:val="28"/>
        </w:rPr>
        <w:t>о</w:t>
      </w:r>
      <w:r w:rsidR="0039052C">
        <w:rPr>
          <w:rFonts w:ascii="Times New Roman" w:hAnsi="Times New Roman" w:cs="Times New Roman"/>
          <w:sz w:val="28"/>
          <w:szCs w:val="28"/>
        </w:rPr>
        <w:t>е</w:t>
      </w:r>
      <w:r w:rsidR="008C663A" w:rsidRPr="008C663A">
        <w:rPr>
          <w:rFonts w:ascii="Times New Roman" w:hAnsi="Times New Roman" w:cs="Times New Roman"/>
          <w:sz w:val="28"/>
          <w:szCs w:val="28"/>
        </w:rPr>
        <w:t xml:space="preserve"> им в качестве «уэркъ тын»</w:t>
      </w:r>
      <w:r w:rsidR="00AC3024">
        <w:rPr>
          <w:rFonts w:ascii="Times New Roman" w:hAnsi="Times New Roman" w:cs="Times New Roman"/>
          <w:sz w:val="28"/>
          <w:szCs w:val="28"/>
        </w:rPr>
        <w:t>, память о котором</w:t>
      </w:r>
      <w:r w:rsidR="008C663A" w:rsidRPr="008C663A">
        <w:rPr>
          <w:rFonts w:ascii="Times New Roman" w:hAnsi="Times New Roman" w:cs="Times New Roman"/>
          <w:sz w:val="28"/>
          <w:szCs w:val="28"/>
        </w:rPr>
        <w:t xml:space="preserve"> </w:t>
      </w:r>
      <w:r w:rsidR="00C44902" w:rsidRPr="00C44902">
        <w:rPr>
          <w:rFonts w:ascii="Times New Roman" w:hAnsi="Times New Roman" w:cs="Times New Roman"/>
          <w:sz w:val="28"/>
          <w:szCs w:val="28"/>
        </w:rPr>
        <w:t>сохранялась</w:t>
      </w:r>
      <w:r w:rsidR="00C44902" w:rsidRPr="00C44902">
        <w:t xml:space="preserve"> </w:t>
      </w:r>
      <w:r w:rsidR="00C44902" w:rsidRPr="00C44902">
        <w:rPr>
          <w:rFonts w:ascii="Times New Roman" w:hAnsi="Times New Roman" w:cs="Times New Roman"/>
          <w:sz w:val="28"/>
          <w:szCs w:val="28"/>
        </w:rPr>
        <w:t>в дворянских и княжеских семьях</w:t>
      </w:r>
      <w:r w:rsidR="00C44902">
        <w:rPr>
          <w:rFonts w:ascii="Times New Roman" w:hAnsi="Times New Roman" w:cs="Times New Roman"/>
          <w:sz w:val="28"/>
          <w:szCs w:val="28"/>
        </w:rPr>
        <w:t xml:space="preserve"> спустя </w:t>
      </w:r>
      <w:r w:rsidR="0024757E" w:rsidRPr="0024757E">
        <w:rPr>
          <w:rFonts w:ascii="Times New Roman" w:hAnsi="Times New Roman" w:cs="Times New Roman"/>
          <w:sz w:val="28"/>
          <w:szCs w:val="28"/>
        </w:rPr>
        <w:t xml:space="preserve">даже </w:t>
      </w:r>
      <w:r w:rsidR="00C44902">
        <w:rPr>
          <w:rFonts w:ascii="Times New Roman" w:hAnsi="Times New Roman" w:cs="Times New Roman"/>
          <w:sz w:val="28"/>
          <w:szCs w:val="28"/>
        </w:rPr>
        <w:t>десятилетия</w:t>
      </w:r>
      <w:r w:rsidR="00C44902" w:rsidRPr="00C44902">
        <w:rPr>
          <w:rFonts w:ascii="Times New Roman" w:hAnsi="Times New Roman" w:cs="Times New Roman"/>
          <w:sz w:val="28"/>
          <w:szCs w:val="28"/>
        </w:rPr>
        <w:t xml:space="preserve"> </w:t>
      </w:r>
      <w:r w:rsidR="008C663A" w:rsidRPr="008C663A">
        <w:rPr>
          <w:rFonts w:ascii="Times New Roman" w:hAnsi="Times New Roman" w:cs="Times New Roman"/>
          <w:sz w:val="28"/>
          <w:szCs w:val="28"/>
        </w:rPr>
        <w:t>(Кажаров 1994: 41).</w:t>
      </w:r>
    </w:p>
    <w:p w:rsidR="0003121D" w:rsidRDefault="009F145F" w:rsidP="008C66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Находившиеся</w:t>
      </w:r>
      <w:r w:rsidR="001029B7">
        <w:rPr>
          <w:rFonts w:ascii="Times New Roman" w:hAnsi="Times New Roman" w:cs="Times New Roman"/>
          <w:sz w:val="28"/>
          <w:szCs w:val="28"/>
        </w:rPr>
        <w:t xml:space="preserve"> на </w:t>
      </w:r>
      <w:r w:rsidR="00AA5DB8">
        <w:rPr>
          <w:rFonts w:ascii="Times New Roman" w:hAnsi="Times New Roman" w:cs="Times New Roman"/>
          <w:sz w:val="28"/>
          <w:szCs w:val="28"/>
        </w:rPr>
        <w:t xml:space="preserve">службе дворяне получали </w:t>
      </w:r>
      <w:r w:rsidR="001029B7">
        <w:rPr>
          <w:rFonts w:ascii="Times New Roman" w:hAnsi="Times New Roman" w:cs="Times New Roman"/>
          <w:sz w:val="28"/>
          <w:szCs w:val="28"/>
        </w:rPr>
        <w:t>подарки</w:t>
      </w:r>
      <w:r w:rsidR="00AA5DB8" w:rsidRPr="00AA5DB8">
        <w:t xml:space="preserve"> </w:t>
      </w:r>
      <w:r w:rsidR="00AA5DB8" w:rsidRPr="00AA5DB8">
        <w:rPr>
          <w:rFonts w:ascii="Times New Roman" w:hAnsi="Times New Roman" w:cs="Times New Roman"/>
          <w:sz w:val="28"/>
          <w:szCs w:val="28"/>
        </w:rPr>
        <w:t>от князей</w:t>
      </w:r>
      <w:r w:rsidR="00977960">
        <w:rPr>
          <w:rFonts w:ascii="Times New Roman" w:hAnsi="Times New Roman" w:cs="Times New Roman"/>
          <w:sz w:val="28"/>
          <w:szCs w:val="28"/>
        </w:rPr>
        <w:t xml:space="preserve"> из захваченной добычи, поступающей дани от подвласт</w:t>
      </w:r>
      <w:r w:rsidR="00A95156">
        <w:rPr>
          <w:rFonts w:ascii="Times New Roman" w:hAnsi="Times New Roman" w:cs="Times New Roman"/>
          <w:sz w:val="28"/>
          <w:szCs w:val="28"/>
        </w:rPr>
        <w:t>ных народов, даров,</w:t>
      </w:r>
      <w:r>
        <w:rPr>
          <w:rFonts w:ascii="Times New Roman" w:hAnsi="Times New Roman" w:cs="Times New Roman"/>
          <w:sz w:val="28"/>
          <w:szCs w:val="28"/>
        </w:rPr>
        <w:t xml:space="preserve"> принимаемых</w:t>
      </w:r>
      <w:r w:rsidR="00977960">
        <w:rPr>
          <w:rFonts w:ascii="Times New Roman" w:hAnsi="Times New Roman" w:cs="Times New Roman"/>
          <w:sz w:val="28"/>
          <w:szCs w:val="28"/>
        </w:rPr>
        <w:t xml:space="preserve"> от правителей соседних государств</w:t>
      </w:r>
      <w:r w:rsidR="00AA5DB8">
        <w:rPr>
          <w:rFonts w:ascii="Times New Roman" w:hAnsi="Times New Roman" w:cs="Times New Roman"/>
          <w:sz w:val="28"/>
          <w:szCs w:val="28"/>
        </w:rPr>
        <w:t>, которые</w:t>
      </w:r>
      <w:r w:rsidR="00977960">
        <w:rPr>
          <w:rFonts w:ascii="Times New Roman" w:hAnsi="Times New Roman" w:cs="Times New Roman"/>
          <w:sz w:val="28"/>
          <w:szCs w:val="28"/>
        </w:rPr>
        <w:t xml:space="preserve"> </w:t>
      </w:r>
      <w:r w:rsidR="00AA5DB8">
        <w:rPr>
          <w:rFonts w:ascii="Times New Roman" w:hAnsi="Times New Roman" w:cs="Times New Roman"/>
          <w:sz w:val="28"/>
          <w:szCs w:val="28"/>
        </w:rPr>
        <w:t>распределялись между ними</w:t>
      </w:r>
      <w:r w:rsidR="00F957EE">
        <w:rPr>
          <w:rFonts w:ascii="Times New Roman" w:hAnsi="Times New Roman" w:cs="Times New Roman"/>
          <w:sz w:val="28"/>
          <w:szCs w:val="28"/>
        </w:rPr>
        <w:t xml:space="preserve"> </w:t>
      </w:r>
      <w:r w:rsidR="00977960">
        <w:rPr>
          <w:rFonts w:ascii="Times New Roman" w:hAnsi="Times New Roman" w:cs="Times New Roman"/>
          <w:sz w:val="28"/>
          <w:szCs w:val="28"/>
        </w:rPr>
        <w:t>в</w:t>
      </w:r>
      <w:r w:rsidR="00F957EE">
        <w:rPr>
          <w:rFonts w:ascii="Times New Roman" w:hAnsi="Times New Roman" w:cs="Times New Roman"/>
          <w:sz w:val="28"/>
          <w:szCs w:val="28"/>
        </w:rPr>
        <w:t xml:space="preserve"> </w:t>
      </w:r>
      <w:r w:rsidR="00977960">
        <w:rPr>
          <w:rFonts w:ascii="Times New Roman" w:hAnsi="Times New Roman" w:cs="Times New Roman"/>
          <w:sz w:val="28"/>
          <w:szCs w:val="28"/>
        </w:rPr>
        <w:t>зависимости от сосл</w:t>
      </w:r>
      <w:r w:rsidR="00E33BC9">
        <w:rPr>
          <w:rFonts w:ascii="Times New Roman" w:hAnsi="Times New Roman" w:cs="Times New Roman"/>
          <w:sz w:val="28"/>
          <w:szCs w:val="28"/>
        </w:rPr>
        <w:t>овного статуса и личных заслуг.</w:t>
      </w:r>
    </w:p>
    <w:p w:rsidR="00F41463" w:rsidRPr="00F41463" w:rsidRDefault="00795FD9" w:rsidP="00F41463">
      <w:pPr>
        <w:spacing w:after="0" w:line="360" w:lineRule="auto"/>
        <w:ind w:firstLine="708"/>
        <w:jc w:val="both"/>
        <w:rPr>
          <w:rFonts w:ascii="Times New Roman" w:hAnsi="Times New Roman" w:cs="Times New Roman"/>
          <w:sz w:val="28"/>
          <w:szCs w:val="28"/>
        </w:rPr>
      </w:pPr>
      <w:r w:rsidRPr="002B03D7">
        <w:rPr>
          <w:rFonts w:ascii="Times New Roman" w:hAnsi="Times New Roman" w:cs="Times New Roman"/>
          <w:sz w:val="28"/>
          <w:szCs w:val="28"/>
        </w:rPr>
        <w:t>Институт «уэркъ тын»</w:t>
      </w:r>
      <w:r w:rsidR="00084309" w:rsidRPr="002B03D7">
        <w:rPr>
          <w:rFonts w:ascii="Times New Roman" w:hAnsi="Times New Roman" w:cs="Times New Roman"/>
          <w:sz w:val="28"/>
          <w:szCs w:val="28"/>
        </w:rPr>
        <w:t>,</w:t>
      </w:r>
      <w:r w:rsidR="00084309">
        <w:rPr>
          <w:rFonts w:ascii="Times New Roman" w:hAnsi="Times New Roman" w:cs="Times New Roman"/>
          <w:sz w:val="28"/>
          <w:szCs w:val="28"/>
        </w:rPr>
        <w:t xml:space="preserve"> </w:t>
      </w:r>
      <w:r w:rsidR="00084309" w:rsidRPr="00084309">
        <w:rPr>
          <w:rFonts w:ascii="Times New Roman" w:hAnsi="Times New Roman" w:cs="Times New Roman"/>
          <w:sz w:val="28"/>
          <w:szCs w:val="28"/>
        </w:rPr>
        <w:t>регулировавши</w:t>
      </w:r>
      <w:r w:rsidR="008C4227">
        <w:rPr>
          <w:rFonts w:ascii="Times New Roman" w:hAnsi="Times New Roman" w:cs="Times New Roman"/>
          <w:sz w:val="28"/>
          <w:szCs w:val="28"/>
        </w:rPr>
        <w:t>й отношения внутри господствующ</w:t>
      </w:r>
      <w:r w:rsidR="00084309" w:rsidRPr="00084309">
        <w:rPr>
          <w:rFonts w:ascii="Times New Roman" w:hAnsi="Times New Roman" w:cs="Times New Roman"/>
          <w:sz w:val="28"/>
          <w:szCs w:val="28"/>
        </w:rPr>
        <w:t>его класса</w:t>
      </w:r>
      <w:r w:rsidR="00084309">
        <w:rPr>
          <w:rFonts w:ascii="Times New Roman" w:hAnsi="Times New Roman" w:cs="Times New Roman"/>
          <w:sz w:val="28"/>
          <w:szCs w:val="28"/>
        </w:rPr>
        <w:t>,</w:t>
      </w:r>
      <w:r>
        <w:rPr>
          <w:rFonts w:ascii="Times New Roman" w:hAnsi="Times New Roman" w:cs="Times New Roman"/>
          <w:sz w:val="28"/>
          <w:szCs w:val="28"/>
        </w:rPr>
        <w:t xml:space="preserve"> </w:t>
      </w:r>
      <w:r w:rsidR="008C4227" w:rsidRPr="008C4227">
        <w:rPr>
          <w:rFonts w:ascii="Times New Roman" w:hAnsi="Times New Roman" w:cs="Times New Roman"/>
          <w:sz w:val="28"/>
          <w:szCs w:val="28"/>
        </w:rPr>
        <w:t>в</w:t>
      </w:r>
      <w:r w:rsidR="008C4227">
        <w:rPr>
          <w:rFonts w:ascii="Times New Roman" w:hAnsi="Times New Roman" w:cs="Times New Roman"/>
          <w:sz w:val="28"/>
          <w:szCs w:val="28"/>
        </w:rPr>
        <w:t xml:space="preserve"> частности, нормы взаимоотношений</w:t>
      </w:r>
      <w:r w:rsidR="008C4227" w:rsidRPr="008C4227">
        <w:rPr>
          <w:rFonts w:ascii="Times New Roman" w:hAnsi="Times New Roman" w:cs="Times New Roman"/>
          <w:sz w:val="28"/>
          <w:szCs w:val="28"/>
        </w:rPr>
        <w:t xml:space="preserve"> сюзерена и вассала</w:t>
      </w:r>
      <w:r w:rsidR="008C4227">
        <w:rPr>
          <w:rFonts w:ascii="Times New Roman" w:hAnsi="Times New Roman" w:cs="Times New Roman"/>
          <w:sz w:val="28"/>
          <w:szCs w:val="28"/>
        </w:rPr>
        <w:t>,</w:t>
      </w:r>
      <w:r w:rsidR="008C4227" w:rsidRPr="008C4227">
        <w:rPr>
          <w:rFonts w:ascii="Times New Roman" w:hAnsi="Times New Roman" w:cs="Times New Roman"/>
          <w:sz w:val="28"/>
          <w:szCs w:val="28"/>
        </w:rPr>
        <w:t xml:space="preserve"> </w:t>
      </w:r>
      <w:r w:rsidR="00652377" w:rsidRPr="00652377">
        <w:rPr>
          <w:rFonts w:ascii="Times New Roman" w:hAnsi="Times New Roman" w:cs="Times New Roman"/>
          <w:sz w:val="28"/>
          <w:szCs w:val="28"/>
        </w:rPr>
        <w:t xml:space="preserve">был составной частью </w:t>
      </w:r>
      <w:r w:rsidR="00084309" w:rsidRPr="00084309">
        <w:rPr>
          <w:rFonts w:ascii="Times New Roman" w:hAnsi="Times New Roman" w:cs="Times New Roman"/>
          <w:sz w:val="28"/>
          <w:szCs w:val="28"/>
        </w:rPr>
        <w:t xml:space="preserve">феодального обычного права </w:t>
      </w:r>
      <w:r w:rsidR="00652377" w:rsidRPr="00652377">
        <w:rPr>
          <w:rFonts w:ascii="Times New Roman" w:hAnsi="Times New Roman" w:cs="Times New Roman"/>
          <w:sz w:val="28"/>
          <w:szCs w:val="28"/>
        </w:rPr>
        <w:t>«уэркъ хабзэ»</w:t>
      </w:r>
      <w:r w:rsidR="00652377">
        <w:rPr>
          <w:rFonts w:ascii="Times New Roman" w:hAnsi="Times New Roman" w:cs="Times New Roman"/>
          <w:sz w:val="28"/>
          <w:szCs w:val="28"/>
        </w:rPr>
        <w:t>.</w:t>
      </w:r>
      <w:r w:rsidR="003A59BC" w:rsidRPr="003A59BC">
        <w:t xml:space="preserve"> </w:t>
      </w:r>
      <w:r w:rsidR="008C4227">
        <w:rPr>
          <w:rFonts w:ascii="Times New Roman" w:hAnsi="Times New Roman" w:cs="Times New Roman"/>
          <w:sz w:val="28"/>
          <w:szCs w:val="28"/>
        </w:rPr>
        <w:t>Основой, фундаментом</w:t>
      </w:r>
      <w:r w:rsidR="00F41463" w:rsidRPr="00F41463">
        <w:rPr>
          <w:rFonts w:ascii="Times New Roman" w:hAnsi="Times New Roman" w:cs="Times New Roman"/>
          <w:sz w:val="28"/>
          <w:szCs w:val="28"/>
        </w:rPr>
        <w:t xml:space="preserve"> </w:t>
      </w:r>
      <w:r w:rsidR="008C4227">
        <w:rPr>
          <w:rFonts w:ascii="Times New Roman" w:hAnsi="Times New Roman" w:cs="Times New Roman"/>
          <w:sz w:val="28"/>
          <w:szCs w:val="28"/>
        </w:rPr>
        <w:t>«уэркъ хабзэ» был</w:t>
      </w:r>
      <w:r w:rsidR="00F41463" w:rsidRPr="00F41463">
        <w:rPr>
          <w:rFonts w:ascii="Times New Roman" w:hAnsi="Times New Roman" w:cs="Times New Roman"/>
          <w:sz w:val="28"/>
          <w:szCs w:val="28"/>
        </w:rPr>
        <w:t xml:space="preserve"> общенациональный кодекс этикетных, моральных принципов, </w:t>
      </w:r>
      <w:r w:rsidR="00A21B48">
        <w:rPr>
          <w:rFonts w:ascii="Times New Roman" w:hAnsi="Times New Roman" w:cs="Times New Roman"/>
          <w:sz w:val="28"/>
          <w:szCs w:val="28"/>
        </w:rPr>
        <w:t>правовых норм, регулировавших</w:t>
      </w:r>
      <w:r w:rsidR="00A21B48" w:rsidRPr="00A21B48">
        <w:rPr>
          <w:rFonts w:ascii="Times New Roman" w:hAnsi="Times New Roman" w:cs="Times New Roman"/>
          <w:sz w:val="28"/>
          <w:szCs w:val="28"/>
        </w:rPr>
        <w:t xml:space="preserve"> жизнь черкеса от рождения и до смерти</w:t>
      </w:r>
      <w:r w:rsidR="00A21B48">
        <w:rPr>
          <w:rFonts w:ascii="Times New Roman" w:hAnsi="Times New Roman" w:cs="Times New Roman"/>
          <w:sz w:val="28"/>
          <w:szCs w:val="28"/>
        </w:rPr>
        <w:t>,</w:t>
      </w:r>
      <w:r w:rsidR="00A21B48" w:rsidRPr="00A21B48">
        <w:rPr>
          <w:rFonts w:ascii="Times New Roman" w:hAnsi="Times New Roman" w:cs="Times New Roman"/>
          <w:sz w:val="28"/>
          <w:szCs w:val="28"/>
        </w:rPr>
        <w:t xml:space="preserve"> </w:t>
      </w:r>
      <w:r w:rsidR="00F41463" w:rsidRPr="00F41463">
        <w:rPr>
          <w:rFonts w:ascii="Times New Roman" w:hAnsi="Times New Roman" w:cs="Times New Roman"/>
          <w:sz w:val="28"/>
          <w:szCs w:val="28"/>
        </w:rPr>
        <w:t>назы</w:t>
      </w:r>
      <w:r w:rsidR="00A21B48">
        <w:rPr>
          <w:rFonts w:ascii="Times New Roman" w:hAnsi="Times New Roman" w:cs="Times New Roman"/>
          <w:sz w:val="28"/>
          <w:szCs w:val="28"/>
        </w:rPr>
        <w:t>ваемый «адыгэ хабзэ» (адыгский</w:t>
      </w:r>
      <w:r w:rsidR="00E33BC9">
        <w:rPr>
          <w:rFonts w:ascii="Times New Roman" w:hAnsi="Times New Roman" w:cs="Times New Roman"/>
          <w:sz w:val="28"/>
          <w:szCs w:val="28"/>
        </w:rPr>
        <w:t xml:space="preserve"> этикет).</w:t>
      </w:r>
    </w:p>
    <w:p w:rsidR="00ED57F4" w:rsidRDefault="00ED57F4" w:rsidP="00F41463">
      <w:pPr>
        <w:spacing w:after="0" w:line="360" w:lineRule="auto"/>
        <w:ind w:firstLine="708"/>
        <w:jc w:val="both"/>
      </w:pPr>
      <w:r w:rsidRPr="00ED57F4">
        <w:rPr>
          <w:rFonts w:ascii="Times New Roman" w:hAnsi="Times New Roman" w:cs="Times New Roman"/>
          <w:sz w:val="28"/>
          <w:szCs w:val="28"/>
        </w:rPr>
        <w:t xml:space="preserve">Уорк хабза отличался более строгой организацией, требовательностью к своим носителям. </w:t>
      </w:r>
      <w:r w:rsidR="00F41463" w:rsidRPr="00F41463">
        <w:rPr>
          <w:rFonts w:ascii="Times New Roman" w:hAnsi="Times New Roman" w:cs="Times New Roman"/>
          <w:sz w:val="28"/>
          <w:szCs w:val="28"/>
        </w:rPr>
        <w:t>Дворяне должны были быть этало</w:t>
      </w:r>
      <w:r w:rsidR="00103314">
        <w:rPr>
          <w:rFonts w:ascii="Times New Roman" w:hAnsi="Times New Roman" w:cs="Times New Roman"/>
          <w:sz w:val="28"/>
          <w:szCs w:val="28"/>
        </w:rPr>
        <w:t>ном в соблюдении «адыгэ хабзэ»:</w:t>
      </w:r>
      <w:r w:rsidR="00F41463" w:rsidRPr="00F41463">
        <w:rPr>
          <w:rFonts w:ascii="Times New Roman" w:hAnsi="Times New Roman" w:cs="Times New Roman"/>
          <w:sz w:val="28"/>
          <w:szCs w:val="28"/>
        </w:rPr>
        <w:t xml:space="preserve"> то, что прощалось простолюдину, не прощалось дворянину в смысле нарушения его норм.</w:t>
      </w:r>
    </w:p>
    <w:p w:rsidR="00084309" w:rsidRPr="00084309" w:rsidRDefault="00ED57F4" w:rsidP="00F414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основе дворянского</w:t>
      </w:r>
      <w:r w:rsidR="00084309" w:rsidRPr="00084309">
        <w:rPr>
          <w:rFonts w:ascii="Times New Roman" w:hAnsi="Times New Roman" w:cs="Times New Roman"/>
          <w:sz w:val="28"/>
          <w:szCs w:val="28"/>
        </w:rPr>
        <w:t xml:space="preserve"> кодекса </w:t>
      </w:r>
      <w:r w:rsidRPr="00ED57F4">
        <w:rPr>
          <w:rFonts w:ascii="Times New Roman" w:hAnsi="Times New Roman" w:cs="Times New Roman"/>
          <w:sz w:val="28"/>
          <w:szCs w:val="28"/>
        </w:rPr>
        <w:t xml:space="preserve">«уэркъ хабзэ» </w:t>
      </w:r>
      <w:r w:rsidR="00084309" w:rsidRPr="00084309">
        <w:rPr>
          <w:rFonts w:ascii="Times New Roman" w:hAnsi="Times New Roman" w:cs="Times New Roman"/>
          <w:sz w:val="28"/>
          <w:szCs w:val="28"/>
        </w:rPr>
        <w:t>лежало поня</w:t>
      </w:r>
      <w:r>
        <w:rPr>
          <w:rFonts w:ascii="Times New Roman" w:hAnsi="Times New Roman" w:cs="Times New Roman"/>
          <w:sz w:val="28"/>
          <w:szCs w:val="28"/>
        </w:rPr>
        <w:t>тие «уэркъ напэ» – рыцарская честь</w:t>
      </w:r>
      <w:r w:rsidR="00084309" w:rsidRPr="00084309">
        <w:rPr>
          <w:rFonts w:ascii="Times New Roman" w:hAnsi="Times New Roman" w:cs="Times New Roman"/>
          <w:sz w:val="28"/>
          <w:szCs w:val="28"/>
        </w:rPr>
        <w:t>. Не было никаких моральных или материальных ценностей, которые могли бы превалировать над этим понятием. Сама жизнь имела ценность только в том случае, если она была посвящена служению принципам «уэркъ напэ». Даже такие естественные чувства, как л</w:t>
      </w:r>
      <w:r>
        <w:rPr>
          <w:rFonts w:ascii="Times New Roman" w:hAnsi="Times New Roman" w:cs="Times New Roman"/>
          <w:sz w:val="28"/>
          <w:szCs w:val="28"/>
        </w:rPr>
        <w:t>юбовь или ненависть отступали</w:t>
      </w:r>
      <w:r w:rsidR="00084309" w:rsidRPr="00084309">
        <w:rPr>
          <w:rFonts w:ascii="Times New Roman" w:hAnsi="Times New Roman" w:cs="Times New Roman"/>
          <w:sz w:val="28"/>
          <w:szCs w:val="28"/>
        </w:rPr>
        <w:t xml:space="preserve"> на задний план перед необходимостью соблюдения закона чести в том виде, </w:t>
      </w:r>
      <w:r>
        <w:rPr>
          <w:rFonts w:ascii="Times New Roman" w:hAnsi="Times New Roman" w:cs="Times New Roman"/>
          <w:sz w:val="28"/>
          <w:szCs w:val="28"/>
        </w:rPr>
        <w:t xml:space="preserve">в </w:t>
      </w:r>
      <w:r w:rsidR="00084309" w:rsidRPr="00084309">
        <w:rPr>
          <w:rFonts w:ascii="Times New Roman" w:hAnsi="Times New Roman" w:cs="Times New Roman"/>
          <w:sz w:val="28"/>
          <w:szCs w:val="28"/>
        </w:rPr>
        <w:t>как</w:t>
      </w:r>
      <w:r>
        <w:rPr>
          <w:rFonts w:ascii="Times New Roman" w:hAnsi="Times New Roman" w:cs="Times New Roman"/>
          <w:sz w:val="28"/>
          <w:szCs w:val="28"/>
        </w:rPr>
        <w:t>ом</w:t>
      </w:r>
      <w:r w:rsidR="00084309" w:rsidRPr="00084309">
        <w:rPr>
          <w:rFonts w:ascii="Times New Roman" w:hAnsi="Times New Roman" w:cs="Times New Roman"/>
          <w:sz w:val="28"/>
          <w:szCs w:val="28"/>
        </w:rPr>
        <w:t xml:space="preserve"> е</w:t>
      </w:r>
      <w:r w:rsidR="00B83391">
        <w:rPr>
          <w:rFonts w:ascii="Times New Roman" w:hAnsi="Times New Roman" w:cs="Times New Roman"/>
          <w:sz w:val="28"/>
          <w:szCs w:val="28"/>
        </w:rPr>
        <w:t>го понимали черкесские дворяне.</w:t>
      </w:r>
    </w:p>
    <w:p w:rsidR="00084309" w:rsidRPr="00084309" w:rsidRDefault="003A6DF7" w:rsidP="00B8339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00084309" w:rsidRPr="00084309">
        <w:rPr>
          <w:rFonts w:ascii="Times New Roman" w:hAnsi="Times New Roman" w:cs="Times New Roman"/>
          <w:sz w:val="28"/>
          <w:szCs w:val="28"/>
        </w:rPr>
        <w:t>вание дворянина накладывало на человека много обязаннос</w:t>
      </w:r>
      <w:r>
        <w:rPr>
          <w:rFonts w:ascii="Times New Roman" w:hAnsi="Times New Roman" w:cs="Times New Roman"/>
          <w:sz w:val="28"/>
          <w:szCs w:val="28"/>
        </w:rPr>
        <w:t>тей и не давало ему</w:t>
      </w:r>
      <w:r w:rsidR="00B83391">
        <w:rPr>
          <w:rFonts w:ascii="Times New Roman" w:hAnsi="Times New Roman" w:cs="Times New Roman"/>
          <w:sz w:val="28"/>
          <w:szCs w:val="28"/>
        </w:rPr>
        <w:t xml:space="preserve"> каких-либо привилегий. </w:t>
      </w:r>
      <w:r w:rsidR="00084309" w:rsidRPr="00084309">
        <w:rPr>
          <w:rFonts w:ascii="Times New Roman" w:hAnsi="Times New Roman" w:cs="Times New Roman"/>
          <w:sz w:val="28"/>
          <w:szCs w:val="28"/>
        </w:rPr>
        <w:t>Дворянином мог быть человек, ведущий соответствующий образ жизни и соблюдающий присущие данному званию нормы поведения. Как только он переставал соответствовать тому месту, которое он занимал в обществе</w:t>
      </w:r>
      <w:r>
        <w:rPr>
          <w:rFonts w:ascii="Times New Roman" w:hAnsi="Times New Roman" w:cs="Times New Roman"/>
          <w:sz w:val="28"/>
          <w:szCs w:val="28"/>
        </w:rPr>
        <w:t>,</w:t>
      </w:r>
      <w:r w:rsidR="00084309" w:rsidRPr="00084309">
        <w:rPr>
          <w:rFonts w:ascii="Times New Roman" w:hAnsi="Times New Roman" w:cs="Times New Roman"/>
          <w:sz w:val="28"/>
          <w:szCs w:val="28"/>
        </w:rPr>
        <w:t xml:space="preserve"> и соблюдать нормы, связан</w:t>
      </w:r>
      <w:r>
        <w:rPr>
          <w:rFonts w:ascii="Times New Roman" w:hAnsi="Times New Roman" w:cs="Times New Roman"/>
          <w:sz w:val="28"/>
          <w:szCs w:val="28"/>
        </w:rPr>
        <w:t xml:space="preserve">ные с этим </w:t>
      </w:r>
      <w:r>
        <w:rPr>
          <w:rFonts w:ascii="Times New Roman" w:hAnsi="Times New Roman" w:cs="Times New Roman"/>
          <w:sz w:val="28"/>
          <w:szCs w:val="28"/>
        </w:rPr>
        <w:lastRenderedPageBreak/>
        <w:t>статусом, он</w:t>
      </w:r>
      <w:r w:rsidR="00084309" w:rsidRPr="00084309">
        <w:rPr>
          <w:rFonts w:ascii="Times New Roman" w:hAnsi="Times New Roman" w:cs="Times New Roman"/>
          <w:sz w:val="28"/>
          <w:szCs w:val="28"/>
        </w:rPr>
        <w:t xml:space="preserve"> лишался дворянского звания. В истории черкесов было немало случаев, когда лишали даже княжеского звания. Разжалованные князья по своим сословным правам приравнивались к дворянам первой степени «</w:t>
      </w:r>
      <w:r w:rsidR="00B83391">
        <w:rPr>
          <w:rFonts w:ascii="Times New Roman" w:hAnsi="Times New Roman" w:cs="Times New Roman"/>
          <w:sz w:val="28"/>
          <w:szCs w:val="28"/>
        </w:rPr>
        <w:t>дыжьыныгъуэ».</w:t>
      </w:r>
    </w:p>
    <w:p w:rsidR="00084309" w:rsidRPr="00084309" w:rsidRDefault="00084309" w:rsidP="00084309">
      <w:pPr>
        <w:spacing w:after="0" w:line="360" w:lineRule="auto"/>
        <w:ind w:firstLine="708"/>
        <w:jc w:val="both"/>
        <w:rPr>
          <w:rFonts w:ascii="Times New Roman" w:hAnsi="Times New Roman" w:cs="Times New Roman"/>
          <w:sz w:val="28"/>
          <w:szCs w:val="28"/>
        </w:rPr>
      </w:pPr>
      <w:r w:rsidRPr="00084309">
        <w:rPr>
          <w:rFonts w:ascii="Times New Roman" w:hAnsi="Times New Roman" w:cs="Times New Roman"/>
          <w:sz w:val="28"/>
          <w:szCs w:val="28"/>
        </w:rPr>
        <w:t>Князья, возглавлявшие дворянство, считались блюстителями и гарантами соблюдения черкесских обычаев. Поэтому с детства при их воспитании большое внимание уделялось изучению и усвоению ими норм адыга хабза. Князьям принадлежало исключительное право взимания штрафов за оскорбление достоинства, которые они могли наложить на люб</w:t>
      </w:r>
      <w:r w:rsidR="00F95C52">
        <w:rPr>
          <w:rFonts w:ascii="Times New Roman" w:hAnsi="Times New Roman" w:cs="Times New Roman"/>
          <w:sz w:val="28"/>
          <w:szCs w:val="28"/>
        </w:rPr>
        <w:t xml:space="preserve">ого подвластного, в том числе </w:t>
      </w:r>
      <w:r w:rsidRPr="00084309">
        <w:rPr>
          <w:rFonts w:ascii="Times New Roman" w:hAnsi="Times New Roman" w:cs="Times New Roman"/>
          <w:sz w:val="28"/>
          <w:szCs w:val="28"/>
        </w:rPr>
        <w:t xml:space="preserve">дворянина. При этом под оскорблением княжеского достоинства понималось любое </w:t>
      </w:r>
      <w:r w:rsidR="00F95C52" w:rsidRPr="00F95C52">
        <w:rPr>
          <w:rFonts w:ascii="Times New Roman" w:hAnsi="Times New Roman" w:cs="Times New Roman"/>
          <w:sz w:val="28"/>
          <w:szCs w:val="28"/>
        </w:rPr>
        <w:t xml:space="preserve">проявление неуважения к черкесскому этикету, совершенное кем-либо в присутствии князя </w:t>
      </w:r>
      <w:r w:rsidR="00B83391">
        <w:rPr>
          <w:rFonts w:ascii="Times New Roman" w:hAnsi="Times New Roman" w:cs="Times New Roman"/>
          <w:sz w:val="28"/>
          <w:szCs w:val="28"/>
        </w:rPr>
        <w:t xml:space="preserve">(Материалы… 1986: </w:t>
      </w:r>
      <w:r w:rsidRPr="00084309">
        <w:rPr>
          <w:rFonts w:ascii="Times New Roman" w:hAnsi="Times New Roman" w:cs="Times New Roman"/>
          <w:sz w:val="28"/>
          <w:szCs w:val="28"/>
        </w:rPr>
        <w:t xml:space="preserve">290). Штрафы обычно заключались в определенном количестве быков, которые немедленно изымались из хозяйства провинившегося человека в пользу князя. Для исполнения этих полицейских функций при князьях постоянно </w:t>
      </w:r>
      <w:r w:rsidR="00EA5B32">
        <w:rPr>
          <w:rFonts w:ascii="Times New Roman" w:hAnsi="Times New Roman" w:cs="Times New Roman"/>
          <w:sz w:val="28"/>
          <w:szCs w:val="28"/>
        </w:rPr>
        <w:t>находились т.н.</w:t>
      </w:r>
      <w:r w:rsidRPr="00084309">
        <w:rPr>
          <w:rFonts w:ascii="Times New Roman" w:hAnsi="Times New Roman" w:cs="Times New Roman"/>
          <w:sz w:val="28"/>
          <w:szCs w:val="28"/>
        </w:rPr>
        <w:t xml:space="preserve"> бейголи. Сословие бейголей пополнялось за счет крепостных крестьян, так как</w:t>
      </w:r>
      <w:r w:rsidR="00F95C52">
        <w:rPr>
          <w:rFonts w:ascii="Times New Roman" w:hAnsi="Times New Roman" w:cs="Times New Roman"/>
          <w:sz w:val="28"/>
          <w:szCs w:val="28"/>
        </w:rPr>
        <w:t xml:space="preserve"> для дворян выполнение </w:t>
      </w:r>
      <w:r w:rsidRPr="00084309">
        <w:rPr>
          <w:rFonts w:ascii="Times New Roman" w:hAnsi="Times New Roman" w:cs="Times New Roman"/>
          <w:sz w:val="28"/>
          <w:szCs w:val="28"/>
        </w:rPr>
        <w:t xml:space="preserve">полицейских функций считалось </w:t>
      </w:r>
      <w:r w:rsidR="00F95C52">
        <w:rPr>
          <w:rFonts w:ascii="Times New Roman" w:hAnsi="Times New Roman" w:cs="Times New Roman"/>
          <w:sz w:val="28"/>
          <w:szCs w:val="28"/>
        </w:rPr>
        <w:t>предосудительным. Кстати, княгиня</w:t>
      </w:r>
      <w:r w:rsidRPr="00084309">
        <w:rPr>
          <w:rFonts w:ascii="Times New Roman" w:hAnsi="Times New Roman" w:cs="Times New Roman"/>
          <w:sz w:val="28"/>
          <w:szCs w:val="28"/>
        </w:rPr>
        <w:t xml:space="preserve"> имела такое же право наказывать женщин, в том числе дворянок, наложением штрафа (Сталь 2001: 242).</w:t>
      </w:r>
    </w:p>
    <w:p w:rsidR="00084309" w:rsidRPr="00EF3BC1" w:rsidRDefault="00084309" w:rsidP="00084309">
      <w:pPr>
        <w:spacing w:after="0" w:line="360" w:lineRule="auto"/>
        <w:ind w:firstLine="708"/>
        <w:jc w:val="both"/>
        <w:rPr>
          <w:rFonts w:ascii="Times New Roman" w:hAnsi="Times New Roman" w:cs="Times New Roman"/>
          <w:sz w:val="28"/>
          <w:szCs w:val="28"/>
        </w:rPr>
      </w:pPr>
      <w:r w:rsidRPr="00EF3BC1">
        <w:rPr>
          <w:rFonts w:ascii="Times New Roman" w:hAnsi="Times New Roman" w:cs="Times New Roman"/>
          <w:sz w:val="28"/>
          <w:szCs w:val="28"/>
        </w:rPr>
        <w:t xml:space="preserve">В XVIII–XIX вв. произошло разделение </w:t>
      </w:r>
      <w:r w:rsidR="00F95C52" w:rsidRPr="00EF3BC1">
        <w:rPr>
          <w:rFonts w:ascii="Times New Roman" w:hAnsi="Times New Roman" w:cs="Times New Roman"/>
          <w:sz w:val="28"/>
          <w:szCs w:val="28"/>
        </w:rPr>
        <w:t xml:space="preserve">черкесских субэтносов </w:t>
      </w:r>
      <w:r w:rsidRPr="00EF3BC1">
        <w:rPr>
          <w:rFonts w:ascii="Times New Roman" w:hAnsi="Times New Roman" w:cs="Times New Roman"/>
          <w:sz w:val="28"/>
          <w:szCs w:val="28"/>
        </w:rPr>
        <w:t>по принципу политическ</w:t>
      </w:r>
      <w:r w:rsidR="00F95C52" w:rsidRPr="00EF3BC1">
        <w:rPr>
          <w:rFonts w:ascii="Times New Roman" w:hAnsi="Times New Roman" w:cs="Times New Roman"/>
          <w:sz w:val="28"/>
          <w:szCs w:val="28"/>
        </w:rPr>
        <w:t>ого устройства общества на аристократические</w:t>
      </w:r>
      <w:r w:rsidRPr="00EF3BC1">
        <w:rPr>
          <w:rFonts w:ascii="Times New Roman" w:hAnsi="Times New Roman" w:cs="Times New Roman"/>
          <w:sz w:val="28"/>
          <w:szCs w:val="28"/>
        </w:rPr>
        <w:t xml:space="preserve"> и </w:t>
      </w:r>
      <w:r w:rsidR="00F95C52" w:rsidRPr="00EF3BC1">
        <w:rPr>
          <w:rFonts w:ascii="Times New Roman" w:hAnsi="Times New Roman" w:cs="Times New Roman"/>
          <w:sz w:val="28"/>
          <w:szCs w:val="28"/>
        </w:rPr>
        <w:t>демократические</w:t>
      </w:r>
      <w:r w:rsidRPr="00EF3BC1">
        <w:rPr>
          <w:rFonts w:ascii="Times New Roman" w:hAnsi="Times New Roman" w:cs="Times New Roman"/>
          <w:sz w:val="28"/>
          <w:szCs w:val="28"/>
        </w:rPr>
        <w:t xml:space="preserve">. К первым относились кабардинцы, бесленеевцы, темиргоевцы, бжедуги и некоторые другие этнические подразделения, у которых во главе феодальной иерархии стояли князья. У шапсугов и абадзехов князей не было, а были только дворяне, которые в результате так называемого «демократического переворота» потеряли свои политические привилегии. Тем не менее, в плане соблюдения тех многочисленных и щепетильных отношений, которые отличали черкесский этикет, шапсуги и </w:t>
      </w:r>
      <w:r w:rsidRPr="00EF3BC1">
        <w:rPr>
          <w:rFonts w:ascii="Times New Roman" w:hAnsi="Times New Roman" w:cs="Times New Roman"/>
          <w:sz w:val="28"/>
          <w:szCs w:val="28"/>
        </w:rPr>
        <w:lastRenderedPageBreak/>
        <w:t>абадзехи были такими же «аристократам</w:t>
      </w:r>
      <w:r w:rsidR="00D07ADB" w:rsidRPr="00EF3BC1">
        <w:rPr>
          <w:rFonts w:ascii="Times New Roman" w:hAnsi="Times New Roman" w:cs="Times New Roman"/>
          <w:sz w:val="28"/>
          <w:szCs w:val="28"/>
        </w:rPr>
        <w:t>и», как</w:t>
      </w:r>
      <w:r w:rsidRPr="00EF3BC1">
        <w:rPr>
          <w:rFonts w:ascii="Times New Roman" w:hAnsi="Times New Roman" w:cs="Times New Roman"/>
          <w:sz w:val="28"/>
          <w:szCs w:val="28"/>
        </w:rPr>
        <w:t xml:space="preserve"> кабардинцы, бесленеевцы, темиргоевцы.</w:t>
      </w:r>
    </w:p>
    <w:p w:rsidR="00D07ADB" w:rsidRDefault="00D07ADB" w:rsidP="00084309">
      <w:pPr>
        <w:spacing w:after="0" w:line="360" w:lineRule="auto"/>
        <w:ind w:firstLine="708"/>
        <w:jc w:val="both"/>
        <w:rPr>
          <w:rFonts w:ascii="Times New Roman" w:hAnsi="Times New Roman" w:cs="Times New Roman"/>
          <w:sz w:val="28"/>
          <w:szCs w:val="28"/>
        </w:rPr>
      </w:pPr>
      <w:r w:rsidRPr="00EF3BC1">
        <w:rPr>
          <w:rFonts w:ascii="Times New Roman" w:hAnsi="Times New Roman" w:cs="Times New Roman"/>
          <w:sz w:val="28"/>
          <w:szCs w:val="28"/>
        </w:rPr>
        <w:t>Черкесское дворянство, девизом которого было «хабзэрэ зауэрэ» (честь и война), выработало свой рыцарский моральный кодекс.</w:t>
      </w:r>
    </w:p>
    <w:p w:rsidR="0018728D" w:rsidRPr="0018728D" w:rsidRDefault="0018728D" w:rsidP="008A4216">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 xml:space="preserve">Рыцарский кодекс уорк хабза </w:t>
      </w:r>
      <w:r w:rsidR="00373A0D">
        <w:rPr>
          <w:rFonts w:ascii="Times New Roman" w:hAnsi="Times New Roman" w:cs="Times New Roman"/>
          <w:sz w:val="28"/>
          <w:szCs w:val="28"/>
        </w:rPr>
        <w:t>включал</w:t>
      </w:r>
      <w:r w:rsidR="00951243">
        <w:rPr>
          <w:rFonts w:ascii="Times New Roman" w:hAnsi="Times New Roman" w:cs="Times New Roman"/>
          <w:sz w:val="28"/>
          <w:szCs w:val="28"/>
        </w:rPr>
        <w:t xml:space="preserve"> в себя </w:t>
      </w:r>
      <w:r w:rsidRPr="0018728D">
        <w:rPr>
          <w:rFonts w:ascii="Times New Roman" w:hAnsi="Times New Roman" w:cs="Times New Roman"/>
          <w:sz w:val="28"/>
          <w:szCs w:val="28"/>
        </w:rPr>
        <w:t>следующие</w:t>
      </w:r>
      <w:r w:rsidR="00A1115A">
        <w:rPr>
          <w:rFonts w:ascii="Times New Roman" w:hAnsi="Times New Roman" w:cs="Times New Roman"/>
          <w:sz w:val="28"/>
          <w:szCs w:val="28"/>
        </w:rPr>
        <w:t xml:space="preserve"> ключевые</w:t>
      </w:r>
      <w:r w:rsidR="00B4231A">
        <w:rPr>
          <w:rFonts w:ascii="Times New Roman" w:hAnsi="Times New Roman" w:cs="Times New Roman"/>
          <w:sz w:val="28"/>
          <w:szCs w:val="28"/>
        </w:rPr>
        <w:t xml:space="preserve"> понятия:</w:t>
      </w:r>
    </w:p>
    <w:p w:rsidR="00160FF3" w:rsidRDefault="0018728D" w:rsidP="008A4216">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 xml:space="preserve">1. </w:t>
      </w:r>
      <w:r w:rsidRPr="004F3142">
        <w:rPr>
          <w:rFonts w:ascii="Times New Roman" w:hAnsi="Times New Roman" w:cs="Times New Roman"/>
          <w:i/>
          <w:sz w:val="28"/>
          <w:szCs w:val="28"/>
        </w:rPr>
        <w:t>Верность.</w:t>
      </w:r>
      <w:r w:rsidRPr="0018728D">
        <w:rPr>
          <w:rFonts w:ascii="Times New Roman" w:hAnsi="Times New Roman" w:cs="Times New Roman"/>
          <w:sz w:val="28"/>
          <w:szCs w:val="28"/>
        </w:rPr>
        <w:t xml:space="preserve"> Это</w:t>
      </w:r>
      <w:r w:rsidR="00A1115A">
        <w:rPr>
          <w:rFonts w:ascii="Times New Roman" w:hAnsi="Times New Roman" w:cs="Times New Roman"/>
          <w:sz w:val="28"/>
          <w:szCs w:val="28"/>
        </w:rPr>
        <w:t>т принцип подразумевал, прежде всего, верность сюзерену</w:t>
      </w:r>
      <w:r w:rsidRPr="0018728D">
        <w:rPr>
          <w:rFonts w:ascii="Times New Roman" w:hAnsi="Times New Roman" w:cs="Times New Roman"/>
          <w:sz w:val="28"/>
          <w:szCs w:val="28"/>
        </w:rPr>
        <w:t xml:space="preserve">. </w:t>
      </w:r>
      <w:r w:rsidR="00101986" w:rsidRPr="00101986">
        <w:rPr>
          <w:rFonts w:ascii="Times New Roman" w:hAnsi="Times New Roman" w:cs="Times New Roman"/>
          <w:sz w:val="28"/>
          <w:szCs w:val="28"/>
        </w:rPr>
        <w:t>Во время боя дворяне дрались каждый возле своего князя и, если князь погибал, они должны были вынести его тело с поля битвы или погибнуть.</w:t>
      </w:r>
      <w:r w:rsidR="00101986" w:rsidRPr="00101986">
        <w:t xml:space="preserve"> </w:t>
      </w:r>
      <w:r w:rsidR="00101986">
        <w:rPr>
          <w:rFonts w:ascii="Times New Roman" w:hAnsi="Times New Roman" w:cs="Times New Roman"/>
          <w:sz w:val="28"/>
          <w:szCs w:val="28"/>
        </w:rPr>
        <w:t>В</w:t>
      </w:r>
      <w:r w:rsidR="00101986" w:rsidRPr="00101986">
        <w:rPr>
          <w:rFonts w:ascii="Times New Roman" w:hAnsi="Times New Roman" w:cs="Times New Roman"/>
          <w:sz w:val="28"/>
          <w:szCs w:val="28"/>
        </w:rPr>
        <w:t xml:space="preserve"> случае</w:t>
      </w:r>
      <w:r w:rsidR="00101986" w:rsidRPr="00101986">
        <w:t xml:space="preserve"> </w:t>
      </w:r>
      <w:r w:rsidR="00101986" w:rsidRPr="00101986">
        <w:rPr>
          <w:rFonts w:ascii="Times New Roman" w:hAnsi="Times New Roman" w:cs="Times New Roman"/>
          <w:sz w:val="28"/>
          <w:szCs w:val="28"/>
        </w:rPr>
        <w:t xml:space="preserve">поражения князя в междоусобной борьбе и его переселения к другим народам, </w:t>
      </w:r>
      <w:r w:rsidR="00101986">
        <w:rPr>
          <w:rFonts w:ascii="Times New Roman" w:hAnsi="Times New Roman" w:cs="Times New Roman"/>
          <w:sz w:val="28"/>
          <w:szCs w:val="28"/>
        </w:rPr>
        <w:t>д</w:t>
      </w:r>
      <w:r w:rsidR="00101986" w:rsidRPr="00101986">
        <w:rPr>
          <w:rFonts w:ascii="Times New Roman" w:hAnsi="Times New Roman" w:cs="Times New Roman"/>
          <w:sz w:val="28"/>
          <w:szCs w:val="28"/>
        </w:rPr>
        <w:t xml:space="preserve">воряне </w:t>
      </w:r>
      <w:r w:rsidRPr="0018728D">
        <w:rPr>
          <w:rFonts w:ascii="Times New Roman" w:hAnsi="Times New Roman" w:cs="Times New Roman"/>
          <w:sz w:val="28"/>
          <w:szCs w:val="28"/>
        </w:rPr>
        <w:t>сопровождали князя и вместе с ним покидали родину. Если происходил раздел княжеского удела между братьями, то их дворяне должны были следовать каждый за своим сюзереном, а в случае княжеских междоусобиц сражаться на стороне своих князей друг с другом, даже есл</w:t>
      </w:r>
      <w:r w:rsidR="00EB3F10">
        <w:rPr>
          <w:rFonts w:ascii="Times New Roman" w:hAnsi="Times New Roman" w:cs="Times New Roman"/>
          <w:sz w:val="28"/>
          <w:szCs w:val="28"/>
        </w:rPr>
        <w:t xml:space="preserve">и они были из одной семьи. </w:t>
      </w:r>
      <w:r w:rsidRPr="0018728D">
        <w:rPr>
          <w:rFonts w:ascii="Times New Roman" w:hAnsi="Times New Roman" w:cs="Times New Roman"/>
          <w:sz w:val="28"/>
          <w:szCs w:val="28"/>
        </w:rPr>
        <w:t>Пример таког</w:t>
      </w:r>
      <w:r w:rsidR="00EB3F10">
        <w:rPr>
          <w:rFonts w:ascii="Times New Roman" w:hAnsi="Times New Roman" w:cs="Times New Roman"/>
          <w:sz w:val="28"/>
          <w:szCs w:val="28"/>
        </w:rPr>
        <w:t>о отношения к вассальному долгу</w:t>
      </w:r>
      <w:r w:rsidRPr="0018728D">
        <w:rPr>
          <w:rFonts w:ascii="Times New Roman" w:hAnsi="Times New Roman" w:cs="Times New Roman"/>
          <w:sz w:val="28"/>
          <w:szCs w:val="28"/>
        </w:rPr>
        <w:t xml:space="preserve"> </w:t>
      </w:r>
      <w:r w:rsidR="0085395B">
        <w:rPr>
          <w:rFonts w:ascii="Times New Roman" w:hAnsi="Times New Roman" w:cs="Times New Roman"/>
          <w:sz w:val="28"/>
          <w:szCs w:val="28"/>
        </w:rPr>
        <w:t xml:space="preserve">приводит </w:t>
      </w:r>
      <w:r w:rsidR="0085395B" w:rsidRPr="0085395B">
        <w:rPr>
          <w:rFonts w:ascii="Times New Roman" w:hAnsi="Times New Roman" w:cs="Times New Roman"/>
          <w:sz w:val="28"/>
          <w:szCs w:val="28"/>
        </w:rPr>
        <w:t>Хан-Гирей</w:t>
      </w:r>
      <w:r w:rsidR="0085395B">
        <w:rPr>
          <w:rFonts w:ascii="Times New Roman" w:hAnsi="Times New Roman" w:cs="Times New Roman"/>
          <w:sz w:val="28"/>
          <w:szCs w:val="28"/>
        </w:rPr>
        <w:t>.</w:t>
      </w:r>
      <w:r w:rsidR="0085395B" w:rsidRPr="0085395B">
        <w:rPr>
          <w:rFonts w:ascii="Times New Roman" w:hAnsi="Times New Roman" w:cs="Times New Roman"/>
          <w:sz w:val="28"/>
          <w:szCs w:val="28"/>
        </w:rPr>
        <w:t xml:space="preserve"> </w:t>
      </w:r>
      <w:r w:rsidR="00160FF3">
        <w:rPr>
          <w:rFonts w:ascii="Times New Roman" w:hAnsi="Times New Roman" w:cs="Times New Roman"/>
          <w:sz w:val="28"/>
          <w:szCs w:val="28"/>
        </w:rPr>
        <w:t>В</w:t>
      </w:r>
      <w:r w:rsidR="00080259">
        <w:rPr>
          <w:rFonts w:ascii="Times New Roman" w:hAnsi="Times New Roman" w:cs="Times New Roman"/>
          <w:sz w:val="28"/>
          <w:szCs w:val="28"/>
        </w:rPr>
        <w:t xml:space="preserve"> междоусобную </w:t>
      </w:r>
      <w:r w:rsidR="00080259" w:rsidRPr="00080259">
        <w:rPr>
          <w:rFonts w:ascii="Times New Roman" w:hAnsi="Times New Roman" w:cs="Times New Roman"/>
          <w:sz w:val="28"/>
          <w:szCs w:val="28"/>
        </w:rPr>
        <w:t>войну</w:t>
      </w:r>
      <w:r w:rsidR="00080259" w:rsidRPr="00080259">
        <w:t xml:space="preserve"> </w:t>
      </w:r>
      <w:r w:rsidR="00080259" w:rsidRPr="00080259">
        <w:rPr>
          <w:rFonts w:ascii="Times New Roman" w:hAnsi="Times New Roman" w:cs="Times New Roman"/>
          <w:sz w:val="28"/>
          <w:szCs w:val="28"/>
        </w:rPr>
        <w:t>хегакских князей Канбулата и Атвонука</w:t>
      </w:r>
      <w:r w:rsidR="00080259" w:rsidRPr="00080259">
        <w:t xml:space="preserve"> </w:t>
      </w:r>
      <w:r w:rsidR="00080259" w:rsidRPr="00080259">
        <w:rPr>
          <w:rFonts w:ascii="Times New Roman" w:hAnsi="Times New Roman" w:cs="Times New Roman"/>
          <w:sz w:val="28"/>
          <w:szCs w:val="28"/>
        </w:rPr>
        <w:t>были вовлечены</w:t>
      </w:r>
      <w:r w:rsidR="00080259" w:rsidRPr="00080259">
        <w:t xml:space="preserve"> </w:t>
      </w:r>
      <w:r w:rsidR="00080259" w:rsidRPr="00080259">
        <w:rPr>
          <w:rFonts w:ascii="Times New Roman" w:hAnsi="Times New Roman" w:cs="Times New Roman"/>
          <w:sz w:val="28"/>
          <w:szCs w:val="28"/>
        </w:rPr>
        <w:t xml:space="preserve">их личные дворяне, в том числе два брата из дворянской фамилии Дендар. Они «находились при враждебных князьях; старший при Атвонуке, а младший при Канбулате» </w:t>
      </w:r>
      <w:r w:rsidR="008C6D74">
        <w:rPr>
          <w:rFonts w:ascii="Times New Roman" w:hAnsi="Times New Roman" w:cs="Times New Roman"/>
          <w:sz w:val="28"/>
          <w:szCs w:val="28"/>
        </w:rPr>
        <w:t xml:space="preserve">(Хан-Гирей 1989: 189). </w:t>
      </w:r>
      <w:r w:rsidR="008C6D74" w:rsidRPr="008C6D74">
        <w:rPr>
          <w:rFonts w:ascii="Times New Roman" w:hAnsi="Times New Roman" w:cs="Times New Roman"/>
          <w:sz w:val="28"/>
          <w:szCs w:val="28"/>
        </w:rPr>
        <w:t>Вассальные отношения и верность сюзерену ставились выше чувств родства.</w:t>
      </w:r>
    </w:p>
    <w:p w:rsidR="0018728D" w:rsidRPr="0018728D" w:rsidRDefault="0018728D" w:rsidP="008A4216">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 xml:space="preserve">2. </w:t>
      </w:r>
      <w:r w:rsidRPr="004F3142">
        <w:rPr>
          <w:rFonts w:ascii="Times New Roman" w:hAnsi="Times New Roman" w:cs="Times New Roman"/>
          <w:i/>
          <w:sz w:val="28"/>
          <w:szCs w:val="28"/>
        </w:rPr>
        <w:t>Вежливость</w:t>
      </w:r>
      <w:r w:rsidRPr="0018728D">
        <w:rPr>
          <w:rFonts w:ascii="Times New Roman" w:hAnsi="Times New Roman" w:cs="Times New Roman"/>
          <w:sz w:val="28"/>
          <w:szCs w:val="28"/>
        </w:rPr>
        <w:t>. Это понятие включ</w:t>
      </w:r>
      <w:r w:rsidR="00B83391">
        <w:rPr>
          <w:rFonts w:ascii="Times New Roman" w:hAnsi="Times New Roman" w:cs="Times New Roman"/>
          <w:sz w:val="28"/>
          <w:szCs w:val="28"/>
        </w:rPr>
        <w:t>ало в себя несколько положений:</w:t>
      </w:r>
    </w:p>
    <w:p w:rsidR="0018728D" w:rsidRPr="004F3142" w:rsidRDefault="0018728D" w:rsidP="008A4216">
      <w:pPr>
        <w:spacing w:after="0" w:line="360" w:lineRule="auto"/>
        <w:ind w:firstLine="708"/>
        <w:jc w:val="both"/>
        <w:rPr>
          <w:rFonts w:ascii="Times New Roman" w:hAnsi="Times New Roman" w:cs="Times New Roman"/>
          <w:i/>
          <w:sz w:val="28"/>
          <w:szCs w:val="28"/>
        </w:rPr>
      </w:pPr>
      <w:r w:rsidRPr="0018728D">
        <w:rPr>
          <w:rFonts w:ascii="Times New Roman" w:hAnsi="Times New Roman" w:cs="Times New Roman"/>
          <w:sz w:val="28"/>
          <w:szCs w:val="28"/>
        </w:rPr>
        <w:t xml:space="preserve"> </w:t>
      </w:r>
      <w:r w:rsidRPr="004F3142">
        <w:rPr>
          <w:rFonts w:ascii="Times New Roman" w:hAnsi="Times New Roman" w:cs="Times New Roman"/>
          <w:i/>
          <w:sz w:val="28"/>
          <w:szCs w:val="28"/>
        </w:rPr>
        <w:t>– Уважение по отношению к выш</w:t>
      </w:r>
      <w:r w:rsidR="00B83391">
        <w:rPr>
          <w:rFonts w:ascii="Times New Roman" w:hAnsi="Times New Roman" w:cs="Times New Roman"/>
          <w:i/>
          <w:sz w:val="28"/>
          <w:szCs w:val="28"/>
        </w:rPr>
        <w:t>естоящим в социальной иерархии.</w:t>
      </w:r>
    </w:p>
    <w:p w:rsidR="009860A2" w:rsidRDefault="0015168C"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Дворяне служили князьям, оказывали им знаки почтения, но при этом у</w:t>
      </w:r>
      <w:r w:rsidR="00D86E59">
        <w:rPr>
          <w:rFonts w:ascii="Times New Roman" w:hAnsi="Times New Roman" w:cs="Times New Roman"/>
          <w:sz w:val="28"/>
          <w:szCs w:val="28"/>
        </w:rPr>
        <w:t xml:space="preserve">важение, </w:t>
      </w:r>
      <w:r w:rsidR="00606C7B">
        <w:rPr>
          <w:rFonts w:ascii="Times New Roman" w:hAnsi="Times New Roman" w:cs="Times New Roman"/>
          <w:sz w:val="28"/>
          <w:szCs w:val="28"/>
        </w:rPr>
        <w:t>в понимании черкесов</w:t>
      </w:r>
      <w:r w:rsidR="004C4DD7">
        <w:rPr>
          <w:rFonts w:ascii="Times New Roman" w:hAnsi="Times New Roman" w:cs="Times New Roman"/>
          <w:sz w:val="28"/>
          <w:szCs w:val="28"/>
        </w:rPr>
        <w:t>,</w:t>
      </w:r>
      <w:r w:rsidR="00606C7B">
        <w:rPr>
          <w:rFonts w:ascii="Times New Roman" w:hAnsi="Times New Roman" w:cs="Times New Roman"/>
          <w:sz w:val="28"/>
          <w:szCs w:val="28"/>
        </w:rPr>
        <w:t xml:space="preserve"> </w:t>
      </w:r>
      <w:r w:rsidR="00606C7B" w:rsidRPr="00606C7B">
        <w:rPr>
          <w:rFonts w:ascii="Times New Roman" w:hAnsi="Times New Roman" w:cs="Times New Roman"/>
          <w:sz w:val="28"/>
          <w:szCs w:val="28"/>
        </w:rPr>
        <w:t xml:space="preserve">должно </w:t>
      </w:r>
      <w:r w:rsidR="009860A2">
        <w:rPr>
          <w:rFonts w:ascii="Times New Roman" w:hAnsi="Times New Roman" w:cs="Times New Roman"/>
          <w:sz w:val="28"/>
          <w:szCs w:val="28"/>
        </w:rPr>
        <w:t xml:space="preserve">было </w:t>
      </w:r>
      <w:r w:rsidR="00606C7B" w:rsidRPr="00606C7B">
        <w:rPr>
          <w:rFonts w:ascii="Times New Roman" w:hAnsi="Times New Roman" w:cs="Times New Roman"/>
          <w:sz w:val="28"/>
          <w:szCs w:val="28"/>
        </w:rPr>
        <w:t>быть взаимным</w:t>
      </w:r>
      <w:r w:rsidR="0018728D" w:rsidRPr="0018728D">
        <w:rPr>
          <w:rFonts w:ascii="Times New Roman" w:hAnsi="Times New Roman" w:cs="Times New Roman"/>
          <w:sz w:val="28"/>
          <w:szCs w:val="28"/>
        </w:rPr>
        <w:t xml:space="preserve">. </w:t>
      </w:r>
      <w:r w:rsidR="009860A2" w:rsidRPr="009860A2">
        <w:rPr>
          <w:rFonts w:ascii="Times New Roman" w:hAnsi="Times New Roman" w:cs="Times New Roman"/>
          <w:sz w:val="28"/>
          <w:szCs w:val="28"/>
        </w:rPr>
        <w:t>Самые низшие категории дворянства, так называемые пшичеу, телохранители и оруженосцы князя, прислуживали ему ежедневно в домашнем быту. При этом, «с обеих сторон соблюдались утонченная вежливость и взаимное уважение» (Дубровин 1991: 176–177).</w:t>
      </w:r>
    </w:p>
    <w:p w:rsidR="009860A2" w:rsidRDefault="0018728D" w:rsidP="008A4216">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lastRenderedPageBreak/>
        <w:t>Черкесские князья считали</w:t>
      </w:r>
      <w:r w:rsidR="004A291F">
        <w:rPr>
          <w:rFonts w:ascii="Times New Roman" w:hAnsi="Times New Roman" w:cs="Times New Roman"/>
          <w:sz w:val="28"/>
          <w:szCs w:val="28"/>
        </w:rPr>
        <w:t xml:space="preserve">сь такими же дворянами, уорками – </w:t>
      </w:r>
      <w:r w:rsidRPr="0018728D">
        <w:rPr>
          <w:rFonts w:ascii="Times New Roman" w:hAnsi="Times New Roman" w:cs="Times New Roman"/>
          <w:sz w:val="28"/>
          <w:szCs w:val="28"/>
        </w:rPr>
        <w:t>первыми сре</w:t>
      </w:r>
      <w:r w:rsidR="008C6D74">
        <w:rPr>
          <w:rFonts w:ascii="Times New Roman" w:hAnsi="Times New Roman" w:cs="Times New Roman"/>
          <w:sz w:val="28"/>
          <w:szCs w:val="28"/>
        </w:rPr>
        <w:t>ди равных. Нет понятия пши хабза (кодекс чести князя), есть понятие уорк хабза</w:t>
      </w:r>
      <w:r w:rsidRPr="0018728D">
        <w:rPr>
          <w:rFonts w:ascii="Times New Roman" w:hAnsi="Times New Roman" w:cs="Times New Roman"/>
          <w:sz w:val="28"/>
          <w:szCs w:val="28"/>
        </w:rPr>
        <w:t xml:space="preserve"> (дворянский кодекс чести). Этот кодекс б</w:t>
      </w:r>
      <w:r w:rsidR="00E92196">
        <w:rPr>
          <w:rFonts w:ascii="Times New Roman" w:hAnsi="Times New Roman" w:cs="Times New Roman"/>
          <w:sz w:val="28"/>
          <w:szCs w:val="28"/>
        </w:rPr>
        <w:t xml:space="preserve">ыл общим для всех благородных сословий. Князья </w:t>
      </w:r>
      <w:r w:rsidR="00562129">
        <w:rPr>
          <w:rFonts w:ascii="Times New Roman" w:hAnsi="Times New Roman" w:cs="Times New Roman"/>
          <w:sz w:val="28"/>
          <w:szCs w:val="28"/>
        </w:rPr>
        <w:t>осуществляли управленческие</w:t>
      </w:r>
      <w:r w:rsidRPr="0018728D">
        <w:rPr>
          <w:rFonts w:ascii="Times New Roman" w:hAnsi="Times New Roman" w:cs="Times New Roman"/>
          <w:sz w:val="28"/>
          <w:szCs w:val="28"/>
        </w:rPr>
        <w:t>, ру</w:t>
      </w:r>
      <w:r w:rsidR="00562129">
        <w:rPr>
          <w:rFonts w:ascii="Times New Roman" w:hAnsi="Times New Roman" w:cs="Times New Roman"/>
          <w:sz w:val="28"/>
          <w:szCs w:val="28"/>
        </w:rPr>
        <w:t>ководящие</w:t>
      </w:r>
      <w:r w:rsidR="009860A2">
        <w:rPr>
          <w:rFonts w:ascii="Times New Roman" w:hAnsi="Times New Roman" w:cs="Times New Roman"/>
          <w:sz w:val="28"/>
          <w:szCs w:val="28"/>
        </w:rPr>
        <w:t xml:space="preserve"> функци</w:t>
      </w:r>
      <w:r w:rsidR="00E92196">
        <w:rPr>
          <w:rFonts w:ascii="Times New Roman" w:hAnsi="Times New Roman" w:cs="Times New Roman"/>
          <w:sz w:val="28"/>
          <w:szCs w:val="28"/>
        </w:rPr>
        <w:t>и,</w:t>
      </w:r>
      <w:r w:rsidRPr="0018728D">
        <w:rPr>
          <w:rFonts w:ascii="Times New Roman" w:hAnsi="Times New Roman" w:cs="Times New Roman"/>
          <w:sz w:val="28"/>
          <w:szCs w:val="28"/>
        </w:rPr>
        <w:t xml:space="preserve"> </w:t>
      </w:r>
      <w:r w:rsidR="00562129">
        <w:rPr>
          <w:rFonts w:ascii="Times New Roman" w:hAnsi="Times New Roman" w:cs="Times New Roman"/>
          <w:sz w:val="28"/>
          <w:szCs w:val="28"/>
        </w:rPr>
        <w:t xml:space="preserve">пользовались </w:t>
      </w:r>
      <w:r w:rsidRPr="0018728D">
        <w:rPr>
          <w:rFonts w:ascii="Times New Roman" w:hAnsi="Times New Roman" w:cs="Times New Roman"/>
          <w:sz w:val="28"/>
          <w:szCs w:val="28"/>
        </w:rPr>
        <w:t>особыми знаками уважени</w:t>
      </w:r>
      <w:r w:rsidR="00562129">
        <w:rPr>
          <w:rFonts w:ascii="Times New Roman" w:hAnsi="Times New Roman" w:cs="Times New Roman"/>
          <w:sz w:val="28"/>
          <w:szCs w:val="28"/>
        </w:rPr>
        <w:t>я</w:t>
      </w:r>
      <w:r w:rsidR="008C6D74">
        <w:rPr>
          <w:rFonts w:ascii="Times New Roman" w:hAnsi="Times New Roman" w:cs="Times New Roman"/>
          <w:sz w:val="28"/>
          <w:szCs w:val="28"/>
        </w:rPr>
        <w:t xml:space="preserve"> и привилегиями. В </w:t>
      </w:r>
      <w:r w:rsidRPr="0018728D">
        <w:rPr>
          <w:rFonts w:ascii="Times New Roman" w:hAnsi="Times New Roman" w:cs="Times New Roman"/>
          <w:sz w:val="28"/>
          <w:szCs w:val="28"/>
        </w:rPr>
        <w:t>черкесско</w:t>
      </w:r>
      <w:r w:rsidR="008C6D74">
        <w:rPr>
          <w:rFonts w:ascii="Times New Roman" w:hAnsi="Times New Roman" w:cs="Times New Roman"/>
          <w:sz w:val="28"/>
          <w:szCs w:val="28"/>
        </w:rPr>
        <w:t>й диаспоре</w:t>
      </w:r>
      <w:r w:rsidRPr="0018728D">
        <w:rPr>
          <w:rFonts w:ascii="Times New Roman" w:hAnsi="Times New Roman" w:cs="Times New Roman"/>
          <w:sz w:val="28"/>
          <w:szCs w:val="28"/>
        </w:rPr>
        <w:t xml:space="preserve"> Турции в среде кабардинских мух</w:t>
      </w:r>
      <w:r w:rsidR="008C6D74">
        <w:rPr>
          <w:rFonts w:ascii="Times New Roman" w:hAnsi="Times New Roman" w:cs="Times New Roman"/>
          <w:sz w:val="28"/>
          <w:szCs w:val="28"/>
        </w:rPr>
        <w:t xml:space="preserve">аджиров зафиксировано </w:t>
      </w:r>
      <w:r w:rsidRPr="0018728D">
        <w:rPr>
          <w:rFonts w:ascii="Times New Roman" w:hAnsi="Times New Roman" w:cs="Times New Roman"/>
          <w:sz w:val="28"/>
          <w:szCs w:val="28"/>
        </w:rPr>
        <w:t>выражение «</w:t>
      </w:r>
      <w:r w:rsidRPr="004F3142">
        <w:rPr>
          <w:rFonts w:ascii="Times New Roman" w:hAnsi="Times New Roman" w:cs="Times New Roman"/>
          <w:i/>
          <w:sz w:val="28"/>
          <w:szCs w:val="28"/>
        </w:rPr>
        <w:t>Унафэмрэ тIысыпIэмрэ пщым ейс, хабзэмрэ лIыгъэмрэ уэркъым ейс</w:t>
      </w:r>
      <w:r w:rsidRPr="0018728D">
        <w:rPr>
          <w:rFonts w:ascii="Times New Roman" w:hAnsi="Times New Roman" w:cs="Times New Roman"/>
          <w:sz w:val="28"/>
          <w:szCs w:val="28"/>
        </w:rPr>
        <w:t>» (</w:t>
      </w:r>
      <w:r w:rsidRPr="004F3142">
        <w:rPr>
          <w:rFonts w:ascii="Times New Roman" w:hAnsi="Times New Roman" w:cs="Times New Roman"/>
          <w:i/>
          <w:sz w:val="28"/>
          <w:szCs w:val="28"/>
        </w:rPr>
        <w:t xml:space="preserve">Власть и почет принадлежат князю, честь (хабзэ) и воинская доблесть </w:t>
      </w:r>
      <w:r w:rsidR="00E24A82">
        <w:rPr>
          <w:rFonts w:ascii="Times New Roman" w:hAnsi="Times New Roman" w:cs="Times New Roman"/>
          <w:i/>
          <w:sz w:val="28"/>
          <w:szCs w:val="28"/>
        </w:rPr>
        <w:t>принадлежат</w:t>
      </w:r>
      <w:r w:rsidRPr="004F3142">
        <w:rPr>
          <w:rFonts w:ascii="Times New Roman" w:hAnsi="Times New Roman" w:cs="Times New Roman"/>
          <w:i/>
          <w:sz w:val="28"/>
          <w:szCs w:val="28"/>
        </w:rPr>
        <w:t xml:space="preserve"> уоркам</w:t>
      </w:r>
      <w:r w:rsidR="004A291F">
        <w:rPr>
          <w:rFonts w:ascii="Times New Roman" w:hAnsi="Times New Roman" w:cs="Times New Roman"/>
          <w:sz w:val="28"/>
          <w:szCs w:val="28"/>
        </w:rPr>
        <w:t>) (</w:t>
      </w:r>
      <w:r w:rsidRPr="0018728D">
        <w:rPr>
          <w:rFonts w:ascii="Times New Roman" w:hAnsi="Times New Roman" w:cs="Times New Roman"/>
          <w:sz w:val="28"/>
          <w:szCs w:val="28"/>
        </w:rPr>
        <w:t xml:space="preserve">Паштова </w:t>
      </w:r>
      <w:r w:rsidR="004A291F">
        <w:rPr>
          <w:rFonts w:ascii="Times New Roman" w:hAnsi="Times New Roman" w:cs="Times New Roman"/>
          <w:sz w:val="28"/>
          <w:szCs w:val="28"/>
        </w:rPr>
        <w:t>2017: 63)</w:t>
      </w:r>
      <w:r w:rsidRPr="0018728D">
        <w:rPr>
          <w:rFonts w:ascii="Times New Roman" w:hAnsi="Times New Roman" w:cs="Times New Roman"/>
          <w:sz w:val="28"/>
          <w:szCs w:val="28"/>
        </w:rPr>
        <w:t>.</w:t>
      </w:r>
    </w:p>
    <w:p w:rsidR="0018728D" w:rsidRPr="004F3142" w:rsidRDefault="0018728D" w:rsidP="008A4216">
      <w:pPr>
        <w:spacing w:after="0" w:line="360" w:lineRule="auto"/>
        <w:ind w:firstLine="708"/>
        <w:jc w:val="both"/>
        <w:rPr>
          <w:rFonts w:ascii="Times New Roman" w:hAnsi="Times New Roman" w:cs="Times New Roman"/>
          <w:i/>
          <w:sz w:val="28"/>
          <w:szCs w:val="28"/>
        </w:rPr>
      </w:pPr>
      <w:r w:rsidRPr="004F3142">
        <w:rPr>
          <w:rFonts w:ascii="Times New Roman" w:hAnsi="Times New Roman" w:cs="Times New Roman"/>
          <w:i/>
          <w:sz w:val="28"/>
          <w:szCs w:val="28"/>
        </w:rPr>
        <w:t xml:space="preserve">– Уважение к старшим по возрасту. </w:t>
      </w:r>
    </w:p>
    <w:p w:rsidR="00524F81" w:rsidRDefault="0018728D" w:rsidP="008A4216">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 xml:space="preserve">Каждому человеку старшего возраста необходимо было оказывать знаки внимания, положенные по черкесскому этикету: вставать при его появлении и не садиться без его разрешения, не говорить, а только почтительно отвечать на вопросы, выполнять его просьбы, прислуживать </w:t>
      </w:r>
      <w:r w:rsidR="00B36B78">
        <w:rPr>
          <w:rFonts w:ascii="Times New Roman" w:hAnsi="Times New Roman" w:cs="Times New Roman"/>
          <w:sz w:val="28"/>
          <w:szCs w:val="28"/>
        </w:rPr>
        <w:t>во время трапезы за столом и т.</w:t>
      </w:r>
      <w:r w:rsidRPr="0018728D">
        <w:rPr>
          <w:rFonts w:ascii="Times New Roman" w:hAnsi="Times New Roman" w:cs="Times New Roman"/>
          <w:sz w:val="28"/>
          <w:szCs w:val="28"/>
        </w:rPr>
        <w:t>д. При этом все эти и другие знаки внимания оказывались вне зависимости от социального происхождения.</w:t>
      </w:r>
    </w:p>
    <w:p w:rsidR="0018728D" w:rsidRPr="004F3142" w:rsidRDefault="001E097E" w:rsidP="008A4216">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 Уважение к женщине.</w:t>
      </w:r>
    </w:p>
    <w:p w:rsidR="006D4227" w:rsidRDefault="00D21712"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D21712">
        <w:rPr>
          <w:rFonts w:ascii="Times New Roman" w:hAnsi="Times New Roman" w:cs="Times New Roman"/>
          <w:sz w:val="28"/>
          <w:szCs w:val="28"/>
        </w:rPr>
        <w:t xml:space="preserve">Рыцарское честолюбие много прекрасного ввело в их </w:t>
      </w:r>
      <w:r>
        <w:rPr>
          <w:rFonts w:ascii="Times New Roman" w:hAnsi="Times New Roman" w:cs="Times New Roman"/>
          <w:sz w:val="28"/>
          <w:szCs w:val="28"/>
        </w:rPr>
        <w:t>(черкесов</w:t>
      </w:r>
      <w:r w:rsidR="008F4BEB">
        <w:rPr>
          <w:rFonts w:ascii="Times New Roman" w:hAnsi="Times New Roman" w:cs="Times New Roman"/>
          <w:sz w:val="28"/>
          <w:szCs w:val="28"/>
        </w:rPr>
        <w:t>.</w:t>
      </w:r>
      <w:r>
        <w:rPr>
          <w:rFonts w:ascii="Times New Roman" w:hAnsi="Times New Roman" w:cs="Times New Roman"/>
          <w:sz w:val="28"/>
          <w:szCs w:val="28"/>
        </w:rPr>
        <w:t xml:space="preserve"> – А. М.) </w:t>
      </w:r>
      <w:r w:rsidRPr="00D21712">
        <w:rPr>
          <w:rFonts w:ascii="Times New Roman" w:hAnsi="Times New Roman" w:cs="Times New Roman"/>
          <w:sz w:val="28"/>
          <w:szCs w:val="28"/>
        </w:rPr>
        <w:t>обычай. К числу прекрасных черт можно отнести и</w:t>
      </w:r>
      <w:r>
        <w:rPr>
          <w:rFonts w:ascii="Times New Roman" w:hAnsi="Times New Roman" w:cs="Times New Roman"/>
          <w:sz w:val="28"/>
          <w:szCs w:val="28"/>
        </w:rPr>
        <w:t xml:space="preserve"> величайшее уважение к женщинам…», - писал </w:t>
      </w:r>
      <w:r w:rsidRPr="00D21712">
        <w:rPr>
          <w:rFonts w:ascii="Times New Roman" w:hAnsi="Times New Roman" w:cs="Times New Roman"/>
          <w:sz w:val="28"/>
          <w:szCs w:val="28"/>
        </w:rPr>
        <w:t>Хан-Гирей</w:t>
      </w:r>
      <w:r>
        <w:rPr>
          <w:rFonts w:ascii="Times New Roman" w:hAnsi="Times New Roman" w:cs="Times New Roman"/>
          <w:sz w:val="28"/>
          <w:szCs w:val="28"/>
        </w:rPr>
        <w:t xml:space="preserve"> (Хан-Гирей 1992: 273</w:t>
      </w:r>
      <w:r w:rsidRPr="00D21712">
        <w:rPr>
          <w:rFonts w:ascii="Times New Roman" w:hAnsi="Times New Roman" w:cs="Times New Roman"/>
          <w:sz w:val="28"/>
          <w:szCs w:val="28"/>
        </w:rPr>
        <w:t xml:space="preserve">). </w:t>
      </w:r>
      <w:r w:rsidR="0018728D" w:rsidRPr="0018728D">
        <w:rPr>
          <w:rFonts w:ascii="Times New Roman" w:hAnsi="Times New Roman" w:cs="Times New Roman"/>
          <w:sz w:val="28"/>
          <w:szCs w:val="28"/>
        </w:rPr>
        <w:t>Каждый рыцарь считал за честь выполн</w:t>
      </w:r>
      <w:r>
        <w:rPr>
          <w:rFonts w:ascii="Times New Roman" w:hAnsi="Times New Roman" w:cs="Times New Roman"/>
          <w:sz w:val="28"/>
          <w:szCs w:val="28"/>
        </w:rPr>
        <w:t>ить просьбу девушки или женщины</w:t>
      </w:r>
      <w:r w:rsidR="006D4227">
        <w:rPr>
          <w:rFonts w:ascii="Times New Roman" w:hAnsi="Times New Roman" w:cs="Times New Roman"/>
          <w:sz w:val="28"/>
          <w:szCs w:val="28"/>
        </w:rPr>
        <w:t>.</w:t>
      </w:r>
      <w:r w:rsidR="0018728D" w:rsidRPr="0018728D">
        <w:rPr>
          <w:rFonts w:ascii="Times New Roman" w:hAnsi="Times New Roman" w:cs="Times New Roman"/>
          <w:sz w:val="28"/>
          <w:szCs w:val="28"/>
        </w:rPr>
        <w:t xml:space="preserve"> </w:t>
      </w:r>
      <w:r w:rsidR="006D4227">
        <w:rPr>
          <w:rFonts w:ascii="Times New Roman" w:hAnsi="Times New Roman" w:cs="Times New Roman"/>
          <w:sz w:val="28"/>
          <w:szCs w:val="28"/>
        </w:rPr>
        <w:t xml:space="preserve">Более того, </w:t>
      </w:r>
      <w:r w:rsidRPr="00D21712">
        <w:rPr>
          <w:rFonts w:ascii="Times New Roman" w:hAnsi="Times New Roman" w:cs="Times New Roman"/>
          <w:sz w:val="28"/>
          <w:szCs w:val="28"/>
        </w:rPr>
        <w:t>не уважить п</w:t>
      </w:r>
      <w:r>
        <w:rPr>
          <w:rFonts w:ascii="Times New Roman" w:hAnsi="Times New Roman" w:cs="Times New Roman"/>
          <w:sz w:val="28"/>
          <w:szCs w:val="28"/>
        </w:rPr>
        <w:t xml:space="preserve">росьбу женщины было невозможным для мужчины, </w:t>
      </w:r>
      <w:r w:rsidR="0018728D" w:rsidRPr="0018728D">
        <w:rPr>
          <w:rFonts w:ascii="Times New Roman" w:hAnsi="Times New Roman" w:cs="Times New Roman"/>
          <w:sz w:val="28"/>
          <w:szCs w:val="28"/>
        </w:rPr>
        <w:t>что нашло о</w:t>
      </w:r>
      <w:r w:rsidR="000213FF">
        <w:rPr>
          <w:rFonts w:ascii="Times New Roman" w:hAnsi="Times New Roman" w:cs="Times New Roman"/>
          <w:sz w:val="28"/>
          <w:szCs w:val="28"/>
        </w:rPr>
        <w:t>тражение в черкесской пословице</w:t>
      </w:r>
      <w:r w:rsidR="0018728D" w:rsidRPr="0018728D">
        <w:rPr>
          <w:rFonts w:ascii="Times New Roman" w:hAnsi="Times New Roman" w:cs="Times New Roman"/>
          <w:sz w:val="28"/>
          <w:szCs w:val="28"/>
        </w:rPr>
        <w:t xml:space="preserve"> «</w:t>
      </w:r>
      <w:r w:rsidR="0079691E">
        <w:rPr>
          <w:rFonts w:ascii="Times New Roman" w:hAnsi="Times New Roman" w:cs="Times New Roman"/>
          <w:i/>
          <w:sz w:val="28"/>
          <w:szCs w:val="28"/>
        </w:rPr>
        <w:t>Ц</w:t>
      </w:r>
      <w:r w:rsidR="0018728D" w:rsidRPr="004F3142">
        <w:rPr>
          <w:rFonts w:ascii="Times New Roman" w:hAnsi="Times New Roman" w:cs="Times New Roman"/>
          <w:i/>
          <w:sz w:val="28"/>
          <w:szCs w:val="28"/>
        </w:rPr>
        <w:t>Iыхубз пшэрыхь хущанэ</w:t>
      </w:r>
      <w:r w:rsidR="001E097E">
        <w:rPr>
          <w:rFonts w:ascii="Times New Roman" w:hAnsi="Times New Roman" w:cs="Times New Roman"/>
          <w:sz w:val="28"/>
          <w:szCs w:val="28"/>
        </w:rPr>
        <w:t>».</w:t>
      </w:r>
    </w:p>
    <w:p w:rsidR="0018728D" w:rsidRPr="0018728D" w:rsidRDefault="006D4227"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Знаки внимания и почтительное отношение </w:t>
      </w:r>
      <w:r w:rsidR="000E11E7">
        <w:rPr>
          <w:rFonts w:ascii="Times New Roman" w:hAnsi="Times New Roman" w:cs="Times New Roman"/>
          <w:sz w:val="28"/>
          <w:szCs w:val="28"/>
        </w:rPr>
        <w:t xml:space="preserve">оказываемые </w:t>
      </w:r>
      <w:r>
        <w:rPr>
          <w:rFonts w:ascii="Times New Roman" w:hAnsi="Times New Roman" w:cs="Times New Roman"/>
          <w:sz w:val="28"/>
          <w:szCs w:val="28"/>
        </w:rPr>
        <w:t xml:space="preserve">женщинам черкесами как во время </w:t>
      </w:r>
      <w:r w:rsidRPr="006D4227">
        <w:rPr>
          <w:rFonts w:ascii="Times New Roman" w:hAnsi="Times New Roman" w:cs="Times New Roman"/>
          <w:sz w:val="28"/>
          <w:szCs w:val="28"/>
        </w:rPr>
        <w:t>народных игрищ и состязаний, так и в повседневном быту</w:t>
      </w:r>
      <w:r w:rsidR="000E11E7">
        <w:rPr>
          <w:rFonts w:ascii="Times New Roman" w:hAnsi="Times New Roman" w:cs="Times New Roman"/>
          <w:sz w:val="28"/>
          <w:szCs w:val="28"/>
        </w:rPr>
        <w:t>,</w:t>
      </w:r>
      <w:r w:rsidRPr="006D4227">
        <w:rPr>
          <w:rFonts w:ascii="Times New Roman" w:hAnsi="Times New Roman" w:cs="Times New Roman"/>
          <w:sz w:val="28"/>
          <w:szCs w:val="28"/>
        </w:rPr>
        <w:t xml:space="preserve"> </w:t>
      </w:r>
      <w:r>
        <w:rPr>
          <w:rFonts w:ascii="Times New Roman" w:hAnsi="Times New Roman" w:cs="Times New Roman"/>
          <w:sz w:val="28"/>
          <w:szCs w:val="28"/>
        </w:rPr>
        <w:t xml:space="preserve">отмечал </w:t>
      </w:r>
      <w:r w:rsidRPr="00257FE9">
        <w:rPr>
          <w:rFonts w:ascii="Times New Roman" w:hAnsi="Times New Roman" w:cs="Times New Roman"/>
          <w:sz w:val="28"/>
          <w:szCs w:val="28"/>
        </w:rPr>
        <w:t>К.</w:t>
      </w:r>
      <w:r w:rsidR="0018728D" w:rsidRPr="00257FE9">
        <w:rPr>
          <w:rFonts w:ascii="Times New Roman" w:hAnsi="Times New Roman" w:cs="Times New Roman"/>
          <w:sz w:val="28"/>
          <w:szCs w:val="28"/>
        </w:rPr>
        <w:t xml:space="preserve"> Тауш</w:t>
      </w:r>
      <w:r w:rsidRPr="00257FE9">
        <w:rPr>
          <w:rFonts w:ascii="Times New Roman" w:hAnsi="Times New Roman" w:cs="Times New Roman"/>
          <w:sz w:val="28"/>
          <w:szCs w:val="28"/>
        </w:rPr>
        <w:t>:</w:t>
      </w:r>
      <w:r w:rsidR="0018728D" w:rsidRPr="00257FE9">
        <w:rPr>
          <w:rFonts w:ascii="Times New Roman" w:hAnsi="Times New Roman" w:cs="Times New Roman"/>
          <w:sz w:val="28"/>
          <w:szCs w:val="28"/>
        </w:rPr>
        <w:t xml:space="preserve"> </w:t>
      </w:r>
      <w:r w:rsidR="0018728D" w:rsidRPr="0018728D">
        <w:rPr>
          <w:rFonts w:ascii="Times New Roman" w:hAnsi="Times New Roman" w:cs="Times New Roman"/>
          <w:sz w:val="28"/>
          <w:szCs w:val="28"/>
        </w:rPr>
        <w:t>«В этих пр</w:t>
      </w:r>
      <w:r w:rsidR="000E11E7">
        <w:rPr>
          <w:rFonts w:ascii="Times New Roman" w:hAnsi="Times New Roman" w:cs="Times New Roman"/>
          <w:sz w:val="28"/>
          <w:szCs w:val="28"/>
        </w:rPr>
        <w:t>оявлениях</w:t>
      </w:r>
      <w:r w:rsidR="00257FE9">
        <w:rPr>
          <w:rFonts w:ascii="Times New Roman" w:hAnsi="Times New Roman" w:cs="Times New Roman"/>
          <w:sz w:val="28"/>
          <w:szCs w:val="28"/>
        </w:rPr>
        <w:t xml:space="preserve"> </w:t>
      </w:r>
      <w:r w:rsidR="0018728D" w:rsidRPr="0018728D">
        <w:rPr>
          <w:rFonts w:ascii="Times New Roman" w:hAnsi="Times New Roman" w:cs="Times New Roman"/>
          <w:sz w:val="28"/>
          <w:szCs w:val="28"/>
        </w:rPr>
        <w:t xml:space="preserve">можно наблюдать степень галантности по отношению к прекрасному полу; так как те, кто завоевывает призы, соперничают только ради того, чтобы одарить ими женщин. Если всадник случайно встречается с женщиной, идущей той же дорогой, он </w:t>
      </w:r>
      <w:r w:rsidR="0018728D" w:rsidRPr="0018728D">
        <w:rPr>
          <w:rFonts w:ascii="Times New Roman" w:hAnsi="Times New Roman" w:cs="Times New Roman"/>
          <w:sz w:val="28"/>
          <w:szCs w:val="28"/>
        </w:rPr>
        <w:lastRenderedPageBreak/>
        <w:t xml:space="preserve">спешивается и предлагает ей сесть на лошадь; если она отказывается, он сопровождает её пешком столь далеко, сколь путь их совпадает» </w:t>
      </w:r>
      <w:r w:rsidR="0079691E">
        <w:rPr>
          <w:rFonts w:ascii="Times New Roman" w:hAnsi="Times New Roman" w:cs="Times New Roman"/>
          <w:sz w:val="28"/>
          <w:szCs w:val="28"/>
        </w:rPr>
        <w:t>(</w:t>
      </w:r>
      <w:r w:rsidR="0079691E" w:rsidRPr="0079691E">
        <w:rPr>
          <w:rFonts w:ascii="Times New Roman" w:hAnsi="Times New Roman" w:cs="Times New Roman"/>
          <w:sz w:val="28"/>
          <w:szCs w:val="28"/>
        </w:rPr>
        <w:t xml:space="preserve">Тауш 2012: </w:t>
      </w:r>
      <w:r w:rsidR="0079691E">
        <w:rPr>
          <w:rFonts w:ascii="Times New Roman" w:hAnsi="Times New Roman" w:cs="Times New Roman"/>
          <w:sz w:val="28"/>
          <w:szCs w:val="28"/>
        </w:rPr>
        <w:t>38–39)</w:t>
      </w:r>
      <w:r w:rsidR="001E097E">
        <w:rPr>
          <w:rFonts w:ascii="Times New Roman" w:hAnsi="Times New Roman" w:cs="Times New Roman"/>
          <w:sz w:val="28"/>
          <w:szCs w:val="28"/>
        </w:rPr>
        <w:t>.</w:t>
      </w:r>
    </w:p>
    <w:p w:rsidR="00257FE9" w:rsidRDefault="0018728D" w:rsidP="008A4216">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Если дворянин в присутстви</w:t>
      </w:r>
      <w:r w:rsidR="00F626C8">
        <w:rPr>
          <w:rFonts w:ascii="Times New Roman" w:hAnsi="Times New Roman" w:cs="Times New Roman"/>
          <w:sz w:val="28"/>
          <w:szCs w:val="28"/>
        </w:rPr>
        <w:t>и женщины позволил себе</w:t>
      </w:r>
      <w:r w:rsidRPr="0018728D">
        <w:rPr>
          <w:rFonts w:ascii="Times New Roman" w:hAnsi="Times New Roman" w:cs="Times New Roman"/>
          <w:sz w:val="28"/>
          <w:szCs w:val="28"/>
        </w:rPr>
        <w:t xml:space="preserve"> н</w:t>
      </w:r>
      <w:r w:rsidR="009F1CE6">
        <w:rPr>
          <w:rFonts w:ascii="Times New Roman" w:hAnsi="Times New Roman" w:cs="Times New Roman"/>
          <w:sz w:val="28"/>
          <w:szCs w:val="28"/>
        </w:rPr>
        <w:t xml:space="preserve">еприличное слово, то он должен был загладить </w:t>
      </w:r>
      <w:r w:rsidRPr="0018728D">
        <w:rPr>
          <w:rFonts w:ascii="Times New Roman" w:hAnsi="Times New Roman" w:cs="Times New Roman"/>
          <w:sz w:val="28"/>
          <w:szCs w:val="28"/>
        </w:rPr>
        <w:t>ви</w:t>
      </w:r>
      <w:r w:rsidR="009F1CE6">
        <w:rPr>
          <w:rFonts w:ascii="Times New Roman" w:hAnsi="Times New Roman" w:cs="Times New Roman"/>
          <w:sz w:val="28"/>
          <w:szCs w:val="28"/>
        </w:rPr>
        <w:t>ну преподнесением ей</w:t>
      </w:r>
      <w:r w:rsidRPr="0018728D">
        <w:rPr>
          <w:rFonts w:ascii="Times New Roman" w:hAnsi="Times New Roman" w:cs="Times New Roman"/>
          <w:sz w:val="28"/>
          <w:szCs w:val="28"/>
        </w:rPr>
        <w:t xml:space="preserve"> ценного подарка.</w:t>
      </w:r>
    </w:p>
    <w:p w:rsidR="00F626C8" w:rsidRDefault="00F626C8" w:rsidP="008A4216">
      <w:pPr>
        <w:spacing w:after="0" w:line="360" w:lineRule="auto"/>
        <w:ind w:firstLine="708"/>
        <w:jc w:val="both"/>
        <w:rPr>
          <w:rFonts w:ascii="Times New Roman" w:hAnsi="Times New Roman" w:cs="Times New Roman"/>
          <w:sz w:val="28"/>
          <w:szCs w:val="28"/>
        </w:rPr>
      </w:pPr>
      <w:r w:rsidRPr="00F626C8">
        <w:rPr>
          <w:rFonts w:ascii="Times New Roman" w:hAnsi="Times New Roman" w:cs="Times New Roman"/>
          <w:sz w:val="28"/>
          <w:szCs w:val="28"/>
        </w:rPr>
        <w:t>Большим позором считалось для мужчины, в том числе и для мужа, поднять руку на ж</w:t>
      </w:r>
      <w:r w:rsidR="001E097E">
        <w:rPr>
          <w:rFonts w:ascii="Times New Roman" w:hAnsi="Times New Roman" w:cs="Times New Roman"/>
          <w:sz w:val="28"/>
          <w:szCs w:val="28"/>
        </w:rPr>
        <w:t>енщину (Хан-Гирей 1992: 274).</w:t>
      </w:r>
    </w:p>
    <w:p w:rsidR="00F626C8" w:rsidRDefault="00F626C8"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Осуждалось и было неприемлемым</w:t>
      </w:r>
      <w:r w:rsidR="00257FE9" w:rsidRPr="00257FE9">
        <w:rPr>
          <w:rFonts w:ascii="Times New Roman" w:hAnsi="Times New Roman" w:cs="Times New Roman"/>
          <w:sz w:val="28"/>
          <w:szCs w:val="28"/>
        </w:rPr>
        <w:t xml:space="preserve"> обнажить в присутствии женщины оружие</w:t>
      </w:r>
      <w:r w:rsidR="000213FF">
        <w:rPr>
          <w:rFonts w:ascii="Times New Roman" w:hAnsi="Times New Roman" w:cs="Times New Roman"/>
          <w:sz w:val="28"/>
          <w:szCs w:val="28"/>
        </w:rPr>
        <w:t>,</w:t>
      </w:r>
      <w:r w:rsidR="00257FE9" w:rsidRPr="00257FE9">
        <w:rPr>
          <w:rFonts w:ascii="Times New Roman" w:hAnsi="Times New Roman" w:cs="Times New Roman"/>
          <w:sz w:val="28"/>
          <w:szCs w:val="28"/>
        </w:rPr>
        <w:t xml:space="preserve"> или же, наоборот, не вложить его </w:t>
      </w:r>
      <w:r w:rsidRPr="00F626C8">
        <w:rPr>
          <w:rFonts w:ascii="Times New Roman" w:hAnsi="Times New Roman" w:cs="Times New Roman"/>
          <w:sz w:val="28"/>
          <w:szCs w:val="28"/>
        </w:rPr>
        <w:t xml:space="preserve">в ножны </w:t>
      </w:r>
      <w:r w:rsidR="00257FE9" w:rsidRPr="00257FE9">
        <w:rPr>
          <w:rFonts w:ascii="Times New Roman" w:hAnsi="Times New Roman" w:cs="Times New Roman"/>
          <w:sz w:val="28"/>
          <w:szCs w:val="28"/>
        </w:rPr>
        <w:t>тотчас при ее появлении.</w:t>
      </w:r>
    </w:p>
    <w:p w:rsidR="0018728D" w:rsidRDefault="001E097E" w:rsidP="008A4216">
      <w:pPr>
        <w:spacing w:after="0" w:line="360" w:lineRule="auto"/>
        <w:ind w:firstLine="708"/>
        <w:jc w:val="both"/>
        <w:rPr>
          <w:rFonts w:ascii="Times New Roman" w:hAnsi="Times New Roman" w:cs="Times New Roman"/>
          <w:sz w:val="28"/>
          <w:szCs w:val="28"/>
        </w:rPr>
      </w:pPr>
      <w:r w:rsidRPr="001E097E">
        <w:rPr>
          <w:rFonts w:ascii="Times New Roman" w:hAnsi="Times New Roman" w:cs="Times New Roman"/>
          <w:sz w:val="28"/>
          <w:szCs w:val="28"/>
        </w:rPr>
        <w:t>Посягательства на жизнь женщины черкесам были неизвестны. Женщина у черкесов не могла быть ни объектом, ни исполнителем кровной мести (ПМ: Яхтанигов).</w:t>
      </w:r>
      <w:r>
        <w:rPr>
          <w:rFonts w:ascii="Times New Roman" w:hAnsi="Times New Roman" w:cs="Times New Roman"/>
          <w:sz w:val="28"/>
          <w:szCs w:val="28"/>
        </w:rPr>
        <w:t xml:space="preserve"> </w:t>
      </w:r>
      <w:r w:rsidR="0018728D" w:rsidRPr="0018728D">
        <w:rPr>
          <w:rFonts w:ascii="Times New Roman" w:hAnsi="Times New Roman" w:cs="Times New Roman"/>
          <w:sz w:val="28"/>
          <w:szCs w:val="28"/>
        </w:rPr>
        <w:t>Женщинам не разрешалось носить и применять оружие, участвоват</w:t>
      </w:r>
      <w:r w:rsidR="000213FF">
        <w:rPr>
          <w:rFonts w:ascii="Times New Roman" w:hAnsi="Times New Roman" w:cs="Times New Roman"/>
          <w:sz w:val="28"/>
          <w:szCs w:val="28"/>
        </w:rPr>
        <w:t>ь в войнах. Другое дело, что</w:t>
      </w:r>
      <w:r w:rsidR="0018728D" w:rsidRPr="0018728D">
        <w:rPr>
          <w:rFonts w:ascii="Times New Roman" w:hAnsi="Times New Roman" w:cs="Times New Roman"/>
          <w:sz w:val="28"/>
          <w:szCs w:val="28"/>
        </w:rPr>
        <w:t xml:space="preserve">, согласно сообщениям информантов, </w:t>
      </w:r>
      <w:r w:rsidR="00257FE9">
        <w:rPr>
          <w:rFonts w:ascii="Times New Roman" w:hAnsi="Times New Roman" w:cs="Times New Roman"/>
          <w:sz w:val="28"/>
          <w:szCs w:val="28"/>
        </w:rPr>
        <w:t>ч</w:t>
      </w:r>
      <w:r w:rsidR="00257FE9" w:rsidRPr="00257FE9">
        <w:rPr>
          <w:rFonts w:ascii="Times New Roman" w:hAnsi="Times New Roman" w:cs="Times New Roman"/>
          <w:sz w:val="28"/>
          <w:szCs w:val="28"/>
        </w:rPr>
        <w:t xml:space="preserve">еркесские аристократки </w:t>
      </w:r>
      <w:r w:rsidR="00257FE9">
        <w:rPr>
          <w:rFonts w:ascii="Times New Roman" w:hAnsi="Times New Roman" w:cs="Times New Roman"/>
          <w:sz w:val="28"/>
          <w:szCs w:val="28"/>
        </w:rPr>
        <w:t>могли иметь при себе небольшие кинжалы</w:t>
      </w:r>
      <w:r w:rsidR="0018728D" w:rsidRPr="0018728D">
        <w:rPr>
          <w:rFonts w:ascii="Times New Roman" w:hAnsi="Times New Roman" w:cs="Times New Roman"/>
          <w:sz w:val="28"/>
          <w:szCs w:val="28"/>
        </w:rPr>
        <w:t xml:space="preserve"> типа </w:t>
      </w:r>
      <w:r w:rsidR="004F3142">
        <w:rPr>
          <w:rFonts w:ascii="Times New Roman" w:hAnsi="Times New Roman" w:cs="Times New Roman"/>
          <w:sz w:val="28"/>
          <w:szCs w:val="28"/>
        </w:rPr>
        <w:t>стилета, называемые «хьэджысэ» (</w:t>
      </w:r>
      <w:r w:rsidR="004F3142" w:rsidRPr="00F10F1C">
        <w:rPr>
          <w:rFonts w:ascii="Times New Roman" w:hAnsi="Times New Roman" w:cs="Times New Roman"/>
          <w:sz w:val="28"/>
          <w:szCs w:val="28"/>
        </w:rPr>
        <w:t>ПМ: Карм</w:t>
      </w:r>
      <w:r w:rsidR="004A6DDC">
        <w:rPr>
          <w:rFonts w:ascii="Times New Roman" w:hAnsi="Times New Roman" w:cs="Times New Roman"/>
          <w:sz w:val="28"/>
          <w:szCs w:val="28"/>
        </w:rPr>
        <w:t>окова</w:t>
      </w:r>
      <w:r w:rsidR="004F3142">
        <w:rPr>
          <w:rFonts w:ascii="Times New Roman" w:hAnsi="Times New Roman" w:cs="Times New Roman"/>
          <w:sz w:val="28"/>
          <w:szCs w:val="28"/>
        </w:rPr>
        <w:t>)</w:t>
      </w:r>
      <w:r w:rsidR="009F1CE6">
        <w:rPr>
          <w:rFonts w:ascii="Times New Roman" w:hAnsi="Times New Roman" w:cs="Times New Roman"/>
          <w:sz w:val="28"/>
          <w:szCs w:val="28"/>
        </w:rPr>
        <w:t xml:space="preserve">. </w:t>
      </w:r>
      <w:r w:rsidR="00257FE9">
        <w:rPr>
          <w:rFonts w:ascii="Times New Roman" w:hAnsi="Times New Roman" w:cs="Times New Roman"/>
          <w:sz w:val="28"/>
          <w:szCs w:val="28"/>
        </w:rPr>
        <w:t xml:space="preserve">Они </w:t>
      </w:r>
      <w:r w:rsidR="00257FE9" w:rsidRPr="00257FE9">
        <w:rPr>
          <w:rFonts w:ascii="Times New Roman" w:hAnsi="Times New Roman" w:cs="Times New Roman"/>
          <w:sz w:val="28"/>
          <w:szCs w:val="28"/>
        </w:rPr>
        <w:t xml:space="preserve">прятали их в одежде или прическе </w:t>
      </w:r>
      <w:r w:rsidR="00257FE9">
        <w:rPr>
          <w:rFonts w:ascii="Times New Roman" w:hAnsi="Times New Roman" w:cs="Times New Roman"/>
          <w:sz w:val="28"/>
          <w:szCs w:val="28"/>
        </w:rPr>
        <w:t>и носили</w:t>
      </w:r>
      <w:r w:rsidR="0018728D" w:rsidRPr="0018728D">
        <w:rPr>
          <w:rFonts w:ascii="Times New Roman" w:hAnsi="Times New Roman" w:cs="Times New Roman"/>
          <w:sz w:val="28"/>
          <w:szCs w:val="28"/>
        </w:rPr>
        <w:t xml:space="preserve"> с одной целью – защитить свою честь, в случае необход</w:t>
      </w:r>
      <w:r w:rsidR="00257FE9">
        <w:rPr>
          <w:rFonts w:ascii="Times New Roman" w:hAnsi="Times New Roman" w:cs="Times New Roman"/>
          <w:sz w:val="28"/>
          <w:szCs w:val="28"/>
        </w:rPr>
        <w:t>имости, вплоть до самоубийства.</w:t>
      </w:r>
    </w:p>
    <w:p w:rsidR="007D5D84" w:rsidRDefault="0018728D" w:rsidP="00D6015B">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По</w:t>
      </w:r>
      <w:r w:rsidR="000213FF">
        <w:rPr>
          <w:rFonts w:ascii="Times New Roman" w:hAnsi="Times New Roman" w:cs="Times New Roman"/>
          <w:sz w:val="28"/>
          <w:szCs w:val="28"/>
        </w:rPr>
        <w:t>кушение на женскую честь</w:t>
      </w:r>
      <w:r w:rsidR="00D6015B">
        <w:rPr>
          <w:rFonts w:ascii="Times New Roman" w:hAnsi="Times New Roman" w:cs="Times New Roman"/>
          <w:sz w:val="28"/>
          <w:szCs w:val="28"/>
        </w:rPr>
        <w:t xml:space="preserve"> в понятии черкесов было</w:t>
      </w:r>
      <w:r w:rsidRPr="0018728D">
        <w:rPr>
          <w:rFonts w:ascii="Times New Roman" w:hAnsi="Times New Roman" w:cs="Times New Roman"/>
          <w:sz w:val="28"/>
          <w:szCs w:val="28"/>
        </w:rPr>
        <w:t xml:space="preserve"> самым сильным оскорблением, которое можно нанести мужчине. Если дела об убийствах можно было</w:t>
      </w:r>
      <w:r w:rsidR="009F1CE6" w:rsidRPr="009F1CE6">
        <w:t xml:space="preserve"> </w:t>
      </w:r>
      <w:r w:rsidR="009F1CE6" w:rsidRPr="009F1CE6">
        <w:rPr>
          <w:rFonts w:ascii="Times New Roman" w:hAnsi="Times New Roman" w:cs="Times New Roman"/>
          <w:sz w:val="28"/>
          <w:szCs w:val="28"/>
        </w:rPr>
        <w:t>уладить</w:t>
      </w:r>
      <w:r w:rsidRPr="0018728D">
        <w:rPr>
          <w:rFonts w:ascii="Times New Roman" w:hAnsi="Times New Roman" w:cs="Times New Roman"/>
          <w:sz w:val="28"/>
          <w:szCs w:val="28"/>
        </w:rPr>
        <w:t xml:space="preserve"> путем выплаты цены крови, </w:t>
      </w:r>
      <w:r w:rsidR="009F1CE6">
        <w:rPr>
          <w:rFonts w:ascii="Times New Roman" w:hAnsi="Times New Roman" w:cs="Times New Roman"/>
          <w:sz w:val="28"/>
          <w:szCs w:val="28"/>
        </w:rPr>
        <w:t>то</w:t>
      </w:r>
      <w:r w:rsidRPr="0018728D">
        <w:rPr>
          <w:rFonts w:ascii="Times New Roman" w:hAnsi="Times New Roman" w:cs="Times New Roman"/>
          <w:sz w:val="28"/>
          <w:szCs w:val="28"/>
        </w:rPr>
        <w:t xml:space="preserve"> посягательства на</w:t>
      </w:r>
      <w:r w:rsidR="00D6015B">
        <w:rPr>
          <w:rFonts w:ascii="Times New Roman" w:hAnsi="Times New Roman" w:cs="Times New Roman"/>
          <w:sz w:val="28"/>
          <w:szCs w:val="28"/>
        </w:rPr>
        <w:t xml:space="preserve"> честь женщины обычно заканчивались кровопролитием, о чем сообщает</w:t>
      </w:r>
      <w:r w:rsidR="00D6015B" w:rsidRPr="00D6015B">
        <w:t xml:space="preserve"> </w:t>
      </w:r>
      <w:r w:rsidR="00D6015B" w:rsidRPr="00D6015B">
        <w:rPr>
          <w:rFonts w:ascii="Times New Roman" w:hAnsi="Times New Roman" w:cs="Times New Roman"/>
          <w:sz w:val="28"/>
          <w:szCs w:val="28"/>
        </w:rPr>
        <w:t>Л.Я. Люлье</w:t>
      </w:r>
      <w:r w:rsidR="00D6015B">
        <w:rPr>
          <w:rFonts w:ascii="Times New Roman" w:hAnsi="Times New Roman" w:cs="Times New Roman"/>
          <w:sz w:val="28"/>
          <w:szCs w:val="28"/>
        </w:rPr>
        <w:t>,</w:t>
      </w:r>
      <w:r w:rsidR="00D6015B" w:rsidRPr="00D6015B">
        <w:t xml:space="preserve"> </w:t>
      </w:r>
      <w:r w:rsidR="00D6015B" w:rsidRPr="00D6015B">
        <w:rPr>
          <w:rFonts w:ascii="Times New Roman" w:hAnsi="Times New Roman" w:cs="Times New Roman"/>
          <w:sz w:val="28"/>
          <w:szCs w:val="28"/>
        </w:rPr>
        <w:t>описывая народные обычаи шапсугов и натухайцев</w:t>
      </w:r>
      <w:r w:rsidR="00D6015B">
        <w:rPr>
          <w:rFonts w:ascii="Times New Roman" w:hAnsi="Times New Roman" w:cs="Times New Roman"/>
          <w:sz w:val="28"/>
          <w:szCs w:val="28"/>
        </w:rPr>
        <w:t xml:space="preserve">: </w:t>
      </w:r>
      <w:r w:rsidRPr="0018728D">
        <w:rPr>
          <w:rFonts w:ascii="Times New Roman" w:hAnsi="Times New Roman" w:cs="Times New Roman"/>
          <w:sz w:val="28"/>
          <w:szCs w:val="28"/>
        </w:rPr>
        <w:t>«Самая тяжелая обида, возмущающая душу горца больше, чем убийство родственника, – это оскорбление, наносимое посягательством на честь родственницы, женщины или девушки, или вообще семейства; подобные случаи почти никогда не оканчиваются примирением, прежде чем позор не будет смыт кровью виновного или кого-нибуд</w:t>
      </w:r>
      <w:r w:rsidR="00D6015B">
        <w:rPr>
          <w:rFonts w:ascii="Times New Roman" w:hAnsi="Times New Roman" w:cs="Times New Roman"/>
          <w:sz w:val="28"/>
          <w:szCs w:val="28"/>
        </w:rPr>
        <w:t xml:space="preserve">ь из его родственников» </w:t>
      </w:r>
      <w:r w:rsidR="007D5D84">
        <w:rPr>
          <w:rFonts w:ascii="Times New Roman" w:hAnsi="Times New Roman" w:cs="Times New Roman"/>
          <w:sz w:val="28"/>
          <w:szCs w:val="28"/>
        </w:rPr>
        <w:t>(</w:t>
      </w:r>
      <w:r w:rsidR="007D5D84" w:rsidRPr="007D5D84">
        <w:rPr>
          <w:rFonts w:ascii="Times New Roman" w:hAnsi="Times New Roman" w:cs="Times New Roman"/>
          <w:sz w:val="28"/>
          <w:szCs w:val="28"/>
        </w:rPr>
        <w:t xml:space="preserve">Люлье 2004: </w:t>
      </w:r>
      <w:r w:rsidR="001E097E">
        <w:rPr>
          <w:rFonts w:ascii="Times New Roman" w:hAnsi="Times New Roman" w:cs="Times New Roman"/>
          <w:sz w:val="28"/>
          <w:szCs w:val="28"/>
        </w:rPr>
        <w:t>90).</w:t>
      </w:r>
    </w:p>
    <w:p w:rsidR="00137A02" w:rsidRDefault="00137A02" w:rsidP="00D6015B">
      <w:pPr>
        <w:spacing w:after="0" w:line="360" w:lineRule="auto"/>
        <w:ind w:firstLine="708"/>
        <w:jc w:val="both"/>
        <w:rPr>
          <w:rFonts w:ascii="Times New Roman" w:hAnsi="Times New Roman" w:cs="Times New Roman"/>
          <w:sz w:val="28"/>
          <w:szCs w:val="28"/>
        </w:rPr>
      </w:pPr>
      <w:r w:rsidRPr="00137A02">
        <w:rPr>
          <w:rFonts w:ascii="Times New Roman" w:hAnsi="Times New Roman" w:cs="Times New Roman"/>
          <w:sz w:val="28"/>
          <w:szCs w:val="28"/>
        </w:rPr>
        <w:t>Женщины в черкесском обществе пользовались наряду с князьями и первостепенными дворянами правом п</w:t>
      </w:r>
      <w:r w:rsidR="00D435A8">
        <w:rPr>
          <w:rFonts w:ascii="Times New Roman" w:hAnsi="Times New Roman" w:cs="Times New Roman"/>
          <w:sz w:val="28"/>
          <w:szCs w:val="28"/>
        </w:rPr>
        <w:t>окровительства и заступничества</w:t>
      </w:r>
      <w:r w:rsidR="00145CD3">
        <w:rPr>
          <w:rFonts w:ascii="Times New Roman" w:hAnsi="Times New Roman" w:cs="Times New Roman"/>
          <w:sz w:val="28"/>
          <w:szCs w:val="28"/>
        </w:rPr>
        <w:t>, что описано, в частности, Хан-Гире</w:t>
      </w:r>
      <w:r w:rsidR="007A329C">
        <w:rPr>
          <w:rFonts w:ascii="Times New Roman" w:hAnsi="Times New Roman" w:cs="Times New Roman"/>
          <w:sz w:val="28"/>
          <w:szCs w:val="28"/>
        </w:rPr>
        <w:t>ем</w:t>
      </w:r>
      <w:r w:rsidR="00D435A8">
        <w:rPr>
          <w:rFonts w:ascii="Times New Roman" w:hAnsi="Times New Roman" w:cs="Times New Roman"/>
          <w:sz w:val="28"/>
          <w:szCs w:val="28"/>
        </w:rPr>
        <w:t>:</w:t>
      </w:r>
      <w:r w:rsidRPr="00137A02">
        <w:t xml:space="preserve"> </w:t>
      </w:r>
      <w:r>
        <w:t>«</w:t>
      </w:r>
      <w:r w:rsidRPr="00137A02">
        <w:rPr>
          <w:rFonts w:ascii="Times New Roman" w:hAnsi="Times New Roman" w:cs="Times New Roman"/>
          <w:sz w:val="28"/>
          <w:szCs w:val="28"/>
        </w:rPr>
        <w:t xml:space="preserve">убийца, преследуемый уже </w:t>
      </w:r>
      <w:r w:rsidRPr="00137A02">
        <w:rPr>
          <w:rFonts w:ascii="Times New Roman" w:hAnsi="Times New Roman" w:cs="Times New Roman"/>
          <w:sz w:val="28"/>
          <w:szCs w:val="28"/>
        </w:rPr>
        <w:lastRenderedPageBreak/>
        <w:t>вооруженными мстителями, вверив себя покровительству женщины, спасается от явной близкой гибели</w:t>
      </w:r>
      <w:r>
        <w:rPr>
          <w:rFonts w:ascii="Times New Roman" w:hAnsi="Times New Roman" w:cs="Times New Roman"/>
          <w:sz w:val="28"/>
          <w:szCs w:val="28"/>
        </w:rPr>
        <w:t>:</w:t>
      </w:r>
      <w:r w:rsidRPr="00137A02">
        <w:t xml:space="preserve"> </w:t>
      </w:r>
      <w:r w:rsidRPr="00137A02">
        <w:rPr>
          <w:rFonts w:ascii="Times New Roman" w:hAnsi="Times New Roman" w:cs="Times New Roman"/>
          <w:sz w:val="28"/>
          <w:szCs w:val="28"/>
        </w:rPr>
        <w:t>преследовавшие преступника останавливаются у порога дома, где тот скрыл</w:t>
      </w:r>
      <w:r>
        <w:rPr>
          <w:rFonts w:ascii="Times New Roman" w:hAnsi="Times New Roman" w:cs="Times New Roman"/>
          <w:sz w:val="28"/>
          <w:szCs w:val="28"/>
        </w:rPr>
        <w:t>ся, и…</w:t>
      </w:r>
      <w:r w:rsidRPr="00137A02">
        <w:rPr>
          <w:rFonts w:ascii="Times New Roman" w:hAnsi="Times New Roman" w:cs="Times New Roman"/>
          <w:sz w:val="28"/>
          <w:szCs w:val="28"/>
        </w:rPr>
        <w:t xml:space="preserve"> отступают; между тем покровительница доставляет удобный случай покровительствуемому удалиться в безопасное место. Примеры такого столь великодушного и удивительного обыкновения весьма часты. Преступившие этот закон уважения к прекрасному полу делаются предметом презрения</w:t>
      </w:r>
      <w:r w:rsidR="00D435A8">
        <w:rPr>
          <w:rFonts w:ascii="Times New Roman" w:hAnsi="Times New Roman" w:cs="Times New Roman"/>
          <w:sz w:val="28"/>
          <w:szCs w:val="28"/>
        </w:rPr>
        <w:t xml:space="preserve">» </w:t>
      </w:r>
      <w:r w:rsidR="00D435A8" w:rsidRPr="00D435A8">
        <w:rPr>
          <w:rFonts w:ascii="Times New Roman" w:hAnsi="Times New Roman" w:cs="Times New Roman"/>
          <w:sz w:val="28"/>
          <w:szCs w:val="28"/>
        </w:rPr>
        <w:t>(Хан-Гирей 1992: 273–274).</w:t>
      </w:r>
    </w:p>
    <w:p w:rsidR="00D435A8" w:rsidRDefault="00D435A8" w:rsidP="00D6015B">
      <w:pPr>
        <w:spacing w:after="0" w:line="360" w:lineRule="auto"/>
        <w:ind w:firstLine="708"/>
        <w:jc w:val="both"/>
        <w:rPr>
          <w:rFonts w:ascii="Times New Roman" w:hAnsi="Times New Roman" w:cs="Times New Roman"/>
          <w:sz w:val="28"/>
          <w:szCs w:val="28"/>
        </w:rPr>
      </w:pPr>
      <w:r w:rsidRPr="00145CD3">
        <w:rPr>
          <w:rFonts w:ascii="Times New Roman" w:hAnsi="Times New Roman" w:cs="Times New Roman"/>
          <w:sz w:val="28"/>
          <w:szCs w:val="28"/>
        </w:rPr>
        <w:t>Представляет интерес, что право покровительства женщ</w:t>
      </w:r>
      <w:r w:rsidR="00145CD3" w:rsidRPr="00145CD3">
        <w:rPr>
          <w:rFonts w:ascii="Times New Roman" w:hAnsi="Times New Roman" w:cs="Times New Roman"/>
          <w:sz w:val="28"/>
          <w:szCs w:val="28"/>
        </w:rPr>
        <w:t>ин уважали и черкесские мамлюки</w:t>
      </w:r>
      <w:r w:rsidR="009D7839">
        <w:rPr>
          <w:rFonts w:ascii="Times New Roman" w:hAnsi="Times New Roman" w:cs="Times New Roman"/>
          <w:sz w:val="28"/>
          <w:szCs w:val="28"/>
        </w:rPr>
        <w:t>,</w:t>
      </w:r>
      <w:r w:rsidR="00145CD3" w:rsidRPr="00145CD3">
        <w:rPr>
          <w:rFonts w:ascii="Times New Roman" w:hAnsi="Times New Roman" w:cs="Times New Roman"/>
          <w:sz w:val="28"/>
          <w:szCs w:val="28"/>
        </w:rPr>
        <w:t xml:space="preserve"> которые</w:t>
      </w:r>
      <w:r w:rsidR="009D7839">
        <w:rPr>
          <w:rFonts w:ascii="Times New Roman" w:hAnsi="Times New Roman" w:cs="Times New Roman"/>
          <w:sz w:val="28"/>
          <w:szCs w:val="28"/>
        </w:rPr>
        <w:t xml:space="preserve"> в Египете</w:t>
      </w:r>
      <w:r w:rsidRPr="00145CD3">
        <w:rPr>
          <w:rFonts w:ascii="Times New Roman" w:hAnsi="Times New Roman" w:cs="Times New Roman"/>
          <w:sz w:val="28"/>
          <w:szCs w:val="28"/>
        </w:rPr>
        <w:t xml:space="preserve"> </w:t>
      </w:r>
      <w:r w:rsidR="00145CD3" w:rsidRPr="00145CD3">
        <w:rPr>
          <w:rFonts w:ascii="Times New Roman" w:hAnsi="Times New Roman" w:cs="Times New Roman"/>
          <w:sz w:val="28"/>
          <w:szCs w:val="28"/>
        </w:rPr>
        <w:t>продолжали придерживаться</w:t>
      </w:r>
      <w:r w:rsidR="00145CD3" w:rsidRPr="00145CD3">
        <w:t xml:space="preserve"> </w:t>
      </w:r>
      <w:r w:rsidR="00145CD3">
        <w:rPr>
          <w:rFonts w:ascii="Times New Roman" w:hAnsi="Times New Roman" w:cs="Times New Roman"/>
          <w:sz w:val="28"/>
          <w:szCs w:val="28"/>
        </w:rPr>
        <w:t>национальных традиций.</w:t>
      </w:r>
      <w:r w:rsidR="00145CD3" w:rsidRPr="00145CD3">
        <w:rPr>
          <w:rFonts w:ascii="Times New Roman" w:hAnsi="Times New Roman" w:cs="Times New Roman"/>
          <w:sz w:val="28"/>
          <w:szCs w:val="28"/>
        </w:rPr>
        <w:t xml:space="preserve"> </w:t>
      </w:r>
      <w:r w:rsidRPr="00145CD3">
        <w:rPr>
          <w:rFonts w:ascii="Times New Roman" w:hAnsi="Times New Roman" w:cs="Times New Roman"/>
          <w:sz w:val="28"/>
          <w:szCs w:val="28"/>
        </w:rPr>
        <w:t>Об этом свидетельствует инцидент, произош</w:t>
      </w:r>
      <w:r w:rsidR="009D7839">
        <w:rPr>
          <w:rFonts w:ascii="Times New Roman" w:hAnsi="Times New Roman" w:cs="Times New Roman"/>
          <w:sz w:val="28"/>
          <w:szCs w:val="28"/>
        </w:rPr>
        <w:t>едший в Каире</w:t>
      </w:r>
      <w:r w:rsidRPr="00145CD3">
        <w:rPr>
          <w:rFonts w:ascii="Times New Roman" w:hAnsi="Times New Roman" w:cs="Times New Roman"/>
          <w:sz w:val="28"/>
          <w:szCs w:val="28"/>
        </w:rPr>
        <w:t>. Приговоренный к смерт</w:t>
      </w:r>
      <w:r w:rsidR="007A329C">
        <w:rPr>
          <w:rFonts w:ascii="Times New Roman" w:hAnsi="Times New Roman" w:cs="Times New Roman"/>
          <w:sz w:val="28"/>
          <w:szCs w:val="28"/>
        </w:rPr>
        <w:t>ной казни мамлюк во время</w:t>
      </w:r>
      <w:r w:rsidRPr="00145CD3">
        <w:rPr>
          <w:rFonts w:ascii="Times New Roman" w:hAnsi="Times New Roman" w:cs="Times New Roman"/>
          <w:sz w:val="28"/>
          <w:szCs w:val="28"/>
        </w:rPr>
        <w:t xml:space="preserve"> шествия на </w:t>
      </w:r>
      <w:r w:rsidR="007A329C">
        <w:rPr>
          <w:rFonts w:ascii="Times New Roman" w:hAnsi="Times New Roman" w:cs="Times New Roman"/>
          <w:sz w:val="28"/>
          <w:szCs w:val="28"/>
        </w:rPr>
        <w:t>эшафот</w:t>
      </w:r>
      <w:r w:rsidR="002B6DB5">
        <w:rPr>
          <w:rFonts w:ascii="Times New Roman" w:hAnsi="Times New Roman" w:cs="Times New Roman"/>
          <w:sz w:val="28"/>
          <w:szCs w:val="28"/>
        </w:rPr>
        <w:t xml:space="preserve"> подбежал к знатной </w:t>
      </w:r>
      <w:r w:rsidRPr="00145CD3">
        <w:rPr>
          <w:rFonts w:ascii="Times New Roman" w:hAnsi="Times New Roman" w:cs="Times New Roman"/>
          <w:sz w:val="28"/>
          <w:szCs w:val="28"/>
        </w:rPr>
        <w:t>женщине и прикоснулся к подолу ее платья. Это означало, что он просит ее покровительства. Мамлюкский султан не смог отказать женщине в покровительстве осужденному, и казнь была отменена. Но с этих пор б</w:t>
      </w:r>
      <w:r w:rsidR="00145CD3">
        <w:rPr>
          <w:rFonts w:ascii="Times New Roman" w:hAnsi="Times New Roman" w:cs="Times New Roman"/>
          <w:sz w:val="28"/>
          <w:szCs w:val="28"/>
        </w:rPr>
        <w:t>ыли введены новые правила</w:t>
      </w:r>
      <w:r w:rsidR="00B6713C">
        <w:rPr>
          <w:rFonts w:ascii="Times New Roman" w:hAnsi="Times New Roman" w:cs="Times New Roman"/>
          <w:sz w:val="28"/>
          <w:szCs w:val="28"/>
        </w:rPr>
        <w:t>,</w:t>
      </w:r>
      <w:r w:rsidR="00145CD3">
        <w:rPr>
          <w:rFonts w:ascii="Times New Roman" w:hAnsi="Times New Roman" w:cs="Times New Roman"/>
          <w:sz w:val="28"/>
          <w:szCs w:val="28"/>
        </w:rPr>
        <w:t xml:space="preserve"> согласно</w:t>
      </w:r>
      <w:r w:rsidRPr="00145CD3">
        <w:rPr>
          <w:rFonts w:ascii="Times New Roman" w:hAnsi="Times New Roman" w:cs="Times New Roman"/>
          <w:sz w:val="28"/>
          <w:szCs w:val="28"/>
        </w:rPr>
        <w:t xml:space="preserve"> </w:t>
      </w:r>
      <w:r w:rsidR="007A329C">
        <w:rPr>
          <w:rFonts w:ascii="Times New Roman" w:hAnsi="Times New Roman" w:cs="Times New Roman"/>
          <w:sz w:val="28"/>
          <w:szCs w:val="28"/>
        </w:rPr>
        <w:t xml:space="preserve">которым </w:t>
      </w:r>
      <w:r w:rsidRPr="00145CD3">
        <w:rPr>
          <w:rFonts w:ascii="Times New Roman" w:hAnsi="Times New Roman" w:cs="Times New Roman"/>
          <w:sz w:val="28"/>
          <w:szCs w:val="28"/>
        </w:rPr>
        <w:t>приговоренных выводили к месту к</w:t>
      </w:r>
      <w:r w:rsidR="00145CD3">
        <w:rPr>
          <w:rFonts w:ascii="Times New Roman" w:hAnsi="Times New Roman" w:cs="Times New Roman"/>
          <w:sz w:val="28"/>
          <w:szCs w:val="28"/>
        </w:rPr>
        <w:t>азни с завязанными глазами, чтобы</w:t>
      </w:r>
      <w:r w:rsidRPr="00145CD3">
        <w:rPr>
          <w:rFonts w:ascii="Times New Roman" w:hAnsi="Times New Roman" w:cs="Times New Roman"/>
          <w:sz w:val="28"/>
          <w:szCs w:val="28"/>
        </w:rPr>
        <w:t xml:space="preserve"> они не могли воспользоваться этим черкесским обычаем (Клот-Бей 1842: 261).</w:t>
      </w:r>
    </w:p>
    <w:p w:rsidR="00145CD3" w:rsidRDefault="00087F41" w:rsidP="00D601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Знатные черкешенки </w:t>
      </w:r>
      <w:r w:rsidR="001F6DE8" w:rsidRPr="001F6DE8">
        <w:rPr>
          <w:rFonts w:ascii="Times New Roman" w:hAnsi="Times New Roman" w:cs="Times New Roman"/>
          <w:sz w:val="28"/>
          <w:szCs w:val="28"/>
        </w:rPr>
        <w:t xml:space="preserve">от своего имени </w:t>
      </w:r>
      <w:r>
        <w:rPr>
          <w:rFonts w:ascii="Times New Roman" w:hAnsi="Times New Roman" w:cs="Times New Roman"/>
          <w:sz w:val="28"/>
          <w:szCs w:val="28"/>
        </w:rPr>
        <w:t xml:space="preserve">могли обратиться </w:t>
      </w:r>
      <w:r w:rsidR="001E097E" w:rsidRPr="001E097E">
        <w:rPr>
          <w:rFonts w:ascii="Times New Roman" w:hAnsi="Times New Roman" w:cs="Times New Roman"/>
          <w:sz w:val="28"/>
          <w:szCs w:val="28"/>
        </w:rPr>
        <w:t xml:space="preserve">к князьям и дворянам </w:t>
      </w:r>
      <w:r w:rsidR="00B6713C" w:rsidRPr="00B6713C">
        <w:rPr>
          <w:rFonts w:ascii="Times New Roman" w:hAnsi="Times New Roman" w:cs="Times New Roman"/>
          <w:sz w:val="28"/>
          <w:szCs w:val="28"/>
        </w:rPr>
        <w:t xml:space="preserve">с просьбой </w:t>
      </w:r>
      <w:r w:rsidR="001F6DE8" w:rsidRPr="001F6DE8">
        <w:rPr>
          <w:rFonts w:ascii="Times New Roman" w:hAnsi="Times New Roman" w:cs="Times New Roman"/>
          <w:sz w:val="28"/>
          <w:szCs w:val="28"/>
        </w:rPr>
        <w:t>оказать помощь «бедным и утесненным»</w:t>
      </w:r>
      <w:r>
        <w:rPr>
          <w:rFonts w:ascii="Times New Roman" w:hAnsi="Times New Roman" w:cs="Times New Roman"/>
          <w:sz w:val="28"/>
          <w:szCs w:val="28"/>
        </w:rPr>
        <w:t xml:space="preserve">, </w:t>
      </w:r>
      <w:r w:rsidR="00B6713C">
        <w:rPr>
          <w:rFonts w:ascii="Times New Roman" w:hAnsi="Times New Roman" w:cs="Times New Roman"/>
          <w:sz w:val="28"/>
          <w:szCs w:val="28"/>
        </w:rPr>
        <w:t>и они</w:t>
      </w:r>
      <w:r w:rsidR="001E097E">
        <w:rPr>
          <w:rFonts w:ascii="Times New Roman" w:hAnsi="Times New Roman" w:cs="Times New Roman"/>
          <w:sz w:val="28"/>
          <w:szCs w:val="28"/>
        </w:rPr>
        <w:t xml:space="preserve"> не могли ей отказать: </w:t>
      </w:r>
      <w:r w:rsidR="001F6DE8">
        <w:rPr>
          <w:rFonts w:ascii="Times New Roman" w:hAnsi="Times New Roman" w:cs="Times New Roman"/>
          <w:sz w:val="28"/>
          <w:szCs w:val="28"/>
        </w:rPr>
        <w:t>«</w:t>
      </w:r>
      <w:r w:rsidR="001F6DE8" w:rsidRPr="001F6DE8">
        <w:rPr>
          <w:rFonts w:ascii="Times New Roman" w:hAnsi="Times New Roman" w:cs="Times New Roman"/>
          <w:sz w:val="28"/>
          <w:szCs w:val="28"/>
        </w:rPr>
        <w:t>бедного, нуждающегося в хлебе насущном, по ее просьбе немедленно князь снабдит, послав своего служителя по аулам для собрания нужного количества хлеба от жителей</w:t>
      </w:r>
      <w:r w:rsidR="001F6DE8">
        <w:rPr>
          <w:rFonts w:ascii="Times New Roman" w:hAnsi="Times New Roman" w:cs="Times New Roman"/>
          <w:sz w:val="28"/>
          <w:szCs w:val="28"/>
        </w:rPr>
        <w:t>…;</w:t>
      </w:r>
      <w:r w:rsidR="001F6DE8" w:rsidRPr="001F6DE8">
        <w:t xml:space="preserve"> </w:t>
      </w:r>
      <w:r w:rsidR="001F6DE8" w:rsidRPr="001F6DE8">
        <w:rPr>
          <w:rFonts w:ascii="Times New Roman" w:hAnsi="Times New Roman" w:cs="Times New Roman"/>
          <w:sz w:val="28"/>
          <w:szCs w:val="28"/>
        </w:rPr>
        <w:t>утесненному же и обиженному доставят защиту и удовлетворение</w:t>
      </w:r>
      <w:r w:rsidR="001F6DE8">
        <w:rPr>
          <w:rFonts w:ascii="Times New Roman" w:hAnsi="Times New Roman" w:cs="Times New Roman"/>
          <w:sz w:val="28"/>
          <w:szCs w:val="28"/>
        </w:rPr>
        <w:t xml:space="preserve"> </w:t>
      </w:r>
      <w:r w:rsidR="001F6DE8" w:rsidRPr="001F6DE8">
        <w:rPr>
          <w:rFonts w:ascii="Times New Roman" w:hAnsi="Times New Roman" w:cs="Times New Roman"/>
          <w:sz w:val="28"/>
          <w:szCs w:val="28"/>
        </w:rPr>
        <w:t>(Хан-Гирей 1992: 273–274).</w:t>
      </w:r>
    </w:p>
    <w:p w:rsidR="005E0801" w:rsidRDefault="0097579A" w:rsidP="00D6015B">
      <w:pPr>
        <w:spacing w:after="0" w:line="360" w:lineRule="auto"/>
        <w:ind w:firstLine="708"/>
        <w:jc w:val="both"/>
        <w:rPr>
          <w:rFonts w:ascii="Times New Roman" w:hAnsi="Times New Roman" w:cs="Times New Roman"/>
          <w:sz w:val="28"/>
          <w:szCs w:val="28"/>
        </w:rPr>
      </w:pPr>
      <w:r w:rsidRPr="0097579A">
        <w:rPr>
          <w:rFonts w:ascii="Times New Roman" w:hAnsi="Times New Roman" w:cs="Times New Roman"/>
          <w:sz w:val="28"/>
          <w:szCs w:val="28"/>
        </w:rPr>
        <w:t>Черкеш</w:t>
      </w:r>
      <w:r>
        <w:rPr>
          <w:rFonts w:ascii="Times New Roman" w:hAnsi="Times New Roman" w:cs="Times New Roman"/>
          <w:sz w:val="28"/>
          <w:szCs w:val="28"/>
        </w:rPr>
        <w:t>енки из аристократических семей</w:t>
      </w:r>
      <w:r w:rsidRPr="0097579A">
        <w:rPr>
          <w:rFonts w:ascii="Times New Roman" w:hAnsi="Times New Roman" w:cs="Times New Roman"/>
          <w:sz w:val="28"/>
          <w:szCs w:val="28"/>
        </w:rPr>
        <w:t xml:space="preserve"> имели большое влияние </w:t>
      </w:r>
      <w:r>
        <w:rPr>
          <w:rFonts w:ascii="Times New Roman" w:hAnsi="Times New Roman" w:cs="Times New Roman"/>
          <w:sz w:val="28"/>
          <w:szCs w:val="28"/>
        </w:rPr>
        <w:t xml:space="preserve">не только </w:t>
      </w:r>
      <w:r w:rsidRPr="0097579A">
        <w:rPr>
          <w:rFonts w:ascii="Times New Roman" w:hAnsi="Times New Roman" w:cs="Times New Roman"/>
          <w:sz w:val="28"/>
          <w:szCs w:val="28"/>
        </w:rPr>
        <w:t>в общественной</w:t>
      </w:r>
      <w:r>
        <w:rPr>
          <w:rFonts w:ascii="Times New Roman" w:hAnsi="Times New Roman" w:cs="Times New Roman"/>
          <w:sz w:val="28"/>
          <w:szCs w:val="28"/>
        </w:rPr>
        <w:t>, но и</w:t>
      </w:r>
      <w:r w:rsidR="007A329C">
        <w:rPr>
          <w:rFonts w:ascii="Times New Roman" w:hAnsi="Times New Roman" w:cs="Times New Roman"/>
          <w:sz w:val="28"/>
          <w:szCs w:val="28"/>
        </w:rPr>
        <w:t xml:space="preserve"> </w:t>
      </w:r>
      <w:r w:rsidRPr="0097579A">
        <w:rPr>
          <w:rFonts w:ascii="Times New Roman" w:hAnsi="Times New Roman" w:cs="Times New Roman"/>
          <w:sz w:val="28"/>
          <w:szCs w:val="28"/>
        </w:rPr>
        <w:t xml:space="preserve">политической жизни страны. </w:t>
      </w:r>
      <w:r w:rsidR="00861DF9">
        <w:rPr>
          <w:rFonts w:ascii="Times New Roman" w:hAnsi="Times New Roman" w:cs="Times New Roman"/>
          <w:sz w:val="28"/>
          <w:szCs w:val="28"/>
        </w:rPr>
        <w:t>Как отмечает З.А. Кожев, «</w:t>
      </w:r>
      <w:r w:rsidR="005E0801" w:rsidRPr="005E0801">
        <w:rPr>
          <w:rFonts w:ascii="Times New Roman" w:hAnsi="Times New Roman" w:cs="Times New Roman"/>
          <w:sz w:val="28"/>
          <w:szCs w:val="28"/>
        </w:rPr>
        <w:t>особенностью феодальных конфликтов и войн в Кабарде</w:t>
      </w:r>
      <w:r w:rsidR="005E0801">
        <w:rPr>
          <w:rFonts w:ascii="Times New Roman" w:hAnsi="Times New Roman" w:cs="Times New Roman"/>
          <w:sz w:val="28"/>
          <w:szCs w:val="28"/>
        </w:rPr>
        <w:t>…</w:t>
      </w:r>
      <w:r w:rsidR="005E0801" w:rsidRPr="005E0801">
        <w:t xml:space="preserve"> </w:t>
      </w:r>
      <w:r w:rsidR="005E0801" w:rsidRPr="005E0801">
        <w:rPr>
          <w:rFonts w:ascii="Times New Roman" w:hAnsi="Times New Roman" w:cs="Times New Roman"/>
          <w:sz w:val="28"/>
          <w:szCs w:val="28"/>
        </w:rPr>
        <w:t>выступает весомая, есл</w:t>
      </w:r>
      <w:r w:rsidR="005E0801">
        <w:rPr>
          <w:rFonts w:ascii="Times New Roman" w:hAnsi="Times New Roman" w:cs="Times New Roman"/>
          <w:sz w:val="28"/>
          <w:szCs w:val="28"/>
        </w:rPr>
        <w:t>и не сказать гипертрофированная…</w:t>
      </w:r>
      <w:r w:rsidR="005E0801" w:rsidRPr="005E0801">
        <w:t xml:space="preserve"> </w:t>
      </w:r>
      <w:r w:rsidR="005E0801" w:rsidRPr="005E0801">
        <w:rPr>
          <w:rFonts w:ascii="Times New Roman" w:hAnsi="Times New Roman" w:cs="Times New Roman"/>
          <w:sz w:val="28"/>
          <w:szCs w:val="28"/>
        </w:rPr>
        <w:t>роль черкесских матрон в исторических событиях. Они выступают не миротворцами, а основными мотиваторами и действую</w:t>
      </w:r>
      <w:r w:rsidR="005E0801">
        <w:rPr>
          <w:rFonts w:ascii="Times New Roman" w:hAnsi="Times New Roman" w:cs="Times New Roman"/>
          <w:sz w:val="28"/>
          <w:szCs w:val="28"/>
        </w:rPr>
        <w:t>щими лицами политических интриг</w:t>
      </w:r>
      <w:r w:rsidR="00861DF9">
        <w:rPr>
          <w:rFonts w:ascii="Times New Roman" w:hAnsi="Times New Roman" w:cs="Times New Roman"/>
          <w:sz w:val="28"/>
          <w:szCs w:val="28"/>
        </w:rPr>
        <w:t>»</w:t>
      </w:r>
      <w:r w:rsidR="004D5BED">
        <w:rPr>
          <w:rFonts w:ascii="Times New Roman" w:hAnsi="Times New Roman" w:cs="Times New Roman"/>
          <w:sz w:val="28"/>
          <w:szCs w:val="28"/>
        </w:rPr>
        <w:t xml:space="preserve"> </w:t>
      </w:r>
      <w:r w:rsidR="004D5BED" w:rsidRPr="004D5BED">
        <w:rPr>
          <w:rFonts w:ascii="Times New Roman" w:hAnsi="Times New Roman" w:cs="Times New Roman"/>
          <w:sz w:val="28"/>
          <w:szCs w:val="28"/>
        </w:rPr>
        <w:lastRenderedPageBreak/>
        <w:t>(Кожев 2019а: 130).</w:t>
      </w:r>
      <w:r w:rsidR="004D5BED" w:rsidRPr="004D5BED">
        <w:t xml:space="preserve"> </w:t>
      </w:r>
      <w:r w:rsidR="004D5BED">
        <w:rPr>
          <w:rFonts w:ascii="Times New Roman" w:hAnsi="Times New Roman" w:cs="Times New Roman"/>
          <w:sz w:val="28"/>
          <w:szCs w:val="28"/>
        </w:rPr>
        <w:t>Об этом</w:t>
      </w:r>
      <w:r w:rsidR="004D5BED" w:rsidRPr="004D5BED">
        <w:rPr>
          <w:rFonts w:ascii="Times New Roman" w:hAnsi="Times New Roman" w:cs="Times New Roman"/>
          <w:sz w:val="28"/>
          <w:szCs w:val="28"/>
        </w:rPr>
        <w:t xml:space="preserve"> свидетельствует</w:t>
      </w:r>
      <w:r w:rsidR="004D5BED">
        <w:rPr>
          <w:rFonts w:ascii="Times New Roman" w:hAnsi="Times New Roman" w:cs="Times New Roman"/>
          <w:sz w:val="28"/>
          <w:szCs w:val="28"/>
        </w:rPr>
        <w:t>,</w:t>
      </w:r>
      <w:r w:rsidR="004D5BED" w:rsidRPr="004D5BED">
        <w:rPr>
          <w:rFonts w:ascii="Times New Roman" w:hAnsi="Times New Roman" w:cs="Times New Roman"/>
          <w:sz w:val="28"/>
          <w:szCs w:val="28"/>
        </w:rPr>
        <w:t xml:space="preserve"> </w:t>
      </w:r>
      <w:r w:rsidR="004D5BED">
        <w:rPr>
          <w:rFonts w:ascii="Times New Roman" w:hAnsi="Times New Roman" w:cs="Times New Roman"/>
          <w:sz w:val="28"/>
          <w:szCs w:val="28"/>
        </w:rPr>
        <w:t xml:space="preserve">к </w:t>
      </w:r>
      <w:r w:rsidR="004D5BED" w:rsidRPr="004D5BED">
        <w:rPr>
          <w:rFonts w:ascii="Times New Roman" w:hAnsi="Times New Roman" w:cs="Times New Roman"/>
          <w:sz w:val="28"/>
          <w:szCs w:val="28"/>
        </w:rPr>
        <w:t>пример</w:t>
      </w:r>
      <w:r w:rsidR="004D5BED">
        <w:rPr>
          <w:rFonts w:ascii="Times New Roman" w:hAnsi="Times New Roman" w:cs="Times New Roman"/>
          <w:sz w:val="28"/>
          <w:szCs w:val="28"/>
        </w:rPr>
        <w:t>у,</w:t>
      </w:r>
      <w:r w:rsidR="004D5BED" w:rsidRPr="004D5BED">
        <w:rPr>
          <w:rFonts w:ascii="Times New Roman" w:hAnsi="Times New Roman" w:cs="Times New Roman"/>
          <w:sz w:val="28"/>
          <w:szCs w:val="28"/>
        </w:rPr>
        <w:t xml:space="preserve"> история противостояния п</w:t>
      </w:r>
      <w:r w:rsidR="004D5BED">
        <w:rPr>
          <w:rFonts w:ascii="Times New Roman" w:hAnsi="Times New Roman" w:cs="Times New Roman"/>
          <w:sz w:val="28"/>
          <w:szCs w:val="28"/>
        </w:rPr>
        <w:t>атронимий</w:t>
      </w:r>
      <w:r w:rsidR="004D5BED" w:rsidRPr="004D5BED">
        <w:rPr>
          <w:rFonts w:ascii="Times New Roman" w:hAnsi="Times New Roman" w:cs="Times New Roman"/>
          <w:sz w:val="28"/>
          <w:szCs w:val="28"/>
        </w:rPr>
        <w:t xml:space="preserve"> Камбулатовичей и Сунчалеевичей</w:t>
      </w:r>
      <w:r w:rsidR="004D5BED">
        <w:rPr>
          <w:rFonts w:ascii="Times New Roman" w:hAnsi="Times New Roman" w:cs="Times New Roman"/>
          <w:sz w:val="28"/>
          <w:szCs w:val="28"/>
        </w:rPr>
        <w:t xml:space="preserve"> </w:t>
      </w:r>
      <w:r w:rsidR="004D5BED" w:rsidRPr="004D5BED">
        <w:rPr>
          <w:rFonts w:ascii="Times New Roman" w:hAnsi="Times New Roman" w:cs="Times New Roman"/>
          <w:sz w:val="28"/>
          <w:szCs w:val="28"/>
        </w:rPr>
        <w:t>княжеского дома Идаровых</w:t>
      </w:r>
      <w:r w:rsidR="00665F95">
        <w:rPr>
          <w:rFonts w:ascii="Times New Roman" w:hAnsi="Times New Roman" w:cs="Times New Roman"/>
          <w:sz w:val="28"/>
          <w:szCs w:val="28"/>
        </w:rPr>
        <w:t xml:space="preserve">, </w:t>
      </w:r>
      <w:r w:rsidR="004D5BED">
        <w:rPr>
          <w:rFonts w:ascii="Times New Roman" w:hAnsi="Times New Roman" w:cs="Times New Roman"/>
          <w:sz w:val="28"/>
          <w:szCs w:val="28"/>
        </w:rPr>
        <w:t>вылив</w:t>
      </w:r>
      <w:r w:rsidR="004D5BED" w:rsidRPr="004D5BED">
        <w:rPr>
          <w:rFonts w:ascii="Times New Roman" w:hAnsi="Times New Roman" w:cs="Times New Roman"/>
          <w:sz w:val="28"/>
          <w:szCs w:val="28"/>
        </w:rPr>
        <w:t xml:space="preserve">шегося </w:t>
      </w:r>
      <w:r w:rsidR="004D5BED">
        <w:rPr>
          <w:rFonts w:ascii="Times New Roman" w:hAnsi="Times New Roman" w:cs="Times New Roman"/>
          <w:sz w:val="28"/>
          <w:szCs w:val="28"/>
        </w:rPr>
        <w:t>в битву</w:t>
      </w:r>
      <w:r w:rsidR="004D5BED" w:rsidRPr="004D5BED">
        <w:rPr>
          <w:rFonts w:ascii="Times New Roman" w:hAnsi="Times New Roman" w:cs="Times New Roman"/>
          <w:sz w:val="28"/>
          <w:szCs w:val="28"/>
        </w:rPr>
        <w:t xml:space="preserve"> на Малке 12 июля 1641 г.</w:t>
      </w:r>
      <w:r w:rsidR="00DB37BC" w:rsidRPr="00DB37BC">
        <w:t xml:space="preserve"> </w:t>
      </w:r>
      <w:r w:rsidR="00DB37BC" w:rsidRPr="00DB37BC">
        <w:rPr>
          <w:rFonts w:ascii="Times New Roman" w:hAnsi="Times New Roman" w:cs="Times New Roman"/>
          <w:sz w:val="28"/>
          <w:szCs w:val="28"/>
        </w:rPr>
        <w:t>«Создается впечатление, что Сунчалеевичи и Куденетовы не могли прийти к согласию, пока не удовлетворят свое самолюбие их матери, эти «железные леди» черкесского средневековья – Желегоша и Бабасупх Алкасовна»</w:t>
      </w:r>
      <w:r w:rsidR="00DB37BC">
        <w:rPr>
          <w:rFonts w:ascii="Times New Roman" w:hAnsi="Times New Roman" w:cs="Times New Roman"/>
          <w:sz w:val="28"/>
          <w:szCs w:val="28"/>
        </w:rPr>
        <w:t>, - пишет З.А. Кожев</w:t>
      </w:r>
      <w:r w:rsidR="00DB37BC" w:rsidRPr="00DB37BC">
        <w:rPr>
          <w:rFonts w:ascii="Times New Roman" w:hAnsi="Times New Roman" w:cs="Times New Roman"/>
          <w:sz w:val="28"/>
          <w:szCs w:val="28"/>
        </w:rPr>
        <w:t xml:space="preserve"> (Кожев 2019а: 130).</w:t>
      </w:r>
      <w:r w:rsidR="00861DF9" w:rsidRPr="00861DF9">
        <w:t xml:space="preserve"> </w:t>
      </w:r>
      <w:r w:rsidR="00801BE1">
        <w:rPr>
          <w:rFonts w:ascii="Times New Roman" w:hAnsi="Times New Roman" w:cs="Times New Roman"/>
          <w:sz w:val="28"/>
          <w:szCs w:val="28"/>
        </w:rPr>
        <w:t>В этот конфликт, ставший</w:t>
      </w:r>
      <w:r w:rsidR="00861DF9" w:rsidRPr="00861DF9">
        <w:rPr>
          <w:rFonts w:ascii="Times New Roman" w:hAnsi="Times New Roman" w:cs="Times New Roman"/>
          <w:sz w:val="28"/>
          <w:szCs w:val="28"/>
        </w:rPr>
        <w:t xml:space="preserve"> важным </w:t>
      </w:r>
      <w:r w:rsidR="00801BE1" w:rsidRPr="00801BE1">
        <w:rPr>
          <w:rFonts w:ascii="Times New Roman" w:hAnsi="Times New Roman" w:cs="Times New Roman"/>
          <w:sz w:val="28"/>
          <w:szCs w:val="28"/>
        </w:rPr>
        <w:t xml:space="preserve">военно-политическим событием </w:t>
      </w:r>
      <w:r w:rsidR="00861DF9" w:rsidRPr="00861DF9">
        <w:rPr>
          <w:rFonts w:ascii="Times New Roman" w:hAnsi="Times New Roman" w:cs="Times New Roman"/>
          <w:sz w:val="28"/>
          <w:szCs w:val="28"/>
        </w:rPr>
        <w:t>в истории Кабар</w:t>
      </w:r>
      <w:r w:rsidR="00801BE1">
        <w:rPr>
          <w:rFonts w:ascii="Times New Roman" w:hAnsi="Times New Roman" w:cs="Times New Roman"/>
          <w:sz w:val="28"/>
          <w:szCs w:val="28"/>
        </w:rPr>
        <w:t>ды XVII в.</w:t>
      </w:r>
      <w:r w:rsidR="00861DF9">
        <w:rPr>
          <w:rFonts w:ascii="Times New Roman" w:hAnsi="Times New Roman" w:cs="Times New Roman"/>
          <w:sz w:val="28"/>
          <w:szCs w:val="28"/>
        </w:rPr>
        <w:t>,</w:t>
      </w:r>
      <w:r w:rsidR="00861DF9" w:rsidRPr="00861DF9">
        <w:rPr>
          <w:rFonts w:ascii="Times New Roman" w:hAnsi="Times New Roman" w:cs="Times New Roman"/>
          <w:sz w:val="28"/>
          <w:szCs w:val="28"/>
        </w:rPr>
        <w:t xml:space="preserve"> оказались вовлечены главы практически всех кабардинских феодальных</w:t>
      </w:r>
      <w:r w:rsidR="00861DF9">
        <w:rPr>
          <w:rFonts w:ascii="Times New Roman" w:hAnsi="Times New Roman" w:cs="Times New Roman"/>
          <w:sz w:val="28"/>
          <w:szCs w:val="28"/>
        </w:rPr>
        <w:t xml:space="preserve"> уделов и их основные союзники – </w:t>
      </w:r>
      <w:r w:rsidR="00861DF9" w:rsidRPr="00861DF9">
        <w:rPr>
          <w:rFonts w:ascii="Times New Roman" w:hAnsi="Times New Roman" w:cs="Times New Roman"/>
          <w:sz w:val="28"/>
          <w:szCs w:val="28"/>
        </w:rPr>
        <w:t>русское правительство, улусы Большой Ногайской Орды и Малой Ногайской Орды, феодальные владе</w:t>
      </w:r>
      <w:r w:rsidR="00861DF9">
        <w:rPr>
          <w:rFonts w:ascii="Times New Roman" w:hAnsi="Times New Roman" w:cs="Times New Roman"/>
          <w:sz w:val="28"/>
          <w:szCs w:val="28"/>
        </w:rPr>
        <w:t>ния Дагестана</w:t>
      </w:r>
      <w:r w:rsidR="00861DF9" w:rsidRPr="00861DF9">
        <w:rPr>
          <w:rFonts w:ascii="Times New Roman" w:hAnsi="Times New Roman" w:cs="Times New Roman"/>
          <w:sz w:val="28"/>
          <w:szCs w:val="28"/>
        </w:rPr>
        <w:t>.</w:t>
      </w:r>
    </w:p>
    <w:p w:rsidR="00804096" w:rsidRDefault="00804096" w:rsidP="00D6015B">
      <w:pPr>
        <w:spacing w:after="0" w:line="360" w:lineRule="auto"/>
        <w:ind w:firstLine="708"/>
        <w:jc w:val="both"/>
        <w:rPr>
          <w:rFonts w:ascii="Times New Roman" w:hAnsi="Times New Roman" w:cs="Times New Roman"/>
          <w:sz w:val="28"/>
          <w:szCs w:val="28"/>
        </w:rPr>
      </w:pPr>
      <w:r w:rsidRPr="00804096">
        <w:rPr>
          <w:rFonts w:ascii="Times New Roman" w:hAnsi="Times New Roman" w:cs="Times New Roman"/>
          <w:sz w:val="28"/>
          <w:szCs w:val="28"/>
        </w:rPr>
        <w:t xml:space="preserve">Статус </w:t>
      </w:r>
      <w:r w:rsidR="00665F95">
        <w:rPr>
          <w:rFonts w:ascii="Times New Roman" w:hAnsi="Times New Roman" w:cs="Times New Roman"/>
          <w:sz w:val="28"/>
          <w:szCs w:val="28"/>
        </w:rPr>
        <w:t xml:space="preserve">женщины в черкесском обществе, </w:t>
      </w:r>
      <w:r w:rsidRPr="00804096">
        <w:rPr>
          <w:rFonts w:ascii="Times New Roman" w:hAnsi="Times New Roman" w:cs="Times New Roman"/>
          <w:sz w:val="28"/>
          <w:szCs w:val="28"/>
        </w:rPr>
        <w:t>в сравнении с восточной</w:t>
      </w:r>
      <w:r w:rsidRPr="00804096">
        <w:t xml:space="preserve"> </w:t>
      </w:r>
      <w:r w:rsidRPr="00804096">
        <w:rPr>
          <w:rFonts w:ascii="Times New Roman" w:hAnsi="Times New Roman" w:cs="Times New Roman"/>
          <w:sz w:val="28"/>
          <w:szCs w:val="28"/>
        </w:rPr>
        <w:t>и западной культурными моделями, имел свою специфику.</w:t>
      </w:r>
      <w:r w:rsidRPr="00804096">
        <w:t xml:space="preserve"> </w:t>
      </w:r>
      <w:r w:rsidRPr="00804096">
        <w:rPr>
          <w:rFonts w:ascii="Times New Roman" w:hAnsi="Times New Roman" w:cs="Times New Roman"/>
          <w:sz w:val="28"/>
          <w:szCs w:val="28"/>
        </w:rPr>
        <w:t>«Все те, которые судят о домашнем быту черкесов по образу жизни прочих азиатских народ</w:t>
      </w:r>
      <w:r>
        <w:rPr>
          <w:rFonts w:ascii="Times New Roman" w:hAnsi="Times New Roman" w:cs="Times New Roman"/>
          <w:sz w:val="28"/>
          <w:szCs w:val="28"/>
        </w:rPr>
        <w:t xml:space="preserve">ов…, о том имеют ложное понятие», - писал </w:t>
      </w:r>
      <w:r w:rsidRPr="00804096">
        <w:rPr>
          <w:rFonts w:ascii="Times New Roman" w:hAnsi="Times New Roman" w:cs="Times New Roman"/>
          <w:sz w:val="28"/>
          <w:szCs w:val="28"/>
        </w:rPr>
        <w:t>Хан-Гирей (Хан-Гирей 199</w:t>
      </w:r>
      <w:r>
        <w:rPr>
          <w:rFonts w:ascii="Times New Roman" w:hAnsi="Times New Roman" w:cs="Times New Roman"/>
          <w:sz w:val="28"/>
          <w:szCs w:val="28"/>
        </w:rPr>
        <w:t>2: 273</w:t>
      </w:r>
      <w:r w:rsidRPr="00804096">
        <w:rPr>
          <w:rFonts w:ascii="Times New Roman" w:hAnsi="Times New Roman" w:cs="Times New Roman"/>
          <w:sz w:val="28"/>
          <w:szCs w:val="28"/>
        </w:rPr>
        <w:t>).</w:t>
      </w:r>
      <w:r w:rsidRPr="00804096">
        <w:t xml:space="preserve"> </w:t>
      </w:r>
      <w:r w:rsidRPr="00804096">
        <w:rPr>
          <w:rFonts w:ascii="Times New Roman" w:hAnsi="Times New Roman" w:cs="Times New Roman"/>
          <w:sz w:val="28"/>
          <w:szCs w:val="28"/>
        </w:rPr>
        <w:t>Уважение к женщине было свойственно и японским самураям. Но жены самураев пользовались им исключительно в семейном кругу и не имели тех привилегий</w:t>
      </w:r>
      <w:r>
        <w:rPr>
          <w:rFonts w:ascii="Times New Roman" w:hAnsi="Times New Roman" w:cs="Times New Roman"/>
          <w:sz w:val="28"/>
          <w:szCs w:val="28"/>
        </w:rPr>
        <w:t xml:space="preserve"> и свобод, которыми обладали</w:t>
      </w:r>
      <w:r w:rsidRPr="00804096">
        <w:rPr>
          <w:rFonts w:ascii="Times New Roman" w:hAnsi="Times New Roman" w:cs="Times New Roman"/>
          <w:sz w:val="28"/>
          <w:szCs w:val="28"/>
        </w:rPr>
        <w:t xml:space="preserve"> женщины из уоркских семе</w:t>
      </w:r>
      <w:r>
        <w:rPr>
          <w:rFonts w:ascii="Times New Roman" w:hAnsi="Times New Roman" w:cs="Times New Roman"/>
          <w:sz w:val="28"/>
          <w:szCs w:val="28"/>
        </w:rPr>
        <w:t>й в Черкесии</w:t>
      </w:r>
      <w:r w:rsidRPr="00804096">
        <w:rPr>
          <w:rFonts w:ascii="Times New Roman" w:hAnsi="Times New Roman" w:cs="Times New Roman"/>
          <w:sz w:val="28"/>
          <w:szCs w:val="28"/>
        </w:rPr>
        <w:t>.</w:t>
      </w:r>
      <w:r w:rsidRPr="00804096">
        <w:t xml:space="preserve"> </w:t>
      </w:r>
      <w:r w:rsidR="00340A86" w:rsidRPr="00340A86">
        <w:rPr>
          <w:rFonts w:ascii="Times New Roman" w:hAnsi="Times New Roman" w:cs="Times New Roman"/>
          <w:sz w:val="28"/>
          <w:szCs w:val="28"/>
        </w:rPr>
        <w:t xml:space="preserve">Положение женщины у черкесов не было </w:t>
      </w:r>
      <w:r w:rsidR="00BB6B36" w:rsidRPr="00BB6B36">
        <w:rPr>
          <w:rFonts w:ascii="Times New Roman" w:hAnsi="Times New Roman" w:cs="Times New Roman"/>
          <w:sz w:val="28"/>
          <w:szCs w:val="28"/>
        </w:rPr>
        <w:t>аналогично</w:t>
      </w:r>
      <w:r w:rsidR="00340A86" w:rsidRPr="00340A86">
        <w:rPr>
          <w:rFonts w:ascii="Times New Roman" w:hAnsi="Times New Roman" w:cs="Times New Roman"/>
          <w:sz w:val="28"/>
          <w:szCs w:val="28"/>
        </w:rPr>
        <w:t xml:space="preserve"> </w:t>
      </w:r>
      <w:r w:rsidR="00340A86">
        <w:rPr>
          <w:rFonts w:ascii="Times New Roman" w:hAnsi="Times New Roman" w:cs="Times New Roman"/>
          <w:sz w:val="28"/>
          <w:szCs w:val="28"/>
        </w:rPr>
        <w:t xml:space="preserve">и </w:t>
      </w:r>
      <w:r w:rsidR="00942146">
        <w:rPr>
          <w:rFonts w:ascii="Times New Roman" w:hAnsi="Times New Roman" w:cs="Times New Roman"/>
          <w:sz w:val="28"/>
          <w:szCs w:val="28"/>
        </w:rPr>
        <w:t>тому месту, которое оно имело</w:t>
      </w:r>
      <w:r w:rsidR="00340A86">
        <w:rPr>
          <w:rFonts w:ascii="Times New Roman" w:hAnsi="Times New Roman" w:cs="Times New Roman"/>
          <w:sz w:val="28"/>
          <w:szCs w:val="28"/>
        </w:rPr>
        <w:t xml:space="preserve"> в феодальной Западной Европе:</w:t>
      </w:r>
      <w:r w:rsidR="00340A86" w:rsidRPr="00340A86">
        <w:rPr>
          <w:rFonts w:ascii="Times New Roman" w:hAnsi="Times New Roman" w:cs="Times New Roman"/>
          <w:sz w:val="28"/>
          <w:szCs w:val="28"/>
        </w:rPr>
        <w:t xml:space="preserve"> </w:t>
      </w:r>
      <w:r w:rsidR="00767BC1">
        <w:rPr>
          <w:rFonts w:ascii="Times New Roman" w:hAnsi="Times New Roman" w:cs="Times New Roman"/>
          <w:sz w:val="28"/>
          <w:szCs w:val="28"/>
        </w:rPr>
        <w:t>почтительно-величальное</w:t>
      </w:r>
      <w:r w:rsidR="00767BC1" w:rsidRPr="00767BC1">
        <w:rPr>
          <w:rFonts w:ascii="Times New Roman" w:hAnsi="Times New Roman" w:cs="Times New Roman"/>
          <w:sz w:val="28"/>
          <w:szCs w:val="28"/>
        </w:rPr>
        <w:t xml:space="preserve"> отноше</w:t>
      </w:r>
      <w:r w:rsidR="00767BC1">
        <w:rPr>
          <w:rFonts w:ascii="Times New Roman" w:hAnsi="Times New Roman" w:cs="Times New Roman"/>
          <w:sz w:val="28"/>
          <w:szCs w:val="28"/>
        </w:rPr>
        <w:t>ние</w:t>
      </w:r>
      <w:r w:rsidR="00767BC1" w:rsidRPr="00767BC1">
        <w:rPr>
          <w:rFonts w:ascii="Times New Roman" w:hAnsi="Times New Roman" w:cs="Times New Roman"/>
          <w:sz w:val="28"/>
          <w:szCs w:val="28"/>
        </w:rPr>
        <w:t xml:space="preserve"> к женщине</w:t>
      </w:r>
      <w:r w:rsidR="00767BC1">
        <w:rPr>
          <w:rFonts w:ascii="Times New Roman" w:hAnsi="Times New Roman" w:cs="Times New Roman"/>
          <w:sz w:val="28"/>
          <w:szCs w:val="28"/>
        </w:rPr>
        <w:t xml:space="preserve"> у черкесских дворян </w:t>
      </w:r>
      <w:r w:rsidR="00767BC1" w:rsidRPr="00767BC1">
        <w:rPr>
          <w:rFonts w:ascii="Times New Roman" w:hAnsi="Times New Roman" w:cs="Times New Roman"/>
          <w:sz w:val="28"/>
          <w:szCs w:val="28"/>
        </w:rPr>
        <w:t>не доросло до служения культу Прекрасной Дамы, который получил развитие в среде западноевропейского рыцарства в период Средневековья.</w:t>
      </w:r>
    </w:p>
    <w:p w:rsidR="0018728D" w:rsidRPr="006638C7" w:rsidRDefault="0018728D" w:rsidP="008A4216">
      <w:pPr>
        <w:spacing w:after="0" w:line="360" w:lineRule="auto"/>
        <w:ind w:firstLine="708"/>
        <w:jc w:val="both"/>
        <w:rPr>
          <w:rFonts w:ascii="Times New Roman" w:hAnsi="Times New Roman" w:cs="Times New Roman"/>
          <w:i/>
          <w:sz w:val="28"/>
          <w:szCs w:val="28"/>
        </w:rPr>
      </w:pPr>
      <w:r w:rsidRPr="006638C7">
        <w:rPr>
          <w:rFonts w:ascii="Times New Roman" w:hAnsi="Times New Roman" w:cs="Times New Roman"/>
          <w:i/>
          <w:sz w:val="28"/>
          <w:szCs w:val="28"/>
        </w:rPr>
        <w:t>– Уважение к врагу</w:t>
      </w:r>
      <w:r w:rsidR="008460BF">
        <w:rPr>
          <w:rFonts w:ascii="Times New Roman" w:hAnsi="Times New Roman" w:cs="Times New Roman"/>
          <w:i/>
          <w:sz w:val="28"/>
          <w:szCs w:val="28"/>
        </w:rPr>
        <w:t>.</w:t>
      </w:r>
    </w:p>
    <w:p w:rsidR="00915F6F" w:rsidRDefault="0018728D" w:rsidP="008A4216">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 xml:space="preserve">Уважение к врагу </w:t>
      </w:r>
      <w:r w:rsidR="008460BF">
        <w:rPr>
          <w:rFonts w:ascii="Times New Roman" w:hAnsi="Times New Roman" w:cs="Times New Roman"/>
          <w:sz w:val="28"/>
          <w:szCs w:val="28"/>
        </w:rPr>
        <w:t>– важная составляющая уорк хабза</w:t>
      </w:r>
      <w:r w:rsidRPr="0018728D">
        <w:rPr>
          <w:rFonts w:ascii="Times New Roman" w:hAnsi="Times New Roman" w:cs="Times New Roman"/>
          <w:sz w:val="28"/>
          <w:szCs w:val="28"/>
        </w:rPr>
        <w:t xml:space="preserve">. Черкесы никогда не умаляли достоинство врага, а отдавали дань уважения </w:t>
      </w:r>
      <w:r w:rsidR="00942146">
        <w:rPr>
          <w:rFonts w:ascii="Times New Roman" w:hAnsi="Times New Roman" w:cs="Times New Roman"/>
          <w:sz w:val="28"/>
          <w:szCs w:val="28"/>
        </w:rPr>
        <w:t>его храбрости и другим</w:t>
      </w:r>
      <w:r w:rsidRPr="0018728D">
        <w:rPr>
          <w:rFonts w:ascii="Times New Roman" w:hAnsi="Times New Roman" w:cs="Times New Roman"/>
          <w:sz w:val="28"/>
          <w:szCs w:val="28"/>
        </w:rPr>
        <w:t xml:space="preserve"> </w:t>
      </w:r>
      <w:r w:rsidR="00F7446E">
        <w:rPr>
          <w:rFonts w:ascii="Times New Roman" w:hAnsi="Times New Roman" w:cs="Times New Roman"/>
          <w:sz w:val="28"/>
          <w:szCs w:val="28"/>
        </w:rPr>
        <w:t xml:space="preserve">похвальным </w:t>
      </w:r>
      <w:r w:rsidRPr="0018728D">
        <w:rPr>
          <w:rFonts w:ascii="Times New Roman" w:hAnsi="Times New Roman" w:cs="Times New Roman"/>
          <w:sz w:val="28"/>
          <w:szCs w:val="28"/>
        </w:rPr>
        <w:t>качествам. Подобное поведение было характерно, прежде всего, для черкесск</w:t>
      </w:r>
      <w:r w:rsidR="00390B7A">
        <w:rPr>
          <w:rFonts w:ascii="Times New Roman" w:hAnsi="Times New Roman" w:cs="Times New Roman"/>
          <w:sz w:val="28"/>
          <w:szCs w:val="28"/>
        </w:rPr>
        <w:t xml:space="preserve">их аристократов. История </w:t>
      </w:r>
      <w:r w:rsidRPr="0018728D">
        <w:rPr>
          <w:rFonts w:ascii="Times New Roman" w:hAnsi="Times New Roman" w:cs="Times New Roman"/>
          <w:sz w:val="28"/>
          <w:szCs w:val="28"/>
        </w:rPr>
        <w:t xml:space="preserve">Кавказской войны полна примеров такого рода, нашедших отражение в многочисленной русской мемуарной литературе, относящейся к этому периоду. В одном из </w:t>
      </w:r>
      <w:r w:rsidRPr="0018728D">
        <w:rPr>
          <w:rFonts w:ascii="Times New Roman" w:hAnsi="Times New Roman" w:cs="Times New Roman"/>
          <w:sz w:val="28"/>
          <w:szCs w:val="28"/>
        </w:rPr>
        <w:lastRenderedPageBreak/>
        <w:t>источников</w:t>
      </w:r>
      <w:r w:rsidR="008460BF">
        <w:rPr>
          <w:rFonts w:ascii="Times New Roman" w:hAnsi="Times New Roman" w:cs="Times New Roman"/>
          <w:sz w:val="28"/>
          <w:szCs w:val="28"/>
        </w:rPr>
        <w:t>,</w:t>
      </w:r>
      <w:r w:rsidRPr="0018728D">
        <w:rPr>
          <w:rFonts w:ascii="Times New Roman" w:hAnsi="Times New Roman" w:cs="Times New Roman"/>
          <w:sz w:val="28"/>
          <w:szCs w:val="28"/>
        </w:rPr>
        <w:t xml:space="preserve"> например, сообщается, что в октябре 1851 г. темиргоевский князь Болотоков угнал русский скот. «Полковник Еделинск преследовал его, вступил с ним в яростный бой и возвратил скот. Князь, в то время в возрасте двадцати одного года, высмеял своих черкесов за то, что те позволили лиши</w:t>
      </w:r>
      <w:r w:rsidR="00A367B2">
        <w:rPr>
          <w:rFonts w:ascii="Times New Roman" w:hAnsi="Times New Roman" w:cs="Times New Roman"/>
          <w:sz w:val="28"/>
          <w:szCs w:val="28"/>
        </w:rPr>
        <w:t>ть себя добычи, и</w:t>
      </w:r>
      <w:r w:rsidRPr="0018728D">
        <w:rPr>
          <w:rFonts w:ascii="Times New Roman" w:hAnsi="Times New Roman" w:cs="Times New Roman"/>
          <w:sz w:val="28"/>
          <w:szCs w:val="28"/>
        </w:rPr>
        <w:t>… решил послать свое оружие своему противнику в знак признания его храбрости»</w:t>
      </w:r>
      <w:r w:rsidR="00915F6F" w:rsidRPr="00915F6F">
        <w:t xml:space="preserve"> </w:t>
      </w:r>
      <w:r w:rsidR="00915F6F">
        <w:rPr>
          <w:rFonts w:ascii="Times New Roman" w:hAnsi="Times New Roman" w:cs="Times New Roman"/>
          <w:sz w:val="28"/>
          <w:szCs w:val="28"/>
        </w:rPr>
        <w:t>(</w:t>
      </w:r>
      <w:r w:rsidR="00915F6F" w:rsidRPr="00915F6F">
        <w:rPr>
          <w:rFonts w:ascii="Times New Roman" w:hAnsi="Times New Roman" w:cs="Times New Roman"/>
          <w:sz w:val="28"/>
          <w:szCs w:val="28"/>
        </w:rPr>
        <w:t>Жиль 2009:</w:t>
      </w:r>
      <w:r w:rsidR="00915F6F">
        <w:rPr>
          <w:rFonts w:ascii="Times New Roman" w:hAnsi="Times New Roman" w:cs="Times New Roman"/>
          <w:sz w:val="28"/>
          <w:szCs w:val="28"/>
        </w:rPr>
        <w:t xml:space="preserve"> 103).</w:t>
      </w:r>
    </w:p>
    <w:p w:rsidR="00E52C84" w:rsidRDefault="0018728D" w:rsidP="008A0288">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Эмануэль де Пина, иностранец на русской службе, оп</w:t>
      </w:r>
      <w:r w:rsidR="008A0288">
        <w:rPr>
          <w:rFonts w:ascii="Times New Roman" w:hAnsi="Times New Roman" w:cs="Times New Roman"/>
          <w:sz w:val="28"/>
          <w:szCs w:val="28"/>
        </w:rPr>
        <w:t xml:space="preserve">исывая один из эпизодов </w:t>
      </w:r>
      <w:r w:rsidRPr="0018728D">
        <w:rPr>
          <w:rFonts w:ascii="Times New Roman" w:hAnsi="Times New Roman" w:cs="Times New Roman"/>
          <w:sz w:val="28"/>
          <w:szCs w:val="28"/>
        </w:rPr>
        <w:t>Ка</w:t>
      </w:r>
      <w:r w:rsidR="00722B30">
        <w:rPr>
          <w:rFonts w:ascii="Times New Roman" w:hAnsi="Times New Roman" w:cs="Times New Roman"/>
          <w:sz w:val="28"/>
          <w:szCs w:val="28"/>
        </w:rPr>
        <w:t>вказской войны на Правом фланге</w:t>
      </w:r>
      <w:r w:rsidRPr="0018728D">
        <w:rPr>
          <w:rFonts w:ascii="Times New Roman" w:hAnsi="Times New Roman" w:cs="Times New Roman"/>
          <w:sz w:val="28"/>
          <w:szCs w:val="28"/>
        </w:rPr>
        <w:t>, сообщает: «</w:t>
      </w:r>
      <w:r w:rsidR="003914A1">
        <w:rPr>
          <w:rFonts w:ascii="Times New Roman" w:hAnsi="Times New Roman" w:cs="Times New Roman"/>
          <w:sz w:val="28"/>
          <w:szCs w:val="28"/>
        </w:rPr>
        <w:t>…</w:t>
      </w:r>
      <w:r w:rsidRPr="003914A1">
        <w:rPr>
          <w:rFonts w:ascii="Times New Roman" w:hAnsi="Times New Roman" w:cs="Times New Roman"/>
          <w:sz w:val="28"/>
          <w:szCs w:val="28"/>
        </w:rPr>
        <w:t>этот народ воинов способен чтить храбрость даже своих врагов.</w:t>
      </w:r>
      <w:r w:rsidRPr="0018728D">
        <w:rPr>
          <w:rFonts w:ascii="Times New Roman" w:hAnsi="Times New Roman" w:cs="Times New Roman"/>
          <w:sz w:val="28"/>
          <w:szCs w:val="28"/>
        </w:rPr>
        <w:t xml:space="preserve"> В 1834 г. отряд из чуть более 300 казаков Линии был застигнут 1200 черкесскими всадниками племени шапсуков, намеревавшихся совершить поход на русскую территорию под водительством старого Казбека</w:t>
      </w:r>
      <w:r w:rsidR="00915F6F">
        <w:rPr>
          <w:rFonts w:ascii="Times New Roman" w:hAnsi="Times New Roman" w:cs="Times New Roman"/>
          <w:sz w:val="28"/>
          <w:szCs w:val="28"/>
        </w:rPr>
        <w:t xml:space="preserve"> (имеется в виду Кизильбеч Шеретлоков</w:t>
      </w:r>
      <w:r w:rsidR="00705AA1">
        <w:rPr>
          <w:rFonts w:ascii="Times New Roman" w:hAnsi="Times New Roman" w:cs="Times New Roman"/>
          <w:sz w:val="28"/>
          <w:szCs w:val="28"/>
        </w:rPr>
        <w:t>.</w:t>
      </w:r>
      <w:r w:rsidR="00915F6F">
        <w:rPr>
          <w:rFonts w:ascii="Times New Roman" w:hAnsi="Times New Roman" w:cs="Times New Roman"/>
          <w:sz w:val="28"/>
          <w:szCs w:val="28"/>
        </w:rPr>
        <w:t xml:space="preserve"> – А. М.)</w:t>
      </w:r>
      <w:r w:rsidRPr="0018728D">
        <w:rPr>
          <w:rFonts w:ascii="Times New Roman" w:hAnsi="Times New Roman" w:cs="Times New Roman"/>
          <w:sz w:val="28"/>
          <w:szCs w:val="28"/>
        </w:rPr>
        <w:t>, знаменитого во всей Черкесии отвагой и успешностью поистине необыкновенных предприятий, кои он возглавлял. То ли из-за трудности спастись бегством, то ли из-за желания помериться с врагом, о храбрости которого они знали, казаки решили двинуться прямо на черкесов и начать слишком неравный бой, чтобы быть уверенным в его исходе. Казбек, видя героические усилия казаков, возжелал предоставить им свидетельство своего в том восхищения: прервав на миг сражение, он возобновил его, но лишь при равной численности; остальная часть черкесского отряда была в том зрителем, и время от времени Казбек посылал участвовать в нем разве что новое подкрепление,</w:t>
      </w:r>
      <w:r w:rsidR="00A367B2">
        <w:rPr>
          <w:rFonts w:ascii="Times New Roman" w:hAnsi="Times New Roman" w:cs="Times New Roman"/>
          <w:sz w:val="28"/>
          <w:szCs w:val="28"/>
        </w:rPr>
        <w:t xml:space="preserve"> дабы заменить тех, кто пал под</w:t>
      </w:r>
      <w:r w:rsidRPr="0018728D">
        <w:rPr>
          <w:rFonts w:ascii="Times New Roman" w:hAnsi="Times New Roman" w:cs="Times New Roman"/>
          <w:sz w:val="28"/>
          <w:szCs w:val="28"/>
        </w:rPr>
        <w:t>… ударами казаков, кои со своей стороны, еще более стремились продемонстрировать новые свидетельства своей храбрости на фоне великодушия их врага. Бой, наконец, завершился: все казаки погибли; но даже после их смерти черкесы почтили столь добрых своих противник</w:t>
      </w:r>
      <w:r w:rsidR="00A367B2">
        <w:rPr>
          <w:rFonts w:ascii="Times New Roman" w:hAnsi="Times New Roman" w:cs="Times New Roman"/>
          <w:sz w:val="28"/>
          <w:szCs w:val="28"/>
        </w:rPr>
        <w:t>ов, не тронув их трупы</w:t>
      </w:r>
      <w:r w:rsidRPr="0018728D">
        <w:rPr>
          <w:rFonts w:ascii="Times New Roman" w:hAnsi="Times New Roman" w:cs="Times New Roman"/>
          <w:sz w:val="28"/>
          <w:szCs w:val="28"/>
        </w:rPr>
        <w:t xml:space="preserve">…» </w:t>
      </w:r>
      <w:r w:rsidR="00147D17">
        <w:rPr>
          <w:rFonts w:ascii="Times New Roman" w:hAnsi="Times New Roman" w:cs="Times New Roman"/>
          <w:sz w:val="28"/>
          <w:szCs w:val="28"/>
        </w:rPr>
        <w:t>(</w:t>
      </w:r>
      <w:r w:rsidR="0081600B">
        <w:rPr>
          <w:rFonts w:ascii="Times New Roman" w:hAnsi="Times New Roman" w:cs="Times New Roman"/>
          <w:sz w:val="28"/>
          <w:szCs w:val="28"/>
        </w:rPr>
        <w:t>Неизвестные</w:t>
      </w:r>
      <w:r w:rsidR="00A26323">
        <w:rPr>
          <w:rFonts w:ascii="Times New Roman" w:hAnsi="Times New Roman" w:cs="Times New Roman"/>
          <w:sz w:val="28"/>
          <w:szCs w:val="28"/>
        </w:rPr>
        <w:t>…</w:t>
      </w:r>
      <w:r w:rsidR="00147D17" w:rsidRPr="00147D17">
        <w:rPr>
          <w:rFonts w:ascii="Times New Roman" w:hAnsi="Times New Roman" w:cs="Times New Roman"/>
          <w:sz w:val="28"/>
          <w:szCs w:val="28"/>
        </w:rPr>
        <w:t xml:space="preserve"> 2012:</w:t>
      </w:r>
      <w:r w:rsidR="00147D17">
        <w:rPr>
          <w:rFonts w:ascii="Times New Roman" w:hAnsi="Times New Roman" w:cs="Times New Roman"/>
          <w:sz w:val="28"/>
          <w:szCs w:val="28"/>
        </w:rPr>
        <w:t xml:space="preserve"> 169).</w:t>
      </w:r>
      <w:r w:rsidR="008A0288">
        <w:rPr>
          <w:rFonts w:ascii="Times New Roman" w:hAnsi="Times New Roman" w:cs="Times New Roman"/>
          <w:sz w:val="28"/>
          <w:szCs w:val="28"/>
        </w:rPr>
        <w:t xml:space="preserve"> </w:t>
      </w:r>
      <w:r w:rsidR="006638C7">
        <w:rPr>
          <w:rFonts w:ascii="Times New Roman" w:hAnsi="Times New Roman" w:cs="Times New Roman"/>
          <w:sz w:val="28"/>
          <w:szCs w:val="28"/>
        </w:rPr>
        <w:t xml:space="preserve">Во время </w:t>
      </w:r>
      <w:r w:rsidRPr="0018728D">
        <w:rPr>
          <w:rFonts w:ascii="Times New Roman" w:hAnsi="Times New Roman" w:cs="Times New Roman"/>
          <w:sz w:val="28"/>
          <w:szCs w:val="28"/>
        </w:rPr>
        <w:t xml:space="preserve">Кавказской войны, когда гибли в бою прославившиеся своей храбростью русские офицеры, черкесы, проявляя уважение к их мужеству, посылали на похороны своих представителей </w:t>
      </w:r>
      <w:r w:rsidR="00524BC7">
        <w:rPr>
          <w:rFonts w:ascii="Times New Roman" w:hAnsi="Times New Roman" w:cs="Times New Roman"/>
          <w:sz w:val="28"/>
          <w:szCs w:val="28"/>
        </w:rPr>
        <w:t>(</w:t>
      </w:r>
      <w:r w:rsidR="00524BC7" w:rsidRPr="00524BC7">
        <w:rPr>
          <w:rFonts w:ascii="Times New Roman" w:hAnsi="Times New Roman" w:cs="Times New Roman"/>
          <w:sz w:val="28"/>
          <w:szCs w:val="28"/>
        </w:rPr>
        <w:t>Анчабадзе</w:t>
      </w:r>
      <w:r w:rsidR="00524BC7">
        <w:rPr>
          <w:rFonts w:ascii="Times New Roman" w:hAnsi="Times New Roman" w:cs="Times New Roman"/>
          <w:sz w:val="28"/>
          <w:szCs w:val="28"/>
        </w:rPr>
        <w:t xml:space="preserve"> 2001: 14). </w:t>
      </w:r>
      <w:r w:rsidRPr="0018728D">
        <w:rPr>
          <w:rFonts w:ascii="Times New Roman" w:hAnsi="Times New Roman" w:cs="Times New Roman"/>
          <w:sz w:val="28"/>
          <w:szCs w:val="28"/>
        </w:rPr>
        <w:t xml:space="preserve">Участник Кавказской войны и автор очерка «О боевой и </w:t>
      </w:r>
      <w:r w:rsidRPr="0018728D">
        <w:rPr>
          <w:rFonts w:ascii="Times New Roman" w:hAnsi="Times New Roman" w:cs="Times New Roman"/>
          <w:sz w:val="28"/>
          <w:szCs w:val="28"/>
        </w:rPr>
        <w:lastRenderedPageBreak/>
        <w:t>административной деятельности на Кавказе генерал-лейтенанта барона Григория Христофоровича Засс</w:t>
      </w:r>
      <w:r w:rsidR="00524BC7">
        <w:rPr>
          <w:rFonts w:ascii="Times New Roman" w:hAnsi="Times New Roman" w:cs="Times New Roman"/>
          <w:sz w:val="28"/>
          <w:szCs w:val="28"/>
        </w:rPr>
        <w:t>а» Г. Атарщиков рассказывал, что</w:t>
      </w:r>
      <w:r w:rsidRPr="0018728D">
        <w:rPr>
          <w:rFonts w:ascii="Times New Roman" w:hAnsi="Times New Roman" w:cs="Times New Roman"/>
          <w:sz w:val="28"/>
          <w:szCs w:val="28"/>
        </w:rPr>
        <w:t xml:space="preserve"> </w:t>
      </w:r>
      <w:r w:rsidR="0038036B">
        <w:rPr>
          <w:rFonts w:ascii="Times New Roman" w:hAnsi="Times New Roman" w:cs="Times New Roman"/>
          <w:sz w:val="28"/>
          <w:szCs w:val="28"/>
        </w:rPr>
        <w:t>после жаркого боя черкесские «…</w:t>
      </w:r>
      <w:r w:rsidRPr="0018728D">
        <w:rPr>
          <w:rFonts w:ascii="Times New Roman" w:hAnsi="Times New Roman" w:cs="Times New Roman"/>
          <w:sz w:val="28"/>
          <w:szCs w:val="28"/>
        </w:rPr>
        <w:t xml:space="preserve">князья и высшее дворянство приехали поздравить Засса с полученною раною, так раны вообще считаются у горцев большою честью» </w:t>
      </w:r>
      <w:r w:rsidR="00DE1776">
        <w:rPr>
          <w:rFonts w:ascii="Times New Roman" w:hAnsi="Times New Roman" w:cs="Times New Roman"/>
          <w:sz w:val="28"/>
          <w:szCs w:val="28"/>
        </w:rPr>
        <w:t>(</w:t>
      </w:r>
      <w:r w:rsidR="00DE1776" w:rsidRPr="00DE1776">
        <w:rPr>
          <w:rFonts w:ascii="Times New Roman" w:hAnsi="Times New Roman" w:cs="Times New Roman"/>
          <w:sz w:val="28"/>
          <w:szCs w:val="28"/>
        </w:rPr>
        <w:t>Атарщиков 2012:</w:t>
      </w:r>
      <w:r w:rsidR="00DE1776">
        <w:rPr>
          <w:rFonts w:ascii="Times New Roman" w:hAnsi="Times New Roman" w:cs="Times New Roman"/>
          <w:sz w:val="28"/>
          <w:szCs w:val="28"/>
        </w:rPr>
        <w:t xml:space="preserve"> 186).</w:t>
      </w:r>
      <w:r w:rsidR="00DE1776" w:rsidRPr="00DE1776">
        <w:rPr>
          <w:rFonts w:ascii="Times New Roman" w:hAnsi="Times New Roman" w:cs="Times New Roman"/>
          <w:sz w:val="28"/>
          <w:szCs w:val="28"/>
        </w:rPr>
        <w:t xml:space="preserve"> </w:t>
      </w:r>
      <w:r w:rsidRPr="0018728D">
        <w:rPr>
          <w:rFonts w:ascii="Times New Roman" w:hAnsi="Times New Roman" w:cs="Times New Roman"/>
          <w:sz w:val="28"/>
          <w:szCs w:val="28"/>
        </w:rPr>
        <w:t>В данном случае черкесы выражали уважение храб</w:t>
      </w:r>
      <w:r w:rsidR="008A0288">
        <w:rPr>
          <w:rFonts w:ascii="Times New Roman" w:hAnsi="Times New Roman" w:cs="Times New Roman"/>
          <w:sz w:val="28"/>
          <w:szCs w:val="28"/>
        </w:rPr>
        <w:t xml:space="preserve">рости Засса, которого, кстати, </w:t>
      </w:r>
      <w:r w:rsidRPr="0018728D">
        <w:rPr>
          <w:rFonts w:ascii="Times New Roman" w:hAnsi="Times New Roman" w:cs="Times New Roman"/>
          <w:sz w:val="28"/>
          <w:szCs w:val="28"/>
        </w:rPr>
        <w:t>они считали своим заклятым врагом, известного своей жестокостью во время военных действий по отношению к гражданскому населени</w:t>
      </w:r>
      <w:r w:rsidR="008A0288">
        <w:rPr>
          <w:rFonts w:ascii="Times New Roman" w:hAnsi="Times New Roman" w:cs="Times New Roman"/>
          <w:sz w:val="28"/>
          <w:szCs w:val="28"/>
        </w:rPr>
        <w:t xml:space="preserve">ю. </w:t>
      </w:r>
      <w:r w:rsidRPr="0018728D">
        <w:rPr>
          <w:rFonts w:ascii="Times New Roman" w:hAnsi="Times New Roman" w:cs="Times New Roman"/>
          <w:sz w:val="28"/>
          <w:szCs w:val="28"/>
        </w:rPr>
        <w:t>Большим уважением пользовались у черкесов русские офице</w:t>
      </w:r>
      <w:r w:rsidR="00F7446E">
        <w:rPr>
          <w:rFonts w:ascii="Times New Roman" w:hAnsi="Times New Roman" w:cs="Times New Roman"/>
          <w:sz w:val="28"/>
          <w:szCs w:val="28"/>
        </w:rPr>
        <w:t>ры, отличавшиеся не только храбростью, но и</w:t>
      </w:r>
      <w:r w:rsidR="008A0288">
        <w:rPr>
          <w:rFonts w:ascii="Times New Roman" w:hAnsi="Times New Roman" w:cs="Times New Roman"/>
          <w:sz w:val="28"/>
          <w:szCs w:val="28"/>
        </w:rPr>
        <w:t xml:space="preserve"> </w:t>
      </w:r>
      <w:r w:rsidR="008460BF">
        <w:rPr>
          <w:rFonts w:ascii="Times New Roman" w:hAnsi="Times New Roman" w:cs="Times New Roman"/>
          <w:sz w:val="28"/>
          <w:szCs w:val="28"/>
        </w:rPr>
        <w:t>в</w:t>
      </w:r>
      <w:r w:rsidR="00F7446E">
        <w:rPr>
          <w:rFonts w:ascii="Times New Roman" w:hAnsi="Times New Roman" w:cs="Times New Roman"/>
          <w:sz w:val="28"/>
          <w:szCs w:val="28"/>
        </w:rPr>
        <w:t>еликодушным отношением</w:t>
      </w:r>
      <w:r w:rsidR="008460BF">
        <w:rPr>
          <w:rFonts w:ascii="Times New Roman" w:hAnsi="Times New Roman" w:cs="Times New Roman"/>
          <w:sz w:val="28"/>
          <w:szCs w:val="28"/>
        </w:rPr>
        <w:t xml:space="preserve"> к попавшим</w:t>
      </w:r>
      <w:r w:rsidRPr="0018728D">
        <w:rPr>
          <w:rFonts w:ascii="Times New Roman" w:hAnsi="Times New Roman" w:cs="Times New Roman"/>
          <w:sz w:val="28"/>
          <w:szCs w:val="28"/>
        </w:rPr>
        <w:t xml:space="preserve"> в плен женщин</w:t>
      </w:r>
      <w:r w:rsidR="00F7446E">
        <w:rPr>
          <w:rFonts w:ascii="Times New Roman" w:hAnsi="Times New Roman" w:cs="Times New Roman"/>
          <w:sz w:val="28"/>
          <w:szCs w:val="28"/>
        </w:rPr>
        <w:t>ам, детям, старикам, проявлявшим почтение</w:t>
      </w:r>
      <w:r w:rsidRPr="0018728D">
        <w:rPr>
          <w:rFonts w:ascii="Times New Roman" w:hAnsi="Times New Roman" w:cs="Times New Roman"/>
          <w:sz w:val="28"/>
          <w:szCs w:val="28"/>
        </w:rPr>
        <w:t xml:space="preserve"> </w:t>
      </w:r>
      <w:r w:rsidR="002D623E">
        <w:rPr>
          <w:rFonts w:ascii="Times New Roman" w:hAnsi="Times New Roman" w:cs="Times New Roman"/>
          <w:sz w:val="28"/>
          <w:szCs w:val="28"/>
        </w:rPr>
        <w:t xml:space="preserve">к телам погибших воинов. Репутацию благородного врага </w:t>
      </w:r>
      <w:r w:rsidRPr="0018728D">
        <w:rPr>
          <w:rFonts w:ascii="Times New Roman" w:hAnsi="Times New Roman" w:cs="Times New Roman"/>
          <w:sz w:val="28"/>
          <w:szCs w:val="28"/>
        </w:rPr>
        <w:t xml:space="preserve">у </w:t>
      </w:r>
      <w:r w:rsidR="002D623E">
        <w:rPr>
          <w:rFonts w:ascii="Times New Roman" w:hAnsi="Times New Roman" w:cs="Times New Roman"/>
          <w:sz w:val="28"/>
          <w:szCs w:val="28"/>
        </w:rPr>
        <w:t>черкесов, к примеру, имел</w:t>
      </w:r>
      <w:r w:rsidRPr="0018728D">
        <w:rPr>
          <w:rFonts w:ascii="Times New Roman" w:hAnsi="Times New Roman" w:cs="Times New Roman"/>
          <w:sz w:val="28"/>
          <w:szCs w:val="28"/>
        </w:rPr>
        <w:t xml:space="preserve"> Александр Иванович Якубович (1792–1845)</w:t>
      </w:r>
      <w:r w:rsidR="008460BF">
        <w:rPr>
          <w:rFonts w:ascii="Times New Roman" w:hAnsi="Times New Roman" w:cs="Times New Roman"/>
          <w:sz w:val="28"/>
          <w:szCs w:val="28"/>
        </w:rPr>
        <w:t>,</w:t>
      </w:r>
      <w:r w:rsidRPr="0018728D">
        <w:rPr>
          <w:rFonts w:ascii="Times New Roman" w:hAnsi="Times New Roman" w:cs="Times New Roman"/>
          <w:sz w:val="28"/>
          <w:szCs w:val="28"/>
        </w:rPr>
        <w:t xml:space="preserve"> участник боевых действий в Дагестане, Кабарде, Западном Кавказе с 1818 по 1823 гг. Во время службы на Кавказе Якубович приобрел известность среди горцев своим рыцарским пове</w:t>
      </w:r>
      <w:r w:rsidR="002D623E">
        <w:rPr>
          <w:rFonts w:ascii="Times New Roman" w:hAnsi="Times New Roman" w:cs="Times New Roman"/>
          <w:sz w:val="28"/>
          <w:szCs w:val="28"/>
        </w:rPr>
        <w:t>дением, в частности, по отношению</w:t>
      </w:r>
      <w:r w:rsidRPr="0018728D">
        <w:rPr>
          <w:rFonts w:ascii="Times New Roman" w:hAnsi="Times New Roman" w:cs="Times New Roman"/>
          <w:sz w:val="28"/>
          <w:szCs w:val="28"/>
        </w:rPr>
        <w:t xml:space="preserve"> к пленным (одну пленную княгиню сам отвез в горы к ее мужу)</w:t>
      </w:r>
      <w:r w:rsidR="00A73118" w:rsidRPr="00A73118">
        <w:t xml:space="preserve"> </w:t>
      </w:r>
      <w:r w:rsidR="00A73118">
        <w:rPr>
          <w:rFonts w:ascii="Times New Roman" w:hAnsi="Times New Roman" w:cs="Times New Roman"/>
          <w:sz w:val="28"/>
          <w:szCs w:val="28"/>
        </w:rPr>
        <w:t>(</w:t>
      </w:r>
      <w:r w:rsidR="00371B41">
        <w:rPr>
          <w:rFonts w:ascii="Times New Roman" w:hAnsi="Times New Roman" w:cs="Times New Roman"/>
          <w:sz w:val="28"/>
          <w:szCs w:val="28"/>
        </w:rPr>
        <w:t>Якубович 1993:</w:t>
      </w:r>
      <w:r w:rsidRPr="0018728D">
        <w:rPr>
          <w:rFonts w:ascii="Times New Roman" w:hAnsi="Times New Roman" w:cs="Times New Roman"/>
          <w:sz w:val="28"/>
          <w:szCs w:val="28"/>
        </w:rPr>
        <w:t xml:space="preserve"> </w:t>
      </w:r>
      <w:r w:rsidR="008A0288">
        <w:rPr>
          <w:rFonts w:ascii="Times New Roman" w:hAnsi="Times New Roman" w:cs="Times New Roman"/>
          <w:sz w:val="28"/>
          <w:szCs w:val="28"/>
        </w:rPr>
        <w:t>81).</w:t>
      </w:r>
    </w:p>
    <w:p w:rsidR="0018728D" w:rsidRPr="0018728D" w:rsidRDefault="0018728D" w:rsidP="008A4216">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 xml:space="preserve">В понятие </w:t>
      </w:r>
      <w:r w:rsidRPr="008460BF">
        <w:rPr>
          <w:rFonts w:ascii="Times New Roman" w:hAnsi="Times New Roman" w:cs="Times New Roman"/>
          <w:i/>
          <w:sz w:val="28"/>
          <w:szCs w:val="28"/>
        </w:rPr>
        <w:t>вежливость</w:t>
      </w:r>
      <w:r w:rsidRPr="0018728D">
        <w:rPr>
          <w:rFonts w:ascii="Times New Roman" w:hAnsi="Times New Roman" w:cs="Times New Roman"/>
          <w:sz w:val="28"/>
          <w:szCs w:val="28"/>
        </w:rPr>
        <w:t xml:space="preserve"> входило уважение к любому человеку вообще, в том числе незнакомому. </w:t>
      </w:r>
      <w:r w:rsidR="00FC034F">
        <w:rPr>
          <w:rFonts w:ascii="Times New Roman" w:hAnsi="Times New Roman" w:cs="Times New Roman"/>
          <w:sz w:val="28"/>
          <w:szCs w:val="28"/>
        </w:rPr>
        <w:t xml:space="preserve">В основе принципа взаимного уважения у черкесов лежали два основных фактора: </w:t>
      </w:r>
      <w:r w:rsidRPr="0018728D">
        <w:rPr>
          <w:rFonts w:ascii="Times New Roman" w:hAnsi="Times New Roman" w:cs="Times New Roman"/>
          <w:sz w:val="28"/>
          <w:szCs w:val="28"/>
        </w:rPr>
        <w:t>во-первых, тот, кто оказывал уважение и знаки внимания другому человеку, имел право требовать с его стороны такого же отношения; во-вторых, каждый человек, будучи постоянно вооружен, имел право для защиты своей чести применить оружие. Многие авторы и путешественники, побывавшие на Кавказе, справедливо полагали, что характерны</w:t>
      </w:r>
      <w:r w:rsidR="00FC034F">
        <w:rPr>
          <w:rFonts w:ascii="Times New Roman" w:hAnsi="Times New Roman" w:cs="Times New Roman"/>
          <w:sz w:val="28"/>
          <w:szCs w:val="28"/>
        </w:rPr>
        <w:t>е</w:t>
      </w:r>
      <w:r w:rsidRPr="0018728D">
        <w:rPr>
          <w:rFonts w:ascii="Times New Roman" w:hAnsi="Times New Roman" w:cs="Times New Roman"/>
          <w:sz w:val="28"/>
          <w:szCs w:val="28"/>
        </w:rPr>
        <w:t xml:space="preserve"> для повсед</w:t>
      </w:r>
      <w:r w:rsidR="00FC034F">
        <w:rPr>
          <w:rFonts w:ascii="Times New Roman" w:hAnsi="Times New Roman" w:cs="Times New Roman"/>
          <w:sz w:val="28"/>
          <w:szCs w:val="28"/>
        </w:rPr>
        <w:t>невных взаимоотношений черкесов вежливость и уважение</w:t>
      </w:r>
      <w:r w:rsidRPr="0018728D">
        <w:rPr>
          <w:rFonts w:ascii="Times New Roman" w:hAnsi="Times New Roman" w:cs="Times New Roman"/>
          <w:sz w:val="28"/>
          <w:szCs w:val="28"/>
        </w:rPr>
        <w:t xml:space="preserve"> были в определенной мере порождены той «умиротворяющей» ролью, которую игр</w:t>
      </w:r>
      <w:r w:rsidR="008A0288">
        <w:rPr>
          <w:rFonts w:ascii="Times New Roman" w:hAnsi="Times New Roman" w:cs="Times New Roman"/>
          <w:sz w:val="28"/>
          <w:szCs w:val="28"/>
        </w:rPr>
        <w:t>ало всеобщее вооружение народа.</w:t>
      </w:r>
    </w:p>
    <w:p w:rsidR="009C32AF" w:rsidRDefault="0018728D" w:rsidP="008A4216">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Надо отметить, что для черкесов и созданного ими этикета был абсолютно чужд социальный сервилизм – весь их этикет был основан на сильно развитом чувстве личного достоин</w:t>
      </w:r>
      <w:r w:rsidR="00A71F9F">
        <w:rPr>
          <w:rFonts w:ascii="Times New Roman" w:hAnsi="Times New Roman" w:cs="Times New Roman"/>
          <w:sz w:val="28"/>
          <w:szCs w:val="28"/>
        </w:rPr>
        <w:t>ства. Это обстоятельство отмечал</w:t>
      </w:r>
      <w:r w:rsidRPr="0018728D">
        <w:rPr>
          <w:rFonts w:ascii="Times New Roman" w:hAnsi="Times New Roman" w:cs="Times New Roman"/>
          <w:sz w:val="28"/>
          <w:szCs w:val="28"/>
        </w:rPr>
        <w:t xml:space="preserve"> и </w:t>
      </w:r>
      <w:r w:rsidR="00A71F9F">
        <w:rPr>
          <w:rFonts w:ascii="Times New Roman" w:hAnsi="Times New Roman" w:cs="Times New Roman"/>
          <w:sz w:val="28"/>
          <w:szCs w:val="28"/>
        </w:rPr>
        <w:lastRenderedPageBreak/>
        <w:t>Д.А. Лонгворт: «…</w:t>
      </w:r>
      <w:r w:rsidRPr="0018728D">
        <w:rPr>
          <w:rFonts w:ascii="Times New Roman" w:hAnsi="Times New Roman" w:cs="Times New Roman"/>
          <w:sz w:val="28"/>
          <w:szCs w:val="28"/>
        </w:rPr>
        <w:t xml:space="preserve">смиренность, как я вскоре обнаружил, сочеталась в них с полнейшей независимостью характера и основывалась, как и у всех наций, склонных к церемонностям, на уважении к самому себе, когда другим тщательно отмеривается та степень уважения, которую требуют и для себя» </w:t>
      </w:r>
      <w:r w:rsidR="009C32AF">
        <w:rPr>
          <w:rFonts w:ascii="Times New Roman" w:hAnsi="Times New Roman" w:cs="Times New Roman"/>
          <w:sz w:val="28"/>
          <w:szCs w:val="28"/>
        </w:rPr>
        <w:t>(</w:t>
      </w:r>
      <w:r w:rsidR="009C32AF" w:rsidRPr="009C32AF">
        <w:rPr>
          <w:rFonts w:ascii="Times New Roman" w:hAnsi="Times New Roman" w:cs="Times New Roman"/>
          <w:sz w:val="28"/>
          <w:szCs w:val="28"/>
        </w:rPr>
        <w:t xml:space="preserve">Лонгворт 1974: </w:t>
      </w:r>
      <w:r w:rsidR="008A0288">
        <w:rPr>
          <w:rFonts w:ascii="Times New Roman" w:hAnsi="Times New Roman" w:cs="Times New Roman"/>
          <w:sz w:val="28"/>
          <w:szCs w:val="28"/>
        </w:rPr>
        <w:t>531).</w:t>
      </w:r>
    </w:p>
    <w:p w:rsidR="00D73304" w:rsidRDefault="0018728D" w:rsidP="007E7ABE">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 xml:space="preserve">Даже князья, стоявшие во главе феодальной иерархии, не могли требовать от своих подвластных чрезмерных проявлений знаков внимания, сопряженных, с одной стороны, с личным самоуничижением, а с другой, вознесением, чинопочитанием княжеского достоинства. В истории черкесов были случаи, когда чрезмерная гордость и тщеславие </w:t>
      </w:r>
      <w:r w:rsidR="005C5144">
        <w:rPr>
          <w:rFonts w:ascii="Times New Roman" w:hAnsi="Times New Roman" w:cs="Times New Roman"/>
          <w:sz w:val="28"/>
          <w:szCs w:val="28"/>
        </w:rPr>
        <w:t>отдельных князей восстанавливали</w:t>
      </w:r>
      <w:r w:rsidRPr="0018728D">
        <w:rPr>
          <w:rFonts w:ascii="Times New Roman" w:hAnsi="Times New Roman" w:cs="Times New Roman"/>
          <w:sz w:val="28"/>
          <w:szCs w:val="28"/>
        </w:rPr>
        <w:t xml:space="preserve"> против них не только других князей, но и весь народ. Обычно это приводило к изгнанию, </w:t>
      </w:r>
      <w:r w:rsidR="00D70AA8" w:rsidRPr="00D70AA8">
        <w:rPr>
          <w:rFonts w:ascii="Times New Roman" w:hAnsi="Times New Roman" w:cs="Times New Roman"/>
          <w:sz w:val="28"/>
          <w:szCs w:val="28"/>
        </w:rPr>
        <w:t xml:space="preserve">лишению княжеского достоинства или же </w:t>
      </w:r>
      <w:r w:rsidRPr="0018728D">
        <w:rPr>
          <w:rFonts w:ascii="Times New Roman" w:hAnsi="Times New Roman" w:cs="Times New Roman"/>
          <w:sz w:val="28"/>
          <w:szCs w:val="28"/>
        </w:rPr>
        <w:t xml:space="preserve">уничтожению подобных людей. Этот обычай назывался </w:t>
      </w:r>
      <w:r w:rsidR="000B3AB0">
        <w:rPr>
          <w:rFonts w:ascii="Times New Roman" w:hAnsi="Times New Roman" w:cs="Times New Roman"/>
          <w:sz w:val="28"/>
          <w:szCs w:val="28"/>
        </w:rPr>
        <w:t>«</w:t>
      </w:r>
      <w:r w:rsidR="005C5144">
        <w:rPr>
          <w:rFonts w:ascii="Times New Roman" w:hAnsi="Times New Roman" w:cs="Times New Roman"/>
          <w:sz w:val="28"/>
          <w:szCs w:val="28"/>
        </w:rPr>
        <w:t>пщ</w:t>
      </w:r>
      <w:r w:rsidRPr="0018728D">
        <w:rPr>
          <w:rFonts w:ascii="Times New Roman" w:hAnsi="Times New Roman" w:cs="Times New Roman"/>
          <w:sz w:val="28"/>
          <w:szCs w:val="28"/>
        </w:rPr>
        <w:t>ытеху</w:t>
      </w:r>
      <w:r w:rsidR="000B3AB0">
        <w:rPr>
          <w:rFonts w:ascii="Times New Roman" w:hAnsi="Times New Roman" w:cs="Times New Roman"/>
          <w:sz w:val="28"/>
          <w:szCs w:val="28"/>
        </w:rPr>
        <w:t>»</w:t>
      </w:r>
      <w:r w:rsidR="005C5144">
        <w:rPr>
          <w:rFonts w:ascii="Times New Roman" w:hAnsi="Times New Roman" w:cs="Times New Roman"/>
          <w:sz w:val="28"/>
          <w:szCs w:val="28"/>
        </w:rPr>
        <w:t xml:space="preserve"> – пщ</w:t>
      </w:r>
      <w:r w:rsidRPr="0018728D">
        <w:rPr>
          <w:rFonts w:ascii="Times New Roman" w:hAnsi="Times New Roman" w:cs="Times New Roman"/>
          <w:sz w:val="28"/>
          <w:szCs w:val="28"/>
        </w:rPr>
        <w:t>ы (князь), теху</w:t>
      </w:r>
      <w:r w:rsidR="005C5144">
        <w:rPr>
          <w:rFonts w:ascii="Times New Roman" w:hAnsi="Times New Roman" w:cs="Times New Roman"/>
          <w:sz w:val="28"/>
          <w:szCs w:val="28"/>
        </w:rPr>
        <w:t>н</w:t>
      </w:r>
      <w:r w:rsidRPr="0018728D">
        <w:rPr>
          <w:rFonts w:ascii="Times New Roman" w:hAnsi="Times New Roman" w:cs="Times New Roman"/>
          <w:sz w:val="28"/>
          <w:szCs w:val="28"/>
        </w:rPr>
        <w:t xml:space="preserve"> (согнать). Так произошло, например, с кабардинскими князьями Тохтамышевыми, которых лишили княжеского звания и перевели в сословие дворян 1-й степени (дыжьыныгъуэ)</w:t>
      </w:r>
      <w:r w:rsidR="00C5455E">
        <w:rPr>
          <w:rFonts w:ascii="Times New Roman" w:hAnsi="Times New Roman" w:cs="Times New Roman"/>
          <w:sz w:val="28"/>
          <w:szCs w:val="28"/>
        </w:rPr>
        <w:t xml:space="preserve"> из-за их заносчивости и тщеславия</w:t>
      </w:r>
      <w:r w:rsidRPr="0018728D">
        <w:rPr>
          <w:rFonts w:ascii="Times New Roman" w:hAnsi="Times New Roman" w:cs="Times New Roman"/>
          <w:sz w:val="28"/>
          <w:szCs w:val="28"/>
        </w:rPr>
        <w:t xml:space="preserve"> </w:t>
      </w:r>
      <w:r w:rsidR="009C32AF">
        <w:rPr>
          <w:rFonts w:ascii="Times New Roman" w:hAnsi="Times New Roman" w:cs="Times New Roman"/>
          <w:sz w:val="28"/>
          <w:szCs w:val="28"/>
        </w:rPr>
        <w:t>(</w:t>
      </w:r>
      <w:r w:rsidR="009C32AF" w:rsidRPr="009C32AF">
        <w:rPr>
          <w:rFonts w:ascii="Times New Roman" w:hAnsi="Times New Roman" w:cs="Times New Roman"/>
          <w:sz w:val="28"/>
          <w:szCs w:val="28"/>
        </w:rPr>
        <w:t xml:space="preserve">Кудашев 1913: </w:t>
      </w:r>
      <w:r w:rsidR="008A0288">
        <w:rPr>
          <w:rFonts w:ascii="Times New Roman" w:hAnsi="Times New Roman" w:cs="Times New Roman"/>
          <w:sz w:val="28"/>
          <w:szCs w:val="28"/>
        </w:rPr>
        <w:t xml:space="preserve">17). </w:t>
      </w:r>
      <w:r w:rsidR="005C5144">
        <w:rPr>
          <w:rFonts w:ascii="Times New Roman" w:hAnsi="Times New Roman" w:cs="Times New Roman"/>
          <w:sz w:val="28"/>
          <w:szCs w:val="28"/>
        </w:rPr>
        <w:t>У кабардинцев был</w:t>
      </w:r>
      <w:r w:rsidRPr="0018728D">
        <w:rPr>
          <w:rFonts w:ascii="Times New Roman" w:hAnsi="Times New Roman" w:cs="Times New Roman"/>
          <w:sz w:val="28"/>
          <w:szCs w:val="28"/>
        </w:rPr>
        <w:t xml:space="preserve"> обычай</w:t>
      </w:r>
      <w:r w:rsidR="009C32AF">
        <w:rPr>
          <w:rFonts w:ascii="Times New Roman" w:hAnsi="Times New Roman" w:cs="Times New Roman"/>
          <w:sz w:val="28"/>
          <w:szCs w:val="28"/>
        </w:rPr>
        <w:t xml:space="preserve">, называемый </w:t>
      </w:r>
      <w:r w:rsidR="005C5144">
        <w:rPr>
          <w:rFonts w:ascii="Times New Roman" w:hAnsi="Times New Roman" w:cs="Times New Roman"/>
          <w:i/>
          <w:sz w:val="28"/>
          <w:szCs w:val="28"/>
        </w:rPr>
        <w:t>пщы</w:t>
      </w:r>
      <w:r w:rsidR="009C32AF" w:rsidRPr="009C32AF">
        <w:rPr>
          <w:rFonts w:ascii="Times New Roman" w:hAnsi="Times New Roman" w:cs="Times New Roman"/>
          <w:i/>
          <w:sz w:val="28"/>
          <w:szCs w:val="28"/>
        </w:rPr>
        <w:t>дэгъазэ</w:t>
      </w:r>
      <w:r w:rsidRPr="0018728D">
        <w:rPr>
          <w:rFonts w:ascii="Times New Roman" w:hAnsi="Times New Roman" w:cs="Times New Roman"/>
          <w:sz w:val="28"/>
          <w:szCs w:val="28"/>
        </w:rPr>
        <w:t xml:space="preserve">: если по дороге ехал князь, то встретившийся с ним должен был разворачиваться и сопровождать его до тех пор, пока тот его не отпустит. Впрочем, это правило необходимо было соблюдать по отношению к каждому старшему по возрасту человеку. По отношению к князьям оно соблюдалось независимо от возраста. Так вот, князья Тохтамышевы дошли до того, что заставляли поворачивать и следовать за ними по нескольку верст тяжелогруженные арбы крестьян </w:t>
      </w:r>
      <w:r w:rsidR="00E23BB3">
        <w:rPr>
          <w:rFonts w:ascii="Times New Roman" w:hAnsi="Times New Roman" w:cs="Times New Roman"/>
          <w:sz w:val="28"/>
          <w:szCs w:val="28"/>
        </w:rPr>
        <w:t>(</w:t>
      </w:r>
      <w:r w:rsidR="00E23BB3" w:rsidRPr="00E23BB3">
        <w:rPr>
          <w:rFonts w:ascii="Times New Roman" w:hAnsi="Times New Roman" w:cs="Times New Roman"/>
          <w:sz w:val="28"/>
          <w:szCs w:val="28"/>
        </w:rPr>
        <w:t>Кумыков 2017:</w:t>
      </w:r>
      <w:r w:rsidR="00E23BB3">
        <w:rPr>
          <w:rFonts w:ascii="Times New Roman" w:hAnsi="Times New Roman" w:cs="Times New Roman"/>
          <w:sz w:val="28"/>
          <w:szCs w:val="28"/>
        </w:rPr>
        <w:t xml:space="preserve"> 41).</w:t>
      </w:r>
      <w:r w:rsidR="00E23BB3" w:rsidRPr="00E23BB3">
        <w:rPr>
          <w:rFonts w:ascii="Times New Roman" w:hAnsi="Times New Roman" w:cs="Times New Roman"/>
          <w:sz w:val="28"/>
          <w:szCs w:val="28"/>
        </w:rPr>
        <w:t xml:space="preserve"> </w:t>
      </w:r>
      <w:r w:rsidRPr="0018728D">
        <w:rPr>
          <w:rFonts w:ascii="Times New Roman" w:hAnsi="Times New Roman" w:cs="Times New Roman"/>
          <w:sz w:val="28"/>
          <w:szCs w:val="28"/>
        </w:rPr>
        <w:t>В конце XVII или начале XVIII в., по сведениям Я. Потоцкого, в Кабарде произошло уничтожение княжеского семейства Чегенукхо (Шогенуко)</w:t>
      </w:r>
      <w:r w:rsidR="005D2CF9">
        <w:rPr>
          <w:rFonts w:ascii="Times New Roman" w:hAnsi="Times New Roman" w:cs="Times New Roman"/>
          <w:sz w:val="28"/>
          <w:szCs w:val="28"/>
        </w:rPr>
        <w:t>:</w:t>
      </w:r>
      <w:r w:rsidR="00E23BB3" w:rsidRPr="00E23BB3">
        <w:t xml:space="preserve"> </w:t>
      </w:r>
      <w:r w:rsidR="00171995">
        <w:rPr>
          <w:rFonts w:ascii="Times New Roman" w:hAnsi="Times New Roman" w:cs="Times New Roman"/>
          <w:sz w:val="28"/>
          <w:szCs w:val="28"/>
        </w:rPr>
        <w:t>«…</w:t>
      </w:r>
      <w:r w:rsidRPr="0018728D">
        <w:rPr>
          <w:rFonts w:ascii="Times New Roman" w:hAnsi="Times New Roman" w:cs="Times New Roman"/>
          <w:sz w:val="28"/>
          <w:szCs w:val="28"/>
        </w:rPr>
        <w:t>семейство было уничтожено по причине св</w:t>
      </w:r>
      <w:r w:rsidR="00171995">
        <w:rPr>
          <w:rFonts w:ascii="Times New Roman" w:hAnsi="Times New Roman" w:cs="Times New Roman"/>
          <w:sz w:val="28"/>
          <w:szCs w:val="28"/>
        </w:rPr>
        <w:t>оей гордости..</w:t>
      </w:r>
      <w:r w:rsidRPr="0018728D">
        <w:rPr>
          <w:rFonts w:ascii="Times New Roman" w:hAnsi="Times New Roman" w:cs="Times New Roman"/>
          <w:sz w:val="28"/>
          <w:szCs w:val="28"/>
        </w:rPr>
        <w:t xml:space="preserve">. Главы этого семейства не допускали, чтобы другие князья садились раньше их. Они не разрешали, чтобы лошадей других князей поили водой тех же речек, или, как минимум, выше по течению того места, где поились их собственные лошади. Когда им </w:t>
      </w:r>
      <w:r w:rsidRPr="0018728D">
        <w:rPr>
          <w:rFonts w:ascii="Times New Roman" w:hAnsi="Times New Roman" w:cs="Times New Roman"/>
          <w:sz w:val="28"/>
          <w:szCs w:val="28"/>
        </w:rPr>
        <w:lastRenderedPageBreak/>
        <w:t>хотелось вымыть руки, они приказывали молодому князю держать перед ними таз. Они считали выше своего дос</w:t>
      </w:r>
      <w:r w:rsidR="005D2CF9">
        <w:rPr>
          <w:rFonts w:ascii="Times New Roman" w:hAnsi="Times New Roman" w:cs="Times New Roman"/>
          <w:sz w:val="28"/>
          <w:szCs w:val="28"/>
        </w:rPr>
        <w:t>тоинства посещать «поки» (</w:t>
      </w:r>
      <w:r w:rsidR="005D2CF9" w:rsidRPr="005D2CF9">
        <w:rPr>
          <w:rFonts w:ascii="Times New Roman" w:hAnsi="Times New Roman" w:cs="Times New Roman"/>
          <w:i/>
          <w:sz w:val="28"/>
          <w:szCs w:val="28"/>
        </w:rPr>
        <w:t>пэкIу</w:t>
      </w:r>
      <w:r w:rsidRPr="0018728D">
        <w:rPr>
          <w:rFonts w:ascii="Times New Roman" w:hAnsi="Times New Roman" w:cs="Times New Roman"/>
          <w:sz w:val="28"/>
          <w:szCs w:val="28"/>
        </w:rPr>
        <w:t xml:space="preserve"> – собрание</w:t>
      </w:r>
      <w:r w:rsidR="00171995">
        <w:rPr>
          <w:rFonts w:ascii="Times New Roman" w:hAnsi="Times New Roman" w:cs="Times New Roman"/>
          <w:sz w:val="28"/>
          <w:szCs w:val="28"/>
        </w:rPr>
        <w:t xml:space="preserve">. – </w:t>
      </w:r>
      <w:r w:rsidRPr="0018728D">
        <w:rPr>
          <w:rFonts w:ascii="Times New Roman" w:hAnsi="Times New Roman" w:cs="Times New Roman"/>
          <w:sz w:val="28"/>
          <w:szCs w:val="28"/>
        </w:rPr>
        <w:t>А. М.), или собрания князей. И вот что из всего этого вышло. На одном из таких всеобщих собраний они были осуждены на уничтожение. Судьи взяли на себя роль исполнителей приговора, ими же вынесенного»</w:t>
      </w:r>
      <w:r w:rsidR="005D2CF9">
        <w:rPr>
          <w:rFonts w:ascii="Times New Roman" w:hAnsi="Times New Roman" w:cs="Times New Roman"/>
          <w:sz w:val="28"/>
          <w:szCs w:val="28"/>
        </w:rPr>
        <w:t xml:space="preserve"> (</w:t>
      </w:r>
      <w:r w:rsidR="005D2CF9" w:rsidRPr="005D2CF9">
        <w:rPr>
          <w:rFonts w:ascii="Times New Roman" w:hAnsi="Times New Roman" w:cs="Times New Roman"/>
          <w:sz w:val="28"/>
          <w:szCs w:val="28"/>
        </w:rPr>
        <w:t>Потоцкий 1974:</w:t>
      </w:r>
      <w:r w:rsidR="005D2CF9" w:rsidRPr="005D2CF9">
        <w:t xml:space="preserve"> </w:t>
      </w:r>
      <w:r w:rsidR="005D2CF9" w:rsidRPr="005D2CF9">
        <w:rPr>
          <w:rFonts w:ascii="Times New Roman" w:hAnsi="Times New Roman" w:cs="Times New Roman"/>
          <w:sz w:val="28"/>
          <w:szCs w:val="28"/>
        </w:rPr>
        <w:t>230–231</w:t>
      </w:r>
      <w:r w:rsidR="005D2CF9">
        <w:rPr>
          <w:rFonts w:ascii="Times New Roman" w:hAnsi="Times New Roman" w:cs="Times New Roman"/>
          <w:sz w:val="28"/>
          <w:szCs w:val="28"/>
        </w:rPr>
        <w:t xml:space="preserve">; </w:t>
      </w:r>
      <w:r w:rsidR="00357D37">
        <w:rPr>
          <w:rFonts w:ascii="Times New Roman" w:hAnsi="Times New Roman" w:cs="Times New Roman"/>
          <w:sz w:val="28"/>
          <w:szCs w:val="28"/>
        </w:rPr>
        <w:t>Налоева 2015</w:t>
      </w:r>
      <w:r w:rsidR="005D2CF9" w:rsidRPr="005D2CF9">
        <w:rPr>
          <w:rFonts w:ascii="Times New Roman" w:hAnsi="Times New Roman" w:cs="Times New Roman"/>
          <w:sz w:val="28"/>
          <w:szCs w:val="28"/>
        </w:rPr>
        <w:t xml:space="preserve">в: 6). </w:t>
      </w:r>
      <w:r w:rsidRPr="0018728D">
        <w:rPr>
          <w:rFonts w:ascii="Times New Roman" w:hAnsi="Times New Roman" w:cs="Times New Roman"/>
          <w:sz w:val="28"/>
          <w:szCs w:val="28"/>
        </w:rPr>
        <w:t xml:space="preserve">В «Кратком историко-этнографическом описании кабардинского народа», составленном в 1784 г., об этом же событии сообщалось: «Поколение же сие было в Кабарде во особливом уважении. Старший из онаго составлял род самовластного владельца, но в конце прошлаго века по ненависти к нему других князей, не терпя его гордости, учинен был заговор, и истребили сие колено даже до младенца» </w:t>
      </w:r>
      <w:r w:rsidR="0038036B">
        <w:rPr>
          <w:rFonts w:ascii="Times New Roman" w:hAnsi="Times New Roman" w:cs="Times New Roman"/>
          <w:sz w:val="28"/>
          <w:szCs w:val="28"/>
        </w:rPr>
        <w:t>(КРО 1957</w:t>
      </w:r>
      <w:r w:rsidR="00AB61AC">
        <w:rPr>
          <w:rFonts w:ascii="Times New Roman" w:hAnsi="Times New Roman" w:cs="Times New Roman"/>
          <w:sz w:val="28"/>
          <w:szCs w:val="28"/>
        </w:rPr>
        <w:t>б:</w:t>
      </w:r>
      <w:r w:rsidR="00AB61AC" w:rsidRPr="00AB61AC">
        <w:t xml:space="preserve"> </w:t>
      </w:r>
      <w:r w:rsidR="00AB61AC" w:rsidRPr="00AB61AC">
        <w:rPr>
          <w:rFonts w:ascii="Times New Roman" w:hAnsi="Times New Roman" w:cs="Times New Roman"/>
          <w:sz w:val="28"/>
          <w:szCs w:val="28"/>
        </w:rPr>
        <w:t>359–360</w:t>
      </w:r>
      <w:r w:rsidR="00AB61AC">
        <w:rPr>
          <w:rFonts w:ascii="Times New Roman" w:hAnsi="Times New Roman" w:cs="Times New Roman"/>
          <w:sz w:val="28"/>
          <w:szCs w:val="28"/>
        </w:rPr>
        <w:t xml:space="preserve">). </w:t>
      </w:r>
      <w:r w:rsidR="00171995">
        <w:rPr>
          <w:rFonts w:ascii="Times New Roman" w:hAnsi="Times New Roman" w:cs="Times New Roman"/>
          <w:sz w:val="28"/>
          <w:szCs w:val="28"/>
        </w:rPr>
        <w:t>Р</w:t>
      </w:r>
      <w:r w:rsidRPr="0018728D">
        <w:rPr>
          <w:rFonts w:ascii="Times New Roman" w:hAnsi="Times New Roman" w:cs="Times New Roman"/>
          <w:sz w:val="28"/>
          <w:szCs w:val="28"/>
        </w:rPr>
        <w:t xml:space="preserve">ешение об истреблении представителей той или иной княжеской кабардинской фамилии, приведение в исполнение этого приговора, а также лишение княжеского звания было прерогативой исключительно представителей самого княжеского сословия. Лица всех нижестоящих сословий не имели права покушаться на </w:t>
      </w:r>
      <w:r w:rsidR="00D73304">
        <w:rPr>
          <w:rFonts w:ascii="Times New Roman" w:hAnsi="Times New Roman" w:cs="Times New Roman"/>
          <w:sz w:val="28"/>
          <w:szCs w:val="28"/>
        </w:rPr>
        <w:t>жизнь и достоинство князя (</w:t>
      </w:r>
      <w:r w:rsidRPr="0018728D">
        <w:rPr>
          <w:rFonts w:ascii="Times New Roman" w:hAnsi="Times New Roman" w:cs="Times New Roman"/>
          <w:sz w:val="28"/>
          <w:szCs w:val="28"/>
        </w:rPr>
        <w:t>Кумыков</w:t>
      </w:r>
      <w:r w:rsidR="00D73304">
        <w:rPr>
          <w:rFonts w:ascii="Times New Roman" w:hAnsi="Times New Roman" w:cs="Times New Roman"/>
          <w:sz w:val="28"/>
          <w:szCs w:val="28"/>
        </w:rPr>
        <w:t xml:space="preserve"> 2017</w:t>
      </w:r>
      <w:r w:rsidRPr="0018728D">
        <w:rPr>
          <w:rFonts w:ascii="Times New Roman" w:hAnsi="Times New Roman" w:cs="Times New Roman"/>
          <w:sz w:val="28"/>
          <w:szCs w:val="28"/>
        </w:rPr>
        <w:t xml:space="preserve">: </w:t>
      </w:r>
      <w:r w:rsidR="007E7ABE">
        <w:rPr>
          <w:rFonts w:ascii="Times New Roman" w:hAnsi="Times New Roman" w:cs="Times New Roman"/>
          <w:sz w:val="28"/>
          <w:szCs w:val="28"/>
        </w:rPr>
        <w:t>41).</w:t>
      </w:r>
    </w:p>
    <w:p w:rsidR="00200AA8" w:rsidRDefault="008C676F" w:rsidP="007E7AB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Уважение собственн</w:t>
      </w:r>
      <w:r w:rsidRPr="008C676F">
        <w:rPr>
          <w:rFonts w:ascii="Times New Roman" w:hAnsi="Times New Roman" w:cs="Times New Roman"/>
          <w:sz w:val="28"/>
          <w:szCs w:val="28"/>
        </w:rPr>
        <w:t>ого достоинства</w:t>
      </w:r>
      <w:r>
        <w:rPr>
          <w:rFonts w:ascii="Times New Roman" w:hAnsi="Times New Roman" w:cs="Times New Roman"/>
          <w:sz w:val="28"/>
          <w:szCs w:val="28"/>
        </w:rPr>
        <w:t>,</w:t>
      </w:r>
      <w:r w:rsidRPr="008C676F">
        <w:t xml:space="preserve"> </w:t>
      </w:r>
      <w:r w:rsidRPr="008C676F">
        <w:rPr>
          <w:rFonts w:ascii="Times New Roman" w:hAnsi="Times New Roman" w:cs="Times New Roman"/>
          <w:sz w:val="28"/>
          <w:szCs w:val="28"/>
        </w:rPr>
        <w:t xml:space="preserve">личной свободы </w:t>
      </w:r>
      <w:r>
        <w:rPr>
          <w:rFonts w:ascii="Times New Roman" w:hAnsi="Times New Roman" w:cs="Times New Roman"/>
          <w:sz w:val="28"/>
          <w:szCs w:val="28"/>
        </w:rPr>
        <w:t>и связанный с ним</w:t>
      </w:r>
      <w:r w:rsidRPr="008C676F">
        <w:rPr>
          <w:rFonts w:ascii="Times New Roman" w:hAnsi="Times New Roman" w:cs="Times New Roman"/>
          <w:sz w:val="28"/>
          <w:szCs w:val="28"/>
        </w:rPr>
        <w:t xml:space="preserve"> ярко выраженный индивидуализм </w:t>
      </w:r>
      <w:r>
        <w:rPr>
          <w:rFonts w:ascii="Times New Roman" w:hAnsi="Times New Roman" w:cs="Times New Roman"/>
          <w:sz w:val="28"/>
          <w:szCs w:val="28"/>
        </w:rPr>
        <w:t>были о</w:t>
      </w:r>
      <w:r w:rsidR="0018728D" w:rsidRPr="0018728D">
        <w:rPr>
          <w:rFonts w:ascii="Times New Roman" w:hAnsi="Times New Roman" w:cs="Times New Roman"/>
          <w:sz w:val="28"/>
          <w:szCs w:val="28"/>
        </w:rPr>
        <w:t>собенностью менталитета черкесов</w:t>
      </w:r>
      <w:r>
        <w:rPr>
          <w:rFonts w:ascii="Times New Roman" w:hAnsi="Times New Roman" w:cs="Times New Roman"/>
          <w:sz w:val="28"/>
          <w:szCs w:val="28"/>
        </w:rPr>
        <w:t>.</w:t>
      </w:r>
      <w:r w:rsidR="0018728D" w:rsidRPr="0018728D">
        <w:rPr>
          <w:rFonts w:ascii="Times New Roman" w:hAnsi="Times New Roman" w:cs="Times New Roman"/>
          <w:sz w:val="28"/>
          <w:szCs w:val="28"/>
        </w:rPr>
        <w:t xml:space="preserve"> </w:t>
      </w:r>
      <w:r>
        <w:rPr>
          <w:rFonts w:ascii="Times New Roman" w:hAnsi="Times New Roman" w:cs="Times New Roman"/>
          <w:sz w:val="28"/>
          <w:szCs w:val="28"/>
        </w:rPr>
        <w:t xml:space="preserve">Поэтому для политического устройства черкесского общества был </w:t>
      </w:r>
      <w:r w:rsidRPr="008C676F">
        <w:rPr>
          <w:rFonts w:ascii="Times New Roman" w:hAnsi="Times New Roman" w:cs="Times New Roman"/>
          <w:sz w:val="28"/>
          <w:szCs w:val="28"/>
        </w:rPr>
        <w:t xml:space="preserve">характерен в высшей степени </w:t>
      </w:r>
      <w:r w:rsidR="0018728D" w:rsidRPr="0018728D">
        <w:rPr>
          <w:rFonts w:ascii="Times New Roman" w:hAnsi="Times New Roman" w:cs="Times New Roman"/>
          <w:sz w:val="28"/>
          <w:szCs w:val="28"/>
        </w:rPr>
        <w:t xml:space="preserve">демократизм </w:t>
      </w:r>
      <w:r w:rsidR="00171995">
        <w:rPr>
          <w:rFonts w:ascii="Times New Roman" w:hAnsi="Times New Roman" w:cs="Times New Roman"/>
          <w:sz w:val="28"/>
          <w:szCs w:val="28"/>
        </w:rPr>
        <w:t xml:space="preserve">и </w:t>
      </w:r>
      <w:r w:rsidR="0018728D" w:rsidRPr="0018728D">
        <w:rPr>
          <w:rFonts w:ascii="Times New Roman" w:hAnsi="Times New Roman" w:cs="Times New Roman"/>
          <w:sz w:val="28"/>
          <w:szCs w:val="28"/>
        </w:rPr>
        <w:t>было мало предпосылок для установления тирании или диктатуры. Это</w:t>
      </w:r>
      <w:r w:rsidR="00770DB0">
        <w:rPr>
          <w:rFonts w:ascii="Times New Roman" w:hAnsi="Times New Roman" w:cs="Times New Roman"/>
          <w:sz w:val="28"/>
          <w:szCs w:val="28"/>
        </w:rPr>
        <w:t>т</w:t>
      </w:r>
      <w:r w:rsidR="0018728D" w:rsidRPr="0018728D">
        <w:rPr>
          <w:rFonts w:ascii="Times New Roman" w:hAnsi="Times New Roman" w:cs="Times New Roman"/>
          <w:sz w:val="28"/>
          <w:szCs w:val="28"/>
        </w:rPr>
        <w:t xml:space="preserve"> факт наглядно демонстрирует политическая история феодального ка</w:t>
      </w:r>
      <w:r w:rsidR="00770DB0">
        <w:rPr>
          <w:rFonts w:ascii="Times New Roman" w:hAnsi="Times New Roman" w:cs="Times New Roman"/>
          <w:sz w:val="28"/>
          <w:szCs w:val="28"/>
        </w:rPr>
        <w:t>бардинского княжества, в котором</w:t>
      </w:r>
      <w:r w:rsidR="0018728D" w:rsidRPr="0018728D">
        <w:rPr>
          <w:rFonts w:ascii="Times New Roman" w:hAnsi="Times New Roman" w:cs="Times New Roman"/>
          <w:sz w:val="28"/>
          <w:szCs w:val="28"/>
        </w:rPr>
        <w:t xml:space="preserve"> поочере</w:t>
      </w:r>
      <w:r w:rsidR="00770DB0">
        <w:rPr>
          <w:rFonts w:ascii="Times New Roman" w:hAnsi="Times New Roman" w:cs="Times New Roman"/>
          <w:sz w:val="28"/>
          <w:szCs w:val="28"/>
        </w:rPr>
        <w:t>дно правили представители все княжеские фамилии</w:t>
      </w:r>
      <w:r w:rsidR="0018728D" w:rsidRPr="0018728D">
        <w:rPr>
          <w:rFonts w:ascii="Times New Roman" w:hAnsi="Times New Roman" w:cs="Times New Roman"/>
          <w:sz w:val="28"/>
          <w:szCs w:val="28"/>
        </w:rPr>
        <w:t xml:space="preserve"> (Атажукины, Мисостовы, Кайтукины и Бекмурзины). Как только возникала угроза возвышения и установления единоличной власти представителя одной из них, остальные объединялись, смещали его с должности верховного князя, а зачастую и изгоняли из Кабарды. </w:t>
      </w:r>
      <w:r w:rsidR="0018728D" w:rsidRPr="00482FC8">
        <w:rPr>
          <w:rFonts w:ascii="Times New Roman" w:hAnsi="Times New Roman" w:cs="Times New Roman"/>
          <w:sz w:val="28"/>
          <w:szCs w:val="28"/>
        </w:rPr>
        <w:t>Так как должность верховного</w:t>
      </w:r>
      <w:r w:rsidR="0018728D" w:rsidRPr="0018728D">
        <w:rPr>
          <w:rFonts w:ascii="Times New Roman" w:hAnsi="Times New Roman" w:cs="Times New Roman"/>
          <w:sz w:val="28"/>
          <w:szCs w:val="28"/>
        </w:rPr>
        <w:t xml:space="preserve"> князя Кабарды была выборной, а не наследственной, многие европейские авторы характеризовали политический строй кабардинского феодального княжества </w:t>
      </w:r>
      <w:r w:rsidR="0018728D" w:rsidRPr="0018728D">
        <w:rPr>
          <w:rFonts w:ascii="Times New Roman" w:hAnsi="Times New Roman" w:cs="Times New Roman"/>
          <w:sz w:val="28"/>
          <w:szCs w:val="28"/>
        </w:rPr>
        <w:lastRenderedPageBreak/>
        <w:t>как «аристократическую республику». В отлич</w:t>
      </w:r>
      <w:r w:rsidR="00171995">
        <w:rPr>
          <w:rFonts w:ascii="Times New Roman" w:hAnsi="Times New Roman" w:cs="Times New Roman"/>
          <w:sz w:val="28"/>
          <w:szCs w:val="28"/>
        </w:rPr>
        <w:t>ие от восточных правителей,</w:t>
      </w:r>
      <w:r w:rsidR="0018728D" w:rsidRPr="0018728D">
        <w:rPr>
          <w:rFonts w:ascii="Times New Roman" w:hAnsi="Times New Roman" w:cs="Times New Roman"/>
          <w:sz w:val="28"/>
          <w:szCs w:val="28"/>
        </w:rPr>
        <w:t xml:space="preserve"> от тех же да</w:t>
      </w:r>
      <w:r w:rsidR="00770DB0">
        <w:rPr>
          <w:rFonts w:ascii="Times New Roman" w:hAnsi="Times New Roman" w:cs="Times New Roman"/>
          <w:sz w:val="28"/>
          <w:szCs w:val="28"/>
        </w:rPr>
        <w:t>гестанских феодальных владетелей</w:t>
      </w:r>
      <w:r w:rsidR="0018728D" w:rsidRPr="0018728D">
        <w:rPr>
          <w:rFonts w:ascii="Times New Roman" w:hAnsi="Times New Roman" w:cs="Times New Roman"/>
          <w:sz w:val="28"/>
          <w:szCs w:val="28"/>
        </w:rPr>
        <w:t>, власть кабардинских князей над своим народом была недеспотической, персонифицированной в одном лице и в одной должности, а коллективной и коллегиальной, в лице верховного князя Кабарды, избрание которого выражало</w:t>
      </w:r>
      <w:r w:rsidR="00171995">
        <w:rPr>
          <w:rFonts w:ascii="Times New Roman" w:hAnsi="Times New Roman" w:cs="Times New Roman"/>
          <w:sz w:val="28"/>
          <w:szCs w:val="28"/>
        </w:rPr>
        <w:t xml:space="preserve"> политический баланс и отражало</w:t>
      </w:r>
      <w:r w:rsidR="0018728D" w:rsidRPr="0018728D">
        <w:rPr>
          <w:rFonts w:ascii="Times New Roman" w:hAnsi="Times New Roman" w:cs="Times New Roman"/>
          <w:sz w:val="28"/>
          <w:szCs w:val="28"/>
        </w:rPr>
        <w:t xml:space="preserve"> и</w:t>
      </w:r>
      <w:r w:rsidR="00CA6D18">
        <w:rPr>
          <w:rFonts w:ascii="Times New Roman" w:hAnsi="Times New Roman" w:cs="Times New Roman"/>
          <w:sz w:val="28"/>
          <w:szCs w:val="28"/>
        </w:rPr>
        <w:t>нтересы</w:t>
      </w:r>
      <w:r w:rsidR="0018728D" w:rsidRPr="0018728D">
        <w:rPr>
          <w:rFonts w:ascii="Times New Roman" w:hAnsi="Times New Roman" w:cs="Times New Roman"/>
          <w:sz w:val="28"/>
          <w:szCs w:val="28"/>
        </w:rPr>
        <w:t xml:space="preserve"> всех княжеских фамилий. Все кабардинск</w:t>
      </w:r>
      <w:r w:rsidR="00D73304">
        <w:rPr>
          <w:rFonts w:ascii="Times New Roman" w:hAnsi="Times New Roman" w:cs="Times New Roman"/>
          <w:sz w:val="28"/>
          <w:szCs w:val="28"/>
        </w:rPr>
        <w:t>ие князья, потомки Инала, счита</w:t>
      </w:r>
      <w:r w:rsidR="0018728D" w:rsidRPr="0018728D">
        <w:rPr>
          <w:rFonts w:ascii="Times New Roman" w:hAnsi="Times New Roman" w:cs="Times New Roman"/>
          <w:sz w:val="28"/>
          <w:szCs w:val="28"/>
        </w:rPr>
        <w:t>лись равными м</w:t>
      </w:r>
      <w:r w:rsidR="000A3FC8">
        <w:rPr>
          <w:rFonts w:ascii="Times New Roman" w:hAnsi="Times New Roman" w:cs="Times New Roman"/>
          <w:sz w:val="28"/>
          <w:szCs w:val="28"/>
        </w:rPr>
        <w:t>ежду собой.</w:t>
      </w:r>
    </w:p>
    <w:p w:rsidR="00A2370B" w:rsidRDefault="00770DB0" w:rsidP="007E7AB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Князья</w:t>
      </w:r>
      <w:r w:rsidR="007E7ABE">
        <w:rPr>
          <w:rFonts w:ascii="Times New Roman" w:hAnsi="Times New Roman" w:cs="Times New Roman"/>
          <w:sz w:val="28"/>
          <w:szCs w:val="28"/>
        </w:rPr>
        <w:t xml:space="preserve"> в </w:t>
      </w:r>
      <w:r w:rsidR="0018728D" w:rsidRPr="0018728D">
        <w:rPr>
          <w:rFonts w:ascii="Times New Roman" w:hAnsi="Times New Roman" w:cs="Times New Roman"/>
          <w:sz w:val="28"/>
          <w:szCs w:val="28"/>
        </w:rPr>
        <w:t>повсе</w:t>
      </w:r>
      <w:r>
        <w:rPr>
          <w:rFonts w:ascii="Times New Roman" w:hAnsi="Times New Roman" w:cs="Times New Roman"/>
          <w:sz w:val="28"/>
          <w:szCs w:val="28"/>
        </w:rPr>
        <w:t>дневном быту ничем не отличались</w:t>
      </w:r>
      <w:r w:rsidR="00CA6D18">
        <w:rPr>
          <w:rFonts w:ascii="Times New Roman" w:hAnsi="Times New Roman" w:cs="Times New Roman"/>
          <w:sz w:val="28"/>
          <w:szCs w:val="28"/>
        </w:rPr>
        <w:t xml:space="preserve"> от</w:t>
      </w:r>
      <w:r>
        <w:rPr>
          <w:rFonts w:ascii="Times New Roman" w:hAnsi="Times New Roman" w:cs="Times New Roman"/>
          <w:sz w:val="28"/>
          <w:szCs w:val="28"/>
        </w:rPr>
        <w:t xml:space="preserve"> подвластных</w:t>
      </w:r>
      <w:r w:rsidR="00CA6D18">
        <w:rPr>
          <w:rFonts w:ascii="Times New Roman" w:hAnsi="Times New Roman" w:cs="Times New Roman"/>
          <w:sz w:val="28"/>
          <w:szCs w:val="28"/>
        </w:rPr>
        <w:t xml:space="preserve"> </w:t>
      </w:r>
      <w:r>
        <w:rPr>
          <w:rFonts w:ascii="Times New Roman" w:hAnsi="Times New Roman" w:cs="Times New Roman"/>
          <w:sz w:val="28"/>
          <w:szCs w:val="28"/>
        </w:rPr>
        <w:t>дворян, выделялись</w:t>
      </w:r>
      <w:r w:rsidR="0018728D" w:rsidRPr="0018728D">
        <w:rPr>
          <w:rFonts w:ascii="Times New Roman" w:hAnsi="Times New Roman" w:cs="Times New Roman"/>
          <w:sz w:val="28"/>
          <w:szCs w:val="28"/>
        </w:rPr>
        <w:t xml:space="preserve"> скромностью в поведении и не допускали со своей стороны высокомерия, уни</w:t>
      </w:r>
      <w:r w:rsidR="00CA6D18">
        <w:rPr>
          <w:rFonts w:ascii="Times New Roman" w:hAnsi="Times New Roman" w:cs="Times New Roman"/>
          <w:sz w:val="28"/>
          <w:szCs w:val="28"/>
        </w:rPr>
        <w:t>жения личного достоинства поддан</w:t>
      </w:r>
      <w:r w:rsidR="0018728D" w:rsidRPr="0018728D">
        <w:rPr>
          <w:rFonts w:ascii="Times New Roman" w:hAnsi="Times New Roman" w:cs="Times New Roman"/>
          <w:sz w:val="28"/>
          <w:szCs w:val="28"/>
        </w:rPr>
        <w:t xml:space="preserve">ных. Члены Терско-Кубанской сословной комиссии в «Пояснительной записке о личных правах туземного населения Терской области» отмечали эту особенность: «Адигейское племя, гордое сознанием своего могущества, чтившее выше всего личную свободу, дорожившее общею своею независимостью и воспитанное в суровых нравах лакедемонян времен Ликурга, составляло неудобную почву для появления в ней деспота. Обнажение головы перед властителем, целование края его одежды, целование его руки и другие тому подобные знаки почитания и принижения, оказываемые рабом своему владыке, не существовали для адигейского ворка. Только легким движением к лицу правой руки приветствовал он одинаково как всякого старшего по </w:t>
      </w:r>
      <w:r w:rsidR="007E7ABE">
        <w:rPr>
          <w:rFonts w:ascii="Times New Roman" w:hAnsi="Times New Roman" w:cs="Times New Roman"/>
          <w:sz w:val="28"/>
          <w:szCs w:val="28"/>
        </w:rPr>
        <w:t>летам Адигейца, так и правителя своего…</w:t>
      </w:r>
      <w:r w:rsidR="0018728D" w:rsidRPr="0018728D">
        <w:rPr>
          <w:rFonts w:ascii="Times New Roman" w:hAnsi="Times New Roman" w:cs="Times New Roman"/>
          <w:sz w:val="28"/>
          <w:szCs w:val="28"/>
        </w:rPr>
        <w:t xml:space="preserve"> и сознавал цену собственного своего достоинства, нисколько не унижал себя, глубоко уважал того, кто по народному этикету (адиге-хабзе) имел пред ним перевес родового происхождения»</w:t>
      </w:r>
      <w:r w:rsidR="00D73304">
        <w:rPr>
          <w:rFonts w:ascii="Times New Roman" w:hAnsi="Times New Roman" w:cs="Times New Roman"/>
          <w:sz w:val="28"/>
          <w:szCs w:val="28"/>
        </w:rPr>
        <w:t xml:space="preserve"> (Кумыков 2017: 31).</w:t>
      </w:r>
      <w:r w:rsidR="0018728D" w:rsidRPr="0018728D">
        <w:rPr>
          <w:rFonts w:ascii="Times New Roman" w:hAnsi="Times New Roman" w:cs="Times New Roman"/>
          <w:sz w:val="28"/>
          <w:szCs w:val="28"/>
        </w:rPr>
        <w:t xml:space="preserve"> </w:t>
      </w:r>
      <w:r w:rsidR="0018728D" w:rsidRPr="00CA6D18">
        <w:rPr>
          <w:rFonts w:ascii="Times New Roman" w:hAnsi="Times New Roman" w:cs="Times New Roman"/>
          <w:sz w:val="28"/>
          <w:szCs w:val="28"/>
        </w:rPr>
        <w:t>Несмотря</w:t>
      </w:r>
      <w:r w:rsidR="0018728D" w:rsidRPr="0018728D">
        <w:rPr>
          <w:rFonts w:ascii="Times New Roman" w:hAnsi="Times New Roman" w:cs="Times New Roman"/>
          <w:sz w:val="28"/>
          <w:szCs w:val="28"/>
        </w:rPr>
        <w:t xml:space="preserve"> на существова</w:t>
      </w:r>
      <w:r w:rsidR="00824348">
        <w:rPr>
          <w:rFonts w:ascii="Times New Roman" w:hAnsi="Times New Roman" w:cs="Times New Roman"/>
          <w:sz w:val="28"/>
          <w:szCs w:val="28"/>
        </w:rPr>
        <w:t>ние развитой сословной иерархии</w:t>
      </w:r>
      <w:r w:rsidR="00C818E7">
        <w:rPr>
          <w:rFonts w:ascii="Times New Roman" w:hAnsi="Times New Roman" w:cs="Times New Roman"/>
          <w:sz w:val="28"/>
          <w:szCs w:val="28"/>
        </w:rPr>
        <w:t>,</w:t>
      </w:r>
      <w:r w:rsidR="0018728D" w:rsidRPr="0018728D">
        <w:rPr>
          <w:rFonts w:ascii="Times New Roman" w:hAnsi="Times New Roman" w:cs="Times New Roman"/>
          <w:sz w:val="28"/>
          <w:szCs w:val="28"/>
        </w:rPr>
        <w:t xml:space="preserve"> чинопочитание в высшей степени претило с</w:t>
      </w:r>
      <w:r w:rsidR="00824348">
        <w:rPr>
          <w:rFonts w:ascii="Times New Roman" w:hAnsi="Times New Roman" w:cs="Times New Roman"/>
          <w:sz w:val="28"/>
          <w:szCs w:val="28"/>
        </w:rPr>
        <w:t>вободному духу черкесов</w:t>
      </w:r>
      <w:r w:rsidR="0018728D" w:rsidRPr="0018728D">
        <w:rPr>
          <w:rFonts w:ascii="Times New Roman" w:hAnsi="Times New Roman" w:cs="Times New Roman"/>
          <w:sz w:val="28"/>
          <w:szCs w:val="28"/>
        </w:rPr>
        <w:t xml:space="preserve"> </w:t>
      </w:r>
      <w:r w:rsidR="007856DB">
        <w:rPr>
          <w:rFonts w:ascii="Times New Roman" w:hAnsi="Times New Roman" w:cs="Times New Roman"/>
          <w:sz w:val="28"/>
          <w:szCs w:val="28"/>
        </w:rPr>
        <w:t>(</w:t>
      </w:r>
      <w:r w:rsidR="0018728D" w:rsidRPr="0018728D">
        <w:rPr>
          <w:rFonts w:ascii="Times New Roman" w:hAnsi="Times New Roman" w:cs="Times New Roman"/>
          <w:sz w:val="28"/>
          <w:szCs w:val="28"/>
        </w:rPr>
        <w:t xml:space="preserve">Каламбий </w:t>
      </w:r>
      <w:r w:rsidR="007856DB">
        <w:rPr>
          <w:rFonts w:ascii="Times New Roman" w:hAnsi="Times New Roman" w:cs="Times New Roman"/>
          <w:sz w:val="28"/>
          <w:szCs w:val="28"/>
        </w:rPr>
        <w:t xml:space="preserve">1987: </w:t>
      </w:r>
      <w:r w:rsidR="0018728D" w:rsidRPr="0018728D">
        <w:rPr>
          <w:rFonts w:ascii="Times New Roman" w:hAnsi="Times New Roman" w:cs="Times New Roman"/>
          <w:sz w:val="28"/>
          <w:szCs w:val="28"/>
        </w:rPr>
        <w:t>1</w:t>
      </w:r>
      <w:r w:rsidR="007856DB">
        <w:rPr>
          <w:rFonts w:ascii="Times New Roman" w:hAnsi="Times New Roman" w:cs="Times New Roman"/>
          <w:sz w:val="28"/>
          <w:szCs w:val="28"/>
        </w:rPr>
        <w:t>48–149)</w:t>
      </w:r>
      <w:r w:rsidR="0018728D" w:rsidRPr="0018728D">
        <w:rPr>
          <w:rFonts w:ascii="Times New Roman" w:hAnsi="Times New Roman" w:cs="Times New Roman"/>
          <w:sz w:val="28"/>
          <w:szCs w:val="28"/>
        </w:rPr>
        <w:t>.</w:t>
      </w:r>
      <w:r w:rsidR="007E7ABE">
        <w:rPr>
          <w:rFonts w:ascii="Times New Roman" w:hAnsi="Times New Roman" w:cs="Times New Roman"/>
          <w:sz w:val="28"/>
          <w:szCs w:val="28"/>
        </w:rPr>
        <w:t xml:space="preserve"> </w:t>
      </w:r>
      <w:r w:rsidR="00C818E7">
        <w:rPr>
          <w:rFonts w:ascii="Times New Roman" w:hAnsi="Times New Roman" w:cs="Times New Roman"/>
          <w:sz w:val="28"/>
          <w:szCs w:val="28"/>
        </w:rPr>
        <w:t>Такие элементы</w:t>
      </w:r>
      <w:r w:rsidR="0018728D" w:rsidRPr="0018728D">
        <w:rPr>
          <w:rFonts w:ascii="Times New Roman" w:hAnsi="Times New Roman" w:cs="Times New Roman"/>
          <w:sz w:val="28"/>
          <w:szCs w:val="28"/>
        </w:rPr>
        <w:t xml:space="preserve"> придворного этикета многих государств</w:t>
      </w:r>
      <w:r w:rsidR="00F82F3D">
        <w:rPr>
          <w:rFonts w:ascii="Times New Roman" w:hAnsi="Times New Roman" w:cs="Times New Roman"/>
          <w:sz w:val="28"/>
          <w:szCs w:val="28"/>
        </w:rPr>
        <w:t>, как</w:t>
      </w:r>
      <w:r w:rsidR="0018728D" w:rsidRPr="0018728D">
        <w:rPr>
          <w:rFonts w:ascii="Times New Roman" w:hAnsi="Times New Roman" w:cs="Times New Roman"/>
          <w:sz w:val="28"/>
          <w:szCs w:val="28"/>
        </w:rPr>
        <w:t xml:space="preserve"> снятие </w:t>
      </w:r>
      <w:r w:rsidR="00F82F3D" w:rsidRPr="00F82F3D">
        <w:rPr>
          <w:rFonts w:ascii="Times New Roman" w:hAnsi="Times New Roman" w:cs="Times New Roman"/>
          <w:sz w:val="28"/>
          <w:szCs w:val="28"/>
        </w:rPr>
        <w:t xml:space="preserve">головных уборов </w:t>
      </w:r>
      <w:r w:rsidR="0018728D" w:rsidRPr="0018728D">
        <w:rPr>
          <w:rFonts w:ascii="Times New Roman" w:hAnsi="Times New Roman" w:cs="Times New Roman"/>
          <w:sz w:val="28"/>
          <w:szCs w:val="28"/>
        </w:rPr>
        <w:t xml:space="preserve">перед </w:t>
      </w:r>
      <w:r w:rsidR="00F82F3D" w:rsidRPr="00F82F3D">
        <w:rPr>
          <w:rFonts w:ascii="Times New Roman" w:hAnsi="Times New Roman" w:cs="Times New Roman"/>
          <w:sz w:val="28"/>
          <w:szCs w:val="28"/>
        </w:rPr>
        <w:t>выше</w:t>
      </w:r>
      <w:r w:rsidR="0018728D" w:rsidRPr="0018728D">
        <w:rPr>
          <w:rFonts w:ascii="Times New Roman" w:hAnsi="Times New Roman" w:cs="Times New Roman"/>
          <w:sz w:val="28"/>
          <w:szCs w:val="28"/>
        </w:rPr>
        <w:t>стоящими чиновниками, поясн</w:t>
      </w:r>
      <w:r w:rsidR="00F82F3D">
        <w:rPr>
          <w:rFonts w:ascii="Times New Roman" w:hAnsi="Times New Roman" w:cs="Times New Roman"/>
          <w:sz w:val="28"/>
          <w:szCs w:val="28"/>
        </w:rPr>
        <w:t>ые поклоны, падание ниц и другие</w:t>
      </w:r>
      <w:r w:rsidR="0018728D" w:rsidRPr="0018728D">
        <w:rPr>
          <w:rFonts w:ascii="Times New Roman" w:hAnsi="Times New Roman" w:cs="Times New Roman"/>
          <w:sz w:val="28"/>
          <w:szCs w:val="28"/>
        </w:rPr>
        <w:t xml:space="preserve"> проявления социал</w:t>
      </w:r>
      <w:r w:rsidR="00A24597">
        <w:rPr>
          <w:rFonts w:ascii="Times New Roman" w:hAnsi="Times New Roman" w:cs="Times New Roman"/>
          <w:sz w:val="28"/>
          <w:szCs w:val="28"/>
        </w:rPr>
        <w:t>ьного сервилизма, были неприем</w:t>
      </w:r>
      <w:r w:rsidR="00A24597" w:rsidRPr="00E2353A">
        <w:rPr>
          <w:rFonts w:ascii="Times New Roman" w:hAnsi="Times New Roman" w:cs="Times New Roman"/>
          <w:sz w:val="28"/>
          <w:szCs w:val="28"/>
        </w:rPr>
        <w:t>ле</w:t>
      </w:r>
      <w:r w:rsidR="0018728D" w:rsidRPr="0018728D">
        <w:rPr>
          <w:rFonts w:ascii="Times New Roman" w:hAnsi="Times New Roman" w:cs="Times New Roman"/>
          <w:sz w:val="28"/>
          <w:szCs w:val="28"/>
        </w:rPr>
        <w:t xml:space="preserve">мы для черкесов. </w:t>
      </w:r>
      <w:r w:rsidR="00F82F3D">
        <w:rPr>
          <w:rFonts w:ascii="Times New Roman" w:hAnsi="Times New Roman" w:cs="Times New Roman"/>
          <w:sz w:val="28"/>
          <w:szCs w:val="28"/>
        </w:rPr>
        <w:t>После установления дипломатических и политических связей</w:t>
      </w:r>
      <w:r w:rsidR="00F82F3D" w:rsidRPr="00F82F3D">
        <w:rPr>
          <w:rFonts w:ascii="Times New Roman" w:hAnsi="Times New Roman" w:cs="Times New Roman"/>
          <w:sz w:val="28"/>
          <w:szCs w:val="28"/>
        </w:rPr>
        <w:t xml:space="preserve"> с Российской </w:t>
      </w:r>
      <w:r w:rsidR="00F82F3D" w:rsidRPr="00F82F3D">
        <w:rPr>
          <w:rFonts w:ascii="Times New Roman" w:hAnsi="Times New Roman" w:cs="Times New Roman"/>
          <w:sz w:val="28"/>
          <w:szCs w:val="28"/>
        </w:rPr>
        <w:lastRenderedPageBreak/>
        <w:t>империей,</w:t>
      </w:r>
      <w:r w:rsidR="00F82F3D" w:rsidRPr="00F82F3D">
        <w:t xml:space="preserve"> </w:t>
      </w:r>
      <w:r w:rsidR="007E7ABE">
        <w:rPr>
          <w:rFonts w:ascii="Times New Roman" w:hAnsi="Times New Roman" w:cs="Times New Roman"/>
          <w:sz w:val="28"/>
          <w:szCs w:val="28"/>
        </w:rPr>
        <w:t xml:space="preserve">при </w:t>
      </w:r>
      <w:r w:rsidR="00F82F3D" w:rsidRPr="00F82F3D">
        <w:rPr>
          <w:rFonts w:ascii="Times New Roman" w:hAnsi="Times New Roman" w:cs="Times New Roman"/>
          <w:sz w:val="28"/>
          <w:szCs w:val="28"/>
        </w:rPr>
        <w:t xml:space="preserve">контактах </w:t>
      </w:r>
      <w:r w:rsidR="00F82F3D">
        <w:rPr>
          <w:rFonts w:ascii="Times New Roman" w:hAnsi="Times New Roman" w:cs="Times New Roman"/>
          <w:sz w:val="28"/>
          <w:szCs w:val="28"/>
        </w:rPr>
        <w:t>кабардинских князей</w:t>
      </w:r>
      <w:r w:rsidR="0018728D" w:rsidRPr="0018728D">
        <w:rPr>
          <w:rFonts w:ascii="Times New Roman" w:hAnsi="Times New Roman" w:cs="Times New Roman"/>
          <w:sz w:val="28"/>
          <w:szCs w:val="28"/>
        </w:rPr>
        <w:t xml:space="preserve"> с представител</w:t>
      </w:r>
      <w:r w:rsidR="00F82F3D">
        <w:rPr>
          <w:rFonts w:ascii="Times New Roman" w:hAnsi="Times New Roman" w:cs="Times New Roman"/>
          <w:sz w:val="28"/>
          <w:szCs w:val="28"/>
        </w:rPr>
        <w:t>ями российской администрации</w:t>
      </w:r>
      <w:r w:rsidR="0018728D" w:rsidRPr="0018728D">
        <w:rPr>
          <w:rFonts w:ascii="Times New Roman" w:hAnsi="Times New Roman" w:cs="Times New Roman"/>
          <w:sz w:val="28"/>
          <w:szCs w:val="28"/>
        </w:rPr>
        <w:t xml:space="preserve"> особенности их культуры становились причиной разных ко</w:t>
      </w:r>
      <w:r w:rsidR="0018728D" w:rsidRPr="00E2353A">
        <w:rPr>
          <w:rFonts w:ascii="Times New Roman" w:hAnsi="Times New Roman" w:cs="Times New Roman"/>
          <w:sz w:val="28"/>
          <w:szCs w:val="28"/>
        </w:rPr>
        <w:t>л</w:t>
      </w:r>
      <w:r w:rsidR="00A24597" w:rsidRPr="00E2353A">
        <w:rPr>
          <w:rFonts w:ascii="Times New Roman" w:hAnsi="Times New Roman" w:cs="Times New Roman"/>
          <w:sz w:val="28"/>
          <w:szCs w:val="28"/>
        </w:rPr>
        <w:t>л</w:t>
      </w:r>
      <w:r w:rsidR="0018728D" w:rsidRPr="0018728D">
        <w:rPr>
          <w:rFonts w:ascii="Times New Roman" w:hAnsi="Times New Roman" w:cs="Times New Roman"/>
          <w:sz w:val="28"/>
          <w:szCs w:val="28"/>
        </w:rPr>
        <w:t>изий. Об этом, в частности</w:t>
      </w:r>
      <w:r w:rsidR="00F82F3D">
        <w:rPr>
          <w:rFonts w:ascii="Times New Roman" w:hAnsi="Times New Roman" w:cs="Times New Roman"/>
          <w:sz w:val="28"/>
          <w:szCs w:val="28"/>
        </w:rPr>
        <w:t>,</w:t>
      </w:r>
      <w:r w:rsidR="00C818E7">
        <w:rPr>
          <w:rFonts w:ascii="Times New Roman" w:hAnsi="Times New Roman" w:cs="Times New Roman"/>
          <w:sz w:val="28"/>
          <w:szCs w:val="28"/>
        </w:rPr>
        <w:t xml:space="preserve"> свидетельствуют архивные</w:t>
      </w:r>
      <w:r w:rsidR="00F82F3D">
        <w:rPr>
          <w:rFonts w:ascii="Times New Roman" w:hAnsi="Times New Roman" w:cs="Times New Roman"/>
          <w:sz w:val="28"/>
          <w:szCs w:val="28"/>
        </w:rPr>
        <w:t xml:space="preserve"> дел</w:t>
      </w:r>
      <w:r w:rsidR="00C818E7">
        <w:rPr>
          <w:rFonts w:ascii="Times New Roman" w:hAnsi="Times New Roman" w:cs="Times New Roman"/>
          <w:sz w:val="28"/>
          <w:szCs w:val="28"/>
        </w:rPr>
        <w:t>а, хранящие</w:t>
      </w:r>
      <w:r w:rsidR="0018728D" w:rsidRPr="0018728D">
        <w:rPr>
          <w:rFonts w:ascii="Times New Roman" w:hAnsi="Times New Roman" w:cs="Times New Roman"/>
          <w:sz w:val="28"/>
          <w:szCs w:val="28"/>
        </w:rPr>
        <w:t xml:space="preserve">ся в РГАДА: «О желании владельца Биарслана Хамурзина не снимать шапку перед П.С. Потемкиным (как это было пожаловано Петром I его деду </w:t>
      </w:r>
      <w:r w:rsidR="00A2370B">
        <w:rPr>
          <w:rFonts w:ascii="Times New Roman" w:hAnsi="Times New Roman" w:cs="Times New Roman"/>
          <w:sz w:val="28"/>
          <w:szCs w:val="28"/>
        </w:rPr>
        <w:t>за участие в походе в Персию)» (</w:t>
      </w:r>
      <w:r w:rsidR="0018728D" w:rsidRPr="0018728D">
        <w:rPr>
          <w:rFonts w:ascii="Times New Roman" w:hAnsi="Times New Roman" w:cs="Times New Roman"/>
          <w:sz w:val="28"/>
          <w:szCs w:val="28"/>
        </w:rPr>
        <w:t>РГАДА. Ф. 23. Кавказские дела. О</w:t>
      </w:r>
      <w:r w:rsidR="00A2370B">
        <w:rPr>
          <w:rFonts w:ascii="Times New Roman" w:hAnsi="Times New Roman" w:cs="Times New Roman"/>
          <w:sz w:val="28"/>
          <w:szCs w:val="28"/>
        </w:rPr>
        <w:t>п. 4. Д. 13. Ч. 3. Л. 34–35 об.),</w:t>
      </w:r>
      <w:r w:rsidR="0018728D" w:rsidRPr="0018728D">
        <w:rPr>
          <w:rFonts w:ascii="Times New Roman" w:hAnsi="Times New Roman" w:cs="Times New Roman"/>
          <w:sz w:val="28"/>
          <w:szCs w:val="28"/>
        </w:rPr>
        <w:t xml:space="preserve"> «О необходимости потребовать копию с грамоты Петра I предкам Биарслана Хамурзина о разрешении не снимать шапок представителям их рода</w:t>
      </w:r>
      <w:r w:rsidR="001C21D8">
        <w:rPr>
          <w:rFonts w:ascii="Times New Roman" w:hAnsi="Times New Roman" w:cs="Times New Roman"/>
          <w:sz w:val="28"/>
          <w:szCs w:val="28"/>
        </w:rPr>
        <w:t xml:space="preserve">» </w:t>
      </w:r>
      <w:r w:rsidR="00A2370B">
        <w:rPr>
          <w:rFonts w:ascii="Times New Roman" w:hAnsi="Times New Roman" w:cs="Times New Roman"/>
          <w:sz w:val="28"/>
          <w:szCs w:val="28"/>
        </w:rPr>
        <w:t>(</w:t>
      </w:r>
      <w:r w:rsidR="0018728D" w:rsidRPr="0018728D">
        <w:rPr>
          <w:rFonts w:ascii="Times New Roman" w:hAnsi="Times New Roman" w:cs="Times New Roman"/>
          <w:sz w:val="28"/>
          <w:szCs w:val="28"/>
        </w:rPr>
        <w:t>РГАДА. Ф. 23. Кавказские дела. Оп. 4. Д. 13. Ч. 8. Л. 5 об.</w:t>
      </w:r>
      <w:r w:rsidR="00A2370B">
        <w:rPr>
          <w:rFonts w:ascii="Times New Roman" w:hAnsi="Times New Roman" w:cs="Times New Roman"/>
          <w:sz w:val="28"/>
          <w:szCs w:val="28"/>
        </w:rPr>
        <w:t xml:space="preserve"> </w:t>
      </w:r>
      <w:r w:rsidR="0018728D" w:rsidRPr="0018728D">
        <w:rPr>
          <w:rFonts w:ascii="Times New Roman" w:hAnsi="Times New Roman" w:cs="Times New Roman"/>
          <w:sz w:val="28"/>
          <w:szCs w:val="28"/>
        </w:rPr>
        <w:t>–</w:t>
      </w:r>
      <w:r w:rsidR="00A2370B">
        <w:rPr>
          <w:rFonts w:ascii="Times New Roman" w:hAnsi="Times New Roman" w:cs="Times New Roman"/>
          <w:sz w:val="28"/>
          <w:szCs w:val="28"/>
        </w:rPr>
        <w:t xml:space="preserve"> 6)</w:t>
      </w:r>
      <w:r w:rsidR="0018728D" w:rsidRPr="0018728D">
        <w:rPr>
          <w:rFonts w:ascii="Times New Roman" w:hAnsi="Times New Roman" w:cs="Times New Roman"/>
          <w:sz w:val="28"/>
          <w:szCs w:val="28"/>
        </w:rPr>
        <w:t>.</w:t>
      </w:r>
      <w:r w:rsidR="007E7ABE">
        <w:rPr>
          <w:rFonts w:ascii="Times New Roman" w:hAnsi="Times New Roman" w:cs="Times New Roman"/>
          <w:sz w:val="28"/>
          <w:szCs w:val="28"/>
        </w:rPr>
        <w:t xml:space="preserve"> </w:t>
      </w:r>
      <w:r w:rsidR="003433DB">
        <w:rPr>
          <w:rFonts w:ascii="Times New Roman" w:hAnsi="Times New Roman" w:cs="Times New Roman"/>
          <w:sz w:val="28"/>
          <w:szCs w:val="28"/>
        </w:rPr>
        <w:t>Отсутствие чинопочитания было характерно</w:t>
      </w:r>
      <w:r w:rsidR="00F82F3D" w:rsidRPr="00F82F3D">
        <w:rPr>
          <w:rFonts w:ascii="Times New Roman" w:hAnsi="Times New Roman" w:cs="Times New Roman"/>
          <w:sz w:val="28"/>
          <w:szCs w:val="28"/>
        </w:rPr>
        <w:t xml:space="preserve"> как для аристократических слоев, так и подвластного им населения.</w:t>
      </w:r>
      <w:r w:rsidR="00F82F3D">
        <w:rPr>
          <w:rFonts w:ascii="Times New Roman" w:hAnsi="Times New Roman" w:cs="Times New Roman"/>
          <w:sz w:val="28"/>
          <w:szCs w:val="28"/>
        </w:rPr>
        <w:t xml:space="preserve"> </w:t>
      </w:r>
      <w:r w:rsidR="003433DB">
        <w:rPr>
          <w:rFonts w:ascii="Times New Roman" w:hAnsi="Times New Roman" w:cs="Times New Roman"/>
          <w:sz w:val="28"/>
          <w:szCs w:val="28"/>
        </w:rPr>
        <w:t xml:space="preserve">В </w:t>
      </w:r>
      <w:r w:rsidR="00FB6D52">
        <w:rPr>
          <w:rFonts w:ascii="Times New Roman" w:hAnsi="Times New Roman" w:cs="Times New Roman"/>
          <w:sz w:val="28"/>
          <w:szCs w:val="28"/>
        </w:rPr>
        <w:t>Ц</w:t>
      </w:r>
      <w:r w:rsidR="0018728D" w:rsidRPr="0018728D">
        <w:rPr>
          <w:rFonts w:ascii="Times New Roman" w:hAnsi="Times New Roman" w:cs="Times New Roman"/>
          <w:sz w:val="28"/>
          <w:szCs w:val="28"/>
        </w:rPr>
        <w:t xml:space="preserve">ентральном </w:t>
      </w:r>
      <w:r w:rsidR="00FB6D52">
        <w:rPr>
          <w:rFonts w:ascii="Times New Roman" w:hAnsi="Times New Roman" w:cs="Times New Roman"/>
          <w:sz w:val="28"/>
          <w:szCs w:val="28"/>
        </w:rPr>
        <w:t>государственно</w:t>
      </w:r>
      <w:r w:rsidR="00C818E7">
        <w:rPr>
          <w:rFonts w:ascii="Times New Roman" w:hAnsi="Times New Roman" w:cs="Times New Roman"/>
          <w:sz w:val="28"/>
          <w:szCs w:val="28"/>
        </w:rPr>
        <w:t>м архиве КБР хранится документ</w:t>
      </w:r>
      <w:r w:rsidR="00FB6D52">
        <w:rPr>
          <w:rFonts w:ascii="Times New Roman" w:hAnsi="Times New Roman" w:cs="Times New Roman"/>
          <w:sz w:val="28"/>
          <w:szCs w:val="28"/>
        </w:rPr>
        <w:t xml:space="preserve"> </w:t>
      </w:r>
      <w:r w:rsidR="0018728D" w:rsidRPr="0018728D">
        <w:rPr>
          <w:rFonts w:ascii="Times New Roman" w:hAnsi="Times New Roman" w:cs="Times New Roman"/>
          <w:sz w:val="28"/>
          <w:szCs w:val="28"/>
        </w:rPr>
        <w:t xml:space="preserve">«Протокол сельского старшины сел. Иналово о проявлении неуважения должностных лиц к портрету императора», датированный 19 апреля 1897 г. В письме </w:t>
      </w:r>
      <w:r w:rsidR="00FB6D52" w:rsidRPr="00FB6D52">
        <w:rPr>
          <w:rFonts w:ascii="Times New Roman" w:hAnsi="Times New Roman" w:cs="Times New Roman"/>
          <w:sz w:val="28"/>
          <w:szCs w:val="28"/>
        </w:rPr>
        <w:t xml:space="preserve">на имя местного начальника </w:t>
      </w:r>
      <w:r w:rsidR="0018728D" w:rsidRPr="0018728D">
        <w:rPr>
          <w:rFonts w:ascii="Times New Roman" w:hAnsi="Times New Roman" w:cs="Times New Roman"/>
          <w:sz w:val="28"/>
          <w:szCs w:val="28"/>
        </w:rPr>
        <w:t>стар</w:t>
      </w:r>
      <w:r w:rsidR="00FB6D52">
        <w:rPr>
          <w:rFonts w:ascii="Times New Roman" w:hAnsi="Times New Roman" w:cs="Times New Roman"/>
          <w:sz w:val="28"/>
          <w:szCs w:val="28"/>
        </w:rPr>
        <w:t>шина селения Иналово Тембот Кошев</w:t>
      </w:r>
      <w:r w:rsidR="0018728D" w:rsidRPr="0018728D">
        <w:rPr>
          <w:rFonts w:ascii="Times New Roman" w:hAnsi="Times New Roman" w:cs="Times New Roman"/>
          <w:sz w:val="28"/>
          <w:szCs w:val="28"/>
        </w:rPr>
        <w:t xml:space="preserve"> жа</w:t>
      </w:r>
      <w:r w:rsidR="00FB6D52">
        <w:rPr>
          <w:rFonts w:ascii="Times New Roman" w:hAnsi="Times New Roman" w:cs="Times New Roman"/>
          <w:sz w:val="28"/>
          <w:szCs w:val="28"/>
        </w:rPr>
        <w:t xml:space="preserve">луется на </w:t>
      </w:r>
      <w:r w:rsidR="0038036B">
        <w:rPr>
          <w:rFonts w:ascii="Times New Roman" w:hAnsi="Times New Roman" w:cs="Times New Roman"/>
          <w:sz w:val="28"/>
          <w:szCs w:val="28"/>
        </w:rPr>
        <w:t>односельчан: «Я</w:t>
      </w:r>
      <w:r w:rsidR="0018728D" w:rsidRPr="0018728D">
        <w:rPr>
          <w:rFonts w:ascii="Times New Roman" w:hAnsi="Times New Roman" w:cs="Times New Roman"/>
          <w:sz w:val="28"/>
          <w:szCs w:val="28"/>
        </w:rPr>
        <w:t xml:space="preserve">… неоднократно на полном общественном сельском сходе объявлял распоряжение Министра внутренних дел к Главнокомандующему гражданскою частью на Кавказе от </w:t>
      </w:r>
      <w:r w:rsidR="007E7ABE">
        <w:rPr>
          <w:rFonts w:ascii="Times New Roman" w:hAnsi="Times New Roman" w:cs="Times New Roman"/>
          <w:sz w:val="28"/>
          <w:szCs w:val="28"/>
        </w:rPr>
        <w:t>12 сентября 1896 года…</w:t>
      </w:r>
      <w:r w:rsidR="0018728D" w:rsidRPr="0018728D">
        <w:rPr>
          <w:rFonts w:ascii="Times New Roman" w:hAnsi="Times New Roman" w:cs="Times New Roman"/>
          <w:sz w:val="28"/>
          <w:szCs w:val="28"/>
        </w:rPr>
        <w:t xml:space="preserve"> относительно снятия папах с голов при входе в присутственное место, где имеется портрет лика Их Императорского Величества Государя Императора. Но распоряжению этому не внимают в должном объеме жители селения Иналово, а в особенности лица, состоящие на первых сельских должностях, а именно: помощник старшины Салех Штымов, сельские судьи: Кара Нагоев, Ляхо Тхокахов, Асхад Дадохов и сельский эфенди Магомет-мурза Токацуков, которым я при заседании в присутствии сельского правления предлагал не раз снять с голов шапки и дать тем должное подданство лику Царя. Но члены эти не то чтобы в пример другим, как верховные власти в сельском обществе, дали подданническое предпочтение Царю, снятием шапки, чтобы по примеру их, то делали и другие, а даже наоборот. На мое предложение ответили в присутствии бывших в то время лиц…, что они не </w:t>
      </w:r>
      <w:r w:rsidR="0018728D" w:rsidRPr="0018728D">
        <w:rPr>
          <w:rFonts w:ascii="Times New Roman" w:hAnsi="Times New Roman" w:cs="Times New Roman"/>
          <w:sz w:val="28"/>
          <w:szCs w:val="28"/>
        </w:rPr>
        <w:lastRenderedPageBreak/>
        <w:t>будут снимать шапки и не дадут чтимого подданства до тех пор, пока не нач</w:t>
      </w:r>
      <w:r w:rsidR="00A2370B">
        <w:rPr>
          <w:rFonts w:ascii="Times New Roman" w:hAnsi="Times New Roman" w:cs="Times New Roman"/>
          <w:sz w:val="28"/>
          <w:szCs w:val="28"/>
        </w:rPr>
        <w:t>нет снимать шапки вся Кабарда» (</w:t>
      </w:r>
      <w:r w:rsidR="0018728D" w:rsidRPr="0018728D">
        <w:rPr>
          <w:rFonts w:ascii="Times New Roman" w:hAnsi="Times New Roman" w:cs="Times New Roman"/>
          <w:sz w:val="28"/>
          <w:szCs w:val="28"/>
        </w:rPr>
        <w:t>УЦГА АС КБР. Ф.</w:t>
      </w:r>
      <w:r w:rsidR="00A2370B">
        <w:rPr>
          <w:rFonts w:ascii="Times New Roman" w:hAnsi="Times New Roman" w:cs="Times New Roman"/>
          <w:sz w:val="28"/>
          <w:szCs w:val="28"/>
        </w:rPr>
        <w:t xml:space="preserve"> 6. Оп. 1. Д. 428. Л. 69–69 об.)</w:t>
      </w:r>
      <w:r w:rsidR="00A951BE">
        <w:rPr>
          <w:rFonts w:ascii="Times New Roman" w:hAnsi="Times New Roman" w:cs="Times New Roman"/>
          <w:sz w:val="28"/>
          <w:szCs w:val="28"/>
        </w:rPr>
        <w:t>.</w:t>
      </w:r>
    </w:p>
    <w:p w:rsidR="00CA3123" w:rsidRDefault="00A7148B" w:rsidP="00A951B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понятие </w:t>
      </w:r>
      <w:r w:rsidRPr="00A7148B">
        <w:rPr>
          <w:rFonts w:ascii="Times New Roman" w:hAnsi="Times New Roman" w:cs="Times New Roman"/>
          <w:i/>
          <w:sz w:val="28"/>
          <w:szCs w:val="28"/>
        </w:rPr>
        <w:t>вежливость</w:t>
      </w:r>
      <w:r w:rsidR="0018728D" w:rsidRPr="00A7148B">
        <w:rPr>
          <w:rFonts w:ascii="Times New Roman" w:hAnsi="Times New Roman" w:cs="Times New Roman"/>
          <w:i/>
          <w:sz w:val="28"/>
          <w:szCs w:val="28"/>
        </w:rPr>
        <w:t xml:space="preserve"> </w:t>
      </w:r>
      <w:r w:rsidR="001536A1">
        <w:rPr>
          <w:rFonts w:ascii="Times New Roman" w:hAnsi="Times New Roman" w:cs="Times New Roman"/>
          <w:sz w:val="28"/>
          <w:szCs w:val="28"/>
        </w:rPr>
        <w:t>входили такие нормы повведения</w:t>
      </w:r>
      <w:r w:rsidR="0018728D" w:rsidRPr="0018728D">
        <w:rPr>
          <w:rFonts w:ascii="Times New Roman" w:hAnsi="Times New Roman" w:cs="Times New Roman"/>
          <w:sz w:val="28"/>
          <w:szCs w:val="28"/>
        </w:rPr>
        <w:t>, как запрет ругани, брани, рукоприкладства и других форм проявления вражды, достойных, п</w:t>
      </w:r>
      <w:r w:rsidR="001536A1">
        <w:rPr>
          <w:rFonts w:ascii="Times New Roman" w:hAnsi="Times New Roman" w:cs="Times New Roman"/>
          <w:sz w:val="28"/>
          <w:szCs w:val="28"/>
        </w:rPr>
        <w:t>о мнению уорков, только плебеев</w:t>
      </w:r>
      <w:r w:rsidR="0018728D" w:rsidRPr="0018728D">
        <w:rPr>
          <w:rFonts w:ascii="Times New Roman" w:hAnsi="Times New Roman" w:cs="Times New Roman"/>
          <w:sz w:val="28"/>
          <w:szCs w:val="28"/>
        </w:rPr>
        <w:t xml:space="preserve"> </w:t>
      </w:r>
      <w:r w:rsidR="00A2370B">
        <w:rPr>
          <w:rFonts w:ascii="Times New Roman" w:hAnsi="Times New Roman" w:cs="Times New Roman"/>
          <w:sz w:val="28"/>
          <w:szCs w:val="28"/>
        </w:rPr>
        <w:t>(</w:t>
      </w:r>
      <w:r w:rsidR="0018728D" w:rsidRPr="0018728D">
        <w:rPr>
          <w:rFonts w:ascii="Times New Roman" w:hAnsi="Times New Roman" w:cs="Times New Roman"/>
          <w:sz w:val="28"/>
          <w:szCs w:val="28"/>
        </w:rPr>
        <w:t xml:space="preserve">Бгажноков </w:t>
      </w:r>
      <w:r w:rsidR="00A2370B">
        <w:rPr>
          <w:rFonts w:ascii="Times New Roman" w:hAnsi="Times New Roman" w:cs="Times New Roman"/>
          <w:sz w:val="28"/>
          <w:szCs w:val="28"/>
        </w:rPr>
        <w:t>1983: 99)</w:t>
      </w:r>
      <w:r w:rsidR="00A951BE">
        <w:rPr>
          <w:rFonts w:ascii="Times New Roman" w:hAnsi="Times New Roman" w:cs="Times New Roman"/>
          <w:sz w:val="28"/>
          <w:szCs w:val="28"/>
        </w:rPr>
        <w:t xml:space="preserve">. </w:t>
      </w:r>
      <w:r w:rsidR="0018728D" w:rsidRPr="0018728D">
        <w:rPr>
          <w:rFonts w:ascii="Times New Roman" w:hAnsi="Times New Roman" w:cs="Times New Roman"/>
          <w:sz w:val="28"/>
          <w:szCs w:val="28"/>
        </w:rPr>
        <w:t>Это правило нашло</w:t>
      </w:r>
      <w:r w:rsidR="001058B2">
        <w:rPr>
          <w:rFonts w:ascii="Times New Roman" w:hAnsi="Times New Roman" w:cs="Times New Roman"/>
          <w:sz w:val="28"/>
          <w:szCs w:val="28"/>
        </w:rPr>
        <w:t xml:space="preserve"> отражение в народной пословице</w:t>
      </w:r>
      <w:r w:rsidR="0018728D" w:rsidRPr="0018728D">
        <w:rPr>
          <w:rFonts w:ascii="Times New Roman" w:hAnsi="Times New Roman" w:cs="Times New Roman"/>
          <w:sz w:val="28"/>
          <w:szCs w:val="28"/>
        </w:rPr>
        <w:t xml:space="preserve"> «</w:t>
      </w:r>
      <w:r w:rsidR="0018728D" w:rsidRPr="006638C7">
        <w:rPr>
          <w:rFonts w:ascii="Times New Roman" w:hAnsi="Times New Roman" w:cs="Times New Roman"/>
          <w:i/>
          <w:sz w:val="28"/>
          <w:szCs w:val="28"/>
        </w:rPr>
        <w:t>Хьэ джафэ банэркъым, уэркъ хъуанэркъым</w:t>
      </w:r>
      <w:r w:rsidR="0018728D" w:rsidRPr="0018728D">
        <w:rPr>
          <w:rFonts w:ascii="Times New Roman" w:hAnsi="Times New Roman" w:cs="Times New Roman"/>
          <w:sz w:val="28"/>
          <w:szCs w:val="28"/>
        </w:rPr>
        <w:t>» - «</w:t>
      </w:r>
      <w:r w:rsidR="0018728D" w:rsidRPr="006638C7">
        <w:rPr>
          <w:rFonts w:ascii="Times New Roman" w:hAnsi="Times New Roman" w:cs="Times New Roman"/>
          <w:i/>
          <w:sz w:val="28"/>
          <w:szCs w:val="28"/>
        </w:rPr>
        <w:t>Гончая не лает, дворянин не ругается</w:t>
      </w:r>
      <w:r w:rsidR="0018728D" w:rsidRPr="0018728D">
        <w:rPr>
          <w:rFonts w:ascii="Times New Roman" w:hAnsi="Times New Roman" w:cs="Times New Roman"/>
          <w:sz w:val="28"/>
          <w:szCs w:val="28"/>
        </w:rPr>
        <w:t>». С. Броневский сообщает: «Черкесы грубых и ругательных слов не терпят; в противном случае Князья и Уздени равнаго себе вызывают на поединок, а незнатного человека нижней степени или простолюдина убивают на месте. Кабардинцы всегда наблюдают в о</w:t>
      </w:r>
      <w:r w:rsidR="001058B2">
        <w:rPr>
          <w:rFonts w:ascii="Times New Roman" w:hAnsi="Times New Roman" w:cs="Times New Roman"/>
          <w:sz w:val="28"/>
          <w:szCs w:val="28"/>
        </w:rPr>
        <w:t>бращении между собою вежливость</w:t>
      </w:r>
      <w:r w:rsidR="00E52856">
        <w:rPr>
          <w:rFonts w:ascii="Times New Roman" w:hAnsi="Times New Roman" w:cs="Times New Roman"/>
          <w:sz w:val="28"/>
          <w:szCs w:val="28"/>
        </w:rPr>
        <w:t xml:space="preserve">… </w:t>
      </w:r>
      <w:r w:rsidR="0018728D" w:rsidRPr="0018728D">
        <w:rPr>
          <w:rFonts w:ascii="Times New Roman" w:hAnsi="Times New Roman" w:cs="Times New Roman"/>
          <w:sz w:val="28"/>
          <w:szCs w:val="28"/>
        </w:rPr>
        <w:t>сколь ни пылки в страстях своих, стараются ум</w:t>
      </w:r>
      <w:r w:rsidR="00A2370B">
        <w:rPr>
          <w:rFonts w:ascii="Times New Roman" w:hAnsi="Times New Roman" w:cs="Times New Roman"/>
          <w:sz w:val="28"/>
          <w:szCs w:val="28"/>
        </w:rPr>
        <w:t>ерять оныя в разговоре...» (</w:t>
      </w:r>
      <w:r w:rsidR="0018728D" w:rsidRPr="0018728D">
        <w:rPr>
          <w:rFonts w:ascii="Times New Roman" w:hAnsi="Times New Roman" w:cs="Times New Roman"/>
          <w:sz w:val="28"/>
          <w:szCs w:val="28"/>
        </w:rPr>
        <w:t xml:space="preserve">Броневский </w:t>
      </w:r>
      <w:r w:rsidR="00A2370B">
        <w:rPr>
          <w:rFonts w:ascii="Times New Roman" w:hAnsi="Times New Roman" w:cs="Times New Roman"/>
          <w:sz w:val="28"/>
          <w:szCs w:val="28"/>
        </w:rPr>
        <w:t>1823: 132)</w:t>
      </w:r>
      <w:r w:rsidR="0018728D" w:rsidRPr="0018728D">
        <w:rPr>
          <w:rFonts w:ascii="Times New Roman" w:hAnsi="Times New Roman" w:cs="Times New Roman"/>
          <w:sz w:val="28"/>
          <w:szCs w:val="28"/>
        </w:rPr>
        <w:t>. Более того, по свидетельству Хан-Гирея, «</w:t>
      </w:r>
      <w:r w:rsidR="00E52856">
        <w:rPr>
          <w:rFonts w:ascii="Times New Roman" w:hAnsi="Times New Roman" w:cs="Times New Roman"/>
          <w:sz w:val="28"/>
          <w:szCs w:val="28"/>
        </w:rPr>
        <w:t>…</w:t>
      </w:r>
      <w:r w:rsidR="0018728D" w:rsidRPr="0018728D">
        <w:rPr>
          <w:rFonts w:ascii="Times New Roman" w:hAnsi="Times New Roman" w:cs="Times New Roman"/>
          <w:sz w:val="28"/>
          <w:szCs w:val="28"/>
        </w:rPr>
        <w:t>все эти обряды вежливости соблюдаются и тогда, когда князья и дворяне друг друга ненавидят, даже и тогда, когда они бывают явные враги, но ежели им случится встретиться в таком месте, где законы благопристойности удерживают их оружие в бездействии, например, в доме князя или дворянина, в присутствии женщин, на съездах дворянства и тому подобных случаях, где приличия воспрещают обнажить оружие, и самые враги остаются в границах вежливости и даже оказывают нередко друг другу разные услужливости, что называется дворянская (то есть благородная) неприязненность или вражда, но затем эти враги являются самыми свирепыми кровопийцами там, где они могут свободно обнажать свое оружие, и тем более вежливость их делает им честь, и народ питает к ни</w:t>
      </w:r>
      <w:r w:rsidR="00FE154C">
        <w:rPr>
          <w:rFonts w:ascii="Times New Roman" w:hAnsi="Times New Roman" w:cs="Times New Roman"/>
          <w:sz w:val="28"/>
          <w:szCs w:val="28"/>
        </w:rPr>
        <w:t>м большое за то уважение» (</w:t>
      </w:r>
      <w:r w:rsidR="0018728D" w:rsidRPr="0018728D">
        <w:rPr>
          <w:rFonts w:ascii="Times New Roman" w:hAnsi="Times New Roman" w:cs="Times New Roman"/>
          <w:sz w:val="28"/>
          <w:szCs w:val="28"/>
        </w:rPr>
        <w:t>Хан-Гире</w:t>
      </w:r>
      <w:r w:rsidR="00FE154C">
        <w:rPr>
          <w:rFonts w:ascii="Times New Roman" w:hAnsi="Times New Roman" w:cs="Times New Roman"/>
          <w:sz w:val="28"/>
          <w:szCs w:val="28"/>
        </w:rPr>
        <w:t>й 1992: 277)</w:t>
      </w:r>
      <w:r w:rsidR="0018728D" w:rsidRPr="0018728D">
        <w:rPr>
          <w:rFonts w:ascii="Times New Roman" w:hAnsi="Times New Roman" w:cs="Times New Roman"/>
          <w:sz w:val="28"/>
          <w:szCs w:val="28"/>
        </w:rPr>
        <w:t xml:space="preserve">. </w:t>
      </w:r>
      <w:r w:rsidR="00B01EB9">
        <w:rPr>
          <w:rFonts w:ascii="Times New Roman" w:hAnsi="Times New Roman" w:cs="Times New Roman"/>
          <w:sz w:val="28"/>
          <w:szCs w:val="28"/>
        </w:rPr>
        <w:t>Д</w:t>
      </w:r>
      <w:r w:rsidR="00B01EB9" w:rsidRPr="00B01EB9">
        <w:rPr>
          <w:rFonts w:ascii="Times New Roman" w:hAnsi="Times New Roman" w:cs="Times New Roman"/>
          <w:sz w:val="28"/>
          <w:szCs w:val="28"/>
        </w:rPr>
        <w:t xml:space="preserve">ля представителей высших сословий </w:t>
      </w:r>
      <w:r w:rsidR="00B01EB9">
        <w:rPr>
          <w:rFonts w:ascii="Times New Roman" w:hAnsi="Times New Roman" w:cs="Times New Roman"/>
          <w:sz w:val="28"/>
          <w:szCs w:val="28"/>
        </w:rPr>
        <w:t>н</w:t>
      </w:r>
      <w:r w:rsidR="00F510CC">
        <w:rPr>
          <w:rFonts w:ascii="Times New Roman" w:hAnsi="Times New Roman" w:cs="Times New Roman"/>
          <w:sz w:val="28"/>
          <w:szCs w:val="28"/>
        </w:rPr>
        <w:t>е только брань и</w:t>
      </w:r>
      <w:r w:rsidR="00B01EB9">
        <w:rPr>
          <w:rFonts w:ascii="Times New Roman" w:hAnsi="Times New Roman" w:cs="Times New Roman"/>
          <w:sz w:val="28"/>
          <w:szCs w:val="28"/>
        </w:rPr>
        <w:t>ли</w:t>
      </w:r>
      <w:r w:rsidR="0018728D" w:rsidRPr="0018728D">
        <w:rPr>
          <w:rFonts w:ascii="Times New Roman" w:hAnsi="Times New Roman" w:cs="Times New Roman"/>
          <w:sz w:val="28"/>
          <w:szCs w:val="28"/>
        </w:rPr>
        <w:t xml:space="preserve"> ругань</w:t>
      </w:r>
      <w:r w:rsidR="00B01EB9">
        <w:rPr>
          <w:rFonts w:ascii="Times New Roman" w:hAnsi="Times New Roman" w:cs="Times New Roman"/>
          <w:sz w:val="28"/>
          <w:szCs w:val="28"/>
        </w:rPr>
        <w:t>, но и</w:t>
      </w:r>
      <w:r w:rsidR="00F510CC">
        <w:rPr>
          <w:rFonts w:ascii="Times New Roman" w:hAnsi="Times New Roman" w:cs="Times New Roman"/>
          <w:sz w:val="28"/>
          <w:szCs w:val="28"/>
        </w:rPr>
        <w:t xml:space="preserve"> разговор</w:t>
      </w:r>
      <w:r w:rsidR="0018728D" w:rsidRPr="0018728D">
        <w:rPr>
          <w:rFonts w:ascii="Times New Roman" w:hAnsi="Times New Roman" w:cs="Times New Roman"/>
          <w:sz w:val="28"/>
          <w:szCs w:val="28"/>
        </w:rPr>
        <w:t xml:space="preserve"> на </w:t>
      </w:r>
      <w:r w:rsidR="00B01EB9">
        <w:rPr>
          <w:rFonts w:ascii="Times New Roman" w:hAnsi="Times New Roman" w:cs="Times New Roman"/>
          <w:sz w:val="28"/>
          <w:szCs w:val="28"/>
        </w:rPr>
        <w:t>повышенных тонах считался</w:t>
      </w:r>
      <w:r w:rsidR="00F510CC">
        <w:rPr>
          <w:rFonts w:ascii="Times New Roman" w:hAnsi="Times New Roman" w:cs="Times New Roman"/>
          <w:sz w:val="28"/>
          <w:szCs w:val="28"/>
        </w:rPr>
        <w:t xml:space="preserve"> неприличным и </w:t>
      </w:r>
      <w:r w:rsidR="0018728D" w:rsidRPr="0018728D">
        <w:rPr>
          <w:rFonts w:ascii="Times New Roman" w:hAnsi="Times New Roman" w:cs="Times New Roman"/>
          <w:sz w:val="28"/>
          <w:szCs w:val="28"/>
        </w:rPr>
        <w:t>непозволительным</w:t>
      </w:r>
      <w:r w:rsidR="00F510CC">
        <w:rPr>
          <w:rFonts w:ascii="Times New Roman" w:hAnsi="Times New Roman" w:cs="Times New Roman"/>
          <w:sz w:val="28"/>
          <w:szCs w:val="28"/>
        </w:rPr>
        <w:t>.</w:t>
      </w:r>
      <w:r w:rsidR="0018728D" w:rsidRPr="0018728D">
        <w:rPr>
          <w:rFonts w:ascii="Times New Roman" w:hAnsi="Times New Roman" w:cs="Times New Roman"/>
          <w:sz w:val="28"/>
          <w:szCs w:val="28"/>
        </w:rPr>
        <w:t xml:space="preserve"> «Черкесский дворянин бравировал своей вежливостью, - писал Н. Дубровин, - и стоило только разгорячившегося узденя, забывшего приличие и вежливость, спросить: ты </w:t>
      </w:r>
      <w:r w:rsidR="0018728D" w:rsidRPr="0018728D">
        <w:rPr>
          <w:rFonts w:ascii="Times New Roman" w:hAnsi="Times New Roman" w:cs="Times New Roman"/>
          <w:sz w:val="28"/>
          <w:szCs w:val="28"/>
        </w:rPr>
        <w:lastRenderedPageBreak/>
        <w:t xml:space="preserve">дворянин или холоп? - чтобы, напомнив его происхождение, заставить его переменить тон из грубого в </w:t>
      </w:r>
      <w:r w:rsidR="00805E9C">
        <w:rPr>
          <w:rFonts w:ascii="Times New Roman" w:hAnsi="Times New Roman" w:cs="Times New Roman"/>
          <w:sz w:val="28"/>
          <w:szCs w:val="28"/>
        </w:rPr>
        <w:t>более мягкий и деликатный» (</w:t>
      </w:r>
      <w:r w:rsidR="0018728D" w:rsidRPr="0018728D">
        <w:rPr>
          <w:rFonts w:ascii="Times New Roman" w:hAnsi="Times New Roman" w:cs="Times New Roman"/>
          <w:sz w:val="28"/>
          <w:szCs w:val="28"/>
        </w:rPr>
        <w:t xml:space="preserve">Дубровин </w:t>
      </w:r>
      <w:r w:rsidR="00805E9C">
        <w:rPr>
          <w:rFonts w:ascii="Times New Roman" w:hAnsi="Times New Roman" w:cs="Times New Roman"/>
          <w:sz w:val="28"/>
          <w:szCs w:val="28"/>
        </w:rPr>
        <w:t>1991: 177)</w:t>
      </w:r>
      <w:r w:rsidR="0018728D" w:rsidRPr="0018728D">
        <w:rPr>
          <w:rFonts w:ascii="Times New Roman" w:hAnsi="Times New Roman" w:cs="Times New Roman"/>
          <w:sz w:val="28"/>
          <w:szCs w:val="28"/>
        </w:rPr>
        <w:t xml:space="preserve">. </w:t>
      </w:r>
      <w:r w:rsidR="00B01EB9">
        <w:rPr>
          <w:rFonts w:ascii="Times New Roman" w:hAnsi="Times New Roman" w:cs="Times New Roman"/>
          <w:sz w:val="28"/>
          <w:szCs w:val="28"/>
        </w:rPr>
        <w:t>У черкесов большое значение при</w:t>
      </w:r>
      <w:r w:rsidR="0018728D" w:rsidRPr="0018728D">
        <w:rPr>
          <w:rFonts w:ascii="Times New Roman" w:hAnsi="Times New Roman" w:cs="Times New Roman"/>
          <w:sz w:val="28"/>
          <w:szCs w:val="28"/>
        </w:rPr>
        <w:t xml:space="preserve">давалось слову. Для них сказать и сделать – было одно и то же. Поэтому, как заметил один русский офицер, служивший на Кавказе, «пустые угрозы им непонятны» </w:t>
      </w:r>
      <w:r w:rsidR="00CA3123">
        <w:rPr>
          <w:rFonts w:ascii="Times New Roman" w:hAnsi="Times New Roman" w:cs="Times New Roman"/>
          <w:sz w:val="28"/>
          <w:szCs w:val="28"/>
        </w:rPr>
        <w:t>(</w:t>
      </w:r>
      <w:r w:rsidR="00CA3123" w:rsidRPr="00CA3123">
        <w:rPr>
          <w:rFonts w:ascii="Times New Roman" w:hAnsi="Times New Roman" w:cs="Times New Roman"/>
          <w:sz w:val="28"/>
          <w:szCs w:val="28"/>
        </w:rPr>
        <w:t xml:space="preserve">Хамар-Дабанов 1986: </w:t>
      </w:r>
      <w:r w:rsidR="00A951BE">
        <w:rPr>
          <w:rFonts w:ascii="Times New Roman" w:hAnsi="Times New Roman" w:cs="Times New Roman"/>
          <w:sz w:val="28"/>
          <w:szCs w:val="28"/>
        </w:rPr>
        <w:t>148).</w:t>
      </w:r>
    </w:p>
    <w:p w:rsidR="0018728D" w:rsidRPr="0018728D" w:rsidRDefault="0018728D" w:rsidP="008A4216">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 xml:space="preserve">Красноречие и ораторское искусство уважалось черкесами, в то же </w:t>
      </w:r>
      <w:r w:rsidR="00A951BE">
        <w:rPr>
          <w:rFonts w:ascii="Times New Roman" w:hAnsi="Times New Roman" w:cs="Times New Roman"/>
          <w:sz w:val="28"/>
          <w:szCs w:val="28"/>
        </w:rPr>
        <w:t xml:space="preserve">время </w:t>
      </w:r>
      <w:r w:rsidR="00B01EB9">
        <w:rPr>
          <w:rFonts w:ascii="Times New Roman" w:hAnsi="Times New Roman" w:cs="Times New Roman"/>
          <w:sz w:val="28"/>
          <w:szCs w:val="28"/>
        </w:rPr>
        <w:t xml:space="preserve">осуждалась болтливость; </w:t>
      </w:r>
      <w:r w:rsidRPr="0018728D">
        <w:rPr>
          <w:rFonts w:ascii="Times New Roman" w:hAnsi="Times New Roman" w:cs="Times New Roman"/>
          <w:sz w:val="28"/>
          <w:szCs w:val="28"/>
        </w:rPr>
        <w:t xml:space="preserve">настоящий воин должен </w:t>
      </w:r>
      <w:r w:rsidR="00A478B5">
        <w:rPr>
          <w:rFonts w:ascii="Times New Roman" w:hAnsi="Times New Roman" w:cs="Times New Roman"/>
          <w:sz w:val="28"/>
          <w:szCs w:val="28"/>
        </w:rPr>
        <w:t xml:space="preserve">был </w:t>
      </w:r>
      <w:r w:rsidRPr="0018728D">
        <w:rPr>
          <w:rFonts w:ascii="Times New Roman" w:hAnsi="Times New Roman" w:cs="Times New Roman"/>
          <w:sz w:val="28"/>
          <w:szCs w:val="28"/>
        </w:rPr>
        <w:t>больше слушать, меньше говорить, скрывать тайны, выслежи</w:t>
      </w:r>
      <w:r w:rsidR="006638C7">
        <w:rPr>
          <w:rFonts w:ascii="Times New Roman" w:hAnsi="Times New Roman" w:cs="Times New Roman"/>
          <w:sz w:val="28"/>
          <w:szCs w:val="28"/>
        </w:rPr>
        <w:t>вать слабости враг</w:t>
      </w:r>
      <w:r w:rsidR="004B0D2C">
        <w:rPr>
          <w:rFonts w:ascii="Times New Roman" w:hAnsi="Times New Roman" w:cs="Times New Roman"/>
          <w:sz w:val="28"/>
          <w:szCs w:val="28"/>
        </w:rPr>
        <w:t>а (ПМ: Шапаров</w:t>
      </w:r>
      <w:r w:rsidR="006638C7">
        <w:rPr>
          <w:rFonts w:ascii="Times New Roman" w:hAnsi="Times New Roman" w:cs="Times New Roman"/>
          <w:sz w:val="28"/>
          <w:szCs w:val="28"/>
        </w:rPr>
        <w:t>)</w:t>
      </w:r>
      <w:r w:rsidRPr="0018728D">
        <w:rPr>
          <w:rFonts w:ascii="Times New Roman" w:hAnsi="Times New Roman" w:cs="Times New Roman"/>
          <w:sz w:val="28"/>
          <w:szCs w:val="28"/>
        </w:rPr>
        <w:t xml:space="preserve">. </w:t>
      </w:r>
      <w:r w:rsidR="00B01EB9">
        <w:rPr>
          <w:rFonts w:ascii="Times New Roman" w:hAnsi="Times New Roman" w:cs="Times New Roman"/>
          <w:sz w:val="28"/>
          <w:szCs w:val="28"/>
        </w:rPr>
        <w:t>Разговорчивость считалась неприличной</w:t>
      </w:r>
      <w:r w:rsidRPr="0018728D">
        <w:rPr>
          <w:rFonts w:ascii="Times New Roman" w:hAnsi="Times New Roman" w:cs="Times New Roman"/>
          <w:sz w:val="28"/>
          <w:szCs w:val="28"/>
        </w:rPr>
        <w:t xml:space="preserve"> для князя. Поэтому при приеме гостей «...всегда один из дворян должен был занимать гостей разговором, потому что самому князю декорум не позволя</w:t>
      </w:r>
      <w:r w:rsidR="00CA3123">
        <w:rPr>
          <w:rFonts w:ascii="Times New Roman" w:hAnsi="Times New Roman" w:cs="Times New Roman"/>
          <w:sz w:val="28"/>
          <w:szCs w:val="28"/>
        </w:rPr>
        <w:t>л, чтобы он много говорил» (</w:t>
      </w:r>
      <w:r w:rsidRPr="0018728D">
        <w:rPr>
          <w:rFonts w:ascii="Times New Roman" w:hAnsi="Times New Roman" w:cs="Times New Roman"/>
          <w:sz w:val="28"/>
          <w:szCs w:val="28"/>
        </w:rPr>
        <w:t xml:space="preserve">Белл </w:t>
      </w:r>
      <w:r w:rsidR="00CA3123">
        <w:rPr>
          <w:rFonts w:ascii="Times New Roman" w:hAnsi="Times New Roman" w:cs="Times New Roman"/>
          <w:sz w:val="28"/>
          <w:szCs w:val="28"/>
        </w:rPr>
        <w:t xml:space="preserve">1974: 518). </w:t>
      </w:r>
      <w:r w:rsidRPr="0018728D">
        <w:rPr>
          <w:rFonts w:ascii="Times New Roman" w:hAnsi="Times New Roman" w:cs="Times New Roman"/>
          <w:sz w:val="28"/>
          <w:szCs w:val="28"/>
        </w:rPr>
        <w:t>Темиргоевские князья ввели даже следующее обыкновение: «...они вообще при важных переговорах с соседними ли народами или во время распрей междоусобных, сами не входят в словопрения, а их дворяне, которым вверяют дела, объясняю</w:t>
      </w:r>
      <w:r w:rsidR="00CA3123">
        <w:rPr>
          <w:rFonts w:ascii="Times New Roman" w:hAnsi="Times New Roman" w:cs="Times New Roman"/>
          <w:sz w:val="28"/>
          <w:szCs w:val="28"/>
        </w:rPr>
        <w:t>тся в присутствии князей» (Хан-Гирей 1992: 175)</w:t>
      </w:r>
      <w:r w:rsidR="00A951BE">
        <w:rPr>
          <w:rFonts w:ascii="Times New Roman" w:hAnsi="Times New Roman" w:cs="Times New Roman"/>
          <w:sz w:val="28"/>
          <w:szCs w:val="28"/>
        </w:rPr>
        <w:t xml:space="preserve">. </w:t>
      </w:r>
      <w:r w:rsidRPr="0018728D">
        <w:rPr>
          <w:rFonts w:ascii="Times New Roman" w:hAnsi="Times New Roman" w:cs="Times New Roman"/>
          <w:sz w:val="28"/>
          <w:szCs w:val="28"/>
        </w:rPr>
        <w:t>Хан-Гирей называет это обыкновение прекрасным, «...ибо оно, удерживая тяжущиеся лица, так сказать, от исступления, в которое нередко впадают при сильных прениях, сох</w:t>
      </w:r>
      <w:r w:rsidR="00CA3123">
        <w:rPr>
          <w:rFonts w:ascii="Times New Roman" w:hAnsi="Times New Roman" w:cs="Times New Roman"/>
          <w:sz w:val="28"/>
          <w:szCs w:val="28"/>
        </w:rPr>
        <w:t>раняет тишину на съездах» (Хан-Гирей 1992: 175)</w:t>
      </w:r>
      <w:r w:rsidRPr="0018728D">
        <w:rPr>
          <w:rFonts w:ascii="Times New Roman" w:hAnsi="Times New Roman" w:cs="Times New Roman"/>
          <w:sz w:val="28"/>
          <w:szCs w:val="28"/>
        </w:rPr>
        <w:t>.</w:t>
      </w:r>
    </w:p>
    <w:p w:rsidR="0018728D" w:rsidRPr="0018728D" w:rsidRDefault="0018728D" w:rsidP="00A951BE">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К понятию вежливости</w:t>
      </w:r>
      <w:r w:rsidR="00106BC2">
        <w:rPr>
          <w:rFonts w:ascii="Times New Roman" w:hAnsi="Times New Roman" w:cs="Times New Roman"/>
          <w:sz w:val="28"/>
          <w:szCs w:val="28"/>
        </w:rPr>
        <w:t xml:space="preserve"> можно отнести и такое качество</w:t>
      </w:r>
      <w:r w:rsidRPr="0018728D">
        <w:rPr>
          <w:rFonts w:ascii="Times New Roman" w:hAnsi="Times New Roman" w:cs="Times New Roman"/>
          <w:sz w:val="28"/>
          <w:szCs w:val="28"/>
        </w:rPr>
        <w:t xml:space="preserve"> как </w:t>
      </w:r>
      <w:r w:rsidRPr="00106BC2">
        <w:rPr>
          <w:rFonts w:ascii="Times New Roman" w:hAnsi="Times New Roman" w:cs="Times New Roman"/>
          <w:i/>
          <w:sz w:val="28"/>
          <w:szCs w:val="28"/>
        </w:rPr>
        <w:t>скромность</w:t>
      </w:r>
      <w:r w:rsidRPr="0018728D">
        <w:rPr>
          <w:rFonts w:ascii="Times New Roman" w:hAnsi="Times New Roman" w:cs="Times New Roman"/>
          <w:sz w:val="28"/>
          <w:szCs w:val="28"/>
        </w:rPr>
        <w:t xml:space="preserve">. Н. Дубровин писал: «Самые смелые джигиты (витязи) отличались необыкновенной скромностью; говорили тихо, не хвалились своими подвигами, готовы были каждому уступить место и замолчать в споре; зато на действительное оскорбление отвечали оружием с быстротою молнии, но без </w:t>
      </w:r>
      <w:r w:rsidR="00B633BA">
        <w:rPr>
          <w:rFonts w:ascii="Times New Roman" w:hAnsi="Times New Roman" w:cs="Times New Roman"/>
          <w:sz w:val="28"/>
          <w:szCs w:val="28"/>
        </w:rPr>
        <w:t>угрозы, без крика и брани» (</w:t>
      </w:r>
      <w:r w:rsidRPr="0018728D">
        <w:rPr>
          <w:rFonts w:ascii="Times New Roman" w:hAnsi="Times New Roman" w:cs="Times New Roman"/>
          <w:sz w:val="28"/>
          <w:szCs w:val="28"/>
        </w:rPr>
        <w:t xml:space="preserve">Дубровин </w:t>
      </w:r>
      <w:r w:rsidR="00B633BA">
        <w:rPr>
          <w:rFonts w:ascii="Times New Roman" w:hAnsi="Times New Roman" w:cs="Times New Roman"/>
          <w:sz w:val="28"/>
          <w:szCs w:val="28"/>
        </w:rPr>
        <w:t>1991: 55)</w:t>
      </w:r>
      <w:r w:rsidR="00A951BE">
        <w:rPr>
          <w:rFonts w:ascii="Times New Roman" w:hAnsi="Times New Roman" w:cs="Times New Roman"/>
          <w:sz w:val="28"/>
          <w:szCs w:val="28"/>
        </w:rPr>
        <w:t xml:space="preserve">. </w:t>
      </w:r>
      <w:r w:rsidR="006F5516">
        <w:rPr>
          <w:rFonts w:ascii="Times New Roman" w:hAnsi="Times New Roman" w:cs="Times New Roman"/>
          <w:sz w:val="28"/>
          <w:szCs w:val="28"/>
        </w:rPr>
        <w:t>Другой автор сообщает, что «…</w:t>
      </w:r>
      <w:r w:rsidRPr="0018728D">
        <w:rPr>
          <w:rFonts w:ascii="Times New Roman" w:hAnsi="Times New Roman" w:cs="Times New Roman"/>
          <w:sz w:val="28"/>
          <w:szCs w:val="28"/>
        </w:rPr>
        <w:t>если каба</w:t>
      </w:r>
      <w:r w:rsidR="006F5516">
        <w:rPr>
          <w:rFonts w:ascii="Times New Roman" w:hAnsi="Times New Roman" w:cs="Times New Roman"/>
          <w:sz w:val="28"/>
          <w:szCs w:val="28"/>
        </w:rPr>
        <w:t>рдинцу придется ударить кого</w:t>
      </w:r>
      <w:r w:rsidR="00B633BA">
        <w:rPr>
          <w:rFonts w:ascii="Times New Roman" w:hAnsi="Times New Roman" w:cs="Times New Roman"/>
          <w:sz w:val="28"/>
          <w:szCs w:val="28"/>
        </w:rPr>
        <w:t>… (шашкою</w:t>
      </w:r>
      <w:r w:rsidR="00D32067">
        <w:rPr>
          <w:rFonts w:ascii="Times New Roman" w:hAnsi="Times New Roman" w:cs="Times New Roman"/>
          <w:sz w:val="28"/>
          <w:szCs w:val="28"/>
        </w:rPr>
        <w:t>.</w:t>
      </w:r>
      <w:r w:rsidR="00B633BA">
        <w:rPr>
          <w:rFonts w:ascii="Times New Roman" w:hAnsi="Times New Roman" w:cs="Times New Roman"/>
          <w:sz w:val="28"/>
          <w:szCs w:val="28"/>
        </w:rPr>
        <w:t xml:space="preserve"> – А. М.)</w:t>
      </w:r>
      <w:r w:rsidRPr="0018728D">
        <w:rPr>
          <w:rFonts w:ascii="Times New Roman" w:hAnsi="Times New Roman" w:cs="Times New Roman"/>
          <w:sz w:val="28"/>
          <w:szCs w:val="28"/>
        </w:rPr>
        <w:t xml:space="preserve">, то он должен сей же час вложить в ножны, дабы сей отважный поступок был скрыт от других, иначе же долго оставленная шашка наголо будет принята его товарищами за хвастовство, что почитается большим </w:t>
      </w:r>
      <w:r w:rsidRPr="0018728D">
        <w:rPr>
          <w:rFonts w:ascii="Times New Roman" w:hAnsi="Times New Roman" w:cs="Times New Roman"/>
          <w:sz w:val="28"/>
          <w:szCs w:val="28"/>
        </w:rPr>
        <w:lastRenderedPageBreak/>
        <w:t xml:space="preserve">пороком…» </w:t>
      </w:r>
      <w:r w:rsidR="000E3A9F">
        <w:rPr>
          <w:rFonts w:ascii="Times New Roman" w:hAnsi="Times New Roman" w:cs="Times New Roman"/>
          <w:sz w:val="28"/>
          <w:szCs w:val="28"/>
        </w:rPr>
        <w:t>(</w:t>
      </w:r>
      <w:r w:rsidR="000E3A9F" w:rsidRPr="000E3A9F">
        <w:rPr>
          <w:rFonts w:ascii="Times New Roman" w:hAnsi="Times New Roman" w:cs="Times New Roman"/>
          <w:sz w:val="28"/>
          <w:szCs w:val="28"/>
        </w:rPr>
        <w:t xml:space="preserve">Шаховский 2001: </w:t>
      </w:r>
      <w:r w:rsidR="000E3A9F">
        <w:rPr>
          <w:rFonts w:ascii="Times New Roman" w:hAnsi="Times New Roman" w:cs="Times New Roman"/>
          <w:sz w:val="28"/>
          <w:szCs w:val="28"/>
        </w:rPr>
        <w:t xml:space="preserve">172). </w:t>
      </w:r>
      <w:r w:rsidR="003058A6">
        <w:rPr>
          <w:rFonts w:ascii="Times New Roman" w:hAnsi="Times New Roman" w:cs="Times New Roman"/>
          <w:sz w:val="28"/>
          <w:szCs w:val="28"/>
        </w:rPr>
        <w:t>У</w:t>
      </w:r>
      <w:r w:rsidRPr="0018728D">
        <w:rPr>
          <w:rFonts w:ascii="Times New Roman" w:hAnsi="Times New Roman" w:cs="Times New Roman"/>
          <w:sz w:val="28"/>
          <w:szCs w:val="28"/>
        </w:rPr>
        <w:t xml:space="preserve"> черкесов бытует много пословиц и поговорок, прославляющих скромность и порицающих хвастовство: «</w:t>
      </w:r>
      <w:r w:rsidRPr="000E3A9F">
        <w:rPr>
          <w:rFonts w:ascii="Times New Roman" w:hAnsi="Times New Roman" w:cs="Times New Roman"/>
          <w:i/>
          <w:sz w:val="28"/>
          <w:szCs w:val="28"/>
        </w:rPr>
        <w:t>Щхьэщытхъурэ къэрабгъэрэ зэблагъэщ</w:t>
      </w:r>
      <w:r w:rsidRPr="0018728D">
        <w:rPr>
          <w:rFonts w:ascii="Times New Roman" w:hAnsi="Times New Roman" w:cs="Times New Roman"/>
          <w:sz w:val="28"/>
          <w:szCs w:val="28"/>
        </w:rPr>
        <w:t>» - «</w:t>
      </w:r>
      <w:r w:rsidRPr="000E3A9F">
        <w:rPr>
          <w:rFonts w:ascii="Times New Roman" w:hAnsi="Times New Roman" w:cs="Times New Roman"/>
          <w:i/>
          <w:sz w:val="28"/>
          <w:szCs w:val="28"/>
        </w:rPr>
        <w:t>Хвастун и трус – родственники</w:t>
      </w:r>
      <w:r w:rsidR="003058A6">
        <w:rPr>
          <w:rFonts w:ascii="Times New Roman" w:hAnsi="Times New Roman" w:cs="Times New Roman"/>
          <w:sz w:val="28"/>
          <w:szCs w:val="28"/>
        </w:rPr>
        <w:t>»;</w:t>
      </w:r>
      <w:r w:rsidRPr="0018728D">
        <w:rPr>
          <w:rFonts w:ascii="Times New Roman" w:hAnsi="Times New Roman" w:cs="Times New Roman"/>
          <w:sz w:val="28"/>
          <w:szCs w:val="28"/>
        </w:rPr>
        <w:t xml:space="preserve"> «</w:t>
      </w:r>
      <w:r w:rsidRPr="000E3A9F">
        <w:rPr>
          <w:rFonts w:ascii="Times New Roman" w:hAnsi="Times New Roman" w:cs="Times New Roman"/>
          <w:i/>
          <w:sz w:val="28"/>
          <w:szCs w:val="28"/>
        </w:rPr>
        <w:t>ЛIы хахуэр утыкум щощабэри, лIы щабэр утыкум щокIий</w:t>
      </w:r>
      <w:r w:rsidRPr="0018728D">
        <w:rPr>
          <w:rFonts w:ascii="Times New Roman" w:hAnsi="Times New Roman" w:cs="Times New Roman"/>
          <w:sz w:val="28"/>
          <w:szCs w:val="28"/>
        </w:rPr>
        <w:t>» - «</w:t>
      </w:r>
      <w:r w:rsidRPr="000E3A9F">
        <w:rPr>
          <w:rFonts w:ascii="Times New Roman" w:hAnsi="Times New Roman" w:cs="Times New Roman"/>
          <w:i/>
          <w:sz w:val="28"/>
          <w:szCs w:val="28"/>
        </w:rPr>
        <w:t xml:space="preserve">Храбрый </w:t>
      </w:r>
      <w:r w:rsidR="00F17A3D">
        <w:rPr>
          <w:rFonts w:ascii="Times New Roman" w:hAnsi="Times New Roman" w:cs="Times New Roman"/>
          <w:i/>
          <w:sz w:val="28"/>
          <w:szCs w:val="28"/>
        </w:rPr>
        <w:t>муж становится на людях мягкий (ведет себя скромно)</w:t>
      </w:r>
      <w:r w:rsidRPr="000E3A9F">
        <w:rPr>
          <w:rFonts w:ascii="Times New Roman" w:hAnsi="Times New Roman" w:cs="Times New Roman"/>
          <w:i/>
          <w:sz w:val="28"/>
          <w:szCs w:val="28"/>
        </w:rPr>
        <w:t>, трусливый</w:t>
      </w:r>
      <w:r w:rsidR="003058A6">
        <w:rPr>
          <w:rFonts w:ascii="Times New Roman" w:hAnsi="Times New Roman" w:cs="Times New Roman"/>
          <w:i/>
          <w:sz w:val="28"/>
          <w:szCs w:val="28"/>
        </w:rPr>
        <w:t xml:space="preserve"> на людях становится крикливым»;</w:t>
      </w:r>
      <w:r w:rsidRPr="000E3A9F">
        <w:rPr>
          <w:rFonts w:ascii="Times New Roman" w:hAnsi="Times New Roman" w:cs="Times New Roman"/>
          <w:i/>
          <w:sz w:val="28"/>
          <w:szCs w:val="28"/>
        </w:rPr>
        <w:t xml:space="preserve"> «Уэркъ ищIэ иIуэтэжыркъым</w:t>
      </w:r>
      <w:r w:rsidRPr="0018728D">
        <w:rPr>
          <w:rFonts w:ascii="Times New Roman" w:hAnsi="Times New Roman" w:cs="Times New Roman"/>
          <w:sz w:val="28"/>
          <w:szCs w:val="28"/>
        </w:rPr>
        <w:t>» - «</w:t>
      </w:r>
      <w:r w:rsidRPr="000E3A9F">
        <w:rPr>
          <w:rFonts w:ascii="Times New Roman" w:hAnsi="Times New Roman" w:cs="Times New Roman"/>
          <w:i/>
          <w:sz w:val="28"/>
          <w:szCs w:val="28"/>
        </w:rPr>
        <w:t>Дворянин не похваляется своими подвигами</w:t>
      </w:r>
      <w:r w:rsidRPr="0018728D">
        <w:rPr>
          <w:rFonts w:ascii="Times New Roman" w:hAnsi="Times New Roman" w:cs="Times New Roman"/>
          <w:sz w:val="28"/>
          <w:szCs w:val="28"/>
        </w:rPr>
        <w:t>». Особенно неприличным считалось хвалиться своими</w:t>
      </w:r>
      <w:r w:rsidR="003058A6">
        <w:rPr>
          <w:rFonts w:ascii="Times New Roman" w:hAnsi="Times New Roman" w:cs="Times New Roman"/>
          <w:sz w:val="28"/>
          <w:szCs w:val="28"/>
        </w:rPr>
        <w:t xml:space="preserve"> подвигами в присутствии женщин</w:t>
      </w:r>
      <w:r w:rsidRPr="0018728D">
        <w:rPr>
          <w:rFonts w:ascii="Times New Roman" w:hAnsi="Times New Roman" w:cs="Times New Roman"/>
          <w:sz w:val="28"/>
          <w:szCs w:val="28"/>
        </w:rPr>
        <w:t>: «</w:t>
      </w:r>
      <w:r w:rsidRPr="000E3A9F">
        <w:rPr>
          <w:rFonts w:ascii="Times New Roman" w:hAnsi="Times New Roman" w:cs="Times New Roman"/>
          <w:i/>
          <w:sz w:val="28"/>
          <w:szCs w:val="28"/>
        </w:rPr>
        <w:t>ЛIым и лIыгъэр лэгъунэм щиIуатэркъым</w:t>
      </w:r>
      <w:r w:rsidRPr="0018728D">
        <w:rPr>
          <w:rFonts w:ascii="Times New Roman" w:hAnsi="Times New Roman" w:cs="Times New Roman"/>
          <w:sz w:val="28"/>
          <w:szCs w:val="28"/>
        </w:rPr>
        <w:t>» - «</w:t>
      </w:r>
      <w:r w:rsidRPr="000E3A9F">
        <w:rPr>
          <w:rFonts w:ascii="Times New Roman" w:hAnsi="Times New Roman" w:cs="Times New Roman"/>
          <w:i/>
          <w:sz w:val="28"/>
          <w:szCs w:val="28"/>
        </w:rPr>
        <w:t>Мужчина не распространяется о своих деяниях в обществе женщин</w:t>
      </w:r>
      <w:r w:rsidRPr="0018728D">
        <w:rPr>
          <w:rFonts w:ascii="Times New Roman" w:hAnsi="Times New Roman" w:cs="Times New Roman"/>
          <w:sz w:val="28"/>
          <w:szCs w:val="28"/>
        </w:rPr>
        <w:t>». По мнению черкесов, о храбрости человека должны говорить люди, но не он сам: «</w:t>
      </w:r>
      <w:r w:rsidRPr="000E3A9F">
        <w:rPr>
          <w:rFonts w:ascii="Times New Roman" w:hAnsi="Times New Roman" w:cs="Times New Roman"/>
          <w:i/>
          <w:sz w:val="28"/>
          <w:szCs w:val="28"/>
        </w:rPr>
        <w:t>УлIмэ, уи щхьэ ущымытхъу, уфIмэ, жылэр къыпщытхъунщ</w:t>
      </w:r>
      <w:r w:rsidRPr="0018728D">
        <w:rPr>
          <w:rFonts w:ascii="Times New Roman" w:hAnsi="Times New Roman" w:cs="Times New Roman"/>
          <w:sz w:val="28"/>
          <w:szCs w:val="28"/>
        </w:rPr>
        <w:t>» - «</w:t>
      </w:r>
      <w:r w:rsidRPr="000E3A9F">
        <w:rPr>
          <w:rFonts w:ascii="Times New Roman" w:hAnsi="Times New Roman" w:cs="Times New Roman"/>
          <w:i/>
          <w:sz w:val="28"/>
          <w:szCs w:val="28"/>
        </w:rPr>
        <w:t>Если ты мужчина - не хвались, если ты хорош - люди тебя похвалят</w:t>
      </w:r>
      <w:r w:rsidRPr="0018728D">
        <w:rPr>
          <w:rFonts w:ascii="Times New Roman" w:hAnsi="Times New Roman" w:cs="Times New Roman"/>
          <w:sz w:val="28"/>
          <w:szCs w:val="28"/>
        </w:rPr>
        <w:t>». Право увековечивания и прославления подвигов героя принадлежало исключительно народным певцам-джегуако. Как правило, это делалось после смерти героя сочинением в его честь величальной песни. У аристократов не принято было говорить от себя, в первом лице. Когда дворянина просили рассказать о каком-н</w:t>
      </w:r>
      <w:r w:rsidR="00A478B5">
        <w:rPr>
          <w:rFonts w:ascii="Times New Roman" w:hAnsi="Times New Roman" w:cs="Times New Roman"/>
          <w:sz w:val="28"/>
          <w:szCs w:val="28"/>
        </w:rPr>
        <w:t>ибудь событии, то он</w:t>
      </w:r>
      <w:r w:rsidRPr="0018728D">
        <w:rPr>
          <w:rFonts w:ascii="Times New Roman" w:hAnsi="Times New Roman" w:cs="Times New Roman"/>
          <w:sz w:val="28"/>
          <w:szCs w:val="28"/>
        </w:rPr>
        <w:t xml:space="preserve"> в своем повествовании старался опустить те места, в которых сообщалось о его действиях в данной ситуации</w:t>
      </w:r>
      <w:r w:rsidR="003058A6">
        <w:rPr>
          <w:rFonts w:ascii="Times New Roman" w:hAnsi="Times New Roman" w:cs="Times New Roman"/>
          <w:sz w:val="28"/>
          <w:szCs w:val="28"/>
        </w:rPr>
        <w:t>,</w:t>
      </w:r>
      <w:r w:rsidRPr="0018728D">
        <w:rPr>
          <w:rFonts w:ascii="Times New Roman" w:hAnsi="Times New Roman" w:cs="Times New Roman"/>
          <w:sz w:val="28"/>
          <w:szCs w:val="28"/>
        </w:rPr>
        <w:t xml:space="preserve"> или же, в крайнем случае, говорил о себе в третьем лице, дабы его не заподозрили в нескромности. </w:t>
      </w:r>
      <w:r w:rsidR="003058A6">
        <w:rPr>
          <w:rFonts w:ascii="Times New Roman" w:hAnsi="Times New Roman" w:cs="Times New Roman"/>
          <w:sz w:val="28"/>
          <w:szCs w:val="28"/>
        </w:rPr>
        <w:t>З</w:t>
      </w:r>
      <w:r w:rsidR="003058A6" w:rsidRPr="003058A6">
        <w:rPr>
          <w:rFonts w:ascii="Times New Roman" w:hAnsi="Times New Roman" w:cs="Times New Roman"/>
          <w:sz w:val="28"/>
          <w:szCs w:val="28"/>
        </w:rPr>
        <w:t xml:space="preserve">наток адыгского фольклора Кардангушев Зарамук </w:t>
      </w:r>
      <w:r w:rsidR="003058A6">
        <w:rPr>
          <w:rFonts w:ascii="Times New Roman" w:hAnsi="Times New Roman" w:cs="Times New Roman"/>
          <w:sz w:val="28"/>
          <w:szCs w:val="28"/>
        </w:rPr>
        <w:t>рассказывал</w:t>
      </w:r>
      <w:r w:rsidRPr="0018728D">
        <w:rPr>
          <w:rFonts w:ascii="Times New Roman" w:hAnsi="Times New Roman" w:cs="Times New Roman"/>
          <w:sz w:val="28"/>
          <w:szCs w:val="28"/>
        </w:rPr>
        <w:t>: «В старину черкесы считали позором, когда о совершенном человек говорил: «со мной случилось», «я сделал». Это было непозволительно. «Я ударил», «я убил» и т.д. – настоящий мужчина о себе никогда не скажет. В крайнем случае, если ему придется рассказывать о каком-нибудь случае, он скажет: «В руке находящееся ружье выстрелило – мужчина упал». Вот так он будет рассказывать, как будто его дела в том не</w:t>
      </w:r>
      <w:r w:rsidR="000E3A9F">
        <w:rPr>
          <w:rFonts w:ascii="Times New Roman" w:hAnsi="Times New Roman" w:cs="Times New Roman"/>
          <w:sz w:val="28"/>
          <w:szCs w:val="28"/>
        </w:rPr>
        <w:t xml:space="preserve">т, и все произошло само собой» (ПМ: </w:t>
      </w:r>
      <w:r w:rsidR="00E13E25">
        <w:rPr>
          <w:rFonts w:ascii="Times New Roman" w:hAnsi="Times New Roman" w:cs="Times New Roman"/>
          <w:sz w:val="28"/>
          <w:szCs w:val="28"/>
        </w:rPr>
        <w:t>Кардангушев</w:t>
      </w:r>
      <w:r w:rsidR="000E3A9F">
        <w:rPr>
          <w:rFonts w:ascii="Times New Roman" w:hAnsi="Times New Roman" w:cs="Times New Roman"/>
          <w:sz w:val="28"/>
          <w:szCs w:val="28"/>
        </w:rPr>
        <w:t>)</w:t>
      </w:r>
      <w:r w:rsidRPr="0018728D">
        <w:rPr>
          <w:rFonts w:ascii="Times New Roman" w:hAnsi="Times New Roman" w:cs="Times New Roman"/>
          <w:sz w:val="28"/>
          <w:szCs w:val="28"/>
        </w:rPr>
        <w:t xml:space="preserve">. В апреле 1825 г. царскими войсками был уничтожен аул беглого кабардинского князя Али Карамурзина. Когда князя </w:t>
      </w:r>
      <w:r w:rsidR="00A478B5">
        <w:rPr>
          <w:rFonts w:ascii="Times New Roman" w:hAnsi="Times New Roman" w:cs="Times New Roman"/>
          <w:sz w:val="28"/>
          <w:szCs w:val="28"/>
        </w:rPr>
        <w:t>Магомед-Аш</w:t>
      </w:r>
      <w:r w:rsidR="00A478B5" w:rsidRPr="00A478B5">
        <w:rPr>
          <w:rFonts w:ascii="Times New Roman" w:hAnsi="Times New Roman" w:cs="Times New Roman"/>
          <w:sz w:val="28"/>
          <w:szCs w:val="28"/>
        </w:rPr>
        <w:t xml:space="preserve"> </w:t>
      </w:r>
      <w:r w:rsidRPr="0018728D">
        <w:rPr>
          <w:rFonts w:ascii="Times New Roman" w:hAnsi="Times New Roman" w:cs="Times New Roman"/>
          <w:sz w:val="28"/>
          <w:szCs w:val="28"/>
        </w:rPr>
        <w:t xml:space="preserve">Атажукина (ХьэтIохъущокъуэ Мыхьэмэт Iэшэ) попросили рассказать, каким </w:t>
      </w:r>
      <w:r w:rsidRPr="0018728D">
        <w:rPr>
          <w:rFonts w:ascii="Times New Roman" w:hAnsi="Times New Roman" w:cs="Times New Roman"/>
          <w:sz w:val="28"/>
          <w:szCs w:val="28"/>
        </w:rPr>
        <w:lastRenderedPageBreak/>
        <w:t>образом он отомстил одному из виновников гибели аула, предателю Шогурову, он ответил кратко: «</w:t>
      </w:r>
      <w:r w:rsidRPr="000E3A9F">
        <w:rPr>
          <w:rFonts w:ascii="Times New Roman" w:hAnsi="Times New Roman" w:cs="Times New Roman"/>
          <w:i/>
          <w:sz w:val="28"/>
          <w:szCs w:val="28"/>
        </w:rPr>
        <w:t>Ержыбыжьыр гъуэгъуащ, Шоугъурыжьыр гъуэгащ</w:t>
      </w:r>
      <w:r w:rsidRPr="0018728D">
        <w:rPr>
          <w:rFonts w:ascii="Times New Roman" w:hAnsi="Times New Roman" w:cs="Times New Roman"/>
          <w:sz w:val="28"/>
          <w:szCs w:val="28"/>
        </w:rPr>
        <w:t>» - «</w:t>
      </w:r>
      <w:r w:rsidR="007B48BE">
        <w:rPr>
          <w:rFonts w:ascii="Times New Roman" w:hAnsi="Times New Roman" w:cs="Times New Roman"/>
          <w:i/>
          <w:sz w:val="28"/>
          <w:szCs w:val="28"/>
        </w:rPr>
        <w:t>Ер</w:t>
      </w:r>
      <w:r w:rsidRPr="000E3A9F">
        <w:rPr>
          <w:rFonts w:ascii="Times New Roman" w:hAnsi="Times New Roman" w:cs="Times New Roman"/>
          <w:i/>
          <w:sz w:val="28"/>
          <w:szCs w:val="28"/>
        </w:rPr>
        <w:t>джиб</w:t>
      </w:r>
      <w:r w:rsidR="00F95C8A">
        <w:rPr>
          <w:rStyle w:val="ad"/>
          <w:rFonts w:ascii="Times New Roman" w:hAnsi="Times New Roman" w:cs="Times New Roman"/>
          <w:i/>
          <w:sz w:val="28"/>
          <w:szCs w:val="28"/>
        </w:rPr>
        <w:footnoteReference w:id="19"/>
      </w:r>
      <w:r w:rsidRPr="000E3A9F">
        <w:rPr>
          <w:rFonts w:ascii="Times New Roman" w:hAnsi="Times New Roman" w:cs="Times New Roman"/>
          <w:i/>
          <w:sz w:val="28"/>
          <w:szCs w:val="28"/>
        </w:rPr>
        <w:t xml:space="preserve">  старый прогремел, Шогуров подлый заревел</w:t>
      </w:r>
      <w:r w:rsidR="002F581E">
        <w:rPr>
          <w:rFonts w:ascii="Times New Roman" w:hAnsi="Times New Roman" w:cs="Times New Roman"/>
          <w:sz w:val="28"/>
          <w:szCs w:val="28"/>
        </w:rPr>
        <w:t>» (ПМ: Кардангушев</w:t>
      </w:r>
      <w:r w:rsidR="000E3A9F">
        <w:rPr>
          <w:rFonts w:ascii="Times New Roman" w:hAnsi="Times New Roman" w:cs="Times New Roman"/>
          <w:sz w:val="28"/>
          <w:szCs w:val="28"/>
        </w:rPr>
        <w:t>)</w:t>
      </w:r>
      <w:r w:rsidR="00A951BE">
        <w:rPr>
          <w:rFonts w:ascii="Times New Roman" w:hAnsi="Times New Roman" w:cs="Times New Roman"/>
          <w:sz w:val="28"/>
          <w:szCs w:val="28"/>
        </w:rPr>
        <w:t>.</w:t>
      </w:r>
    </w:p>
    <w:p w:rsidR="0018728D" w:rsidRPr="0018728D" w:rsidRDefault="0018728D" w:rsidP="008A4216">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 xml:space="preserve">3. </w:t>
      </w:r>
      <w:r w:rsidRPr="006638C7">
        <w:rPr>
          <w:rFonts w:ascii="Times New Roman" w:hAnsi="Times New Roman" w:cs="Times New Roman"/>
          <w:i/>
          <w:sz w:val="28"/>
          <w:szCs w:val="28"/>
        </w:rPr>
        <w:t>Мужество.</w:t>
      </w:r>
      <w:r w:rsidRPr="0018728D">
        <w:rPr>
          <w:rFonts w:ascii="Times New Roman" w:hAnsi="Times New Roman" w:cs="Times New Roman"/>
          <w:sz w:val="28"/>
          <w:szCs w:val="28"/>
        </w:rPr>
        <w:t xml:space="preserve"> </w:t>
      </w:r>
    </w:p>
    <w:p w:rsidR="0018728D" w:rsidRPr="0018728D" w:rsidRDefault="0018728D" w:rsidP="008A4216">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Понятие мужества включ</w:t>
      </w:r>
      <w:r w:rsidR="009D3105">
        <w:rPr>
          <w:rFonts w:ascii="Times New Roman" w:hAnsi="Times New Roman" w:cs="Times New Roman"/>
          <w:sz w:val="28"/>
          <w:szCs w:val="28"/>
        </w:rPr>
        <w:t>ало в себя такие положения как:</w:t>
      </w:r>
    </w:p>
    <w:p w:rsidR="0018728D" w:rsidRPr="0018728D" w:rsidRDefault="0018728D" w:rsidP="008A4216">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 xml:space="preserve">– </w:t>
      </w:r>
      <w:r w:rsidRPr="006638C7">
        <w:rPr>
          <w:rFonts w:ascii="Times New Roman" w:hAnsi="Times New Roman" w:cs="Times New Roman"/>
          <w:i/>
          <w:sz w:val="28"/>
          <w:szCs w:val="28"/>
        </w:rPr>
        <w:t>Храбрость.</w:t>
      </w:r>
      <w:r w:rsidRPr="0018728D">
        <w:rPr>
          <w:rFonts w:ascii="Times New Roman" w:hAnsi="Times New Roman" w:cs="Times New Roman"/>
          <w:sz w:val="28"/>
          <w:szCs w:val="28"/>
        </w:rPr>
        <w:t xml:space="preserve"> Это качество было о</w:t>
      </w:r>
      <w:r w:rsidR="003F6307">
        <w:rPr>
          <w:rFonts w:ascii="Times New Roman" w:hAnsi="Times New Roman" w:cs="Times New Roman"/>
          <w:sz w:val="28"/>
          <w:szCs w:val="28"/>
        </w:rPr>
        <w:t>бязательным для уорка, неразрывно связанным</w:t>
      </w:r>
      <w:r w:rsidRPr="0018728D">
        <w:rPr>
          <w:rFonts w:ascii="Times New Roman" w:hAnsi="Times New Roman" w:cs="Times New Roman"/>
          <w:sz w:val="28"/>
          <w:szCs w:val="28"/>
        </w:rPr>
        <w:t xml:space="preserve"> с его статусом. </w:t>
      </w:r>
      <w:r w:rsidR="007B48BE">
        <w:rPr>
          <w:rFonts w:ascii="Times New Roman" w:hAnsi="Times New Roman" w:cs="Times New Roman"/>
          <w:sz w:val="28"/>
          <w:szCs w:val="28"/>
        </w:rPr>
        <w:t xml:space="preserve">Трусость, проявленная крестьянином, осуждалась, но </w:t>
      </w:r>
      <w:r w:rsidR="00A478B5" w:rsidRPr="00A478B5">
        <w:rPr>
          <w:rFonts w:ascii="Times New Roman" w:hAnsi="Times New Roman" w:cs="Times New Roman"/>
          <w:sz w:val="28"/>
          <w:szCs w:val="28"/>
        </w:rPr>
        <w:t xml:space="preserve">занимаемое им </w:t>
      </w:r>
      <w:r w:rsidR="007B48BE">
        <w:rPr>
          <w:rFonts w:ascii="Times New Roman" w:hAnsi="Times New Roman" w:cs="Times New Roman"/>
          <w:sz w:val="28"/>
          <w:szCs w:val="28"/>
        </w:rPr>
        <w:t xml:space="preserve">место </w:t>
      </w:r>
      <w:r w:rsidR="007B48BE" w:rsidRPr="007B48BE">
        <w:rPr>
          <w:rFonts w:ascii="Times New Roman" w:hAnsi="Times New Roman" w:cs="Times New Roman"/>
          <w:sz w:val="28"/>
          <w:szCs w:val="28"/>
        </w:rPr>
        <w:t xml:space="preserve">в социальной иерархии </w:t>
      </w:r>
      <w:r w:rsidR="007B48BE">
        <w:rPr>
          <w:rFonts w:ascii="Times New Roman" w:hAnsi="Times New Roman" w:cs="Times New Roman"/>
          <w:sz w:val="28"/>
          <w:szCs w:val="28"/>
        </w:rPr>
        <w:t>от этого не менялось. У</w:t>
      </w:r>
      <w:r w:rsidRPr="0018728D">
        <w:rPr>
          <w:rFonts w:ascii="Times New Roman" w:hAnsi="Times New Roman" w:cs="Times New Roman"/>
          <w:sz w:val="28"/>
          <w:szCs w:val="28"/>
        </w:rPr>
        <w:t>орк, проявивший трусость, лишался дворянского зван</w:t>
      </w:r>
      <w:r w:rsidR="007B48BE">
        <w:rPr>
          <w:rFonts w:ascii="Times New Roman" w:hAnsi="Times New Roman" w:cs="Times New Roman"/>
          <w:sz w:val="28"/>
          <w:szCs w:val="28"/>
        </w:rPr>
        <w:t>ия. Рыцарь, уличенный в малодушии</w:t>
      </w:r>
      <w:r w:rsidR="00AB7B3C">
        <w:rPr>
          <w:rFonts w:ascii="Times New Roman" w:hAnsi="Times New Roman" w:cs="Times New Roman"/>
          <w:sz w:val="28"/>
          <w:szCs w:val="28"/>
        </w:rPr>
        <w:t>, был обречен на гражданскую смерть</w:t>
      </w:r>
      <w:r w:rsidRPr="0018728D">
        <w:rPr>
          <w:rFonts w:ascii="Times New Roman" w:hAnsi="Times New Roman" w:cs="Times New Roman"/>
          <w:sz w:val="28"/>
          <w:szCs w:val="28"/>
        </w:rPr>
        <w:t xml:space="preserve">, которую, как нам сообщил </w:t>
      </w:r>
      <w:r w:rsidR="00E36217">
        <w:rPr>
          <w:rFonts w:ascii="Times New Roman" w:hAnsi="Times New Roman" w:cs="Times New Roman"/>
          <w:sz w:val="28"/>
          <w:szCs w:val="28"/>
        </w:rPr>
        <w:t>Х.Х. Яхтанигов</w:t>
      </w:r>
      <w:r w:rsidRPr="0018728D">
        <w:rPr>
          <w:rFonts w:ascii="Times New Roman" w:hAnsi="Times New Roman" w:cs="Times New Roman"/>
          <w:sz w:val="28"/>
          <w:szCs w:val="28"/>
        </w:rPr>
        <w:t xml:space="preserve">, адыги обозначали термином «унэ дэмыхьэ, хьэдэ имых» (буквально: к кому не входят в дом, </w:t>
      </w:r>
      <w:r w:rsidR="00E36217">
        <w:rPr>
          <w:rFonts w:ascii="Times New Roman" w:hAnsi="Times New Roman" w:cs="Times New Roman"/>
          <w:sz w:val="28"/>
          <w:szCs w:val="28"/>
        </w:rPr>
        <w:t xml:space="preserve">в чьих похоронах не участвуют) (ПМ: </w:t>
      </w:r>
      <w:r w:rsidR="00140D5D">
        <w:rPr>
          <w:rFonts w:ascii="Times New Roman" w:hAnsi="Times New Roman" w:cs="Times New Roman"/>
          <w:sz w:val="28"/>
          <w:szCs w:val="28"/>
        </w:rPr>
        <w:t>Яхтанигов</w:t>
      </w:r>
      <w:r w:rsidR="00E36217">
        <w:rPr>
          <w:rFonts w:ascii="Times New Roman" w:hAnsi="Times New Roman" w:cs="Times New Roman"/>
          <w:sz w:val="28"/>
          <w:szCs w:val="28"/>
        </w:rPr>
        <w:t>)</w:t>
      </w:r>
      <w:r w:rsidRPr="0018728D">
        <w:rPr>
          <w:rFonts w:ascii="Times New Roman" w:hAnsi="Times New Roman" w:cs="Times New Roman"/>
          <w:sz w:val="28"/>
          <w:szCs w:val="28"/>
        </w:rPr>
        <w:t>. С таким человеком переставали общаться друзья, ни одна девушка не вышла бы за него замуж, он не мог принимать участие в народных собраниях и вообще в политическ</w:t>
      </w:r>
      <w:r w:rsidR="009D3105">
        <w:rPr>
          <w:rFonts w:ascii="Times New Roman" w:hAnsi="Times New Roman" w:cs="Times New Roman"/>
          <w:sz w:val="28"/>
          <w:szCs w:val="28"/>
        </w:rPr>
        <w:t>ой жизни своего народа, общины.</w:t>
      </w:r>
    </w:p>
    <w:p w:rsidR="0018728D" w:rsidRPr="0018728D" w:rsidRDefault="0018728D" w:rsidP="007B48BE">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Для всеобщей демонстрации народного презрения в старину, по свидетельству Ш.Б. Ногмова</w:t>
      </w:r>
      <w:r w:rsidR="007B48BE">
        <w:rPr>
          <w:rFonts w:ascii="Times New Roman" w:hAnsi="Times New Roman" w:cs="Times New Roman"/>
          <w:sz w:val="28"/>
          <w:szCs w:val="28"/>
        </w:rPr>
        <w:t>,</w:t>
      </w:r>
      <w:r w:rsidRPr="0018728D">
        <w:rPr>
          <w:rFonts w:ascii="Times New Roman" w:hAnsi="Times New Roman" w:cs="Times New Roman"/>
          <w:sz w:val="28"/>
          <w:szCs w:val="28"/>
        </w:rPr>
        <w:t xml:space="preserve"> «уличенных в трусости выводили перед собранием в войлочном безобразном колпаке для посрамления и налагали</w:t>
      </w:r>
      <w:r w:rsidR="00E36217">
        <w:rPr>
          <w:rFonts w:ascii="Times New Roman" w:hAnsi="Times New Roman" w:cs="Times New Roman"/>
          <w:sz w:val="28"/>
          <w:szCs w:val="28"/>
        </w:rPr>
        <w:t xml:space="preserve"> пеню ценою в пару волов» (</w:t>
      </w:r>
      <w:r w:rsidRPr="0018728D">
        <w:rPr>
          <w:rFonts w:ascii="Times New Roman" w:hAnsi="Times New Roman" w:cs="Times New Roman"/>
          <w:sz w:val="28"/>
          <w:szCs w:val="28"/>
        </w:rPr>
        <w:t xml:space="preserve">Ногмов </w:t>
      </w:r>
      <w:r w:rsidR="00E36217">
        <w:rPr>
          <w:rFonts w:ascii="Times New Roman" w:hAnsi="Times New Roman" w:cs="Times New Roman"/>
          <w:sz w:val="28"/>
          <w:szCs w:val="28"/>
        </w:rPr>
        <w:t>1994: 66)</w:t>
      </w:r>
      <w:r w:rsidRPr="0018728D">
        <w:rPr>
          <w:rFonts w:ascii="Times New Roman" w:hAnsi="Times New Roman" w:cs="Times New Roman"/>
          <w:sz w:val="28"/>
          <w:szCs w:val="28"/>
        </w:rPr>
        <w:t>. По другим данным, этот колпак носила мать провинившегося, пока он каким-либо подвигом не искупал своей вины. Этот войлочный «колпак труса» назывался «пIынэ». В фольклоре упоминается также специальное платье – «къэрабгъэ джанэ» (рубашка труса), которое</w:t>
      </w:r>
      <w:r w:rsidR="009D3105">
        <w:rPr>
          <w:rFonts w:ascii="Times New Roman" w:hAnsi="Times New Roman" w:cs="Times New Roman"/>
          <w:sz w:val="28"/>
          <w:szCs w:val="28"/>
        </w:rPr>
        <w:t xml:space="preserve"> выполняло аналогичную функцию.</w:t>
      </w:r>
    </w:p>
    <w:p w:rsidR="0018728D" w:rsidRPr="0018728D" w:rsidRDefault="0018728D" w:rsidP="008A4216">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Воин, проявивший трусость, мог искупить свою вину перед обществом только свершением подвига и</w:t>
      </w:r>
      <w:r w:rsidR="00C37C95">
        <w:rPr>
          <w:rFonts w:ascii="Times New Roman" w:hAnsi="Times New Roman" w:cs="Times New Roman"/>
          <w:sz w:val="28"/>
          <w:szCs w:val="28"/>
        </w:rPr>
        <w:t>ли же своей смертью. До этого</w:t>
      </w:r>
      <w:r w:rsidRPr="0018728D">
        <w:rPr>
          <w:rFonts w:ascii="Times New Roman" w:hAnsi="Times New Roman" w:cs="Times New Roman"/>
          <w:sz w:val="28"/>
          <w:szCs w:val="28"/>
        </w:rPr>
        <w:t xml:space="preserve"> времени вся его семья пребывала как бы в трауре. Жене опозоренного воина окружающие выражали сочувствие, в знак которого высказывалось благопожелание: «</w:t>
      </w:r>
      <w:r w:rsidRPr="006638C7">
        <w:rPr>
          <w:rFonts w:ascii="Times New Roman" w:hAnsi="Times New Roman" w:cs="Times New Roman"/>
          <w:i/>
          <w:sz w:val="28"/>
          <w:szCs w:val="28"/>
        </w:rPr>
        <w:t xml:space="preserve">Уи </w:t>
      </w:r>
      <w:r w:rsidRPr="006638C7">
        <w:rPr>
          <w:rFonts w:ascii="Times New Roman" w:hAnsi="Times New Roman" w:cs="Times New Roman"/>
          <w:i/>
          <w:sz w:val="28"/>
          <w:szCs w:val="28"/>
        </w:rPr>
        <w:lastRenderedPageBreak/>
        <w:t>лIым и напэр Тхьэм хужь ищIыж</w:t>
      </w:r>
      <w:r w:rsidRPr="0018728D">
        <w:rPr>
          <w:rFonts w:ascii="Times New Roman" w:hAnsi="Times New Roman" w:cs="Times New Roman"/>
          <w:sz w:val="28"/>
          <w:szCs w:val="28"/>
        </w:rPr>
        <w:t>» - «</w:t>
      </w:r>
      <w:r w:rsidRPr="006638C7">
        <w:rPr>
          <w:rFonts w:ascii="Times New Roman" w:hAnsi="Times New Roman" w:cs="Times New Roman"/>
          <w:i/>
          <w:sz w:val="28"/>
          <w:szCs w:val="28"/>
        </w:rPr>
        <w:t>Честь твоего мужа Бог да восстановит</w:t>
      </w:r>
      <w:r w:rsidR="00B80A4E">
        <w:rPr>
          <w:rFonts w:ascii="Times New Roman" w:hAnsi="Times New Roman" w:cs="Times New Roman"/>
          <w:sz w:val="28"/>
          <w:szCs w:val="28"/>
        </w:rPr>
        <w:t>» (</w:t>
      </w:r>
      <w:r w:rsidRPr="0018728D">
        <w:rPr>
          <w:rFonts w:ascii="Times New Roman" w:hAnsi="Times New Roman" w:cs="Times New Roman"/>
          <w:sz w:val="28"/>
          <w:szCs w:val="28"/>
        </w:rPr>
        <w:t xml:space="preserve">Бгажноков </w:t>
      </w:r>
      <w:r w:rsidR="00B80A4E">
        <w:rPr>
          <w:rFonts w:ascii="Times New Roman" w:hAnsi="Times New Roman" w:cs="Times New Roman"/>
          <w:sz w:val="28"/>
          <w:szCs w:val="28"/>
        </w:rPr>
        <w:t>1983: 54)</w:t>
      </w:r>
      <w:r w:rsidR="009D3105">
        <w:rPr>
          <w:rFonts w:ascii="Times New Roman" w:hAnsi="Times New Roman" w:cs="Times New Roman"/>
          <w:sz w:val="28"/>
          <w:szCs w:val="28"/>
        </w:rPr>
        <w:t>.</w:t>
      </w:r>
    </w:p>
    <w:p w:rsidR="00B80A4E" w:rsidRDefault="0018728D" w:rsidP="008A4216">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 xml:space="preserve">– </w:t>
      </w:r>
      <w:r w:rsidRPr="006638C7">
        <w:rPr>
          <w:rFonts w:ascii="Times New Roman" w:hAnsi="Times New Roman" w:cs="Times New Roman"/>
          <w:i/>
          <w:sz w:val="28"/>
          <w:szCs w:val="28"/>
        </w:rPr>
        <w:t>Твердость и хладнокровие</w:t>
      </w:r>
      <w:r w:rsidRPr="0018728D">
        <w:rPr>
          <w:rFonts w:ascii="Times New Roman" w:hAnsi="Times New Roman" w:cs="Times New Roman"/>
          <w:sz w:val="28"/>
          <w:szCs w:val="28"/>
        </w:rPr>
        <w:t>. Это положение подразумевало, что уорк в любой ситуации должен был сохранять самообладание, быть невозмутимым, никогда не поддаваться панике и страху.</w:t>
      </w:r>
    </w:p>
    <w:p w:rsidR="0018728D" w:rsidRPr="0018728D" w:rsidRDefault="0018728D" w:rsidP="008A4216">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 xml:space="preserve">– </w:t>
      </w:r>
      <w:r w:rsidRPr="00F2454F">
        <w:rPr>
          <w:rFonts w:ascii="Times New Roman" w:hAnsi="Times New Roman" w:cs="Times New Roman"/>
          <w:i/>
          <w:sz w:val="28"/>
          <w:szCs w:val="28"/>
        </w:rPr>
        <w:t>Сдержанность в проявлении эмоций</w:t>
      </w:r>
      <w:r w:rsidR="00B80A4E">
        <w:rPr>
          <w:rFonts w:ascii="Times New Roman" w:hAnsi="Times New Roman" w:cs="Times New Roman"/>
          <w:sz w:val="28"/>
          <w:szCs w:val="28"/>
        </w:rPr>
        <w:t xml:space="preserve"> (радости, горя, гнева и т.</w:t>
      </w:r>
      <w:r w:rsidRPr="0018728D">
        <w:rPr>
          <w:rFonts w:ascii="Times New Roman" w:hAnsi="Times New Roman" w:cs="Times New Roman"/>
          <w:sz w:val="28"/>
          <w:szCs w:val="28"/>
        </w:rPr>
        <w:t>д.)</w:t>
      </w:r>
    </w:p>
    <w:p w:rsidR="0018728D" w:rsidRPr="0018728D" w:rsidRDefault="0018728D" w:rsidP="008A4216">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Умение сдерживать свои эмоции</w:t>
      </w:r>
      <w:r w:rsidR="001C1434">
        <w:rPr>
          <w:rFonts w:ascii="Times New Roman" w:hAnsi="Times New Roman" w:cs="Times New Roman"/>
          <w:sz w:val="28"/>
          <w:szCs w:val="28"/>
        </w:rPr>
        <w:t>, не проявлять их на людях</w:t>
      </w:r>
      <w:r w:rsidRPr="0018728D">
        <w:rPr>
          <w:rFonts w:ascii="Times New Roman" w:hAnsi="Times New Roman" w:cs="Times New Roman"/>
          <w:sz w:val="28"/>
          <w:szCs w:val="28"/>
        </w:rPr>
        <w:t xml:space="preserve"> </w:t>
      </w:r>
      <w:r w:rsidR="001C1434">
        <w:rPr>
          <w:rFonts w:ascii="Times New Roman" w:hAnsi="Times New Roman" w:cs="Times New Roman"/>
          <w:sz w:val="28"/>
          <w:szCs w:val="28"/>
        </w:rPr>
        <w:t>считалось обязательным:</w:t>
      </w:r>
      <w:r w:rsidRPr="0018728D">
        <w:rPr>
          <w:rFonts w:ascii="Times New Roman" w:hAnsi="Times New Roman" w:cs="Times New Roman"/>
          <w:sz w:val="28"/>
          <w:szCs w:val="28"/>
        </w:rPr>
        <w:t xml:space="preserve"> «вспыльчивое и чувственное поведение считается здесь признаком большой слабос</w:t>
      </w:r>
      <w:r w:rsidR="0085512C">
        <w:rPr>
          <w:rFonts w:ascii="Times New Roman" w:hAnsi="Times New Roman" w:cs="Times New Roman"/>
          <w:sz w:val="28"/>
          <w:szCs w:val="28"/>
        </w:rPr>
        <w:t>ти, если не явным грехом» (</w:t>
      </w:r>
      <w:r w:rsidRPr="0018728D">
        <w:rPr>
          <w:rFonts w:ascii="Times New Roman" w:hAnsi="Times New Roman" w:cs="Times New Roman"/>
          <w:sz w:val="28"/>
          <w:szCs w:val="28"/>
        </w:rPr>
        <w:t xml:space="preserve">Лонгворт </w:t>
      </w:r>
      <w:r w:rsidR="0085512C">
        <w:rPr>
          <w:rFonts w:ascii="Times New Roman" w:hAnsi="Times New Roman" w:cs="Times New Roman"/>
          <w:sz w:val="28"/>
          <w:szCs w:val="28"/>
        </w:rPr>
        <w:t>2002: 80)</w:t>
      </w:r>
      <w:r w:rsidR="009D3105">
        <w:rPr>
          <w:rFonts w:ascii="Times New Roman" w:hAnsi="Times New Roman" w:cs="Times New Roman"/>
          <w:sz w:val="28"/>
          <w:szCs w:val="28"/>
        </w:rPr>
        <w:t>.</w:t>
      </w:r>
    </w:p>
    <w:p w:rsidR="0018728D" w:rsidRPr="0018728D" w:rsidRDefault="0018728D" w:rsidP="008A4216">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 xml:space="preserve">– </w:t>
      </w:r>
      <w:r w:rsidRPr="00F2454F">
        <w:rPr>
          <w:rFonts w:ascii="Times New Roman" w:hAnsi="Times New Roman" w:cs="Times New Roman"/>
          <w:i/>
          <w:sz w:val="28"/>
          <w:szCs w:val="28"/>
        </w:rPr>
        <w:t>Терпеливость и выносливость</w:t>
      </w:r>
      <w:r w:rsidR="00130568">
        <w:rPr>
          <w:rFonts w:ascii="Times New Roman" w:hAnsi="Times New Roman" w:cs="Times New Roman"/>
          <w:sz w:val="28"/>
          <w:szCs w:val="28"/>
        </w:rPr>
        <w:t>.</w:t>
      </w:r>
    </w:p>
    <w:p w:rsidR="0018728D" w:rsidRPr="0018728D" w:rsidRDefault="0018728D" w:rsidP="009D3105">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Эти качества воспитывались в дворянине с раннего детства. Истинный рыцарь-уорк должен был быть сильнее своих естественных человеческих слабостей. Считались позором и подвергались осуждению жалобы на усталость, недомогание, холод, жару, голод и даже всякое упоминание</w:t>
      </w:r>
      <w:r w:rsidR="0050008B">
        <w:rPr>
          <w:rFonts w:ascii="Times New Roman" w:hAnsi="Times New Roman" w:cs="Times New Roman"/>
          <w:sz w:val="28"/>
          <w:szCs w:val="28"/>
        </w:rPr>
        <w:t xml:space="preserve"> о вкусной и здоровой пище (</w:t>
      </w:r>
      <w:r w:rsidRPr="0018728D">
        <w:rPr>
          <w:rFonts w:ascii="Times New Roman" w:hAnsi="Times New Roman" w:cs="Times New Roman"/>
          <w:sz w:val="28"/>
          <w:szCs w:val="28"/>
        </w:rPr>
        <w:t xml:space="preserve">Бгажноков </w:t>
      </w:r>
      <w:r w:rsidR="0050008B">
        <w:rPr>
          <w:rFonts w:ascii="Times New Roman" w:hAnsi="Times New Roman" w:cs="Times New Roman"/>
          <w:sz w:val="28"/>
          <w:szCs w:val="28"/>
        </w:rPr>
        <w:t>1983: 101)</w:t>
      </w:r>
      <w:r w:rsidR="009D3105">
        <w:rPr>
          <w:rFonts w:ascii="Times New Roman" w:hAnsi="Times New Roman" w:cs="Times New Roman"/>
          <w:sz w:val="28"/>
          <w:szCs w:val="28"/>
        </w:rPr>
        <w:t xml:space="preserve">. </w:t>
      </w:r>
      <w:r w:rsidRPr="0018728D">
        <w:rPr>
          <w:rFonts w:ascii="Times New Roman" w:hAnsi="Times New Roman" w:cs="Times New Roman"/>
          <w:sz w:val="28"/>
          <w:szCs w:val="28"/>
        </w:rPr>
        <w:t xml:space="preserve">У черкесов существует много преданий, описывающих и восхваляющих стойкость и терпеливость. Так, говорят, Андемиркан, начавший наездническую жизнь с 15 лет, имел следующее обыкновение: когда ему выпадало быть в карауле или стеречь лошадей, он даже зимой, в самый лютый мороз, проводил всю ночь, стоя на одном месте и не смыкая глаз. За это ему </w:t>
      </w:r>
      <w:r w:rsidR="009D3105">
        <w:rPr>
          <w:rFonts w:ascii="Times New Roman" w:hAnsi="Times New Roman" w:cs="Times New Roman"/>
          <w:sz w:val="28"/>
          <w:szCs w:val="28"/>
        </w:rPr>
        <w:t>дали прозвище «чэщанэ» - башня.</w:t>
      </w:r>
    </w:p>
    <w:p w:rsidR="0018728D" w:rsidRPr="0018728D" w:rsidRDefault="0018728D" w:rsidP="008A4216">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Одним</w:t>
      </w:r>
      <w:r w:rsidR="008719B3">
        <w:rPr>
          <w:rFonts w:ascii="Times New Roman" w:hAnsi="Times New Roman" w:cs="Times New Roman"/>
          <w:sz w:val="28"/>
          <w:szCs w:val="28"/>
        </w:rPr>
        <w:t>и</w:t>
      </w:r>
      <w:r w:rsidRPr="0018728D">
        <w:rPr>
          <w:rFonts w:ascii="Times New Roman" w:hAnsi="Times New Roman" w:cs="Times New Roman"/>
          <w:sz w:val="28"/>
          <w:szCs w:val="28"/>
        </w:rPr>
        <w:t xml:space="preserve"> из первых достоинств молодого человека у черкесов считались стойкость и терпеливость в перенесении страданий. «Равнодушие, с которым они переносили боль, доходило до такой степени, - писал Н. Дубровин, - что в этом случае легко было узнать между ними европейца, который мог быть столько же бесстрашен, как и черкес, но никогда не мог сравни</w:t>
      </w:r>
      <w:r w:rsidR="00B2318F">
        <w:rPr>
          <w:rFonts w:ascii="Times New Roman" w:hAnsi="Times New Roman" w:cs="Times New Roman"/>
          <w:sz w:val="28"/>
          <w:szCs w:val="28"/>
        </w:rPr>
        <w:t>ться с ним в терпеливости» (</w:t>
      </w:r>
      <w:r w:rsidRPr="0018728D">
        <w:rPr>
          <w:rFonts w:ascii="Times New Roman" w:hAnsi="Times New Roman" w:cs="Times New Roman"/>
          <w:sz w:val="28"/>
          <w:szCs w:val="28"/>
        </w:rPr>
        <w:t xml:space="preserve">Дубровин </w:t>
      </w:r>
      <w:r w:rsidR="00B2318F">
        <w:rPr>
          <w:rFonts w:ascii="Times New Roman" w:hAnsi="Times New Roman" w:cs="Times New Roman"/>
          <w:sz w:val="28"/>
          <w:szCs w:val="28"/>
        </w:rPr>
        <w:t>1991: 88)</w:t>
      </w:r>
      <w:r w:rsidRPr="0018728D">
        <w:rPr>
          <w:rFonts w:ascii="Times New Roman" w:hAnsi="Times New Roman" w:cs="Times New Roman"/>
          <w:sz w:val="28"/>
          <w:szCs w:val="28"/>
        </w:rPr>
        <w:t>. Об этом свидетельствовал и А. Фонвиль – европеец, непосредственный участник и очевидец военных действий на Северо-Западном Кавказе в 1863</w:t>
      </w:r>
      <w:r w:rsidR="008719B3">
        <w:rPr>
          <w:rFonts w:ascii="Times New Roman" w:hAnsi="Times New Roman" w:cs="Times New Roman"/>
          <w:sz w:val="28"/>
          <w:szCs w:val="28"/>
        </w:rPr>
        <w:t>–1864 гг.</w:t>
      </w:r>
      <w:r w:rsidRPr="0018728D">
        <w:rPr>
          <w:rFonts w:ascii="Times New Roman" w:hAnsi="Times New Roman" w:cs="Times New Roman"/>
          <w:sz w:val="28"/>
          <w:szCs w:val="28"/>
        </w:rPr>
        <w:t>: «Страдания от ран черкесы переносили с необыкновенною твердостью; даже тяжело ранен</w:t>
      </w:r>
      <w:r w:rsidR="001C721E">
        <w:rPr>
          <w:rFonts w:ascii="Times New Roman" w:hAnsi="Times New Roman" w:cs="Times New Roman"/>
          <w:sz w:val="28"/>
          <w:szCs w:val="28"/>
        </w:rPr>
        <w:t>н</w:t>
      </w:r>
      <w:r w:rsidRPr="0018728D">
        <w:rPr>
          <w:rFonts w:ascii="Times New Roman" w:hAnsi="Times New Roman" w:cs="Times New Roman"/>
          <w:sz w:val="28"/>
          <w:szCs w:val="28"/>
        </w:rPr>
        <w:t xml:space="preserve">ые не выражали громко своих страданий, стараясь показать вид, что они ничего не </w:t>
      </w:r>
      <w:r w:rsidRPr="0018728D">
        <w:rPr>
          <w:rFonts w:ascii="Times New Roman" w:hAnsi="Times New Roman" w:cs="Times New Roman"/>
          <w:sz w:val="28"/>
          <w:szCs w:val="28"/>
        </w:rPr>
        <w:lastRenderedPageBreak/>
        <w:t xml:space="preserve">чувствуют; они без малейших предосторожностей предавались своим обычным работам, и на предложение наше не утруждать себя и отдохнуть, они всегда отвечали, что это ни к чему не может послужить и что они гораздо лучше сделают, так как им уже суждено от Бога умереть, если они не будут идти против его предопределения» </w:t>
      </w:r>
      <w:r w:rsidR="00342FE4">
        <w:rPr>
          <w:rFonts w:ascii="Times New Roman" w:hAnsi="Times New Roman" w:cs="Times New Roman"/>
          <w:sz w:val="28"/>
          <w:szCs w:val="28"/>
        </w:rPr>
        <w:t>(</w:t>
      </w:r>
      <w:r w:rsidR="00342FE4" w:rsidRPr="00342FE4">
        <w:rPr>
          <w:rFonts w:ascii="Times New Roman" w:hAnsi="Times New Roman" w:cs="Times New Roman"/>
          <w:sz w:val="28"/>
          <w:szCs w:val="28"/>
        </w:rPr>
        <w:t xml:space="preserve">Фонвиль 1991: </w:t>
      </w:r>
      <w:r w:rsidR="00342FE4">
        <w:rPr>
          <w:rFonts w:ascii="Times New Roman" w:hAnsi="Times New Roman" w:cs="Times New Roman"/>
          <w:sz w:val="28"/>
          <w:szCs w:val="28"/>
        </w:rPr>
        <w:t>386)</w:t>
      </w:r>
      <w:r w:rsidR="009D3105">
        <w:rPr>
          <w:rFonts w:ascii="Times New Roman" w:hAnsi="Times New Roman" w:cs="Times New Roman"/>
          <w:sz w:val="28"/>
          <w:szCs w:val="28"/>
        </w:rPr>
        <w:t>.</w:t>
      </w:r>
    </w:p>
    <w:p w:rsidR="00860160" w:rsidRDefault="0018728D" w:rsidP="00860160">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 xml:space="preserve">4. </w:t>
      </w:r>
      <w:r w:rsidRPr="00F2454F">
        <w:rPr>
          <w:rFonts w:ascii="Times New Roman" w:hAnsi="Times New Roman" w:cs="Times New Roman"/>
          <w:i/>
          <w:sz w:val="28"/>
          <w:szCs w:val="28"/>
        </w:rPr>
        <w:t>Альтруизм</w:t>
      </w:r>
      <w:r w:rsidRPr="0018728D">
        <w:rPr>
          <w:rFonts w:ascii="Times New Roman" w:hAnsi="Times New Roman" w:cs="Times New Roman"/>
          <w:sz w:val="28"/>
          <w:szCs w:val="28"/>
        </w:rPr>
        <w:t xml:space="preserve"> – </w:t>
      </w:r>
      <w:r w:rsidR="00373A0D">
        <w:rPr>
          <w:rFonts w:ascii="Times New Roman" w:hAnsi="Times New Roman" w:cs="Times New Roman"/>
          <w:sz w:val="28"/>
          <w:szCs w:val="28"/>
        </w:rPr>
        <w:t>готовность бескорыстно действовать на пользу другим, пренебрегая</w:t>
      </w:r>
      <w:r w:rsidRPr="0018728D">
        <w:rPr>
          <w:rFonts w:ascii="Times New Roman" w:hAnsi="Times New Roman" w:cs="Times New Roman"/>
          <w:sz w:val="28"/>
          <w:szCs w:val="28"/>
        </w:rPr>
        <w:t xml:space="preserve"> собственными интереса</w:t>
      </w:r>
      <w:r w:rsidR="00860160">
        <w:rPr>
          <w:rFonts w:ascii="Times New Roman" w:hAnsi="Times New Roman" w:cs="Times New Roman"/>
          <w:sz w:val="28"/>
          <w:szCs w:val="28"/>
        </w:rPr>
        <w:t>ми</w:t>
      </w:r>
      <w:r w:rsidR="005A592E">
        <w:rPr>
          <w:rFonts w:ascii="Times New Roman" w:hAnsi="Times New Roman" w:cs="Times New Roman"/>
          <w:sz w:val="28"/>
          <w:szCs w:val="28"/>
        </w:rPr>
        <w:t>,</w:t>
      </w:r>
      <w:r w:rsidR="00860160">
        <w:rPr>
          <w:rFonts w:ascii="Times New Roman" w:hAnsi="Times New Roman" w:cs="Times New Roman"/>
          <w:sz w:val="28"/>
          <w:szCs w:val="28"/>
        </w:rPr>
        <w:t xml:space="preserve"> выражался в следующих принципах уорк хабза:</w:t>
      </w:r>
    </w:p>
    <w:p w:rsidR="00860160" w:rsidRPr="00860160" w:rsidRDefault="00860160" w:rsidP="00860160">
      <w:pPr>
        <w:spacing w:after="0" w:line="360" w:lineRule="auto"/>
        <w:ind w:firstLine="708"/>
        <w:jc w:val="both"/>
        <w:rPr>
          <w:rFonts w:ascii="Times New Roman" w:hAnsi="Times New Roman" w:cs="Times New Roman"/>
          <w:sz w:val="28"/>
          <w:szCs w:val="28"/>
        </w:rPr>
      </w:pPr>
      <w:r w:rsidRPr="00860160">
        <w:rPr>
          <w:rFonts w:ascii="Times New Roman" w:hAnsi="Times New Roman" w:cs="Times New Roman"/>
          <w:sz w:val="28"/>
          <w:szCs w:val="28"/>
        </w:rPr>
        <w:t>– принцип, «повелевающий уступить последнее более нужда</w:t>
      </w:r>
      <w:r w:rsidR="009D3105">
        <w:rPr>
          <w:rFonts w:ascii="Times New Roman" w:hAnsi="Times New Roman" w:cs="Times New Roman"/>
          <w:sz w:val="28"/>
          <w:szCs w:val="28"/>
        </w:rPr>
        <w:t>ющемуся» (Хан-Гирей 1974: 196);</w:t>
      </w:r>
    </w:p>
    <w:p w:rsidR="0018728D" w:rsidRPr="0018728D" w:rsidRDefault="00860160" w:rsidP="00860160">
      <w:pPr>
        <w:spacing w:after="0" w:line="360" w:lineRule="auto"/>
        <w:ind w:firstLine="708"/>
        <w:jc w:val="both"/>
        <w:rPr>
          <w:rFonts w:ascii="Times New Roman" w:hAnsi="Times New Roman" w:cs="Times New Roman"/>
          <w:sz w:val="28"/>
          <w:szCs w:val="28"/>
        </w:rPr>
      </w:pPr>
      <w:r w:rsidRPr="00860160">
        <w:rPr>
          <w:rFonts w:ascii="Times New Roman" w:hAnsi="Times New Roman" w:cs="Times New Roman"/>
          <w:sz w:val="28"/>
          <w:szCs w:val="28"/>
        </w:rPr>
        <w:t>– принцип, п</w:t>
      </w:r>
      <w:r>
        <w:rPr>
          <w:rFonts w:ascii="Times New Roman" w:hAnsi="Times New Roman" w:cs="Times New Roman"/>
          <w:sz w:val="28"/>
          <w:szCs w:val="28"/>
        </w:rPr>
        <w:t>редписывающий делиться с</w:t>
      </w:r>
      <w:r w:rsidRPr="00860160">
        <w:rPr>
          <w:rFonts w:ascii="Times New Roman" w:hAnsi="Times New Roman" w:cs="Times New Roman"/>
          <w:sz w:val="28"/>
          <w:szCs w:val="28"/>
        </w:rPr>
        <w:t xml:space="preserve"> товарищами (спутниками) всем, что «приобретено вместе, дурно ли, хорошо ли оно» (Атажукин 1991: 154).</w:t>
      </w:r>
    </w:p>
    <w:p w:rsidR="0018728D" w:rsidRPr="0018728D" w:rsidRDefault="0018728D" w:rsidP="007C7F13">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 xml:space="preserve">Альтруизм </w:t>
      </w:r>
      <w:r w:rsidR="00860160">
        <w:rPr>
          <w:rFonts w:ascii="Times New Roman" w:hAnsi="Times New Roman" w:cs="Times New Roman"/>
          <w:sz w:val="28"/>
          <w:szCs w:val="28"/>
        </w:rPr>
        <w:t xml:space="preserve">– </w:t>
      </w:r>
      <w:r w:rsidRPr="0018728D">
        <w:rPr>
          <w:rFonts w:ascii="Times New Roman" w:hAnsi="Times New Roman" w:cs="Times New Roman"/>
          <w:sz w:val="28"/>
          <w:szCs w:val="28"/>
        </w:rPr>
        <w:t xml:space="preserve">неотъемлемая часть аристократической культуры. Аристократизм любой культуры Н.А. Бердяев видел в преодолении </w:t>
      </w:r>
      <w:r w:rsidR="00860160">
        <w:rPr>
          <w:rFonts w:ascii="Times New Roman" w:hAnsi="Times New Roman" w:cs="Times New Roman"/>
          <w:sz w:val="28"/>
          <w:szCs w:val="28"/>
        </w:rPr>
        <w:t>жадности к жизни, в аскезе духа</w:t>
      </w:r>
      <w:r w:rsidR="009213A5">
        <w:rPr>
          <w:rFonts w:ascii="Times New Roman" w:hAnsi="Times New Roman" w:cs="Times New Roman"/>
          <w:sz w:val="28"/>
          <w:szCs w:val="28"/>
        </w:rPr>
        <w:t>.</w:t>
      </w:r>
      <w:r w:rsidR="009213A5" w:rsidRPr="009213A5">
        <w:rPr>
          <w:rFonts w:ascii="Times New Roman" w:hAnsi="Times New Roman" w:cs="Times New Roman"/>
          <w:sz w:val="28"/>
          <w:szCs w:val="28"/>
        </w:rPr>
        <w:t xml:space="preserve"> </w:t>
      </w:r>
      <w:r w:rsidRPr="0018728D">
        <w:rPr>
          <w:rFonts w:ascii="Times New Roman" w:hAnsi="Times New Roman" w:cs="Times New Roman"/>
          <w:sz w:val="28"/>
          <w:szCs w:val="28"/>
        </w:rPr>
        <w:t>Как отмечает Я. Чеснов</w:t>
      </w:r>
      <w:r w:rsidR="00860160">
        <w:rPr>
          <w:rFonts w:ascii="Times New Roman" w:hAnsi="Times New Roman" w:cs="Times New Roman"/>
          <w:sz w:val="28"/>
          <w:szCs w:val="28"/>
        </w:rPr>
        <w:t>,</w:t>
      </w:r>
      <w:r w:rsidRPr="0018728D">
        <w:rPr>
          <w:rFonts w:ascii="Times New Roman" w:hAnsi="Times New Roman" w:cs="Times New Roman"/>
          <w:sz w:val="28"/>
          <w:szCs w:val="28"/>
        </w:rPr>
        <w:t xml:space="preserve"> «всяческие воздержания являются доминантой аристократической культуры на Кавказе</w:t>
      </w:r>
      <w:r w:rsidR="00860160">
        <w:rPr>
          <w:rFonts w:ascii="Times New Roman" w:hAnsi="Times New Roman" w:cs="Times New Roman"/>
          <w:sz w:val="28"/>
          <w:szCs w:val="28"/>
        </w:rPr>
        <w:t xml:space="preserve">» </w:t>
      </w:r>
      <w:r w:rsidR="009213A5">
        <w:rPr>
          <w:rFonts w:ascii="Times New Roman" w:hAnsi="Times New Roman" w:cs="Times New Roman"/>
          <w:sz w:val="28"/>
          <w:szCs w:val="28"/>
        </w:rPr>
        <w:t>(</w:t>
      </w:r>
      <w:r w:rsidRPr="0018728D">
        <w:rPr>
          <w:rFonts w:ascii="Times New Roman" w:hAnsi="Times New Roman" w:cs="Times New Roman"/>
          <w:sz w:val="28"/>
          <w:szCs w:val="28"/>
        </w:rPr>
        <w:t xml:space="preserve">Чеснов </w:t>
      </w:r>
      <w:r w:rsidR="009213A5">
        <w:rPr>
          <w:rFonts w:ascii="Times New Roman" w:hAnsi="Times New Roman" w:cs="Times New Roman"/>
          <w:sz w:val="28"/>
          <w:szCs w:val="28"/>
        </w:rPr>
        <w:t>2001: 183–184)</w:t>
      </w:r>
      <w:r w:rsidR="007C7F13">
        <w:rPr>
          <w:rFonts w:ascii="Times New Roman" w:hAnsi="Times New Roman" w:cs="Times New Roman"/>
          <w:sz w:val="28"/>
          <w:szCs w:val="28"/>
        </w:rPr>
        <w:t xml:space="preserve">. </w:t>
      </w:r>
      <w:r w:rsidRPr="0018728D">
        <w:rPr>
          <w:rFonts w:ascii="Times New Roman" w:hAnsi="Times New Roman" w:cs="Times New Roman"/>
          <w:sz w:val="28"/>
          <w:szCs w:val="28"/>
        </w:rPr>
        <w:t>По мнению некоторых исследователей, альтруизм и высокий социальный статус аристократии взаимосвязаны и взаимообусловлены. В частности</w:t>
      </w:r>
      <w:r w:rsidR="00860160">
        <w:rPr>
          <w:rFonts w:ascii="Times New Roman" w:hAnsi="Times New Roman" w:cs="Times New Roman"/>
          <w:sz w:val="28"/>
          <w:szCs w:val="28"/>
        </w:rPr>
        <w:t>,</w:t>
      </w:r>
      <w:r w:rsidRPr="0018728D">
        <w:rPr>
          <w:rFonts w:ascii="Times New Roman" w:hAnsi="Times New Roman" w:cs="Times New Roman"/>
          <w:sz w:val="28"/>
          <w:szCs w:val="28"/>
        </w:rPr>
        <w:t xml:space="preserve"> В. Унрау объясняет природу альтруизма таким образом: «Альтруизм </w:t>
      </w:r>
      <w:r w:rsidR="005A592E">
        <w:rPr>
          <w:rFonts w:ascii="Times New Roman" w:hAnsi="Times New Roman" w:cs="Times New Roman"/>
          <w:sz w:val="28"/>
          <w:szCs w:val="28"/>
        </w:rPr>
        <w:t xml:space="preserve">– </w:t>
      </w:r>
      <w:r w:rsidRPr="0018728D">
        <w:rPr>
          <w:rFonts w:ascii="Times New Roman" w:hAnsi="Times New Roman" w:cs="Times New Roman"/>
          <w:sz w:val="28"/>
          <w:szCs w:val="28"/>
        </w:rPr>
        <w:t>это такое свойство закрытой социальной группы, которое преобразует деятельность ее членов, направленную на сохранение собственного социального статуса, в преимущества для слабых и беспомощных элементов этой гру</w:t>
      </w:r>
      <w:r w:rsidR="009E253E">
        <w:rPr>
          <w:rFonts w:ascii="Times New Roman" w:hAnsi="Times New Roman" w:cs="Times New Roman"/>
          <w:sz w:val="28"/>
          <w:szCs w:val="28"/>
        </w:rPr>
        <w:t>ппы. Альтруизм можно понимать и</w:t>
      </w:r>
      <w:r w:rsidRPr="0018728D">
        <w:rPr>
          <w:rFonts w:ascii="Times New Roman" w:hAnsi="Times New Roman" w:cs="Times New Roman"/>
          <w:sz w:val="28"/>
          <w:szCs w:val="28"/>
        </w:rPr>
        <w:t xml:space="preserve"> как деятельность индивида</w:t>
      </w:r>
      <w:r w:rsidR="009E253E">
        <w:rPr>
          <w:rFonts w:ascii="Times New Roman" w:hAnsi="Times New Roman" w:cs="Times New Roman"/>
          <w:sz w:val="28"/>
          <w:szCs w:val="28"/>
        </w:rPr>
        <w:t>,</w:t>
      </w:r>
      <w:r w:rsidRPr="0018728D">
        <w:rPr>
          <w:rFonts w:ascii="Times New Roman" w:hAnsi="Times New Roman" w:cs="Times New Roman"/>
          <w:sz w:val="28"/>
          <w:szCs w:val="28"/>
        </w:rPr>
        <w:t xml:space="preserve"> направленную на сохранение собственного статуса, которая благодаря особым свойствам закрытой социальной группы оборачивается выгодой для слабых и беспомощных </w:t>
      </w:r>
      <w:r w:rsidR="001A04E0">
        <w:rPr>
          <w:rFonts w:ascii="Times New Roman" w:hAnsi="Times New Roman" w:cs="Times New Roman"/>
          <w:sz w:val="28"/>
          <w:szCs w:val="28"/>
        </w:rPr>
        <w:t>членов его группы» (Унрау 2014: 235)</w:t>
      </w:r>
      <w:r w:rsidR="007C7F13">
        <w:rPr>
          <w:rFonts w:ascii="Times New Roman" w:hAnsi="Times New Roman" w:cs="Times New Roman"/>
          <w:sz w:val="28"/>
          <w:szCs w:val="28"/>
        </w:rPr>
        <w:t>.</w:t>
      </w:r>
    </w:p>
    <w:p w:rsidR="0018728D" w:rsidRPr="0018728D" w:rsidRDefault="00311B1C" w:rsidP="007C7F1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18728D" w:rsidRPr="0018728D">
        <w:rPr>
          <w:rFonts w:ascii="Times New Roman" w:hAnsi="Times New Roman" w:cs="Times New Roman"/>
          <w:sz w:val="28"/>
          <w:szCs w:val="28"/>
        </w:rPr>
        <w:t>вторитет</w:t>
      </w:r>
      <w:r>
        <w:rPr>
          <w:rFonts w:ascii="Times New Roman" w:hAnsi="Times New Roman" w:cs="Times New Roman"/>
          <w:sz w:val="28"/>
          <w:szCs w:val="28"/>
        </w:rPr>
        <w:t>, признание высокого социального</w:t>
      </w:r>
      <w:r w:rsidR="0018728D" w:rsidRPr="0018728D">
        <w:rPr>
          <w:rFonts w:ascii="Times New Roman" w:hAnsi="Times New Roman" w:cs="Times New Roman"/>
          <w:sz w:val="28"/>
          <w:szCs w:val="28"/>
        </w:rPr>
        <w:t xml:space="preserve"> статус</w:t>
      </w:r>
      <w:r>
        <w:rPr>
          <w:rFonts w:ascii="Times New Roman" w:hAnsi="Times New Roman" w:cs="Times New Roman"/>
          <w:sz w:val="28"/>
          <w:szCs w:val="28"/>
        </w:rPr>
        <w:t>а</w:t>
      </w:r>
      <w:r w:rsidR="0018728D" w:rsidRPr="0018728D">
        <w:rPr>
          <w:rFonts w:ascii="Times New Roman" w:hAnsi="Times New Roman" w:cs="Times New Roman"/>
          <w:sz w:val="28"/>
          <w:szCs w:val="28"/>
        </w:rPr>
        <w:t xml:space="preserve"> уорков в черкесском обществе, в том числе и со стороны зависимых сословий, </w:t>
      </w:r>
      <w:r w:rsidR="0018728D" w:rsidRPr="0018728D">
        <w:rPr>
          <w:rFonts w:ascii="Times New Roman" w:hAnsi="Times New Roman" w:cs="Times New Roman"/>
          <w:sz w:val="28"/>
          <w:szCs w:val="28"/>
        </w:rPr>
        <w:lastRenderedPageBreak/>
        <w:t>обуславливал</w:t>
      </w:r>
      <w:r w:rsidR="00454C8C">
        <w:rPr>
          <w:rFonts w:ascii="Times New Roman" w:hAnsi="Times New Roman" w:cs="Times New Roman"/>
          <w:sz w:val="28"/>
          <w:szCs w:val="28"/>
        </w:rPr>
        <w:t>ись</w:t>
      </w:r>
      <w:r w:rsidR="0018728D" w:rsidRPr="0018728D">
        <w:rPr>
          <w:rFonts w:ascii="Times New Roman" w:hAnsi="Times New Roman" w:cs="Times New Roman"/>
          <w:sz w:val="28"/>
          <w:szCs w:val="28"/>
        </w:rPr>
        <w:t xml:space="preserve"> набором важных для общества функций, которые уорки добровольно на себя возлагали и которые были сопряжены для них с риском для жизни и рядом неудобств. На них лежала обязанность защиты общины от внешней военной угрозы, они должны были оказывать покровительство и патронаж слабым и нуждающимся от произвола сильных, даже если последние были из их же социальной среды. Материальные ценности, оказывавшиеся в их распоряжении, они по просьбе или без, обязаны были перерас</w:t>
      </w:r>
      <w:r w:rsidR="007C7F13">
        <w:rPr>
          <w:rFonts w:ascii="Times New Roman" w:hAnsi="Times New Roman" w:cs="Times New Roman"/>
          <w:sz w:val="28"/>
          <w:szCs w:val="28"/>
        </w:rPr>
        <w:t xml:space="preserve">пределять в пользу нуждающихся. </w:t>
      </w:r>
      <w:r w:rsidR="0018728D" w:rsidRPr="0018728D">
        <w:rPr>
          <w:rFonts w:ascii="Times New Roman" w:hAnsi="Times New Roman" w:cs="Times New Roman"/>
          <w:sz w:val="28"/>
          <w:szCs w:val="28"/>
        </w:rPr>
        <w:t xml:space="preserve">Такие стереотипы феодальной психологии </w:t>
      </w:r>
      <w:r w:rsidR="00B1259F">
        <w:rPr>
          <w:rFonts w:ascii="Times New Roman" w:hAnsi="Times New Roman" w:cs="Times New Roman"/>
          <w:sz w:val="28"/>
          <w:szCs w:val="28"/>
        </w:rPr>
        <w:t>и поведения продолжали действовать</w:t>
      </w:r>
      <w:r w:rsidR="0018728D" w:rsidRPr="0018728D">
        <w:rPr>
          <w:rFonts w:ascii="Times New Roman" w:hAnsi="Times New Roman" w:cs="Times New Roman"/>
          <w:sz w:val="28"/>
          <w:szCs w:val="28"/>
        </w:rPr>
        <w:t xml:space="preserve"> у потомков черкесских аристократов даже тогда, когда не стало того социального строя, который породил их. В этом отношении любопытны сведения представителей черкесской, в частности</w:t>
      </w:r>
      <w:r w:rsidR="00A11752">
        <w:rPr>
          <w:rFonts w:ascii="Times New Roman" w:hAnsi="Times New Roman" w:cs="Times New Roman"/>
          <w:sz w:val="28"/>
          <w:szCs w:val="28"/>
        </w:rPr>
        <w:t>,</w:t>
      </w:r>
      <w:r w:rsidR="0018728D" w:rsidRPr="0018728D">
        <w:rPr>
          <w:rFonts w:ascii="Times New Roman" w:hAnsi="Times New Roman" w:cs="Times New Roman"/>
          <w:sz w:val="28"/>
          <w:szCs w:val="28"/>
        </w:rPr>
        <w:t xml:space="preserve"> кабардинской диаспоры в Турции. Как известно</w:t>
      </w:r>
      <w:r w:rsidR="00A11752">
        <w:rPr>
          <w:rFonts w:ascii="Times New Roman" w:hAnsi="Times New Roman" w:cs="Times New Roman"/>
          <w:sz w:val="28"/>
          <w:szCs w:val="28"/>
        </w:rPr>
        <w:t>,</w:t>
      </w:r>
      <w:r w:rsidR="0018728D" w:rsidRPr="0018728D">
        <w:rPr>
          <w:rFonts w:ascii="Times New Roman" w:hAnsi="Times New Roman" w:cs="Times New Roman"/>
          <w:sz w:val="28"/>
          <w:szCs w:val="28"/>
        </w:rPr>
        <w:t xml:space="preserve"> кабардинцы были наиболее феодализированным социумом Северного Кавказа, где сословные права а</w:t>
      </w:r>
      <w:r w:rsidR="00A11752">
        <w:rPr>
          <w:rFonts w:ascii="Times New Roman" w:hAnsi="Times New Roman" w:cs="Times New Roman"/>
          <w:sz w:val="28"/>
          <w:szCs w:val="28"/>
        </w:rPr>
        <w:t>ристократов и подвластного им населения</w:t>
      </w:r>
      <w:r w:rsidR="0018728D" w:rsidRPr="0018728D">
        <w:rPr>
          <w:rFonts w:ascii="Times New Roman" w:hAnsi="Times New Roman" w:cs="Times New Roman"/>
          <w:sz w:val="28"/>
          <w:szCs w:val="28"/>
        </w:rPr>
        <w:t xml:space="preserve"> были четко регламентированы. Когда в 1867 г. российское правительство приступило здесь к отмене крепостного права, представители высших сословий в знак протеста против разрушения векового социального уклада стали массово переселяться в Османскую империю. При этом они стремились увести с собой своих зависимых крестьян и домашних рабов. Османское правительство расселило кабардинцев компактно селами в провинции Кайсери. При этом они долгое время сохраняли свой социальный (феодальный) уклад</w:t>
      </w:r>
      <w:r w:rsidR="00A11752">
        <w:rPr>
          <w:rFonts w:ascii="Times New Roman" w:hAnsi="Times New Roman" w:cs="Times New Roman"/>
          <w:sz w:val="28"/>
          <w:szCs w:val="28"/>
        </w:rPr>
        <w:t>,</w:t>
      </w:r>
      <w:r w:rsidR="0018728D" w:rsidRPr="0018728D">
        <w:rPr>
          <w:rFonts w:ascii="Times New Roman" w:hAnsi="Times New Roman" w:cs="Times New Roman"/>
          <w:sz w:val="28"/>
          <w:szCs w:val="28"/>
        </w:rPr>
        <w:t xml:space="preserve"> и османское правительство почти не вмешивалось в их внутренние дела. Как и на Кавказе</w:t>
      </w:r>
      <w:r w:rsidR="00A11752">
        <w:rPr>
          <w:rFonts w:ascii="Times New Roman" w:hAnsi="Times New Roman" w:cs="Times New Roman"/>
          <w:sz w:val="28"/>
          <w:szCs w:val="28"/>
        </w:rPr>
        <w:t>,</w:t>
      </w:r>
      <w:r w:rsidR="0018728D" w:rsidRPr="0018728D">
        <w:rPr>
          <w:rFonts w:ascii="Times New Roman" w:hAnsi="Times New Roman" w:cs="Times New Roman"/>
          <w:sz w:val="28"/>
          <w:szCs w:val="28"/>
        </w:rPr>
        <w:t xml:space="preserve"> в каждом селе фактически прав</w:t>
      </w:r>
      <w:r w:rsidR="00A11752">
        <w:rPr>
          <w:rFonts w:ascii="Times New Roman" w:hAnsi="Times New Roman" w:cs="Times New Roman"/>
          <w:sz w:val="28"/>
          <w:szCs w:val="28"/>
        </w:rPr>
        <w:t>или князья и дворяне,</w:t>
      </w:r>
      <w:r w:rsidR="0018728D" w:rsidRPr="0018728D">
        <w:rPr>
          <w:rFonts w:ascii="Times New Roman" w:hAnsi="Times New Roman" w:cs="Times New Roman"/>
          <w:sz w:val="28"/>
          <w:szCs w:val="28"/>
        </w:rPr>
        <w:t xml:space="preserve"> и по традиции села получали названия по именам их владельцев. Рассказывают, что в округе Кайсери было только одно село, в котором не было владельца (къуажэпщ) и соответственно собственного названия. Представители других сел смеялись над ними. Тогда жители этого села попросили п</w:t>
      </w:r>
      <w:r w:rsidR="00A11752">
        <w:rPr>
          <w:rFonts w:ascii="Times New Roman" w:hAnsi="Times New Roman" w:cs="Times New Roman"/>
          <w:sz w:val="28"/>
          <w:szCs w:val="28"/>
        </w:rPr>
        <w:t>рестарелого князя из рода Мудар</w:t>
      </w:r>
      <w:r w:rsidR="0018728D" w:rsidRPr="0018728D">
        <w:rPr>
          <w:rFonts w:ascii="Times New Roman" w:hAnsi="Times New Roman" w:cs="Times New Roman"/>
          <w:sz w:val="28"/>
          <w:szCs w:val="28"/>
        </w:rPr>
        <w:t xml:space="preserve"> пожить некоторое время в их селе, после чего оно стало именоваться Мударей, т.е. принадлежащее Мудару. Официально назначаемые турецкими властями старшины сел </w:t>
      </w:r>
      <w:r w:rsidR="0018728D" w:rsidRPr="0018728D">
        <w:rPr>
          <w:rFonts w:ascii="Times New Roman" w:hAnsi="Times New Roman" w:cs="Times New Roman"/>
          <w:sz w:val="28"/>
          <w:szCs w:val="28"/>
        </w:rPr>
        <w:lastRenderedPageBreak/>
        <w:t>(мухтары) фактически ничего не решали, а лишь выполняли решения</w:t>
      </w:r>
      <w:r w:rsidR="00A11752">
        <w:rPr>
          <w:rFonts w:ascii="Times New Roman" w:hAnsi="Times New Roman" w:cs="Times New Roman"/>
          <w:sz w:val="28"/>
          <w:szCs w:val="28"/>
        </w:rPr>
        <w:t>,</w:t>
      </w:r>
      <w:r w:rsidR="00B1259F">
        <w:rPr>
          <w:rFonts w:ascii="Times New Roman" w:hAnsi="Times New Roman" w:cs="Times New Roman"/>
          <w:sz w:val="28"/>
          <w:szCs w:val="28"/>
        </w:rPr>
        <w:t xml:space="preserve"> принимаемые аристократами</w:t>
      </w:r>
      <w:r w:rsidR="0018728D" w:rsidRPr="0018728D">
        <w:rPr>
          <w:rFonts w:ascii="Times New Roman" w:hAnsi="Times New Roman" w:cs="Times New Roman"/>
          <w:sz w:val="28"/>
          <w:szCs w:val="28"/>
        </w:rPr>
        <w:t xml:space="preserve">. Последние вплоть до реформ начала XX в. ревниво берегли свои сословные привилегии (управлять и воевать). Они </w:t>
      </w:r>
      <w:r w:rsidR="00A11752">
        <w:rPr>
          <w:rFonts w:ascii="Times New Roman" w:hAnsi="Times New Roman" w:cs="Times New Roman"/>
          <w:sz w:val="28"/>
          <w:szCs w:val="28"/>
        </w:rPr>
        <w:t>внутри села реша</w:t>
      </w:r>
      <w:r w:rsidR="0018728D" w:rsidRPr="0018728D">
        <w:rPr>
          <w:rFonts w:ascii="Times New Roman" w:hAnsi="Times New Roman" w:cs="Times New Roman"/>
          <w:sz w:val="28"/>
          <w:szCs w:val="28"/>
        </w:rPr>
        <w:t xml:space="preserve">ли все вопросы, не допуская вмешательства турецкой администрации. Когда турецкий султан стал требовать от черкесов рекрутов, они отказались </w:t>
      </w:r>
      <w:r w:rsidR="00A11752">
        <w:rPr>
          <w:rFonts w:ascii="Times New Roman" w:hAnsi="Times New Roman" w:cs="Times New Roman"/>
          <w:sz w:val="28"/>
          <w:szCs w:val="28"/>
        </w:rPr>
        <w:t xml:space="preserve">посылать в армию </w:t>
      </w:r>
      <w:r w:rsidR="0018728D" w:rsidRPr="0018728D">
        <w:rPr>
          <w:rFonts w:ascii="Times New Roman" w:hAnsi="Times New Roman" w:cs="Times New Roman"/>
          <w:sz w:val="28"/>
          <w:szCs w:val="28"/>
        </w:rPr>
        <w:t xml:space="preserve">крестьян (пшитлей) и рабов (унаутов), говоря, что </w:t>
      </w:r>
      <w:r w:rsidR="00A11752" w:rsidRPr="00A11752">
        <w:rPr>
          <w:rFonts w:ascii="Times New Roman" w:hAnsi="Times New Roman" w:cs="Times New Roman"/>
          <w:sz w:val="28"/>
          <w:szCs w:val="28"/>
        </w:rPr>
        <w:t xml:space="preserve">воевать и защищать государство </w:t>
      </w:r>
      <w:r w:rsidR="00A11752">
        <w:rPr>
          <w:rFonts w:ascii="Times New Roman" w:hAnsi="Times New Roman" w:cs="Times New Roman"/>
          <w:sz w:val="28"/>
          <w:szCs w:val="28"/>
        </w:rPr>
        <w:t xml:space="preserve">– дело </w:t>
      </w:r>
      <w:r w:rsidR="007C7F13">
        <w:rPr>
          <w:rFonts w:ascii="Times New Roman" w:hAnsi="Times New Roman" w:cs="Times New Roman"/>
          <w:sz w:val="28"/>
          <w:szCs w:val="28"/>
        </w:rPr>
        <w:t xml:space="preserve">аристократов, </w:t>
      </w:r>
      <w:r w:rsidR="0018728D" w:rsidRPr="0018728D">
        <w:rPr>
          <w:rFonts w:ascii="Times New Roman" w:hAnsi="Times New Roman" w:cs="Times New Roman"/>
          <w:sz w:val="28"/>
          <w:szCs w:val="28"/>
        </w:rPr>
        <w:t xml:space="preserve">а дело крестьян </w:t>
      </w:r>
      <w:r w:rsidR="00A11752">
        <w:rPr>
          <w:rFonts w:ascii="Times New Roman" w:hAnsi="Times New Roman" w:cs="Times New Roman"/>
          <w:sz w:val="28"/>
          <w:szCs w:val="28"/>
        </w:rPr>
        <w:t xml:space="preserve">– </w:t>
      </w:r>
      <w:r w:rsidR="0018728D" w:rsidRPr="0018728D">
        <w:rPr>
          <w:rFonts w:ascii="Times New Roman" w:hAnsi="Times New Roman" w:cs="Times New Roman"/>
          <w:sz w:val="28"/>
          <w:szCs w:val="28"/>
        </w:rPr>
        <w:t>пахать</w:t>
      </w:r>
      <w:r>
        <w:rPr>
          <w:rFonts w:ascii="Times New Roman" w:hAnsi="Times New Roman" w:cs="Times New Roman"/>
          <w:sz w:val="28"/>
          <w:szCs w:val="28"/>
        </w:rPr>
        <w:t xml:space="preserve"> землю и пасти скот (ПМ: Альтодоко </w:t>
      </w:r>
      <w:r w:rsidR="00A04DE4">
        <w:rPr>
          <w:rFonts w:ascii="Times New Roman" w:hAnsi="Times New Roman" w:cs="Times New Roman"/>
          <w:sz w:val="28"/>
          <w:szCs w:val="28"/>
        </w:rPr>
        <w:t>(Жан</w:t>
      </w:r>
      <w:r w:rsidR="00087780">
        <w:rPr>
          <w:rFonts w:ascii="Times New Roman" w:hAnsi="Times New Roman" w:cs="Times New Roman"/>
          <w:sz w:val="28"/>
          <w:szCs w:val="28"/>
        </w:rPr>
        <w:t>ак)</w:t>
      </w:r>
      <w:r>
        <w:rPr>
          <w:rFonts w:ascii="Times New Roman" w:hAnsi="Times New Roman" w:cs="Times New Roman"/>
          <w:sz w:val="28"/>
          <w:szCs w:val="28"/>
        </w:rPr>
        <w:t>).</w:t>
      </w:r>
      <w:r w:rsidR="0018728D" w:rsidRPr="0018728D">
        <w:rPr>
          <w:rFonts w:ascii="Times New Roman" w:hAnsi="Times New Roman" w:cs="Times New Roman"/>
          <w:sz w:val="28"/>
          <w:szCs w:val="28"/>
        </w:rPr>
        <w:t xml:space="preserve"> Сообщение нашего инфор</w:t>
      </w:r>
      <w:r>
        <w:rPr>
          <w:rFonts w:ascii="Times New Roman" w:hAnsi="Times New Roman" w:cs="Times New Roman"/>
          <w:sz w:val="28"/>
          <w:szCs w:val="28"/>
        </w:rPr>
        <w:t>манта подтверждается документом</w:t>
      </w:r>
      <w:r w:rsidR="0018728D" w:rsidRPr="0018728D">
        <w:rPr>
          <w:rFonts w:ascii="Times New Roman" w:hAnsi="Times New Roman" w:cs="Times New Roman"/>
          <w:sz w:val="28"/>
          <w:szCs w:val="28"/>
        </w:rPr>
        <w:t xml:space="preserve"> Турец</w:t>
      </w:r>
      <w:r w:rsidR="00B1259F">
        <w:rPr>
          <w:rFonts w:ascii="Times New Roman" w:hAnsi="Times New Roman" w:cs="Times New Roman"/>
          <w:sz w:val="28"/>
          <w:szCs w:val="28"/>
        </w:rPr>
        <w:t>кого Стамбульского архива, где о</w:t>
      </w:r>
      <w:r w:rsidR="0018728D" w:rsidRPr="0018728D">
        <w:rPr>
          <w:rFonts w:ascii="Times New Roman" w:hAnsi="Times New Roman" w:cs="Times New Roman"/>
          <w:sz w:val="28"/>
          <w:szCs w:val="28"/>
        </w:rPr>
        <w:t>сманские власти в ответ на соответствующее прошение дают распоряжение обязательно согласовывать мероприятия по на</w:t>
      </w:r>
      <w:r w:rsidR="007C7F13">
        <w:rPr>
          <w:rFonts w:ascii="Times New Roman" w:hAnsi="Times New Roman" w:cs="Times New Roman"/>
          <w:sz w:val="28"/>
          <w:szCs w:val="28"/>
        </w:rPr>
        <w:t xml:space="preserve">бору рекрутов среди мухаджиров </w:t>
      </w:r>
      <w:r w:rsidR="00C60B6E">
        <w:rPr>
          <w:rFonts w:ascii="Times New Roman" w:hAnsi="Times New Roman" w:cs="Times New Roman"/>
          <w:sz w:val="28"/>
          <w:szCs w:val="28"/>
        </w:rPr>
        <w:t>с</w:t>
      </w:r>
      <w:r w:rsidR="0018728D" w:rsidRPr="0018728D">
        <w:rPr>
          <w:rFonts w:ascii="Times New Roman" w:hAnsi="Times New Roman" w:cs="Times New Roman"/>
          <w:sz w:val="28"/>
          <w:szCs w:val="28"/>
        </w:rPr>
        <w:t xml:space="preserve"> черк</w:t>
      </w:r>
      <w:r w:rsidR="00A11752">
        <w:rPr>
          <w:rFonts w:ascii="Times New Roman" w:hAnsi="Times New Roman" w:cs="Times New Roman"/>
          <w:sz w:val="28"/>
          <w:szCs w:val="28"/>
        </w:rPr>
        <w:t>есски</w:t>
      </w:r>
      <w:r w:rsidR="00C60B6E">
        <w:rPr>
          <w:rFonts w:ascii="Times New Roman" w:hAnsi="Times New Roman" w:cs="Times New Roman"/>
          <w:sz w:val="28"/>
          <w:szCs w:val="28"/>
        </w:rPr>
        <w:t>ми аристократами</w:t>
      </w:r>
      <w:r w:rsidR="00A11752">
        <w:rPr>
          <w:rFonts w:ascii="Times New Roman" w:hAnsi="Times New Roman" w:cs="Times New Roman"/>
          <w:sz w:val="28"/>
          <w:szCs w:val="28"/>
        </w:rPr>
        <w:t xml:space="preserve"> – владельцами</w:t>
      </w:r>
      <w:r w:rsidR="0018728D" w:rsidRPr="0018728D">
        <w:rPr>
          <w:rFonts w:ascii="Times New Roman" w:hAnsi="Times New Roman" w:cs="Times New Roman"/>
          <w:sz w:val="28"/>
          <w:szCs w:val="28"/>
        </w:rPr>
        <w:t xml:space="preserve"> сел </w:t>
      </w:r>
      <w:r w:rsidRPr="00CB4CDC">
        <w:rPr>
          <w:rFonts w:ascii="Times New Roman" w:hAnsi="Times New Roman" w:cs="Times New Roman"/>
          <w:sz w:val="28"/>
          <w:szCs w:val="28"/>
        </w:rPr>
        <w:t>(</w:t>
      </w:r>
      <w:r w:rsidR="00BD2902" w:rsidRPr="00BD2902">
        <w:rPr>
          <w:rFonts w:ascii="Times New Roman" w:hAnsi="Times New Roman" w:cs="Times New Roman"/>
          <w:sz w:val="28"/>
          <w:szCs w:val="28"/>
        </w:rPr>
        <w:t>ГГАОА</w:t>
      </w:r>
      <w:r w:rsidR="00BD2902">
        <w:rPr>
          <w:rFonts w:ascii="Times New Roman" w:hAnsi="Times New Roman" w:cs="Times New Roman"/>
          <w:sz w:val="28"/>
          <w:szCs w:val="28"/>
        </w:rPr>
        <w:t>.</w:t>
      </w:r>
      <w:r w:rsidR="00BD2902" w:rsidRPr="00BD2902">
        <w:rPr>
          <w:rFonts w:ascii="Times New Roman" w:hAnsi="Times New Roman" w:cs="Times New Roman"/>
          <w:sz w:val="28"/>
          <w:szCs w:val="28"/>
        </w:rPr>
        <w:t xml:space="preserve"> </w:t>
      </w:r>
      <w:r w:rsidR="0018728D" w:rsidRPr="00CB4CDC">
        <w:rPr>
          <w:rFonts w:ascii="Times New Roman" w:hAnsi="Times New Roman" w:cs="Times New Roman"/>
          <w:sz w:val="28"/>
          <w:szCs w:val="28"/>
        </w:rPr>
        <w:t>Ф. MV. Оп. 43. Ед. хр. 64. Л</w:t>
      </w:r>
      <w:r w:rsidRPr="00CB4CDC">
        <w:rPr>
          <w:rFonts w:ascii="Times New Roman" w:hAnsi="Times New Roman" w:cs="Times New Roman"/>
          <w:sz w:val="28"/>
          <w:szCs w:val="28"/>
        </w:rPr>
        <w:t>. 2</w:t>
      </w:r>
      <w:r>
        <w:rPr>
          <w:rFonts w:ascii="Times New Roman" w:hAnsi="Times New Roman" w:cs="Times New Roman"/>
          <w:sz w:val="28"/>
          <w:szCs w:val="28"/>
        </w:rPr>
        <w:t>)</w:t>
      </w:r>
      <w:r w:rsidR="0018728D" w:rsidRPr="0018728D">
        <w:rPr>
          <w:rFonts w:ascii="Times New Roman" w:hAnsi="Times New Roman" w:cs="Times New Roman"/>
          <w:sz w:val="28"/>
          <w:szCs w:val="28"/>
        </w:rPr>
        <w:t>. Функции патронажа и покровительства, когда они по традиции не имели права отказывать в помощи нуждающимся, часто приводили к тому, что представители этих аристократических фамилий, раздав</w:t>
      </w:r>
      <w:r w:rsidR="00B40F74">
        <w:rPr>
          <w:rFonts w:ascii="Times New Roman" w:hAnsi="Times New Roman" w:cs="Times New Roman"/>
          <w:sz w:val="28"/>
          <w:szCs w:val="28"/>
        </w:rPr>
        <w:t>ая свое имущество, со временем беднели и становились менее зажиточными</w:t>
      </w:r>
      <w:r w:rsidR="0018728D" w:rsidRPr="0018728D">
        <w:rPr>
          <w:rFonts w:ascii="Times New Roman" w:hAnsi="Times New Roman" w:cs="Times New Roman"/>
          <w:sz w:val="28"/>
          <w:szCs w:val="28"/>
        </w:rPr>
        <w:t xml:space="preserve">, чем их бывшие подвластные крестьяне </w:t>
      </w:r>
      <w:r w:rsidR="00CB4CDC" w:rsidRPr="00CB4CDC">
        <w:rPr>
          <w:rFonts w:ascii="Times New Roman" w:hAnsi="Times New Roman" w:cs="Times New Roman"/>
          <w:sz w:val="28"/>
          <w:szCs w:val="28"/>
        </w:rPr>
        <w:t>(ПМ: Альтодоко</w:t>
      </w:r>
      <w:r w:rsidR="00A04DE4">
        <w:rPr>
          <w:rFonts w:ascii="Times New Roman" w:hAnsi="Times New Roman" w:cs="Times New Roman"/>
          <w:sz w:val="28"/>
          <w:szCs w:val="28"/>
        </w:rPr>
        <w:t xml:space="preserve"> (Жанак)</w:t>
      </w:r>
      <w:r w:rsidR="00CB4CDC">
        <w:rPr>
          <w:rFonts w:ascii="Times New Roman" w:hAnsi="Times New Roman" w:cs="Times New Roman"/>
          <w:sz w:val="28"/>
          <w:szCs w:val="28"/>
        </w:rPr>
        <w:t>).</w:t>
      </w:r>
    </w:p>
    <w:p w:rsidR="0018728D" w:rsidRPr="0018728D" w:rsidRDefault="0018728D" w:rsidP="008A4216">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В традиционном черкесском обществе патронаж и покровитель</w:t>
      </w:r>
      <w:r w:rsidR="00661C21">
        <w:rPr>
          <w:rFonts w:ascii="Times New Roman" w:hAnsi="Times New Roman" w:cs="Times New Roman"/>
          <w:sz w:val="28"/>
          <w:szCs w:val="28"/>
        </w:rPr>
        <w:t>ство возлагали на аристократов</w:t>
      </w:r>
      <w:r w:rsidRPr="0018728D">
        <w:rPr>
          <w:rFonts w:ascii="Times New Roman" w:hAnsi="Times New Roman" w:cs="Times New Roman"/>
          <w:sz w:val="28"/>
          <w:szCs w:val="28"/>
        </w:rPr>
        <w:t xml:space="preserve"> дополнительно необходимость выполнения медиаторских функций. Как отмечает З.А. Кожев: «В черкесском обществе этическое осмысление возможного столкновения интересов, индивидуальных или групповых, предполагало довольно жесткое принуждение конфликтующих сторон к соблюдению буквы и духа правовых норм, в рамках которых осуществлялись ритуализация конфликта и его последующее разрешение. Он мыслился как в полном смысле публичное, общественное дело, касающееся, в зависимости от его уровня, всех свободных и дееспособных членов социума. Даже князья, стоявшие на вершине иерархической лестницы и не знавшие над собой другой власти, не были свободны от подобного отношения. Э</w:t>
      </w:r>
      <w:r w:rsidR="00AD4D9B">
        <w:rPr>
          <w:rFonts w:ascii="Times New Roman" w:hAnsi="Times New Roman" w:cs="Times New Roman"/>
          <w:sz w:val="28"/>
          <w:szCs w:val="28"/>
        </w:rPr>
        <w:t>то выражалось, во-первых, в том, что</w:t>
      </w:r>
      <w:r w:rsidRPr="0018728D">
        <w:rPr>
          <w:rFonts w:ascii="Times New Roman" w:hAnsi="Times New Roman" w:cs="Times New Roman"/>
          <w:sz w:val="28"/>
          <w:szCs w:val="28"/>
        </w:rPr>
        <w:t xml:space="preserve"> </w:t>
      </w:r>
      <w:r w:rsidRPr="0018728D">
        <w:rPr>
          <w:rFonts w:ascii="Times New Roman" w:hAnsi="Times New Roman" w:cs="Times New Roman"/>
          <w:sz w:val="28"/>
          <w:szCs w:val="28"/>
        </w:rPr>
        <w:lastRenderedPageBreak/>
        <w:t>сторона, считающая себя несправедливо обиженной, потерпевшей или просто недостаточно сильной для того, чтобы самостоятельно отстаивать свои интересы, могла прибегнуть к покровительству более могущественного лица, фамилии или феодального владельца, представляющее любое из черкесских княжеств или</w:t>
      </w:r>
      <w:r w:rsidR="00750D98">
        <w:rPr>
          <w:rFonts w:ascii="Times New Roman" w:hAnsi="Times New Roman" w:cs="Times New Roman"/>
          <w:sz w:val="28"/>
          <w:szCs w:val="28"/>
        </w:rPr>
        <w:t xml:space="preserve"> вольных общин. Покровительство</w:t>
      </w:r>
      <w:r w:rsidRPr="0018728D">
        <w:rPr>
          <w:rFonts w:ascii="Times New Roman" w:hAnsi="Times New Roman" w:cs="Times New Roman"/>
          <w:sz w:val="28"/>
          <w:szCs w:val="28"/>
        </w:rPr>
        <w:t xml:space="preserve">… выступало как почетная обязанность, в первую очередь, черкесской аристократии, основывающей свое достоинство на защите и оправдании лиц, ищущих их покровительства. Лицо, к которому обратились за покровительством, получало право на выполнение в конфликте медиаторских функций» </w:t>
      </w:r>
      <w:r w:rsidR="00B65DA5">
        <w:rPr>
          <w:rFonts w:ascii="Times New Roman" w:hAnsi="Times New Roman" w:cs="Times New Roman"/>
          <w:sz w:val="28"/>
          <w:szCs w:val="28"/>
        </w:rPr>
        <w:t>(</w:t>
      </w:r>
      <w:r w:rsidRPr="00B65DA5">
        <w:rPr>
          <w:rFonts w:ascii="Times New Roman" w:hAnsi="Times New Roman" w:cs="Times New Roman"/>
          <w:sz w:val="28"/>
          <w:szCs w:val="28"/>
        </w:rPr>
        <w:t xml:space="preserve">Кожев </w:t>
      </w:r>
      <w:r w:rsidR="00B65DA5" w:rsidRPr="00B65DA5">
        <w:rPr>
          <w:rFonts w:ascii="Times New Roman" w:hAnsi="Times New Roman" w:cs="Times New Roman"/>
          <w:sz w:val="28"/>
          <w:szCs w:val="28"/>
        </w:rPr>
        <w:t>2001: 57)</w:t>
      </w:r>
      <w:r w:rsidRPr="00B65DA5">
        <w:rPr>
          <w:rFonts w:ascii="Times New Roman" w:hAnsi="Times New Roman" w:cs="Times New Roman"/>
          <w:sz w:val="28"/>
          <w:szCs w:val="28"/>
        </w:rPr>
        <w:t>.</w:t>
      </w:r>
    </w:p>
    <w:p w:rsidR="0018728D" w:rsidRDefault="0018728D" w:rsidP="008A4216">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Эгоизм – как противоположность альтруизма и установка на приоритет личных интересов над общественными – не может определять поведение уорка. Как отмечает Я. Чеснов, социальная аскетичность аристократа выталкивает его из микросоциальных ячеек на широкий социальный уровень служения большому обществу. «Тем самым аристократ исходно оказывался в максимальной зоне риска, в зоне духа. В этой близости к духу он обязан был обрести мудрость, способность к ориентации в сфере неопределенности. Сфера определенности – семья. Неопределенности – все более широкие общности. Поэтому в абхазской культуре чертами рыцарского поведения наделен не «муж жены», а «муж ср</w:t>
      </w:r>
      <w:r w:rsidR="00B65DA5">
        <w:rPr>
          <w:rFonts w:ascii="Times New Roman" w:hAnsi="Times New Roman" w:cs="Times New Roman"/>
          <w:sz w:val="28"/>
          <w:szCs w:val="28"/>
        </w:rPr>
        <w:t>еди мужей» (ахаца ихаца)» (Чеснов 2001: 184)</w:t>
      </w:r>
      <w:r w:rsidR="00AD4D9B">
        <w:rPr>
          <w:rFonts w:ascii="Times New Roman" w:hAnsi="Times New Roman" w:cs="Times New Roman"/>
          <w:sz w:val="28"/>
          <w:szCs w:val="28"/>
        </w:rPr>
        <w:t>. У черкесов есть понятия «уна</w:t>
      </w:r>
      <w:r w:rsidRPr="0018728D">
        <w:rPr>
          <w:rFonts w:ascii="Times New Roman" w:hAnsi="Times New Roman" w:cs="Times New Roman"/>
          <w:sz w:val="28"/>
          <w:szCs w:val="28"/>
        </w:rPr>
        <w:t>гъуэлI» (мужчина, живущий для семьи) и «хэкулI» (мужчина, живущий для отчизны). У осетин об умершем спрашивают: «Мужем одного дома ли был умерший и</w:t>
      </w:r>
      <w:r w:rsidR="00B65DA5">
        <w:rPr>
          <w:rFonts w:ascii="Times New Roman" w:hAnsi="Times New Roman" w:cs="Times New Roman"/>
          <w:sz w:val="28"/>
          <w:szCs w:val="28"/>
        </w:rPr>
        <w:t>ли мужем целого селения?» (</w:t>
      </w:r>
      <w:r w:rsidRPr="0018728D">
        <w:rPr>
          <w:rFonts w:ascii="Times New Roman" w:hAnsi="Times New Roman" w:cs="Times New Roman"/>
          <w:sz w:val="28"/>
          <w:szCs w:val="28"/>
        </w:rPr>
        <w:t xml:space="preserve">Чеснов </w:t>
      </w:r>
      <w:r w:rsidR="00B65DA5">
        <w:rPr>
          <w:rFonts w:ascii="Times New Roman" w:hAnsi="Times New Roman" w:cs="Times New Roman"/>
          <w:sz w:val="28"/>
          <w:szCs w:val="28"/>
        </w:rPr>
        <w:t>2001: 184)</w:t>
      </w:r>
      <w:r w:rsidRPr="0018728D">
        <w:rPr>
          <w:rFonts w:ascii="Times New Roman" w:hAnsi="Times New Roman" w:cs="Times New Roman"/>
          <w:sz w:val="28"/>
          <w:szCs w:val="28"/>
        </w:rPr>
        <w:t>. Отсюда и норма черкесского рыцарского этикета, осуждающая длительное нахождение князя или уорка под кровлей родного дома в кругу семьи.</w:t>
      </w:r>
    </w:p>
    <w:p w:rsidR="00836BEA" w:rsidRDefault="00AD4D9B" w:rsidP="007C7F13">
      <w:pPr>
        <w:spacing w:after="0" w:line="360" w:lineRule="auto"/>
        <w:ind w:firstLine="708"/>
        <w:jc w:val="both"/>
        <w:rPr>
          <w:rFonts w:ascii="Times New Roman" w:hAnsi="Times New Roman" w:cs="Times New Roman"/>
          <w:sz w:val="28"/>
          <w:szCs w:val="28"/>
        </w:rPr>
      </w:pPr>
      <w:r w:rsidRPr="00AD4D9B">
        <w:rPr>
          <w:rFonts w:ascii="Times New Roman" w:hAnsi="Times New Roman" w:cs="Times New Roman"/>
          <w:sz w:val="28"/>
          <w:szCs w:val="28"/>
        </w:rPr>
        <w:t xml:space="preserve">Русский этнограф Л.Я. Люлье, изучавший быт черкесов непосредственно в полевых условиях, отмечал: «Воздержание, будучи одним из отличительных качеств горца, в особенности соблюдается вуорками (дворянами); некоторыми из них оно даже доведено до крайних пределов </w:t>
      </w:r>
      <w:r w:rsidR="004D627E">
        <w:rPr>
          <w:rFonts w:ascii="Times New Roman" w:hAnsi="Times New Roman" w:cs="Times New Roman"/>
          <w:sz w:val="28"/>
          <w:szCs w:val="28"/>
        </w:rPr>
        <w:lastRenderedPageBreak/>
        <w:t>возможно</w:t>
      </w:r>
      <w:r w:rsidRPr="00AD4D9B">
        <w:rPr>
          <w:rFonts w:ascii="Times New Roman" w:hAnsi="Times New Roman" w:cs="Times New Roman"/>
          <w:sz w:val="28"/>
          <w:szCs w:val="28"/>
        </w:rPr>
        <w:t>го</w:t>
      </w:r>
      <w:r w:rsidR="004D627E">
        <w:rPr>
          <w:rFonts w:ascii="Times New Roman" w:hAnsi="Times New Roman" w:cs="Times New Roman"/>
          <w:sz w:val="28"/>
          <w:szCs w:val="28"/>
        </w:rPr>
        <w:t>»</w:t>
      </w:r>
      <w:r w:rsidRPr="00AD4D9B">
        <w:rPr>
          <w:rFonts w:ascii="Times New Roman" w:hAnsi="Times New Roman" w:cs="Times New Roman"/>
          <w:sz w:val="28"/>
          <w:szCs w:val="28"/>
        </w:rPr>
        <w:t xml:space="preserve"> </w:t>
      </w:r>
      <w:r w:rsidR="004D627E">
        <w:rPr>
          <w:rFonts w:ascii="Times New Roman" w:hAnsi="Times New Roman" w:cs="Times New Roman"/>
          <w:sz w:val="28"/>
          <w:szCs w:val="28"/>
        </w:rPr>
        <w:t>(Люлье 1992: 69</w:t>
      </w:r>
      <w:r w:rsidRPr="00AD4D9B">
        <w:rPr>
          <w:rFonts w:ascii="Times New Roman" w:hAnsi="Times New Roman" w:cs="Times New Roman"/>
          <w:sz w:val="28"/>
          <w:szCs w:val="28"/>
        </w:rPr>
        <w:t>).</w:t>
      </w:r>
      <w:r w:rsidR="007C7F13">
        <w:rPr>
          <w:rFonts w:ascii="Times New Roman" w:hAnsi="Times New Roman" w:cs="Times New Roman"/>
          <w:sz w:val="28"/>
          <w:szCs w:val="28"/>
        </w:rPr>
        <w:t xml:space="preserve"> </w:t>
      </w:r>
      <w:r w:rsidR="0018728D" w:rsidRPr="0018728D">
        <w:rPr>
          <w:rFonts w:ascii="Times New Roman" w:hAnsi="Times New Roman" w:cs="Times New Roman"/>
          <w:sz w:val="28"/>
          <w:szCs w:val="28"/>
        </w:rPr>
        <w:t>Альтруизм уорк хабза проявлялся даже в таких простых сит</w:t>
      </w:r>
      <w:r w:rsidR="004D627E">
        <w:rPr>
          <w:rFonts w:ascii="Times New Roman" w:hAnsi="Times New Roman" w:cs="Times New Roman"/>
          <w:sz w:val="28"/>
          <w:szCs w:val="28"/>
        </w:rPr>
        <w:t>уациях, как прием пищи, и здесь</w:t>
      </w:r>
      <w:r w:rsidR="0018728D" w:rsidRPr="0018728D">
        <w:rPr>
          <w:rFonts w:ascii="Times New Roman" w:hAnsi="Times New Roman" w:cs="Times New Roman"/>
          <w:sz w:val="28"/>
          <w:szCs w:val="28"/>
        </w:rPr>
        <w:t xml:space="preserve"> по поведению и действиям человек</w:t>
      </w:r>
      <w:r>
        <w:rPr>
          <w:rFonts w:ascii="Times New Roman" w:hAnsi="Times New Roman" w:cs="Times New Roman"/>
          <w:sz w:val="28"/>
          <w:szCs w:val="28"/>
        </w:rPr>
        <w:t>а легко было отличить дворянина:</w:t>
      </w:r>
      <w:r w:rsidR="00836BEA">
        <w:rPr>
          <w:rFonts w:ascii="Times New Roman" w:hAnsi="Times New Roman" w:cs="Times New Roman"/>
          <w:sz w:val="28"/>
          <w:szCs w:val="28"/>
        </w:rPr>
        <w:t xml:space="preserve"> выбирая</w:t>
      </w:r>
      <w:r>
        <w:rPr>
          <w:rFonts w:ascii="Times New Roman" w:hAnsi="Times New Roman" w:cs="Times New Roman"/>
          <w:sz w:val="28"/>
          <w:szCs w:val="28"/>
        </w:rPr>
        <w:t xml:space="preserve"> из общего блюда</w:t>
      </w:r>
      <w:r w:rsidR="00836BEA">
        <w:rPr>
          <w:rFonts w:ascii="Times New Roman" w:hAnsi="Times New Roman" w:cs="Times New Roman"/>
          <w:sz w:val="28"/>
          <w:szCs w:val="28"/>
        </w:rPr>
        <w:t xml:space="preserve"> еду</w:t>
      </w:r>
      <w:r>
        <w:rPr>
          <w:rFonts w:ascii="Times New Roman" w:hAnsi="Times New Roman" w:cs="Times New Roman"/>
          <w:sz w:val="28"/>
          <w:szCs w:val="28"/>
        </w:rPr>
        <w:t>, он</w:t>
      </w:r>
      <w:r w:rsidR="00836BEA">
        <w:rPr>
          <w:rFonts w:ascii="Times New Roman" w:hAnsi="Times New Roman" w:cs="Times New Roman"/>
          <w:sz w:val="28"/>
          <w:szCs w:val="28"/>
        </w:rPr>
        <w:t xml:space="preserve"> никогда не брал</w:t>
      </w:r>
      <w:r w:rsidRPr="00AD4D9B">
        <w:rPr>
          <w:rFonts w:ascii="Times New Roman" w:hAnsi="Times New Roman" w:cs="Times New Roman"/>
          <w:sz w:val="28"/>
          <w:szCs w:val="28"/>
        </w:rPr>
        <w:t xml:space="preserve"> себе лучшую часть, </w:t>
      </w:r>
      <w:r w:rsidR="00836BEA">
        <w:rPr>
          <w:rFonts w:ascii="Times New Roman" w:hAnsi="Times New Roman" w:cs="Times New Roman"/>
          <w:sz w:val="28"/>
          <w:szCs w:val="28"/>
        </w:rPr>
        <w:t>а только</w:t>
      </w:r>
      <w:r w:rsidRPr="00AD4D9B">
        <w:rPr>
          <w:rFonts w:ascii="Times New Roman" w:hAnsi="Times New Roman" w:cs="Times New Roman"/>
          <w:sz w:val="28"/>
          <w:szCs w:val="28"/>
        </w:rPr>
        <w:t xml:space="preserve"> то, что </w:t>
      </w:r>
      <w:r w:rsidR="00836BEA">
        <w:rPr>
          <w:rFonts w:ascii="Times New Roman" w:hAnsi="Times New Roman" w:cs="Times New Roman"/>
          <w:sz w:val="28"/>
          <w:szCs w:val="28"/>
        </w:rPr>
        <w:t xml:space="preserve">с краю, </w:t>
      </w:r>
      <w:r w:rsidR="007C7F13">
        <w:rPr>
          <w:rFonts w:ascii="Times New Roman" w:hAnsi="Times New Roman" w:cs="Times New Roman"/>
          <w:sz w:val="28"/>
          <w:szCs w:val="28"/>
        </w:rPr>
        <w:t>ближе к нему (ПМ: Шапаров).</w:t>
      </w:r>
      <w:r w:rsidR="004D627E" w:rsidRPr="004D627E">
        <w:t xml:space="preserve"> </w:t>
      </w:r>
      <w:r w:rsidR="004D627E" w:rsidRPr="004D627E">
        <w:rPr>
          <w:rFonts w:ascii="Times New Roman" w:hAnsi="Times New Roman" w:cs="Times New Roman"/>
          <w:sz w:val="28"/>
          <w:szCs w:val="28"/>
        </w:rPr>
        <w:t>«Почетный гость, в особенности, если он молод, можно сказать только прик</w:t>
      </w:r>
      <w:r w:rsidR="004D627E">
        <w:rPr>
          <w:rFonts w:ascii="Times New Roman" w:hAnsi="Times New Roman" w:cs="Times New Roman"/>
          <w:sz w:val="28"/>
          <w:szCs w:val="28"/>
        </w:rPr>
        <w:t>оснется к подаваемым яствам, не</w:t>
      </w:r>
      <w:r w:rsidR="004D627E" w:rsidRPr="004D627E">
        <w:rPr>
          <w:rFonts w:ascii="Times New Roman" w:hAnsi="Times New Roman" w:cs="Times New Roman"/>
          <w:sz w:val="28"/>
          <w:szCs w:val="28"/>
        </w:rPr>
        <w:t>взирая на повторяемое приглашение хозяина кушать»</w:t>
      </w:r>
      <w:r w:rsidR="004D627E">
        <w:rPr>
          <w:rFonts w:ascii="Times New Roman" w:hAnsi="Times New Roman" w:cs="Times New Roman"/>
          <w:sz w:val="28"/>
          <w:szCs w:val="28"/>
        </w:rPr>
        <w:t xml:space="preserve">, - писал </w:t>
      </w:r>
      <w:r w:rsidR="004D627E" w:rsidRPr="004D627E">
        <w:rPr>
          <w:rFonts w:ascii="Times New Roman" w:hAnsi="Times New Roman" w:cs="Times New Roman"/>
          <w:sz w:val="28"/>
          <w:szCs w:val="28"/>
        </w:rPr>
        <w:t>Л.Я.</w:t>
      </w:r>
      <w:r w:rsidR="004D627E">
        <w:rPr>
          <w:rFonts w:ascii="Times New Roman" w:hAnsi="Times New Roman" w:cs="Times New Roman"/>
          <w:sz w:val="28"/>
          <w:szCs w:val="28"/>
        </w:rPr>
        <w:t>Люлье (Люлье 1992: 70).</w:t>
      </w:r>
    </w:p>
    <w:p w:rsidR="00CB4CDC" w:rsidRDefault="0018728D" w:rsidP="006A37E1">
      <w:pPr>
        <w:spacing w:after="0" w:line="360" w:lineRule="auto"/>
        <w:ind w:firstLine="708"/>
        <w:jc w:val="both"/>
        <w:rPr>
          <w:rFonts w:ascii="Times New Roman" w:hAnsi="Times New Roman" w:cs="Times New Roman"/>
          <w:sz w:val="28"/>
          <w:szCs w:val="28"/>
        </w:rPr>
      </w:pPr>
      <w:r w:rsidRPr="00AF1C92">
        <w:rPr>
          <w:rFonts w:ascii="Times New Roman" w:hAnsi="Times New Roman" w:cs="Times New Roman"/>
          <w:sz w:val="28"/>
          <w:szCs w:val="28"/>
        </w:rPr>
        <w:t>Следование принципам дворянской чести требовало от у</w:t>
      </w:r>
      <w:r w:rsidR="00235417" w:rsidRPr="00AF1C92">
        <w:rPr>
          <w:rFonts w:ascii="Times New Roman" w:hAnsi="Times New Roman" w:cs="Times New Roman"/>
          <w:sz w:val="28"/>
          <w:szCs w:val="28"/>
        </w:rPr>
        <w:t xml:space="preserve">орка умения контролировать эмоции и не </w:t>
      </w:r>
      <w:r w:rsidR="007C7F13">
        <w:rPr>
          <w:rFonts w:ascii="Times New Roman" w:hAnsi="Times New Roman" w:cs="Times New Roman"/>
          <w:sz w:val="28"/>
          <w:szCs w:val="28"/>
        </w:rPr>
        <w:t>давать волю чувствам. Лю</w:t>
      </w:r>
      <w:r w:rsidRPr="00AF1C92">
        <w:rPr>
          <w:rFonts w:ascii="Times New Roman" w:hAnsi="Times New Roman" w:cs="Times New Roman"/>
          <w:sz w:val="28"/>
          <w:szCs w:val="28"/>
        </w:rPr>
        <w:t>бопытно отношение черкесских рыцарей к женщине и любви вообще. С одной стороны, они по-рыцарски превозносят женщин, выполняют их желания, совершают ради них подвиги, дабы добиться их расположения, а с другой, они чрезвы</w:t>
      </w:r>
      <w:r w:rsidR="00AF1C92">
        <w:rPr>
          <w:rFonts w:ascii="Times New Roman" w:hAnsi="Times New Roman" w:cs="Times New Roman"/>
          <w:sz w:val="28"/>
          <w:szCs w:val="28"/>
        </w:rPr>
        <w:t>чайно сдержаны в проявлении</w:t>
      </w:r>
      <w:r w:rsidRPr="00AF1C92">
        <w:rPr>
          <w:rFonts w:ascii="Times New Roman" w:hAnsi="Times New Roman" w:cs="Times New Roman"/>
          <w:sz w:val="28"/>
          <w:szCs w:val="28"/>
        </w:rPr>
        <w:t xml:space="preserve"> чувств к противоположному полу, более того, они организуют свою жизнь так, чтобы быть как можно реже под их «расслабляющим» влиянием.</w:t>
      </w:r>
      <w:r w:rsidR="006A37E1">
        <w:rPr>
          <w:rFonts w:ascii="Times New Roman" w:hAnsi="Times New Roman" w:cs="Times New Roman"/>
          <w:sz w:val="28"/>
          <w:szCs w:val="28"/>
        </w:rPr>
        <w:t xml:space="preserve"> </w:t>
      </w:r>
      <w:r w:rsidRPr="0018728D">
        <w:rPr>
          <w:rFonts w:ascii="Times New Roman" w:hAnsi="Times New Roman" w:cs="Times New Roman"/>
          <w:sz w:val="28"/>
          <w:szCs w:val="28"/>
        </w:rPr>
        <w:t>Своеобразное отношение черкесов к сла</w:t>
      </w:r>
      <w:r w:rsidR="00AF1C92">
        <w:rPr>
          <w:rFonts w:ascii="Times New Roman" w:hAnsi="Times New Roman" w:cs="Times New Roman"/>
          <w:sz w:val="28"/>
          <w:szCs w:val="28"/>
        </w:rPr>
        <w:t>бому полу выразил один известнй</w:t>
      </w:r>
      <w:r w:rsidRPr="0018728D">
        <w:rPr>
          <w:rFonts w:ascii="Times New Roman" w:hAnsi="Times New Roman" w:cs="Times New Roman"/>
          <w:sz w:val="28"/>
          <w:szCs w:val="28"/>
        </w:rPr>
        <w:t xml:space="preserve"> наездник, который на вопрос, почему он не женился на </w:t>
      </w:r>
      <w:r w:rsidR="00AF1C92">
        <w:rPr>
          <w:rFonts w:ascii="Times New Roman" w:hAnsi="Times New Roman" w:cs="Times New Roman"/>
          <w:sz w:val="28"/>
          <w:szCs w:val="28"/>
        </w:rPr>
        <w:t>прославившейся</w:t>
      </w:r>
      <w:r w:rsidRPr="0018728D">
        <w:rPr>
          <w:rFonts w:ascii="Times New Roman" w:hAnsi="Times New Roman" w:cs="Times New Roman"/>
          <w:sz w:val="28"/>
          <w:szCs w:val="28"/>
        </w:rPr>
        <w:t xml:space="preserve"> </w:t>
      </w:r>
      <w:r w:rsidR="00AF1C92">
        <w:rPr>
          <w:rFonts w:ascii="Times New Roman" w:hAnsi="Times New Roman" w:cs="Times New Roman"/>
          <w:sz w:val="28"/>
          <w:szCs w:val="28"/>
        </w:rPr>
        <w:t>своей красотой девушке, отвечал:</w:t>
      </w:r>
      <w:r w:rsidRPr="0018728D">
        <w:rPr>
          <w:rFonts w:ascii="Times New Roman" w:hAnsi="Times New Roman" w:cs="Times New Roman"/>
          <w:sz w:val="28"/>
          <w:szCs w:val="28"/>
        </w:rPr>
        <w:t xml:space="preserve"> «Я не хочу, чтобы меня только по жене моей знали» </w:t>
      </w:r>
      <w:r w:rsidR="00CB4CDC">
        <w:rPr>
          <w:rFonts w:ascii="Times New Roman" w:hAnsi="Times New Roman" w:cs="Times New Roman"/>
          <w:sz w:val="28"/>
          <w:szCs w:val="28"/>
        </w:rPr>
        <w:t>(</w:t>
      </w:r>
      <w:r w:rsidR="00517C01">
        <w:rPr>
          <w:rFonts w:ascii="Times New Roman" w:hAnsi="Times New Roman" w:cs="Times New Roman"/>
          <w:sz w:val="28"/>
          <w:szCs w:val="28"/>
        </w:rPr>
        <w:t>Кешев 1986</w:t>
      </w:r>
      <w:r w:rsidR="00CB4CDC" w:rsidRPr="00CB4CDC">
        <w:rPr>
          <w:rFonts w:ascii="Times New Roman" w:hAnsi="Times New Roman" w:cs="Times New Roman"/>
          <w:sz w:val="28"/>
          <w:szCs w:val="28"/>
        </w:rPr>
        <w:t>б</w:t>
      </w:r>
      <w:r w:rsidR="006A37E1">
        <w:rPr>
          <w:rFonts w:ascii="Times New Roman" w:hAnsi="Times New Roman" w:cs="Times New Roman"/>
          <w:sz w:val="28"/>
          <w:szCs w:val="28"/>
        </w:rPr>
        <w:t>: 274).</w:t>
      </w:r>
    </w:p>
    <w:p w:rsidR="0018728D" w:rsidRPr="0018728D" w:rsidRDefault="0018728D" w:rsidP="008A4216">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Принадлежность к сословию уорков накладывала на человека много ограничений; обрекала на жизнь, полную тягот и лишений, проводимую в сражен</w:t>
      </w:r>
      <w:r w:rsidR="00AF1C92">
        <w:rPr>
          <w:rFonts w:ascii="Times New Roman" w:hAnsi="Times New Roman" w:cs="Times New Roman"/>
          <w:sz w:val="28"/>
          <w:szCs w:val="28"/>
        </w:rPr>
        <w:t xml:space="preserve">иях, набегах и поединках. </w:t>
      </w:r>
      <w:r w:rsidR="007032C6">
        <w:rPr>
          <w:rFonts w:ascii="Times New Roman" w:hAnsi="Times New Roman" w:cs="Times New Roman"/>
          <w:sz w:val="28"/>
          <w:szCs w:val="28"/>
        </w:rPr>
        <w:t xml:space="preserve">В </w:t>
      </w:r>
      <w:r w:rsidRPr="0018728D">
        <w:rPr>
          <w:rFonts w:ascii="Times New Roman" w:hAnsi="Times New Roman" w:cs="Times New Roman"/>
          <w:sz w:val="28"/>
          <w:szCs w:val="28"/>
        </w:rPr>
        <w:t xml:space="preserve">адыгских историко-героических песнях </w:t>
      </w:r>
      <w:r w:rsidR="007032C6">
        <w:rPr>
          <w:rFonts w:ascii="Times New Roman" w:hAnsi="Times New Roman" w:cs="Times New Roman"/>
          <w:sz w:val="28"/>
          <w:szCs w:val="28"/>
        </w:rPr>
        <w:t xml:space="preserve">о них </w:t>
      </w:r>
      <w:r w:rsidRPr="0018728D">
        <w:rPr>
          <w:rFonts w:ascii="Times New Roman" w:hAnsi="Times New Roman" w:cs="Times New Roman"/>
          <w:sz w:val="28"/>
          <w:szCs w:val="28"/>
        </w:rPr>
        <w:t>сказано: «</w:t>
      </w:r>
      <w:r w:rsidRPr="00CB4CDC">
        <w:rPr>
          <w:rFonts w:ascii="Times New Roman" w:hAnsi="Times New Roman" w:cs="Times New Roman"/>
          <w:i/>
          <w:sz w:val="28"/>
          <w:szCs w:val="28"/>
        </w:rPr>
        <w:t>Губгъуэ зи унэ, зауэ зи хабзэ</w:t>
      </w:r>
      <w:r w:rsidRPr="0018728D">
        <w:rPr>
          <w:rFonts w:ascii="Times New Roman" w:hAnsi="Times New Roman" w:cs="Times New Roman"/>
          <w:sz w:val="28"/>
          <w:szCs w:val="28"/>
        </w:rPr>
        <w:t>» - «</w:t>
      </w:r>
      <w:r w:rsidR="006A37E1">
        <w:rPr>
          <w:rFonts w:ascii="Times New Roman" w:hAnsi="Times New Roman" w:cs="Times New Roman"/>
          <w:i/>
          <w:sz w:val="28"/>
          <w:szCs w:val="28"/>
        </w:rPr>
        <w:t xml:space="preserve">Поле – чей дом, война – </w:t>
      </w:r>
      <w:r w:rsidRPr="00CB4CDC">
        <w:rPr>
          <w:rFonts w:ascii="Times New Roman" w:hAnsi="Times New Roman" w:cs="Times New Roman"/>
          <w:i/>
          <w:sz w:val="28"/>
          <w:szCs w:val="28"/>
        </w:rPr>
        <w:t>чей обычай</w:t>
      </w:r>
      <w:r w:rsidRPr="0018728D">
        <w:rPr>
          <w:rFonts w:ascii="Times New Roman" w:hAnsi="Times New Roman" w:cs="Times New Roman"/>
          <w:sz w:val="28"/>
          <w:szCs w:val="28"/>
        </w:rPr>
        <w:t xml:space="preserve">». Черкесский рыцарь-наездник, как отмечал </w:t>
      </w:r>
      <w:r w:rsidR="00D071BF">
        <w:rPr>
          <w:rFonts w:ascii="Times New Roman" w:hAnsi="Times New Roman" w:cs="Times New Roman"/>
          <w:sz w:val="28"/>
          <w:szCs w:val="28"/>
        </w:rPr>
        <w:t>А.-Г. Кешев</w:t>
      </w:r>
      <w:r w:rsidRPr="0018728D">
        <w:rPr>
          <w:rFonts w:ascii="Times New Roman" w:hAnsi="Times New Roman" w:cs="Times New Roman"/>
          <w:sz w:val="28"/>
          <w:szCs w:val="28"/>
        </w:rPr>
        <w:t>, «постоянно жаждал приключений, опасностей</w:t>
      </w:r>
      <w:r w:rsidR="00AF1C92">
        <w:rPr>
          <w:rFonts w:ascii="Times New Roman" w:hAnsi="Times New Roman" w:cs="Times New Roman"/>
          <w:sz w:val="28"/>
          <w:szCs w:val="28"/>
        </w:rPr>
        <w:t>, отыскивал их всюду..</w:t>
      </w:r>
      <w:r w:rsidRPr="0018728D">
        <w:rPr>
          <w:rFonts w:ascii="Times New Roman" w:hAnsi="Times New Roman" w:cs="Times New Roman"/>
          <w:sz w:val="28"/>
          <w:szCs w:val="28"/>
        </w:rPr>
        <w:t>. Он не любил зас</w:t>
      </w:r>
      <w:r w:rsidR="00AF1C92">
        <w:rPr>
          <w:rFonts w:ascii="Times New Roman" w:hAnsi="Times New Roman" w:cs="Times New Roman"/>
          <w:sz w:val="28"/>
          <w:szCs w:val="28"/>
        </w:rPr>
        <w:t>иживаться дома..</w:t>
      </w:r>
      <w:r w:rsidRPr="0018728D">
        <w:rPr>
          <w:rFonts w:ascii="Times New Roman" w:hAnsi="Times New Roman" w:cs="Times New Roman"/>
          <w:sz w:val="28"/>
          <w:szCs w:val="28"/>
        </w:rPr>
        <w:t>. Дым родной сакли, жена, дети, родные – все это, по его понятиям, было создано нарочно дл</w:t>
      </w:r>
      <w:r w:rsidR="00AF1C92">
        <w:rPr>
          <w:rFonts w:ascii="Times New Roman" w:hAnsi="Times New Roman" w:cs="Times New Roman"/>
          <w:sz w:val="28"/>
          <w:szCs w:val="28"/>
        </w:rPr>
        <w:t>я искушения его железного духа…</w:t>
      </w:r>
      <w:r w:rsidRPr="0018728D">
        <w:rPr>
          <w:rFonts w:ascii="Times New Roman" w:hAnsi="Times New Roman" w:cs="Times New Roman"/>
          <w:sz w:val="28"/>
          <w:szCs w:val="28"/>
        </w:rPr>
        <w:t xml:space="preserve">, для того, чтобы опутать слабое сердце заманчивыми узами любви, нежности и ласки. Чувствуя всю опасность подобной обстановки для своей репутации, он избегал ее всеми силами, старался почаще отрываться от нее. Он сознавал </w:t>
      </w:r>
      <w:r w:rsidRPr="0018728D">
        <w:rPr>
          <w:rFonts w:ascii="Times New Roman" w:hAnsi="Times New Roman" w:cs="Times New Roman"/>
          <w:sz w:val="28"/>
          <w:szCs w:val="28"/>
        </w:rPr>
        <w:lastRenderedPageBreak/>
        <w:t xml:space="preserve">себя больше человеком и мужем, когда изголовьем служило ему вместо мягкой подушки </w:t>
      </w:r>
      <w:r w:rsidR="00AF1C92">
        <w:rPr>
          <w:rFonts w:ascii="Times New Roman" w:hAnsi="Times New Roman" w:cs="Times New Roman"/>
          <w:sz w:val="28"/>
          <w:szCs w:val="28"/>
        </w:rPr>
        <w:t>жесткое седло, постелью – бурка…</w:t>
      </w:r>
      <w:r w:rsidR="00850569">
        <w:rPr>
          <w:rFonts w:ascii="Times New Roman" w:hAnsi="Times New Roman" w:cs="Times New Roman"/>
          <w:sz w:val="28"/>
          <w:szCs w:val="28"/>
        </w:rPr>
        <w:t>» (Каламбий 1987: 226)</w:t>
      </w:r>
      <w:r w:rsidR="006A37E1">
        <w:rPr>
          <w:rFonts w:ascii="Times New Roman" w:hAnsi="Times New Roman" w:cs="Times New Roman"/>
          <w:sz w:val="28"/>
          <w:szCs w:val="28"/>
        </w:rPr>
        <w:t>.</w:t>
      </w:r>
    </w:p>
    <w:p w:rsidR="0018728D" w:rsidRPr="00F2454F" w:rsidRDefault="0018728D" w:rsidP="008A4216">
      <w:pPr>
        <w:spacing w:after="0" w:line="360" w:lineRule="auto"/>
        <w:ind w:firstLine="708"/>
        <w:jc w:val="both"/>
        <w:rPr>
          <w:rFonts w:ascii="Times New Roman" w:hAnsi="Times New Roman" w:cs="Times New Roman"/>
          <w:i/>
          <w:sz w:val="28"/>
          <w:szCs w:val="28"/>
        </w:rPr>
      </w:pPr>
      <w:r w:rsidRPr="0018728D">
        <w:rPr>
          <w:rFonts w:ascii="Times New Roman" w:hAnsi="Times New Roman" w:cs="Times New Roman"/>
          <w:sz w:val="28"/>
          <w:szCs w:val="28"/>
        </w:rPr>
        <w:t xml:space="preserve">5. </w:t>
      </w:r>
      <w:r w:rsidR="006A37E1">
        <w:rPr>
          <w:rFonts w:ascii="Times New Roman" w:hAnsi="Times New Roman" w:cs="Times New Roman"/>
          <w:i/>
          <w:sz w:val="28"/>
          <w:szCs w:val="28"/>
        </w:rPr>
        <w:t>Простота.</w:t>
      </w:r>
    </w:p>
    <w:p w:rsidR="00C06D09" w:rsidRDefault="0018728D" w:rsidP="006A37E1">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Уорк хабза исключало стремление к роскоши, жажду наживы, любовь к комфорту, соо</w:t>
      </w:r>
      <w:r w:rsidR="006A37E1">
        <w:rPr>
          <w:rFonts w:ascii="Times New Roman" w:hAnsi="Times New Roman" w:cs="Times New Roman"/>
          <w:sz w:val="28"/>
          <w:szCs w:val="28"/>
        </w:rPr>
        <w:t xml:space="preserve">ружение благоустроенных жилищ. </w:t>
      </w:r>
      <w:r w:rsidR="00BF7439">
        <w:rPr>
          <w:rFonts w:ascii="Times New Roman" w:hAnsi="Times New Roman" w:cs="Times New Roman"/>
          <w:sz w:val="28"/>
          <w:szCs w:val="28"/>
        </w:rPr>
        <w:t xml:space="preserve">Сравнивая </w:t>
      </w:r>
      <w:r w:rsidR="00BF7439" w:rsidRPr="00BF7439">
        <w:rPr>
          <w:rFonts w:ascii="Times New Roman" w:hAnsi="Times New Roman" w:cs="Times New Roman"/>
          <w:sz w:val="28"/>
          <w:szCs w:val="28"/>
        </w:rPr>
        <w:t>быт кабардинцев</w:t>
      </w:r>
      <w:r w:rsidR="00BF7439" w:rsidRPr="00BF7439">
        <w:t xml:space="preserve"> </w:t>
      </w:r>
      <w:r w:rsidR="00BF7439" w:rsidRPr="00BF7439">
        <w:rPr>
          <w:rFonts w:ascii="Times New Roman" w:hAnsi="Times New Roman" w:cs="Times New Roman"/>
          <w:sz w:val="28"/>
          <w:szCs w:val="28"/>
        </w:rPr>
        <w:t>с образом жизни древних спартанцев</w:t>
      </w:r>
      <w:r w:rsidR="00BF7439">
        <w:rPr>
          <w:rFonts w:ascii="Times New Roman" w:hAnsi="Times New Roman" w:cs="Times New Roman"/>
          <w:sz w:val="28"/>
          <w:szCs w:val="28"/>
        </w:rPr>
        <w:t>,</w:t>
      </w:r>
      <w:r w:rsidR="00BF7439" w:rsidRPr="00BF7439">
        <w:rPr>
          <w:rFonts w:ascii="Times New Roman" w:hAnsi="Times New Roman" w:cs="Times New Roman"/>
          <w:sz w:val="28"/>
          <w:szCs w:val="28"/>
        </w:rPr>
        <w:t xml:space="preserve"> </w:t>
      </w:r>
      <w:r w:rsidR="00BF7439">
        <w:rPr>
          <w:rFonts w:ascii="Times New Roman" w:hAnsi="Times New Roman" w:cs="Times New Roman"/>
          <w:sz w:val="28"/>
          <w:szCs w:val="28"/>
        </w:rPr>
        <w:t>П.С. Потемкин</w:t>
      </w:r>
      <w:r w:rsidRPr="0018728D">
        <w:rPr>
          <w:rFonts w:ascii="Times New Roman" w:hAnsi="Times New Roman" w:cs="Times New Roman"/>
          <w:sz w:val="28"/>
          <w:szCs w:val="28"/>
        </w:rPr>
        <w:t xml:space="preserve"> в 1784 г.</w:t>
      </w:r>
      <w:r w:rsidR="00BF7439" w:rsidRPr="00BF7439">
        <w:t xml:space="preserve"> </w:t>
      </w:r>
      <w:r w:rsidR="00BF7439">
        <w:rPr>
          <w:rFonts w:ascii="Times New Roman" w:hAnsi="Times New Roman" w:cs="Times New Roman"/>
          <w:sz w:val="28"/>
          <w:szCs w:val="28"/>
        </w:rPr>
        <w:t>писал</w:t>
      </w:r>
      <w:r w:rsidR="005733FB">
        <w:rPr>
          <w:rFonts w:ascii="Times New Roman" w:hAnsi="Times New Roman" w:cs="Times New Roman"/>
          <w:sz w:val="28"/>
          <w:szCs w:val="28"/>
        </w:rPr>
        <w:t>: «…</w:t>
      </w:r>
      <w:r w:rsidRPr="0018728D">
        <w:rPr>
          <w:rFonts w:ascii="Times New Roman" w:hAnsi="Times New Roman" w:cs="Times New Roman"/>
          <w:sz w:val="28"/>
          <w:szCs w:val="28"/>
        </w:rPr>
        <w:t xml:space="preserve">роскошь еще не вкралась в сердца этого народа. Злато и серебро ставят они ни во что или за весьма мало, напротив того, всякие доспехи и оружие ставят за драгоценное» </w:t>
      </w:r>
      <w:r w:rsidR="002F0D6B">
        <w:rPr>
          <w:rFonts w:ascii="Times New Roman" w:hAnsi="Times New Roman" w:cs="Times New Roman"/>
          <w:sz w:val="28"/>
          <w:szCs w:val="28"/>
        </w:rPr>
        <w:t>(КРО 1957</w:t>
      </w:r>
      <w:r w:rsidR="005A4DF5">
        <w:rPr>
          <w:rFonts w:ascii="Times New Roman" w:hAnsi="Times New Roman" w:cs="Times New Roman"/>
          <w:sz w:val="28"/>
          <w:szCs w:val="28"/>
        </w:rPr>
        <w:t>б: 361).</w:t>
      </w:r>
    </w:p>
    <w:p w:rsidR="0018728D" w:rsidRPr="0018728D" w:rsidRDefault="001E49B7"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w:t>
      </w:r>
      <w:r w:rsidRPr="001E49B7">
        <w:rPr>
          <w:rFonts w:ascii="Times New Roman" w:hAnsi="Times New Roman" w:cs="Times New Roman"/>
          <w:sz w:val="28"/>
          <w:szCs w:val="28"/>
        </w:rPr>
        <w:t>тобы сохранить честь</w:t>
      </w:r>
      <w:r>
        <w:rPr>
          <w:rFonts w:ascii="Times New Roman" w:hAnsi="Times New Roman" w:cs="Times New Roman"/>
          <w:sz w:val="28"/>
          <w:szCs w:val="28"/>
        </w:rPr>
        <w:t>,</w:t>
      </w:r>
      <w:r w:rsidRPr="001E49B7">
        <w:rPr>
          <w:rFonts w:ascii="Times New Roman" w:hAnsi="Times New Roman" w:cs="Times New Roman"/>
          <w:sz w:val="28"/>
          <w:szCs w:val="28"/>
        </w:rPr>
        <w:t xml:space="preserve"> </w:t>
      </w:r>
      <w:r>
        <w:rPr>
          <w:rFonts w:ascii="Times New Roman" w:hAnsi="Times New Roman" w:cs="Times New Roman"/>
          <w:sz w:val="28"/>
          <w:szCs w:val="28"/>
        </w:rPr>
        <w:t>п</w:t>
      </w:r>
      <w:r w:rsidR="0018728D" w:rsidRPr="0018728D">
        <w:rPr>
          <w:rFonts w:ascii="Times New Roman" w:hAnsi="Times New Roman" w:cs="Times New Roman"/>
          <w:sz w:val="28"/>
          <w:szCs w:val="28"/>
        </w:rPr>
        <w:t>о мнению черкесов, человек должен быть свободен. Зависимость или чрезмерное пристрастие к чему-либо (бога</w:t>
      </w:r>
      <w:r w:rsidR="00C06D09">
        <w:rPr>
          <w:rFonts w:ascii="Times New Roman" w:hAnsi="Times New Roman" w:cs="Times New Roman"/>
          <w:sz w:val="28"/>
          <w:szCs w:val="28"/>
        </w:rPr>
        <w:t>тству, спиртному, женщинам и т.</w:t>
      </w:r>
      <w:r w:rsidR="0018728D" w:rsidRPr="0018728D">
        <w:rPr>
          <w:rFonts w:ascii="Times New Roman" w:hAnsi="Times New Roman" w:cs="Times New Roman"/>
          <w:sz w:val="28"/>
          <w:szCs w:val="28"/>
        </w:rPr>
        <w:t xml:space="preserve">д.) рано или поздно приведут человека к потере чести. </w:t>
      </w:r>
      <w:r>
        <w:rPr>
          <w:rFonts w:ascii="Times New Roman" w:hAnsi="Times New Roman" w:cs="Times New Roman"/>
          <w:sz w:val="28"/>
          <w:szCs w:val="28"/>
        </w:rPr>
        <w:t>М</w:t>
      </w:r>
      <w:r w:rsidRPr="001E49B7">
        <w:rPr>
          <w:rFonts w:ascii="Times New Roman" w:hAnsi="Times New Roman" w:cs="Times New Roman"/>
          <w:sz w:val="28"/>
          <w:szCs w:val="28"/>
        </w:rPr>
        <w:t xml:space="preserve">олодым людям </w:t>
      </w:r>
      <w:r w:rsidR="0018728D" w:rsidRPr="0018728D">
        <w:rPr>
          <w:rFonts w:ascii="Times New Roman" w:hAnsi="Times New Roman" w:cs="Times New Roman"/>
          <w:sz w:val="28"/>
          <w:szCs w:val="28"/>
        </w:rPr>
        <w:t>считалось пред</w:t>
      </w:r>
      <w:r w:rsidR="00697CD6">
        <w:rPr>
          <w:rFonts w:ascii="Times New Roman" w:hAnsi="Times New Roman" w:cs="Times New Roman"/>
          <w:sz w:val="28"/>
          <w:szCs w:val="28"/>
        </w:rPr>
        <w:t>осудительным увлекаться</w:t>
      </w:r>
      <w:r w:rsidR="0018728D" w:rsidRPr="0018728D">
        <w:rPr>
          <w:rFonts w:ascii="Times New Roman" w:hAnsi="Times New Roman" w:cs="Times New Roman"/>
          <w:sz w:val="28"/>
          <w:szCs w:val="28"/>
        </w:rPr>
        <w:t xml:space="preserve"> частыми за</w:t>
      </w:r>
      <w:r w:rsidR="00C06D09">
        <w:rPr>
          <w:rFonts w:ascii="Times New Roman" w:hAnsi="Times New Roman" w:cs="Times New Roman"/>
          <w:sz w:val="28"/>
          <w:szCs w:val="28"/>
        </w:rPr>
        <w:t>стольями, азартными играми и т.</w:t>
      </w:r>
      <w:r w:rsidR="006A37E1">
        <w:rPr>
          <w:rFonts w:ascii="Times New Roman" w:hAnsi="Times New Roman" w:cs="Times New Roman"/>
          <w:sz w:val="28"/>
          <w:szCs w:val="28"/>
        </w:rPr>
        <w:t>д.</w:t>
      </w:r>
    </w:p>
    <w:p w:rsidR="0018728D" w:rsidRPr="0018728D" w:rsidRDefault="0018728D" w:rsidP="006A37E1">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В основе привилегированного положения черкесских князей и дворян лежала их узкая военная специализация и превосходство в военной сфере. Че</w:t>
      </w:r>
      <w:r w:rsidR="001E49B7">
        <w:rPr>
          <w:rFonts w:ascii="Times New Roman" w:hAnsi="Times New Roman" w:cs="Times New Roman"/>
          <w:sz w:val="28"/>
          <w:szCs w:val="28"/>
        </w:rPr>
        <w:t>ркесские князья и дворяне были</w:t>
      </w:r>
      <w:r w:rsidRPr="0018728D">
        <w:rPr>
          <w:rFonts w:ascii="Times New Roman" w:hAnsi="Times New Roman" w:cs="Times New Roman"/>
          <w:sz w:val="28"/>
          <w:szCs w:val="28"/>
        </w:rPr>
        <w:t xml:space="preserve"> гарантами национальной независимости, поэтому сам народ не хотел, чтобы они занимались чем-либо, кроме войны и военных предприятий. Именно с этим, видимо, был связан запрет на роскошь и занятие торговлей, существовавший в Черкесии для высших сословий. </w:t>
      </w:r>
      <w:r w:rsidR="004A5C9D">
        <w:rPr>
          <w:rFonts w:ascii="Times New Roman" w:hAnsi="Times New Roman" w:cs="Times New Roman"/>
          <w:sz w:val="28"/>
          <w:szCs w:val="28"/>
        </w:rPr>
        <w:t>Представление</w:t>
      </w:r>
      <w:r w:rsidR="00BF0F82">
        <w:rPr>
          <w:rFonts w:ascii="Times New Roman" w:hAnsi="Times New Roman" w:cs="Times New Roman"/>
          <w:sz w:val="28"/>
          <w:szCs w:val="28"/>
        </w:rPr>
        <w:t xml:space="preserve"> </w:t>
      </w:r>
      <w:r w:rsidR="00BF0F82" w:rsidRPr="00BF0F82">
        <w:rPr>
          <w:rFonts w:ascii="Times New Roman" w:hAnsi="Times New Roman" w:cs="Times New Roman"/>
          <w:sz w:val="28"/>
          <w:szCs w:val="28"/>
        </w:rPr>
        <w:t xml:space="preserve">о неприемлемости </w:t>
      </w:r>
      <w:r w:rsidR="00BF0F82">
        <w:rPr>
          <w:rFonts w:ascii="Times New Roman" w:hAnsi="Times New Roman" w:cs="Times New Roman"/>
          <w:sz w:val="28"/>
          <w:szCs w:val="28"/>
        </w:rPr>
        <w:t xml:space="preserve">торговой деятельности в </w:t>
      </w:r>
      <w:r w:rsidR="00BF0F82" w:rsidRPr="00BF0F82">
        <w:rPr>
          <w:rFonts w:ascii="Times New Roman" w:hAnsi="Times New Roman" w:cs="Times New Roman"/>
          <w:sz w:val="28"/>
          <w:szCs w:val="28"/>
        </w:rPr>
        <w:t xml:space="preserve">среде господствующего класса Хан-Гирей считал одной из причин </w:t>
      </w:r>
      <w:r w:rsidR="00BF0F82">
        <w:rPr>
          <w:rFonts w:ascii="Times New Roman" w:hAnsi="Times New Roman" w:cs="Times New Roman"/>
          <w:sz w:val="28"/>
          <w:szCs w:val="28"/>
        </w:rPr>
        <w:t xml:space="preserve">слабого развития </w:t>
      </w:r>
      <w:r w:rsidR="00BF0F82" w:rsidRPr="00BF0F82">
        <w:rPr>
          <w:rFonts w:ascii="Times New Roman" w:hAnsi="Times New Roman" w:cs="Times New Roman"/>
          <w:sz w:val="28"/>
          <w:szCs w:val="28"/>
        </w:rPr>
        <w:t>товарно-денежных отношений</w:t>
      </w:r>
      <w:r w:rsidR="00BF0F82" w:rsidRPr="00BF0F82">
        <w:t xml:space="preserve"> </w:t>
      </w:r>
      <w:r w:rsidR="00BF0F82" w:rsidRPr="00BF0F82">
        <w:rPr>
          <w:rFonts w:ascii="Times New Roman" w:hAnsi="Times New Roman" w:cs="Times New Roman"/>
          <w:sz w:val="28"/>
          <w:szCs w:val="28"/>
        </w:rPr>
        <w:t>в стране</w:t>
      </w:r>
      <w:r w:rsidR="00BF0F82">
        <w:rPr>
          <w:rFonts w:ascii="Times New Roman" w:hAnsi="Times New Roman" w:cs="Times New Roman"/>
          <w:sz w:val="28"/>
          <w:szCs w:val="28"/>
        </w:rPr>
        <w:t>.</w:t>
      </w:r>
      <w:r w:rsidR="00BF0F82" w:rsidRPr="00BF0F82">
        <w:rPr>
          <w:rFonts w:ascii="Times New Roman" w:hAnsi="Times New Roman" w:cs="Times New Roman"/>
          <w:sz w:val="28"/>
          <w:szCs w:val="28"/>
        </w:rPr>
        <w:t xml:space="preserve"> </w:t>
      </w:r>
      <w:r w:rsidR="00ED727D" w:rsidRPr="00ED727D">
        <w:rPr>
          <w:rFonts w:ascii="Times New Roman" w:hAnsi="Times New Roman" w:cs="Times New Roman"/>
          <w:sz w:val="28"/>
          <w:szCs w:val="28"/>
        </w:rPr>
        <w:t>Внутренняя</w:t>
      </w:r>
      <w:r w:rsidR="006A37E1">
        <w:rPr>
          <w:rFonts w:ascii="Times New Roman" w:hAnsi="Times New Roman" w:cs="Times New Roman"/>
          <w:sz w:val="28"/>
          <w:szCs w:val="28"/>
        </w:rPr>
        <w:t xml:space="preserve"> и внешняя торговля в Черкесии </w:t>
      </w:r>
      <w:r w:rsidR="00ED727D" w:rsidRPr="00ED727D">
        <w:rPr>
          <w:rFonts w:ascii="Times New Roman" w:hAnsi="Times New Roman" w:cs="Times New Roman"/>
          <w:sz w:val="28"/>
          <w:szCs w:val="28"/>
        </w:rPr>
        <w:t>с давних пор была отдана в руки еврейских, армянских и греческих купцов, временно и постоянно проживавших в Черк</w:t>
      </w:r>
      <w:r w:rsidR="006A37E1">
        <w:rPr>
          <w:rFonts w:ascii="Times New Roman" w:hAnsi="Times New Roman" w:cs="Times New Roman"/>
          <w:sz w:val="28"/>
          <w:szCs w:val="28"/>
        </w:rPr>
        <w:t xml:space="preserve">есии (Хан-Гирей 1992: 254–255). </w:t>
      </w:r>
      <w:r w:rsidR="00720A66">
        <w:rPr>
          <w:rFonts w:ascii="Times New Roman" w:hAnsi="Times New Roman" w:cs="Times New Roman"/>
          <w:sz w:val="28"/>
          <w:szCs w:val="28"/>
        </w:rPr>
        <w:t>У уорков</w:t>
      </w:r>
      <w:r w:rsidRPr="0018728D">
        <w:rPr>
          <w:rFonts w:ascii="Times New Roman" w:hAnsi="Times New Roman" w:cs="Times New Roman"/>
          <w:sz w:val="28"/>
          <w:szCs w:val="28"/>
        </w:rPr>
        <w:t xml:space="preserve"> действовал принцип: рыцарь может либо подарить, либо отобрать, но не покупать и продавать </w:t>
      </w:r>
      <w:r w:rsidR="00C06D09">
        <w:rPr>
          <w:rFonts w:ascii="Times New Roman" w:hAnsi="Times New Roman" w:cs="Times New Roman"/>
          <w:sz w:val="28"/>
          <w:szCs w:val="28"/>
        </w:rPr>
        <w:t>(</w:t>
      </w:r>
      <w:r w:rsidR="00C06D09" w:rsidRPr="00C06D09">
        <w:rPr>
          <w:rFonts w:ascii="Times New Roman" w:hAnsi="Times New Roman" w:cs="Times New Roman"/>
          <w:sz w:val="28"/>
          <w:szCs w:val="28"/>
        </w:rPr>
        <w:t xml:space="preserve">Хоконов 2001: </w:t>
      </w:r>
      <w:r w:rsidR="00BF0F82">
        <w:rPr>
          <w:rFonts w:ascii="Times New Roman" w:hAnsi="Times New Roman" w:cs="Times New Roman"/>
          <w:sz w:val="28"/>
          <w:szCs w:val="28"/>
        </w:rPr>
        <w:t xml:space="preserve">5). </w:t>
      </w:r>
      <w:r w:rsidRPr="0018728D">
        <w:rPr>
          <w:rFonts w:ascii="Times New Roman" w:hAnsi="Times New Roman" w:cs="Times New Roman"/>
          <w:sz w:val="28"/>
          <w:szCs w:val="28"/>
        </w:rPr>
        <w:t>Нравы черкесских аристократов, привыкших дарить и получать подарки, но не продавать или покупать что-либо</w:t>
      </w:r>
      <w:r w:rsidR="0046024C">
        <w:rPr>
          <w:rFonts w:ascii="Times New Roman" w:hAnsi="Times New Roman" w:cs="Times New Roman"/>
          <w:sz w:val="28"/>
          <w:szCs w:val="28"/>
        </w:rPr>
        <w:t>,</w:t>
      </w:r>
      <w:r w:rsidRPr="0018728D">
        <w:rPr>
          <w:rFonts w:ascii="Times New Roman" w:hAnsi="Times New Roman" w:cs="Times New Roman"/>
          <w:sz w:val="28"/>
          <w:szCs w:val="28"/>
        </w:rPr>
        <w:t xml:space="preserve"> иллюстрируют сообщ</w:t>
      </w:r>
      <w:r w:rsidR="006A37E1">
        <w:rPr>
          <w:rFonts w:ascii="Times New Roman" w:hAnsi="Times New Roman" w:cs="Times New Roman"/>
          <w:sz w:val="28"/>
          <w:szCs w:val="28"/>
        </w:rPr>
        <w:t>ения русских источников XVI в</w:t>
      </w:r>
      <w:r w:rsidR="00C06D09">
        <w:rPr>
          <w:rFonts w:ascii="Times New Roman" w:hAnsi="Times New Roman" w:cs="Times New Roman"/>
          <w:sz w:val="28"/>
          <w:szCs w:val="28"/>
        </w:rPr>
        <w:t>. В 1588 г.</w:t>
      </w:r>
      <w:r w:rsidRPr="0018728D">
        <w:rPr>
          <w:rFonts w:ascii="Times New Roman" w:hAnsi="Times New Roman" w:cs="Times New Roman"/>
          <w:sz w:val="28"/>
          <w:szCs w:val="28"/>
        </w:rPr>
        <w:t xml:space="preserve"> в Москву приб</w:t>
      </w:r>
      <w:r w:rsidR="008D576A">
        <w:rPr>
          <w:rFonts w:ascii="Times New Roman" w:hAnsi="Times New Roman" w:cs="Times New Roman"/>
          <w:sz w:val="28"/>
          <w:szCs w:val="28"/>
        </w:rPr>
        <w:t xml:space="preserve">ыло посольство из Кабарды, в </w:t>
      </w:r>
      <w:r w:rsidR="008D576A">
        <w:rPr>
          <w:rFonts w:ascii="Times New Roman" w:hAnsi="Times New Roman" w:cs="Times New Roman"/>
          <w:sz w:val="28"/>
          <w:szCs w:val="28"/>
        </w:rPr>
        <w:lastRenderedPageBreak/>
        <w:t>составе</w:t>
      </w:r>
      <w:r w:rsidR="006A1C84">
        <w:rPr>
          <w:rFonts w:ascii="Times New Roman" w:hAnsi="Times New Roman" w:cs="Times New Roman"/>
          <w:sz w:val="28"/>
          <w:szCs w:val="28"/>
        </w:rPr>
        <w:t xml:space="preserve"> которого находился</w:t>
      </w:r>
      <w:r w:rsidRPr="0018728D">
        <w:rPr>
          <w:rFonts w:ascii="Times New Roman" w:hAnsi="Times New Roman" w:cs="Times New Roman"/>
          <w:sz w:val="28"/>
          <w:szCs w:val="28"/>
        </w:rPr>
        <w:t xml:space="preserve"> шурин Ивана IV Грозного Мамстр</w:t>
      </w:r>
      <w:r w:rsidR="002A63DB">
        <w:rPr>
          <w:rFonts w:ascii="Times New Roman" w:hAnsi="Times New Roman" w:cs="Times New Roman"/>
          <w:sz w:val="28"/>
          <w:szCs w:val="28"/>
        </w:rPr>
        <w:t xml:space="preserve">юк Темрюкович Идаров. При отъезде из Москвы </w:t>
      </w:r>
      <w:r w:rsidRPr="0018728D">
        <w:rPr>
          <w:rFonts w:ascii="Times New Roman" w:hAnsi="Times New Roman" w:cs="Times New Roman"/>
          <w:sz w:val="28"/>
          <w:szCs w:val="28"/>
        </w:rPr>
        <w:t>члены пос</w:t>
      </w:r>
      <w:r w:rsidR="00AF6F4F">
        <w:rPr>
          <w:rFonts w:ascii="Times New Roman" w:hAnsi="Times New Roman" w:cs="Times New Roman"/>
          <w:sz w:val="28"/>
          <w:szCs w:val="28"/>
        </w:rPr>
        <w:t>ольства получили богатые дары</w:t>
      </w:r>
      <w:r w:rsidRPr="0018728D">
        <w:rPr>
          <w:rFonts w:ascii="Times New Roman" w:hAnsi="Times New Roman" w:cs="Times New Roman"/>
          <w:sz w:val="28"/>
          <w:szCs w:val="28"/>
        </w:rPr>
        <w:t xml:space="preserve">, в том числе и деньги на дорожные расходы. Провожать послов до Казани было поручено Семену Бешенцову. </w:t>
      </w:r>
      <w:r w:rsidR="00AF6F4F">
        <w:rPr>
          <w:rFonts w:ascii="Times New Roman" w:hAnsi="Times New Roman" w:cs="Times New Roman"/>
          <w:sz w:val="28"/>
          <w:szCs w:val="28"/>
        </w:rPr>
        <w:t>Учитывая опыт предыдущих кабардинских посольств</w:t>
      </w:r>
      <w:r w:rsidR="006A1C84">
        <w:rPr>
          <w:rFonts w:ascii="Times New Roman" w:hAnsi="Times New Roman" w:cs="Times New Roman"/>
          <w:sz w:val="28"/>
          <w:szCs w:val="28"/>
        </w:rPr>
        <w:t>,</w:t>
      </w:r>
      <w:r w:rsidR="00AF6F4F">
        <w:rPr>
          <w:rFonts w:ascii="Times New Roman" w:hAnsi="Times New Roman" w:cs="Times New Roman"/>
          <w:sz w:val="28"/>
          <w:szCs w:val="28"/>
        </w:rPr>
        <w:t xml:space="preserve"> ему</w:t>
      </w:r>
      <w:r w:rsidRPr="0018728D">
        <w:rPr>
          <w:rFonts w:ascii="Times New Roman" w:hAnsi="Times New Roman" w:cs="Times New Roman"/>
          <w:sz w:val="28"/>
          <w:szCs w:val="28"/>
        </w:rPr>
        <w:t xml:space="preserve"> было наказано, чтобы послы и их люди по дороге никого «не грабили и кормов своих даром ни у кого ничего не имали, а к</w:t>
      </w:r>
      <w:r w:rsidR="00C06D09">
        <w:rPr>
          <w:rFonts w:ascii="Times New Roman" w:hAnsi="Times New Roman" w:cs="Times New Roman"/>
          <w:sz w:val="28"/>
          <w:szCs w:val="28"/>
        </w:rPr>
        <w:t>орм бы они себе покупали…» (</w:t>
      </w:r>
      <w:r w:rsidRPr="0018728D">
        <w:rPr>
          <w:rFonts w:ascii="Times New Roman" w:hAnsi="Times New Roman" w:cs="Times New Roman"/>
          <w:sz w:val="28"/>
          <w:szCs w:val="28"/>
        </w:rPr>
        <w:t xml:space="preserve">Белокуров </w:t>
      </w:r>
      <w:r w:rsidR="00C06D09">
        <w:rPr>
          <w:rFonts w:ascii="Times New Roman" w:hAnsi="Times New Roman" w:cs="Times New Roman"/>
          <w:sz w:val="28"/>
          <w:szCs w:val="28"/>
        </w:rPr>
        <w:t>1888: 52)</w:t>
      </w:r>
      <w:r w:rsidR="00AF6F4F">
        <w:rPr>
          <w:rFonts w:ascii="Times New Roman" w:hAnsi="Times New Roman" w:cs="Times New Roman"/>
          <w:sz w:val="28"/>
          <w:szCs w:val="28"/>
        </w:rPr>
        <w:t>. В</w:t>
      </w:r>
      <w:r w:rsidRPr="0018728D">
        <w:rPr>
          <w:rFonts w:ascii="Times New Roman" w:hAnsi="Times New Roman" w:cs="Times New Roman"/>
          <w:sz w:val="28"/>
          <w:szCs w:val="28"/>
        </w:rPr>
        <w:t xml:space="preserve"> Черкесии </w:t>
      </w:r>
      <w:r w:rsidR="00AF6F4F">
        <w:rPr>
          <w:rFonts w:ascii="Times New Roman" w:hAnsi="Times New Roman" w:cs="Times New Roman"/>
          <w:sz w:val="28"/>
          <w:szCs w:val="28"/>
        </w:rPr>
        <w:t>е</w:t>
      </w:r>
      <w:r w:rsidR="00AF6F4F" w:rsidRPr="00AF6F4F">
        <w:rPr>
          <w:rFonts w:ascii="Times New Roman" w:hAnsi="Times New Roman" w:cs="Times New Roman"/>
          <w:sz w:val="28"/>
          <w:szCs w:val="28"/>
        </w:rPr>
        <w:t>динственным условием безопасного путешествия было налич</w:t>
      </w:r>
      <w:r w:rsidR="00AF6F4F">
        <w:rPr>
          <w:rFonts w:ascii="Times New Roman" w:hAnsi="Times New Roman" w:cs="Times New Roman"/>
          <w:sz w:val="28"/>
          <w:szCs w:val="28"/>
        </w:rPr>
        <w:t xml:space="preserve">ие кунака и его покровительство; </w:t>
      </w:r>
      <w:r w:rsidRPr="0018728D">
        <w:rPr>
          <w:rFonts w:ascii="Times New Roman" w:hAnsi="Times New Roman" w:cs="Times New Roman"/>
          <w:sz w:val="28"/>
          <w:szCs w:val="28"/>
        </w:rPr>
        <w:t>с путников за еду, ночлег, ф</w:t>
      </w:r>
      <w:r w:rsidR="00AF6F4F">
        <w:rPr>
          <w:rFonts w:ascii="Times New Roman" w:hAnsi="Times New Roman" w:cs="Times New Roman"/>
          <w:sz w:val="28"/>
          <w:szCs w:val="28"/>
        </w:rPr>
        <w:t>ураж для лошадей денег не брали – все это путешественник получал</w:t>
      </w:r>
      <w:r w:rsidRPr="0018728D">
        <w:rPr>
          <w:rFonts w:ascii="Times New Roman" w:hAnsi="Times New Roman" w:cs="Times New Roman"/>
          <w:sz w:val="28"/>
          <w:szCs w:val="28"/>
        </w:rPr>
        <w:t xml:space="preserve"> бесплатно в каждом доме по праву обычая гостеприимства. В данном случае «кунаком» кабардинцев</w:t>
      </w:r>
      <w:r w:rsidR="00AF6F4F">
        <w:rPr>
          <w:rFonts w:ascii="Times New Roman" w:hAnsi="Times New Roman" w:cs="Times New Roman"/>
          <w:sz w:val="28"/>
          <w:szCs w:val="28"/>
        </w:rPr>
        <w:t xml:space="preserve"> был сам русский царь, и для черкесов</w:t>
      </w:r>
      <w:r w:rsidRPr="0018728D">
        <w:rPr>
          <w:rFonts w:ascii="Times New Roman" w:hAnsi="Times New Roman" w:cs="Times New Roman"/>
          <w:sz w:val="28"/>
          <w:szCs w:val="28"/>
        </w:rPr>
        <w:t>, видимо,</w:t>
      </w:r>
      <w:r w:rsidR="00AF6F4F" w:rsidRPr="00AF6F4F">
        <w:t xml:space="preserve"> </w:t>
      </w:r>
      <w:r w:rsidR="00AF6F4F" w:rsidRPr="00AF6F4F">
        <w:rPr>
          <w:rFonts w:ascii="Times New Roman" w:hAnsi="Times New Roman" w:cs="Times New Roman"/>
          <w:sz w:val="28"/>
          <w:szCs w:val="28"/>
        </w:rPr>
        <w:t>было непонятно</w:t>
      </w:r>
      <w:r w:rsidRPr="0018728D">
        <w:rPr>
          <w:rFonts w:ascii="Times New Roman" w:hAnsi="Times New Roman" w:cs="Times New Roman"/>
          <w:sz w:val="28"/>
          <w:szCs w:val="28"/>
        </w:rPr>
        <w:t xml:space="preserve"> требование платы за гостеприимство по отн</w:t>
      </w:r>
      <w:r w:rsidR="00700531">
        <w:rPr>
          <w:rFonts w:ascii="Times New Roman" w:hAnsi="Times New Roman" w:cs="Times New Roman"/>
          <w:sz w:val="28"/>
          <w:szCs w:val="28"/>
        </w:rPr>
        <w:t>ошению к путникам и гостям царя</w:t>
      </w:r>
      <w:r w:rsidRPr="0018728D">
        <w:rPr>
          <w:rFonts w:ascii="Times New Roman" w:hAnsi="Times New Roman" w:cs="Times New Roman"/>
          <w:sz w:val="28"/>
          <w:szCs w:val="28"/>
        </w:rPr>
        <w:t xml:space="preserve">. В самой Черкесии предложение путником </w:t>
      </w:r>
      <w:r w:rsidR="006329C4" w:rsidRPr="006329C4">
        <w:rPr>
          <w:rFonts w:ascii="Times New Roman" w:hAnsi="Times New Roman" w:cs="Times New Roman"/>
          <w:sz w:val="28"/>
          <w:szCs w:val="28"/>
        </w:rPr>
        <w:t xml:space="preserve">такой платы </w:t>
      </w:r>
      <w:r w:rsidRPr="0018728D">
        <w:rPr>
          <w:rFonts w:ascii="Times New Roman" w:hAnsi="Times New Roman" w:cs="Times New Roman"/>
          <w:sz w:val="28"/>
          <w:szCs w:val="28"/>
        </w:rPr>
        <w:t>было бы воспринято как оскорбление для хозяина, а любое проявление негостеприимства к п</w:t>
      </w:r>
      <w:r w:rsidR="006329C4">
        <w:rPr>
          <w:rFonts w:ascii="Times New Roman" w:hAnsi="Times New Roman" w:cs="Times New Roman"/>
          <w:sz w:val="28"/>
          <w:szCs w:val="28"/>
        </w:rPr>
        <w:t xml:space="preserve">утешественнику могло привести к </w:t>
      </w:r>
      <w:r w:rsidRPr="0018728D">
        <w:rPr>
          <w:rFonts w:ascii="Times New Roman" w:hAnsi="Times New Roman" w:cs="Times New Roman"/>
          <w:sz w:val="28"/>
          <w:szCs w:val="28"/>
        </w:rPr>
        <w:t>суровым санкциям и о</w:t>
      </w:r>
      <w:r w:rsidR="006A37E1">
        <w:rPr>
          <w:rFonts w:ascii="Times New Roman" w:hAnsi="Times New Roman" w:cs="Times New Roman"/>
          <w:sz w:val="28"/>
          <w:szCs w:val="28"/>
        </w:rPr>
        <w:t>стракизму со стороны общества.</w:t>
      </w:r>
    </w:p>
    <w:p w:rsidR="0018728D" w:rsidRPr="00DB487C" w:rsidRDefault="0018728D" w:rsidP="008A4216">
      <w:pPr>
        <w:spacing w:after="0" w:line="360" w:lineRule="auto"/>
        <w:ind w:firstLine="708"/>
        <w:jc w:val="both"/>
        <w:rPr>
          <w:rFonts w:ascii="Times New Roman" w:hAnsi="Times New Roman" w:cs="Times New Roman"/>
          <w:i/>
          <w:sz w:val="28"/>
          <w:szCs w:val="28"/>
        </w:rPr>
      </w:pPr>
      <w:r w:rsidRPr="0018728D">
        <w:rPr>
          <w:rFonts w:ascii="Times New Roman" w:hAnsi="Times New Roman" w:cs="Times New Roman"/>
          <w:sz w:val="28"/>
          <w:szCs w:val="28"/>
        </w:rPr>
        <w:t xml:space="preserve">6. </w:t>
      </w:r>
      <w:r w:rsidR="005F5EA9">
        <w:rPr>
          <w:rFonts w:ascii="Times New Roman" w:hAnsi="Times New Roman" w:cs="Times New Roman"/>
          <w:i/>
          <w:sz w:val="28"/>
          <w:szCs w:val="28"/>
        </w:rPr>
        <w:t>Правдивость.</w:t>
      </w:r>
    </w:p>
    <w:p w:rsidR="00B11620" w:rsidRDefault="00B11620"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Это понятие включало в себя прежде всего</w:t>
      </w:r>
      <w:r w:rsidR="0018728D" w:rsidRPr="0018728D">
        <w:rPr>
          <w:rFonts w:ascii="Times New Roman" w:hAnsi="Times New Roman" w:cs="Times New Roman"/>
          <w:sz w:val="28"/>
          <w:szCs w:val="28"/>
        </w:rPr>
        <w:t xml:space="preserve"> верность данному слову. Не сдержать обещания считалось поступком, роняющим честь</w:t>
      </w:r>
      <w:r>
        <w:rPr>
          <w:rFonts w:ascii="Times New Roman" w:hAnsi="Times New Roman" w:cs="Times New Roman"/>
          <w:sz w:val="28"/>
          <w:szCs w:val="28"/>
        </w:rPr>
        <w:t>. Р</w:t>
      </w:r>
      <w:r w:rsidRPr="00B11620">
        <w:rPr>
          <w:rFonts w:ascii="Times New Roman" w:hAnsi="Times New Roman" w:cs="Times New Roman"/>
          <w:sz w:val="28"/>
          <w:szCs w:val="28"/>
        </w:rPr>
        <w:t xml:space="preserve">ыцарь должен </w:t>
      </w:r>
      <w:r w:rsidR="006B7E14">
        <w:rPr>
          <w:rFonts w:ascii="Times New Roman" w:hAnsi="Times New Roman" w:cs="Times New Roman"/>
          <w:sz w:val="28"/>
          <w:szCs w:val="28"/>
        </w:rPr>
        <w:t xml:space="preserve">был </w:t>
      </w:r>
      <w:r w:rsidRPr="00B11620">
        <w:rPr>
          <w:rFonts w:ascii="Times New Roman" w:hAnsi="Times New Roman" w:cs="Times New Roman"/>
          <w:sz w:val="28"/>
          <w:szCs w:val="28"/>
        </w:rPr>
        <w:t>быть осторожным: давать слово кому-либо «должно с полной уверенностью, что сдер</w:t>
      </w:r>
      <w:r w:rsidR="00094C44">
        <w:rPr>
          <w:rFonts w:ascii="Times New Roman" w:hAnsi="Times New Roman" w:cs="Times New Roman"/>
          <w:sz w:val="28"/>
          <w:szCs w:val="28"/>
        </w:rPr>
        <w:t>жишь его» (Каламбий  1987: 49).</w:t>
      </w:r>
    </w:p>
    <w:p w:rsidR="0018728D" w:rsidRPr="0018728D" w:rsidRDefault="0018728D" w:rsidP="008A4216">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 xml:space="preserve">У черкесов есть много пословиц, посвященных этому: </w:t>
      </w:r>
    </w:p>
    <w:p w:rsidR="0018728D" w:rsidRPr="0018728D" w:rsidRDefault="0018728D" w:rsidP="008A4216">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 «</w:t>
      </w:r>
      <w:r w:rsidRPr="00DB487C">
        <w:rPr>
          <w:rFonts w:ascii="Times New Roman" w:hAnsi="Times New Roman" w:cs="Times New Roman"/>
          <w:i/>
          <w:sz w:val="28"/>
          <w:szCs w:val="28"/>
        </w:rPr>
        <w:t>Уэркъ и псалъэ епцIыжыркъым</w:t>
      </w:r>
      <w:r w:rsidRPr="0018728D">
        <w:rPr>
          <w:rFonts w:ascii="Times New Roman" w:hAnsi="Times New Roman" w:cs="Times New Roman"/>
          <w:sz w:val="28"/>
          <w:szCs w:val="28"/>
        </w:rPr>
        <w:t>» - «</w:t>
      </w:r>
      <w:r w:rsidRPr="00DB487C">
        <w:rPr>
          <w:rFonts w:ascii="Times New Roman" w:hAnsi="Times New Roman" w:cs="Times New Roman"/>
          <w:i/>
          <w:sz w:val="28"/>
          <w:szCs w:val="28"/>
        </w:rPr>
        <w:t>Дворянин верен данному слову</w:t>
      </w:r>
      <w:r w:rsidR="00094C44">
        <w:rPr>
          <w:rFonts w:ascii="Times New Roman" w:hAnsi="Times New Roman" w:cs="Times New Roman"/>
          <w:sz w:val="28"/>
          <w:szCs w:val="28"/>
        </w:rPr>
        <w:t>»;</w:t>
      </w:r>
    </w:p>
    <w:p w:rsidR="0018728D" w:rsidRPr="0018728D" w:rsidRDefault="0018728D" w:rsidP="008A4216">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 «</w:t>
      </w:r>
      <w:r w:rsidRPr="00DB487C">
        <w:rPr>
          <w:rFonts w:ascii="Times New Roman" w:hAnsi="Times New Roman" w:cs="Times New Roman"/>
          <w:i/>
          <w:sz w:val="28"/>
          <w:szCs w:val="28"/>
        </w:rPr>
        <w:t>УлIмэ улIэнуми уи псалъэр гъэпэж</w:t>
      </w:r>
      <w:r w:rsidRPr="0018728D">
        <w:rPr>
          <w:rFonts w:ascii="Times New Roman" w:hAnsi="Times New Roman" w:cs="Times New Roman"/>
          <w:sz w:val="28"/>
          <w:szCs w:val="28"/>
        </w:rPr>
        <w:t>» - «</w:t>
      </w:r>
      <w:r w:rsidR="006B7E14" w:rsidRPr="006B7E14">
        <w:rPr>
          <w:rFonts w:ascii="Times New Roman" w:hAnsi="Times New Roman" w:cs="Times New Roman"/>
          <w:i/>
          <w:sz w:val="28"/>
          <w:szCs w:val="28"/>
        </w:rPr>
        <w:t>Если ты мужчина,</w:t>
      </w:r>
      <w:r w:rsidR="006B7E14">
        <w:rPr>
          <w:rFonts w:ascii="Times New Roman" w:hAnsi="Times New Roman" w:cs="Times New Roman"/>
          <w:sz w:val="28"/>
          <w:szCs w:val="28"/>
        </w:rPr>
        <w:t xml:space="preserve"> </w:t>
      </w:r>
      <w:r w:rsidR="006B7E14">
        <w:rPr>
          <w:rFonts w:ascii="Times New Roman" w:hAnsi="Times New Roman" w:cs="Times New Roman"/>
          <w:i/>
          <w:sz w:val="28"/>
          <w:szCs w:val="28"/>
        </w:rPr>
        <w:t>у</w:t>
      </w:r>
      <w:r w:rsidRPr="00DB487C">
        <w:rPr>
          <w:rFonts w:ascii="Times New Roman" w:hAnsi="Times New Roman" w:cs="Times New Roman"/>
          <w:i/>
          <w:sz w:val="28"/>
          <w:szCs w:val="28"/>
        </w:rPr>
        <w:t>мри, но слово сдержи</w:t>
      </w:r>
      <w:r w:rsidR="00094C44">
        <w:rPr>
          <w:rFonts w:ascii="Times New Roman" w:hAnsi="Times New Roman" w:cs="Times New Roman"/>
          <w:sz w:val="28"/>
          <w:szCs w:val="28"/>
        </w:rPr>
        <w:t>»;</w:t>
      </w:r>
    </w:p>
    <w:p w:rsidR="0018728D" w:rsidRPr="0018728D" w:rsidRDefault="0018728D" w:rsidP="008A4216">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 «</w:t>
      </w:r>
      <w:r w:rsidRPr="00DB487C">
        <w:rPr>
          <w:rFonts w:ascii="Times New Roman" w:hAnsi="Times New Roman" w:cs="Times New Roman"/>
          <w:i/>
          <w:sz w:val="28"/>
          <w:szCs w:val="28"/>
        </w:rPr>
        <w:t>Уэркъ и пIалъэ епцIыжкъым</w:t>
      </w:r>
      <w:r w:rsidRPr="0018728D">
        <w:rPr>
          <w:rFonts w:ascii="Times New Roman" w:hAnsi="Times New Roman" w:cs="Times New Roman"/>
          <w:sz w:val="28"/>
          <w:szCs w:val="28"/>
        </w:rPr>
        <w:t>» - «</w:t>
      </w:r>
      <w:r w:rsidRPr="00DB487C">
        <w:rPr>
          <w:rFonts w:ascii="Times New Roman" w:hAnsi="Times New Roman" w:cs="Times New Roman"/>
          <w:i/>
          <w:sz w:val="28"/>
          <w:szCs w:val="28"/>
        </w:rPr>
        <w:t>Дворянин верен назначенному сроку</w:t>
      </w:r>
      <w:r w:rsidR="00094C44">
        <w:rPr>
          <w:rFonts w:ascii="Times New Roman" w:hAnsi="Times New Roman" w:cs="Times New Roman"/>
          <w:sz w:val="28"/>
          <w:szCs w:val="28"/>
        </w:rPr>
        <w:t>».</w:t>
      </w:r>
    </w:p>
    <w:p w:rsidR="0018728D" w:rsidRPr="0018728D" w:rsidRDefault="00AE45E5"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мнению черкесов правдивость несовместима с х</w:t>
      </w:r>
      <w:r w:rsidR="0018728D" w:rsidRPr="0018728D">
        <w:rPr>
          <w:rFonts w:ascii="Times New Roman" w:hAnsi="Times New Roman" w:cs="Times New Roman"/>
          <w:sz w:val="28"/>
          <w:szCs w:val="28"/>
        </w:rPr>
        <w:t>итрость</w:t>
      </w:r>
      <w:r>
        <w:rPr>
          <w:rFonts w:ascii="Times New Roman" w:hAnsi="Times New Roman" w:cs="Times New Roman"/>
          <w:sz w:val="28"/>
          <w:szCs w:val="28"/>
        </w:rPr>
        <w:t>ю</w:t>
      </w:r>
      <w:r w:rsidR="0018728D" w:rsidRPr="0018728D">
        <w:rPr>
          <w:rFonts w:ascii="Times New Roman" w:hAnsi="Times New Roman" w:cs="Times New Roman"/>
          <w:sz w:val="28"/>
          <w:szCs w:val="28"/>
        </w:rPr>
        <w:t>, лесть</w:t>
      </w:r>
      <w:r>
        <w:rPr>
          <w:rFonts w:ascii="Times New Roman" w:hAnsi="Times New Roman" w:cs="Times New Roman"/>
          <w:sz w:val="28"/>
          <w:szCs w:val="28"/>
        </w:rPr>
        <w:t>ю</w:t>
      </w:r>
      <w:r w:rsidR="0018728D" w:rsidRPr="0018728D">
        <w:rPr>
          <w:rFonts w:ascii="Times New Roman" w:hAnsi="Times New Roman" w:cs="Times New Roman"/>
          <w:sz w:val="28"/>
          <w:szCs w:val="28"/>
        </w:rPr>
        <w:t>, раболепство</w:t>
      </w:r>
      <w:r>
        <w:rPr>
          <w:rFonts w:ascii="Times New Roman" w:hAnsi="Times New Roman" w:cs="Times New Roman"/>
          <w:sz w:val="28"/>
          <w:szCs w:val="28"/>
        </w:rPr>
        <w:t>м, которые свойственны людям</w:t>
      </w:r>
      <w:r w:rsidR="0018728D" w:rsidRPr="0018728D">
        <w:rPr>
          <w:rFonts w:ascii="Times New Roman" w:hAnsi="Times New Roman" w:cs="Times New Roman"/>
          <w:sz w:val="28"/>
          <w:szCs w:val="28"/>
        </w:rPr>
        <w:t xml:space="preserve"> не</w:t>
      </w:r>
      <w:r>
        <w:rPr>
          <w:rFonts w:ascii="Times New Roman" w:hAnsi="Times New Roman" w:cs="Times New Roman"/>
          <w:sz w:val="28"/>
          <w:szCs w:val="28"/>
        </w:rPr>
        <w:t>свободным, но никак не уоркам:</w:t>
      </w:r>
      <w:r w:rsidR="0018728D" w:rsidRPr="0018728D">
        <w:rPr>
          <w:rFonts w:ascii="Times New Roman" w:hAnsi="Times New Roman" w:cs="Times New Roman"/>
          <w:sz w:val="28"/>
          <w:szCs w:val="28"/>
        </w:rPr>
        <w:t xml:space="preserve"> </w:t>
      </w:r>
      <w:r>
        <w:rPr>
          <w:rFonts w:ascii="Times New Roman" w:hAnsi="Times New Roman" w:cs="Times New Roman"/>
          <w:sz w:val="28"/>
          <w:szCs w:val="28"/>
        </w:rPr>
        <w:t>«</w:t>
      </w:r>
      <w:r w:rsidR="0018728D" w:rsidRPr="0018728D">
        <w:rPr>
          <w:rFonts w:ascii="Times New Roman" w:hAnsi="Times New Roman" w:cs="Times New Roman"/>
          <w:sz w:val="28"/>
          <w:szCs w:val="28"/>
        </w:rPr>
        <w:t xml:space="preserve">хвалить человека в глазах его есть гнусное лицемерство. </w:t>
      </w:r>
      <w:r w:rsidR="0018728D" w:rsidRPr="0018728D">
        <w:rPr>
          <w:rFonts w:ascii="Times New Roman" w:hAnsi="Times New Roman" w:cs="Times New Roman"/>
          <w:sz w:val="28"/>
          <w:szCs w:val="28"/>
        </w:rPr>
        <w:lastRenderedPageBreak/>
        <w:t>Постоянство в поведении и твердость в данном слове почитают величайшими достоинствами человека. Напротив того, двулич</w:t>
      </w:r>
      <w:r w:rsidR="003B6BEF">
        <w:rPr>
          <w:rFonts w:ascii="Times New Roman" w:hAnsi="Times New Roman" w:cs="Times New Roman"/>
          <w:sz w:val="28"/>
          <w:szCs w:val="28"/>
        </w:rPr>
        <w:t>ие – гнуснейшей низостью» (</w:t>
      </w:r>
      <w:r w:rsidR="0018728D" w:rsidRPr="0018728D">
        <w:rPr>
          <w:rFonts w:ascii="Times New Roman" w:hAnsi="Times New Roman" w:cs="Times New Roman"/>
          <w:sz w:val="28"/>
          <w:szCs w:val="28"/>
        </w:rPr>
        <w:t>Хан-Гире</w:t>
      </w:r>
      <w:r w:rsidR="003B6BEF">
        <w:rPr>
          <w:rFonts w:ascii="Times New Roman" w:hAnsi="Times New Roman" w:cs="Times New Roman"/>
          <w:sz w:val="28"/>
          <w:szCs w:val="28"/>
        </w:rPr>
        <w:t>й 1992: 278)</w:t>
      </w:r>
      <w:r w:rsidR="004B633A">
        <w:rPr>
          <w:rFonts w:ascii="Times New Roman" w:hAnsi="Times New Roman" w:cs="Times New Roman"/>
          <w:sz w:val="28"/>
          <w:szCs w:val="28"/>
        </w:rPr>
        <w:t>.</w:t>
      </w:r>
    </w:p>
    <w:p w:rsidR="0018728D" w:rsidRPr="0018728D" w:rsidRDefault="0018728D" w:rsidP="008A4216">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 xml:space="preserve">7. </w:t>
      </w:r>
      <w:r w:rsidRPr="00DB487C">
        <w:rPr>
          <w:rFonts w:ascii="Times New Roman" w:hAnsi="Times New Roman" w:cs="Times New Roman"/>
          <w:i/>
          <w:sz w:val="28"/>
          <w:szCs w:val="28"/>
        </w:rPr>
        <w:t>Человечность.</w:t>
      </w:r>
    </w:p>
    <w:p w:rsidR="0018728D" w:rsidRPr="0018728D" w:rsidRDefault="0018728D" w:rsidP="008A4216">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Это качество для рыцаря считалось таким же обязательн</w:t>
      </w:r>
      <w:r w:rsidR="00412381">
        <w:rPr>
          <w:rFonts w:ascii="Times New Roman" w:hAnsi="Times New Roman" w:cs="Times New Roman"/>
          <w:sz w:val="28"/>
          <w:szCs w:val="28"/>
        </w:rPr>
        <w:t>ым, как и храбрость. Более того</w:t>
      </w:r>
      <w:r w:rsidR="00244752">
        <w:rPr>
          <w:rFonts w:ascii="Times New Roman" w:hAnsi="Times New Roman" w:cs="Times New Roman"/>
          <w:sz w:val="28"/>
          <w:szCs w:val="28"/>
        </w:rPr>
        <w:t>,</w:t>
      </w:r>
      <w:r w:rsidRPr="0018728D">
        <w:rPr>
          <w:rFonts w:ascii="Times New Roman" w:hAnsi="Times New Roman" w:cs="Times New Roman"/>
          <w:sz w:val="28"/>
          <w:szCs w:val="28"/>
        </w:rPr>
        <w:t xml:space="preserve"> </w:t>
      </w:r>
      <w:r w:rsidR="00244752">
        <w:rPr>
          <w:rFonts w:ascii="Times New Roman" w:hAnsi="Times New Roman" w:cs="Times New Roman"/>
          <w:sz w:val="28"/>
          <w:szCs w:val="28"/>
        </w:rPr>
        <w:t xml:space="preserve">по мнению черкесов, </w:t>
      </w:r>
      <w:r w:rsidRPr="0018728D">
        <w:rPr>
          <w:rFonts w:ascii="Times New Roman" w:hAnsi="Times New Roman" w:cs="Times New Roman"/>
          <w:sz w:val="28"/>
          <w:szCs w:val="28"/>
        </w:rPr>
        <w:t>эти два качества взаимосвязаны и не мог</w:t>
      </w:r>
      <w:r w:rsidR="004B633A">
        <w:rPr>
          <w:rFonts w:ascii="Times New Roman" w:hAnsi="Times New Roman" w:cs="Times New Roman"/>
          <w:sz w:val="28"/>
          <w:szCs w:val="28"/>
        </w:rPr>
        <w:t>ут существовать друг без друга.</w:t>
      </w:r>
    </w:p>
    <w:p w:rsidR="0018728D" w:rsidRPr="0018728D" w:rsidRDefault="0018728D" w:rsidP="008A4216">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Чувство личной уверенности в ж</w:t>
      </w:r>
      <w:r w:rsidR="00244752">
        <w:rPr>
          <w:rFonts w:ascii="Times New Roman" w:hAnsi="Times New Roman" w:cs="Times New Roman"/>
          <w:sz w:val="28"/>
          <w:szCs w:val="28"/>
        </w:rPr>
        <w:t>изни, вес и уважение в обществе</w:t>
      </w:r>
      <w:r w:rsidRPr="0018728D">
        <w:rPr>
          <w:rFonts w:ascii="Times New Roman" w:hAnsi="Times New Roman" w:cs="Times New Roman"/>
          <w:sz w:val="28"/>
          <w:szCs w:val="28"/>
        </w:rPr>
        <w:t xml:space="preserve"> человеку </w:t>
      </w:r>
      <w:r w:rsidR="00595E41">
        <w:rPr>
          <w:rFonts w:ascii="Times New Roman" w:hAnsi="Times New Roman" w:cs="Times New Roman"/>
          <w:sz w:val="28"/>
          <w:szCs w:val="28"/>
        </w:rPr>
        <w:t>давали не только</w:t>
      </w:r>
      <w:r w:rsidRPr="0018728D">
        <w:rPr>
          <w:rFonts w:ascii="Times New Roman" w:hAnsi="Times New Roman" w:cs="Times New Roman"/>
          <w:sz w:val="28"/>
          <w:szCs w:val="28"/>
        </w:rPr>
        <w:t xml:space="preserve"> сила и храбрость, а прежде всего соблюдение норм «адыгэ хабзэ». В системе принципов «адыгэ хабзэ» понятие человечности занимало одно из ключевых позиций. </w:t>
      </w:r>
      <w:r w:rsidR="00595E41" w:rsidRPr="002A28A8">
        <w:rPr>
          <w:rFonts w:ascii="Times New Roman" w:hAnsi="Times New Roman" w:cs="Times New Roman"/>
          <w:sz w:val="28"/>
          <w:szCs w:val="28"/>
        </w:rPr>
        <w:t>Смысл а</w:t>
      </w:r>
      <w:r w:rsidR="003865DC" w:rsidRPr="002A28A8">
        <w:rPr>
          <w:rFonts w:ascii="Times New Roman" w:hAnsi="Times New Roman" w:cs="Times New Roman"/>
          <w:sz w:val="28"/>
          <w:szCs w:val="28"/>
        </w:rPr>
        <w:t>дыга хабза – поддержание собственного</w:t>
      </w:r>
      <w:r w:rsidR="00595E41" w:rsidRPr="002A28A8">
        <w:rPr>
          <w:rFonts w:ascii="Times New Roman" w:hAnsi="Times New Roman" w:cs="Times New Roman"/>
          <w:sz w:val="28"/>
          <w:szCs w:val="28"/>
        </w:rPr>
        <w:t xml:space="preserve"> достоинства человека. Поэтому им осуждается ун</w:t>
      </w:r>
      <w:r w:rsidR="003865DC" w:rsidRPr="002A28A8">
        <w:rPr>
          <w:rFonts w:ascii="Times New Roman" w:hAnsi="Times New Roman" w:cs="Times New Roman"/>
          <w:sz w:val="28"/>
          <w:szCs w:val="28"/>
        </w:rPr>
        <w:t>ижение достоинства личности</w:t>
      </w:r>
      <w:r w:rsidR="00595E41" w:rsidRPr="002A28A8">
        <w:rPr>
          <w:rFonts w:ascii="Times New Roman" w:hAnsi="Times New Roman" w:cs="Times New Roman"/>
          <w:sz w:val="28"/>
          <w:szCs w:val="28"/>
        </w:rPr>
        <w:t>, произвол сильного над слабым.</w:t>
      </w:r>
      <w:r w:rsidR="00FB17FC" w:rsidRPr="00FB17FC">
        <w:t xml:space="preserve"> </w:t>
      </w:r>
      <w:r w:rsidR="00FB17FC" w:rsidRPr="00FB17FC">
        <w:rPr>
          <w:rFonts w:ascii="Times New Roman" w:hAnsi="Times New Roman" w:cs="Times New Roman"/>
          <w:sz w:val="28"/>
          <w:szCs w:val="28"/>
        </w:rPr>
        <w:t>Считало</w:t>
      </w:r>
      <w:r w:rsidR="00FB17FC">
        <w:rPr>
          <w:rFonts w:ascii="Times New Roman" w:hAnsi="Times New Roman" w:cs="Times New Roman"/>
          <w:sz w:val="28"/>
          <w:szCs w:val="28"/>
        </w:rPr>
        <w:t>сь неприличным оскорблять или</w:t>
      </w:r>
      <w:r w:rsidR="00FB17FC" w:rsidRPr="00FB17FC">
        <w:rPr>
          <w:rFonts w:ascii="Times New Roman" w:hAnsi="Times New Roman" w:cs="Times New Roman"/>
          <w:sz w:val="28"/>
          <w:szCs w:val="28"/>
        </w:rPr>
        <w:t xml:space="preserve"> говорить на повышенных тонах с людьми пусть даже низкого социального статуса</w:t>
      </w:r>
      <w:r w:rsidR="00FB17FC">
        <w:rPr>
          <w:rFonts w:ascii="Times New Roman" w:hAnsi="Times New Roman" w:cs="Times New Roman"/>
          <w:sz w:val="28"/>
          <w:szCs w:val="28"/>
        </w:rPr>
        <w:t>.</w:t>
      </w:r>
      <w:r w:rsidR="00595E41" w:rsidRPr="002A28A8">
        <w:rPr>
          <w:rFonts w:ascii="Times New Roman" w:hAnsi="Times New Roman" w:cs="Times New Roman"/>
          <w:sz w:val="28"/>
          <w:szCs w:val="28"/>
        </w:rPr>
        <w:t xml:space="preserve"> </w:t>
      </w:r>
      <w:r w:rsidR="003865DC" w:rsidRPr="003865DC">
        <w:rPr>
          <w:rFonts w:ascii="Times New Roman" w:hAnsi="Times New Roman" w:cs="Times New Roman"/>
          <w:sz w:val="28"/>
          <w:szCs w:val="28"/>
        </w:rPr>
        <w:t>Человечность обязывала щадить самолюбие окружающих, помогать страждущим, осо</w:t>
      </w:r>
      <w:r w:rsidR="002A28A8">
        <w:rPr>
          <w:rFonts w:ascii="Times New Roman" w:hAnsi="Times New Roman" w:cs="Times New Roman"/>
          <w:sz w:val="28"/>
          <w:szCs w:val="28"/>
        </w:rPr>
        <w:t>бенно сиротам, вдовам, старикам</w:t>
      </w:r>
      <w:r w:rsidR="003865DC" w:rsidRPr="003865DC">
        <w:rPr>
          <w:rFonts w:ascii="Times New Roman" w:hAnsi="Times New Roman" w:cs="Times New Roman"/>
          <w:sz w:val="28"/>
          <w:szCs w:val="28"/>
        </w:rPr>
        <w:t xml:space="preserve"> </w:t>
      </w:r>
      <w:r w:rsidR="00595E41" w:rsidRPr="002A28A8">
        <w:rPr>
          <w:rFonts w:ascii="Times New Roman" w:hAnsi="Times New Roman" w:cs="Times New Roman"/>
          <w:sz w:val="28"/>
          <w:szCs w:val="28"/>
        </w:rPr>
        <w:t>(Бгажноков 1983: 100).</w:t>
      </w:r>
    </w:p>
    <w:p w:rsidR="004E12D1" w:rsidRDefault="00FB17FC" w:rsidP="004B63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Воинское искусство было необходимо рыцарю для защиты </w:t>
      </w:r>
      <w:r w:rsidR="00E42300" w:rsidRPr="00E42300">
        <w:rPr>
          <w:rFonts w:ascii="Times New Roman" w:hAnsi="Times New Roman" w:cs="Times New Roman"/>
          <w:sz w:val="28"/>
          <w:szCs w:val="28"/>
        </w:rPr>
        <w:t xml:space="preserve">своей </w:t>
      </w:r>
      <w:r>
        <w:rPr>
          <w:rFonts w:ascii="Times New Roman" w:hAnsi="Times New Roman" w:cs="Times New Roman"/>
          <w:sz w:val="28"/>
          <w:szCs w:val="28"/>
        </w:rPr>
        <w:t xml:space="preserve">чести и </w:t>
      </w:r>
      <w:r w:rsidR="00E42300">
        <w:rPr>
          <w:rFonts w:ascii="Times New Roman" w:hAnsi="Times New Roman" w:cs="Times New Roman"/>
          <w:sz w:val="28"/>
          <w:szCs w:val="28"/>
        </w:rPr>
        <w:t xml:space="preserve">достоинства </w:t>
      </w:r>
      <w:r w:rsidR="004B633A">
        <w:rPr>
          <w:rFonts w:ascii="Times New Roman" w:hAnsi="Times New Roman" w:cs="Times New Roman"/>
          <w:sz w:val="28"/>
          <w:szCs w:val="28"/>
        </w:rPr>
        <w:t>тех, кто</w:t>
      </w:r>
      <w:r w:rsidR="0018728D" w:rsidRPr="0018728D">
        <w:rPr>
          <w:rFonts w:ascii="Times New Roman" w:hAnsi="Times New Roman" w:cs="Times New Roman"/>
          <w:sz w:val="28"/>
          <w:szCs w:val="28"/>
        </w:rPr>
        <w:t xml:space="preserve"> </w:t>
      </w:r>
      <w:r>
        <w:rPr>
          <w:rFonts w:ascii="Times New Roman" w:hAnsi="Times New Roman" w:cs="Times New Roman"/>
          <w:sz w:val="28"/>
          <w:szCs w:val="28"/>
        </w:rPr>
        <w:t>нуждал</w:t>
      </w:r>
      <w:r w:rsidR="00C44117">
        <w:rPr>
          <w:rFonts w:ascii="Times New Roman" w:hAnsi="Times New Roman" w:cs="Times New Roman"/>
          <w:sz w:val="28"/>
          <w:szCs w:val="28"/>
        </w:rPr>
        <w:t>ся в его</w:t>
      </w:r>
      <w:r>
        <w:rPr>
          <w:rFonts w:ascii="Times New Roman" w:hAnsi="Times New Roman" w:cs="Times New Roman"/>
          <w:sz w:val="28"/>
          <w:szCs w:val="28"/>
        </w:rPr>
        <w:t xml:space="preserve"> покровительстве. Люди, пренебрегавшие</w:t>
      </w:r>
      <w:r w:rsidR="0018728D" w:rsidRPr="0018728D">
        <w:rPr>
          <w:rFonts w:ascii="Times New Roman" w:hAnsi="Times New Roman" w:cs="Times New Roman"/>
          <w:sz w:val="28"/>
          <w:szCs w:val="28"/>
        </w:rPr>
        <w:t xml:space="preserve"> принципа</w:t>
      </w:r>
      <w:r>
        <w:rPr>
          <w:rFonts w:ascii="Times New Roman" w:hAnsi="Times New Roman" w:cs="Times New Roman"/>
          <w:sz w:val="28"/>
          <w:szCs w:val="28"/>
        </w:rPr>
        <w:t>ми человечности и делавшие</w:t>
      </w:r>
      <w:r w:rsidR="0018728D" w:rsidRPr="0018728D">
        <w:rPr>
          <w:rFonts w:ascii="Times New Roman" w:hAnsi="Times New Roman" w:cs="Times New Roman"/>
          <w:sz w:val="28"/>
          <w:szCs w:val="28"/>
        </w:rPr>
        <w:t xml:space="preserve"> из силы культ, </w:t>
      </w:r>
      <w:r>
        <w:rPr>
          <w:rFonts w:ascii="Times New Roman" w:hAnsi="Times New Roman" w:cs="Times New Roman"/>
          <w:sz w:val="28"/>
          <w:szCs w:val="28"/>
        </w:rPr>
        <w:t>у черкесов вызывали презрение</w:t>
      </w:r>
      <w:r w:rsidR="0018728D" w:rsidRPr="0018728D">
        <w:rPr>
          <w:rFonts w:ascii="Times New Roman" w:hAnsi="Times New Roman" w:cs="Times New Roman"/>
          <w:sz w:val="28"/>
          <w:szCs w:val="28"/>
        </w:rPr>
        <w:t xml:space="preserve">. Адыгское дворянство, как отмечал </w:t>
      </w:r>
      <w:r w:rsidR="00D071BF">
        <w:rPr>
          <w:rFonts w:ascii="Times New Roman" w:hAnsi="Times New Roman" w:cs="Times New Roman"/>
          <w:sz w:val="28"/>
          <w:szCs w:val="28"/>
        </w:rPr>
        <w:t>А.-Г. Кешев</w:t>
      </w:r>
      <w:r>
        <w:rPr>
          <w:rFonts w:ascii="Times New Roman" w:hAnsi="Times New Roman" w:cs="Times New Roman"/>
          <w:sz w:val="28"/>
          <w:szCs w:val="28"/>
        </w:rPr>
        <w:t>, «не довольствовалось…</w:t>
      </w:r>
      <w:r w:rsidR="0018728D" w:rsidRPr="0018728D">
        <w:rPr>
          <w:rFonts w:ascii="Times New Roman" w:hAnsi="Times New Roman" w:cs="Times New Roman"/>
          <w:sz w:val="28"/>
          <w:szCs w:val="28"/>
        </w:rPr>
        <w:t xml:space="preserve"> репутацией воина бесстрашного, смелого, предприимчивого, испытанного всякого рода лишениями и невзгодами, но метило гораздо дальше, добивалось вместе с тем славы благородного, </w:t>
      </w:r>
      <w:r w:rsidR="0035571B">
        <w:rPr>
          <w:rFonts w:ascii="Times New Roman" w:hAnsi="Times New Roman" w:cs="Times New Roman"/>
          <w:sz w:val="28"/>
          <w:szCs w:val="28"/>
        </w:rPr>
        <w:t>великодушного ры</w:t>
      </w:r>
      <w:r w:rsidR="00180645">
        <w:rPr>
          <w:rFonts w:ascii="Times New Roman" w:hAnsi="Times New Roman" w:cs="Times New Roman"/>
          <w:sz w:val="28"/>
          <w:szCs w:val="28"/>
        </w:rPr>
        <w:t>царя» (</w:t>
      </w:r>
      <w:r w:rsidR="0018728D" w:rsidRPr="0018728D">
        <w:rPr>
          <w:rFonts w:ascii="Times New Roman" w:hAnsi="Times New Roman" w:cs="Times New Roman"/>
          <w:sz w:val="28"/>
          <w:szCs w:val="28"/>
        </w:rPr>
        <w:t xml:space="preserve">Каламбий </w:t>
      </w:r>
      <w:r w:rsidR="00180645">
        <w:rPr>
          <w:rFonts w:ascii="Times New Roman" w:hAnsi="Times New Roman" w:cs="Times New Roman"/>
          <w:sz w:val="28"/>
          <w:szCs w:val="28"/>
        </w:rPr>
        <w:t>1987: 223)</w:t>
      </w:r>
      <w:r w:rsidR="004B633A">
        <w:rPr>
          <w:rFonts w:ascii="Times New Roman" w:hAnsi="Times New Roman" w:cs="Times New Roman"/>
          <w:sz w:val="28"/>
          <w:szCs w:val="28"/>
        </w:rPr>
        <w:t xml:space="preserve">. </w:t>
      </w:r>
      <w:r w:rsidR="006A687B">
        <w:rPr>
          <w:rFonts w:ascii="Times New Roman" w:hAnsi="Times New Roman" w:cs="Times New Roman"/>
          <w:sz w:val="28"/>
          <w:szCs w:val="28"/>
        </w:rPr>
        <w:t>Таким образом</w:t>
      </w:r>
      <w:r w:rsidR="008336E3">
        <w:rPr>
          <w:rFonts w:ascii="Times New Roman" w:hAnsi="Times New Roman" w:cs="Times New Roman"/>
          <w:sz w:val="28"/>
          <w:szCs w:val="28"/>
        </w:rPr>
        <w:t>,</w:t>
      </w:r>
      <w:r w:rsidR="006A687B">
        <w:rPr>
          <w:rFonts w:ascii="Times New Roman" w:hAnsi="Times New Roman" w:cs="Times New Roman"/>
          <w:sz w:val="28"/>
          <w:szCs w:val="28"/>
        </w:rPr>
        <w:t xml:space="preserve"> черкесские уорки</w:t>
      </w:r>
      <w:r w:rsidR="004E12D1" w:rsidRPr="004E12D1">
        <w:rPr>
          <w:rFonts w:ascii="Times New Roman" w:hAnsi="Times New Roman" w:cs="Times New Roman"/>
          <w:sz w:val="28"/>
          <w:szCs w:val="28"/>
        </w:rPr>
        <w:t xml:space="preserve"> </w:t>
      </w:r>
      <w:r w:rsidR="006A687B">
        <w:rPr>
          <w:rFonts w:ascii="Times New Roman" w:hAnsi="Times New Roman" w:cs="Times New Roman"/>
          <w:sz w:val="28"/>
          <w:szCs w:val="28"/>
        </w:rPr>
        <w:t>стремились</w:t>
      </w:r>
      <w:r w:rsidR="004E12D1" w:rsidRPr="004E12D1">
        <w:rPr>
          <w:rFonts w:ascii="Times New Roman" w:hAnsi="Times New Roman" w:cs="Times New Roman"/>
          <w:sz w:val="28"/>
          <w:szCs w:val="28"/>
        </w:rPr>
        <w:t xml:space="preserve"> прославить свое имя </w:t>
      </w:r>
      <w:r w:rsidR="004E12D1">
        <w:rPr>
          <w:rFonts w:ascii="Times New Roman" w:hAnsi="Times New Roman" w:cs="Times New Roman"/>
          <w:sz w:val="28"/>
          <w:szCs w:val="28"/>
        </w:rPr>
        <w:t>не только</w:t>
      </w:r>
      <w:r w:rsidR="0018728D" w:rsidRPr="0018728D">
        <w:rPr>
          <w:rFonts w:ascii="Times New Roman" w:hAnsi="Times New Roman" w:cs="Times New Roman"/>
          <w:sz w:val="28"/>
          <w:szCs w:val="28"/>
        </w:rPr>
        <w:t xml:space="preserve"> военн</w:t>
      </w:r>
      <w:r w:rsidR="004E12D1">
        <w:rPr>
          <w:rFonts w:ascii="Times New Roman" w:hAnsi="Times New Roman" w:cs="Times New Roman"/>
          <w:sz w:val="28"/>
          <w:szCs w:val="28"/>
        </w:rPr>
        <w:t>ыми подвигами,</w:t>
      </w:r>
      <w:r w:rsidR="0018728D" w:rsidRPr="0018728D">
        <w:rPr>
          <w:rFonts w:ascii="Times New Roman" w:hAnsi="Times New Roman" w:cs="Times New Roman"/>
          <w:sz w:val="28"/>
          <w:szCs w:val="28"/>
        </w:rPr>
        <w:t xml:space="preserve"> но и добрыми </w:t>
      </w:r>
      <w:r w:rsidR="004E12D1">
        <w:rPr>
          <w:rFonts w:ascii="Times New Roman" w:hAnsi="Times New Roman" w:cs="Times New Roman"/>
          <w:sz w:val="28"/>
          <w:szCs w:val="28"/>
        </w:rPr>
        <w:t>делами.</w:t>
      </w:r>
    </w:p>
    <w:p w:rsidR="0018728D" w:rsidRPr="00DB487C" w:rsidRDefault="0018728D" w:rsidP="008A4216">
      <w:pPr>
        <w:spacing w:after="0" w:line="360" w:lineRule="auto"/>
        <w:ind w:firstLine="708"/>
        <w:jc w:val="both"/>
        <w:rPr>
          <w:rFonts w:ascii="Times New Roman" w:hAnsi="Times New Roman" w:cs="Times New Roman"/>
          <w:i/>
          <w:sz w:val="28"/>
          <w:szCs w:val="28"/>
        </w:rPr>
      </w:pPr>
      <w:r w:rsidRPr="0018728D">
        <w:rPr>
          <w:rFonts w:ascii="Times New Roman" w:hAnsi="Times New Roman" w:cs="Times New Roman"/>
          <w:sz w:val="28"/>
          <w:szCs w:val="28"/>
        </w:rPr>
        <w:t xml:space="preserve">8. </w:t>
      </w:r>
      <w:r w:rsidR="004B633A">
        <w:rPr>
          <w:rFonts w:ascii="Times New Roman" w:hAnsi="Times New Roman" w:cs="Times New Roman"/>
          <w:i/>
          <w:sz w:val="28"/>
          <w:szCs w:val="28"/>
        </w:rPr>
        <w:t>«Сладкий язык».</w:t>
      </w:r>
    </w:p>
    <w:p w:rsidR="0018728D" w:rsidRPr="0018728D" w:rsidRDefault="0018728D" w:rsidP="008A4216">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Так образно называ</w:t>
      </w:r>
      <w:r w:rsidR="005818BE">
        <w:rPr>
          <w:rFonts w:ascii="Times New Roman" w:hAnsi="Times New Roman" w:cs="Times New Roman"/>
          <w:sz w:val="28"/>
          <w:szCs w:val="28"/>
        </w:rPr>
        <w:t xml:space="preserve">ли черкесы ораторское искусство – качество, </w:t>
      </w:r>
      <w:r w:rsidRPr="0018728D">
        <w:rPr>
          <w:rFonts w:ascii="Times New Roman" w:hAnsi="Times New Roman" w:cs="Times New Roman"/>
          <w:sz w:val="28"/>
          <w:szCs w:val="28"/>
        </w:rPr>
        <w:t xml:space="preserve">которое </w:t>
      </w:r>
      <w:r w:rsidR="005818BE">
        <w:rPr>
          <w:rFonts w:ascii="Times New Roman" w:hAnsi="Times New Roman" w:cs="Times New Roman"/>
          <w:sz w:val="28"/>
          <w:szCs w:val="28"/>
        </w:rPr>
        <w:t>по образному выражению</w:t>
      </w:r>
      <w:r w:rsidR="005818BE" w:rsidRPr="005818BE">
        <w:t xml:space="preserve"> </w:t>
      </w:r>
      <w:r w:rsidR="005818BE" w:rsidRPr="005818BE">
        <w:rPr>
          <w:rFonts w:ascii="Times New Roman" w:hAnsi="Times New Roman" w:cs="Times New Roman"/>
          <w:sz w:val="28"/>
          <w:szCs w:val="28"/>
        </w:rPr>
        <w:t xml:space="preserve">Хан-Гирея </w:t>
      </w:r>
      <w:r w:rsidRPr="0018728D">
        <w:rPr>
          <w:rFonts w:ascii="Times New Roman" w:hAnsi="Times New Roman" w:cs="Times New Roman"/>
          <w:sz w:val="28"/>
          <w:szCs w:val="28"/>
        </w:rPr>
        <w:t xml:space="preserve">было </w:t>
      </w:r>
      <w:r w:rsidR="005818BE">
        <w:rPr>
          <w:rFonts w:ascii="Times New Roman" w:hAnsi="Times New Roman" w:cs="Times New Roman"/>
          <w:sz w:val="28"/>
          <w:szCs w:val="28"/>
        </w:rPr>
        <w:t xml:space="preserve">в </w:t>
      </w:r>
      <w:r w:rsidR="005818BE" w:rsidRPr="005818BE">
        <w:rPr>
          <w:rFonts w:ascii="Times New Roman" w:hAnsi="Times New Roman" w:cs="Times New Roman"/>
          <w:sz w:val="28"/>
          <w:szCs w:val="28"/>
        </w:rPr>
        <w:t xml:space="preserve">Черкесии </w:t>
      </w:r>
      <w:r w:rsidRPr="0018728D">
        <w:rPr>
          <w:rFonts w:ascii="Times New Roman" w:hAnsi="Times New Roman" w:cs="Times New Roman"/>
          <w:sz w:val="28"/>
          <w:szCs w:val="28"/>
        </w:rPr>
        <w:t>не</w:t>
      </w:r>
      <w:r w:rsidR="005818BE">
        <w:rPr>
          <w:rFonts w:ascii="Times New Roman" w:hAnsi="Times New Roman" w:cs="Times New Roman"/>
          <w:sz w:val="28"/>
          <w:szCs w:val="28"/>
        </w:rPr>
        <w:t>обходимым</w:t>
      </w:r>
      <w:r w:rsidR="005818BE" w:rsidRPr="005818BE">
        <w:t xml:space="preserve"> </w:t>
      </w:r>
      <w:r w:rsidR="005818BE" w:rsidRPr="005818BE">
        <w:rPr>
          <w:rFonts w:ascii="Times New Roman" w:hAnsi="Times New Roman" w:cs="Times New Roman"/>
          <w:sz w:val="28"/>
          <w:szCs w:val="28"/>
        </w:rPr>
        <w:lastRenderedPageBreak/>
        <w:t>«</w:t>
      </w:r>
      <w:r w:rsidR="005818BE">
        <w:rPr>
          <w:rFonts w:ascii="Times New Roman" w:hAnsi="Times New Roman" w:cs="Times New Roman"/>
          <w:sz w:val="28"/>
          <w:szCs w:val="28"/>
        </w:rPr>
        <w:t>столь же, как и самый меч</w:t>
      </w:r>
      <w:r w:rsidR="005818BE" w:rsidRPr="005818BE">
        <w:rPr>
          <w:rFonts w:ascii="Times New Roman" w:hAnsi="Times New Roman" w:cs="Times New Roman"/>
          <w:sz w:val="28"/>
          <w:szCs w:val="28"/>
        </w:rPr>
        <w:t>»</w:t>
      </w:r>
      <w:r w:rsidR="005818BE">
        <w:rPr>
          <w:rFonts w:ascii="Times New Roman" w:hAnsi="Times New Roman" w:cs="Times New Roman"/>
          <w:sz w:val="28"/>
          <w:szCs w:val="28"/>
        </w:rPr>
        <w:t>.</w:t>
      </w:r>
      <w:r w:rsidRPr="0018728D">
        <w:rPr>
          <w:rFonts w:ascii="Times New Roman" w:hAnsi="Times New Roman" w:cs="Times New Roman"/>
          <w:sz w:val="28"/>
          <w:szCs w:val="28"/>
        </w:rPr>
        <w:t xml:space="preserve"> Во время народных собраний и тр</w:t>
      </w:r>
      <w:r w:rsidR="005818BE">
        <w:rPr>
          <w:rFonts w:ascii="Times New Roman" w:hAnsi="Times New Roman" w:cs="Times New Roman"/>
          <w:sz w:val="28"/>
          <w:szCs w:val="28"/>
        </w:rPr>
        <w:t xml:space="preserve">етейских судов </w:t>
      </w:r>
      <w:r w:rsidRPr="0018728D">
        <w:rPr>
          <w:rFonts w:ascii="Times New Roman" w:hAnsi="Times New Roman" w:cs="Times New Roman"/>
          <w:sz w:val="28"/>
          <w:szCs w:val="28"/>
        </w:rPr>
        <w:t>«...нередко виноватый, обладая даром красноречия, обвиняет правого противника, от природы лишенного э</w:t>
      </w:r>
      <w:r w:rsidR="005818BE">
        <w:rPr>
          <w:rFonts w:ascii="Times New Roman" w:hAnsi="Times New Roman" w:cs="Times New Roman"/>
          <w:sz w:val="28"/>
          <w:szCs w:val="28"/>
        </w:rPr>
        <w:t>того качества</w:t>
      </w:r>
      <w:r w:rsidR="00F741AD">
        <w:rPr>
          <w:rFonts w:ascii="Times New Roman" w:hAnsi="Times New Roman" w:cs="Times New Roman"/>
          <w:sz w:val="28"/>
          <w:szCs w:val="28"/>
        </w:rPr>
        <w:t>...» (Хан-Гирей 1992: 175)</w:t>
      </w:r>
      <w:r w:rsidR="004B633A">
        <w:rPr>
          <w:rFonts w:ascii="Times New Roman" w:hAnsi="Times New Roman" w:cs="Times New Roman"/>
          <w:sz w:val="28"/>
          <w:szCs w:val="28"/>
        </w:rPr>
        <w:t>.</w:t>
      </w:r>
    </w:p>
    <w:p w:rsidR="0018728D" w:rsidRPr="0018728D" w:rsidRDefault="0018728D" w:rsidP="008A4216">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 xml:space="preserve">Обучение искусству красноречия и рассуждения входило в курс воспитания юных дворян. Для этого аталыки водили своих воспитанников на народные собрания, военные советы и третейские суды, где они получали уроки ораторского искусства и знание народных обычаев. Кроме этого, дворянину вменялось в обязанность знание историко-героических песен, </w:t>
      </w:r>
      <w:r w:rsidR="004B633A">
        <w:rPr>
          <w:rFonts w:ascii="Times New Roman" w:hAnsi="Times New Roman" w:cs="Times New Roman"/>
          <w:sz w:val="28"/>
          <w:szCs w:val="28"/>
        </w:rPr>
        <w:t>народного фольклора и преданий.</w:t>
      </w:r>
    </w:p>
    <w:p w:rsidR="0018728D" w:rsidRPr="0018728D" w:rsidRDefault="0018728D" w:rsidP="008A4216">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В воспитании аристократических манер, получении знаний</w:t>
      </w:r>
      <w:r w:rsidR="004B633A">
        <w:rPr>
          <w:rFonts w:ascii="Times New Roman" w:hAnsi="Times New Roman" w:cs="Times New Roman"/>
          <w:sz w:val="28"/>
          <w:szCs w:val="28"/>
        </w:rPr>
        <w:t xml:space="preserve"> </w:t>
      </w:r>
      <w:r w:rsidRPr="0018728D">
        <w:rPr>
          <w:rFonts w:ascii="Times New Roman" w:hAnsi="Times New Roman" w:cs="Times New Roman"/>
          <w:sz w:val="28"/>
          <w:szCs w:val="28"/>
        </w:rPr>
        <w:t>народных обычаев, этикета, ораторского искусства огромн</w:t>
      </w:r>
      <w:r w:rsidR="003915D5">
        <w:rPr>
          <w:rFonts w:ascii="Times New Roman" w:hAnsi="Times New Roman" w:cs="Times New Roman"/>
          <w:sz w:val="28"/>
          <w:szCs w:val="28"/>
        </w:rPr>
        <w:t>ую роль играл институт кунацкой</w:t>
      </w:r>
      <w:r w:rsidRPr="0018728D">
        <w:rPr>
          <w:rFonts w:ascii="Times New Roman" w:hAnsi="Times New Roman" w:cs="Times New Roman"/>
          <w:sz w:val="28"/>
          <w:szCs w:val="28"/>
        </w:rPr>
        <w:t>. Наличие кунацкой в усадьбе князя или уорка было непременным атрибутом их социального статуса. Они играли роль не только гостевого дома, но были своеобразными мужскими клубами, гд</w:t>
      </w:r>
      <w:r w:rsidR="005818BE">
        <w:rPr>
          <w:rFonts w:ascii="Times New Roman" w:hAnsi="Times New Roman" w:cs="Times New Roman"/>
          <w:sz w:val="28"/>
          <w:szCs w:val="28"/>
        </w:rPr>
        <w:t>е собирались лучшие люди</w:t>
      </w:r>
      <w:r w:rsidRPr="0018728D">
        <w:rPr>
          <w:rFonts w:ascii="Times New Roman" w:hAnsi="Times New Roman" w:cs="Times New Roman"/>
          <w:sz w:val="28"/>
          <w:szCs w:val="28"/>
        </w:rPr>
        <w:t xml:space="preserve"> общества. В кунацких не только проводили досуг, пиры, сопровождавшиеся исполнением старинных песен, передачей народных преданий и эпоса, но и решались важнейшие </w:t>
      </w:r>
      <w:r w:rsidR="005818BE">
        <w:rPr>
          <w:rFonts w:ascii="Times New Roman" w:hAnsi="Times New Roman" w:cs="Times New Roman"/>
          <w:sz w:val="28"/>
          <w:szCs w:val="28"/>
        </w:rPr>
        <w:t>общественные дела села, общины</w:t>
      </w:r>
      <w:r w:rsidRPr="0018728D">
        <w:rPr>
          <w:rFonts w:ascii="Times New Roman" w:hAnsi="Times New Roman" w:cs="Times New Roman"/>
          <w:sz w:val="28"/>
          <w:szCs w:val="28"/>
        </w:rPr>
        <w:t>, народа. Присутствие молодежи в качестве обслуживающего персонала приветствовалось, так как здесь они получали социальный опыт, происходила передача знаний от старшего поколения к младшему. Турецкие черкесы, потомки переселенцев из Кабарды</w:t>
      </w:r>
      <w:r w:rsidR="005818BE">
        <w:rPr>
          <w:rFonts w:ascii="Times New Roman" w:hAnsi="Times New Roman" w:cs="Times New Roman"/>
          <w:sz w:val="28"/>
          <w:szCs w:val="28"/>
        </w:rPr>
        <w:t>,</w:t>
      </w:r>
      <w:r w:rsidR="009A7946">
        <w:rPr>
          <w:rFonts w:ascii="Times New Roman" w:hAnsi="Times New Roman" w:cs="Times New Roman"/>
          <w:sz w:val="28"/>
          <w:szCs w:val="28"/>
        </w:rPr>
        <w:t xml:space="preserve"> рассказывают историю о встрече в поезде </w:t>
      </w:r>
      <w:r w:rsidRPr="0018728D">
        <w:rPr>
          <w:rFonts w:ascii="Times New Roman" w:hAnsi="Times New Roman" w:cs="Times New Roman"/>
          <w:sz w:val="28"/>
          <w:szCs w:val="28"/>
        </w:rPr>
        <w:t>основателя современного турецкого государства Кемаля Ататюрка и представителя черкесской диаспоры Марзей Рашида. Ататюрк</w:t>
      </w:r>
      <w:r w:rsidR="00C15C00">
        <w:rPr>
          <w:rFonts w:ascii="Times New Roman" w:hAnsi="Times New Roman" w:cs="Times New Roman"/>
          <w:sz w:val="28"/>
          <w:szCs w:val="28"/>
        </w:rPr>
        <w:t>,</w:t>
      </w:r>
      <w:r w:rsidR="005818BE">
        <w:rPr>
          <w:rFonts w:ascii="Times New Roman" w:hAnsi="Times New Roman" w:cs="Times New Roman"/>
          <w:sz w:val="28"/>
          <w:szCs w:val="28"/>
        </w:rPr>
        <w:t xml:space="preserve"> удивлен</w:t>
      </w:r>
      <w:r w:rsidR="009A7946">
        <w:rPr>
          <w:rFonts w:ascii="Times New Roman" w:hAnsi="Times New Roman" w:cs="Times New Roman"/>
          <w:sz w:val="28"/>
          <w:szCs w:val="28"/>
        </w:rPr>
        <w:t>ный</w:t>
      </w:r>
      <w:r w:rsidR="005818BE">
        <w:rPr>
          <w:rFonts w:ascii="Times New Roman" w:hAnsi="Times New Roman" w:cs="Times New Roman"/>
          <w:sz w:val="28"/>
          <w:szCs w:val="28"/>
        </w:rPr>
        <w:t xml:space="preserve"> эрудированностью</w:t>
      </w:r>
      <w:r w:rsidRPr="0018728D">
        <w:rPr>
          <w:rFonts w:ascii="Times New Roman" w:hAnsi="Times New Roman" w:cs="Times New Roman"/>
          <w:sz w:val="28"/>
          <w:szCs w:val="28"/>
        </w:rPr>
        <w:t>, знаниям</w:t>
      </w:r>
      <w:r w:rsidR="005818BE">
        <w:rPr>
          <w:rFonts w:ascii="Times New Roman" w:hAnsi="Times New Roman" w:cs="Times New Roman"/>
          <w:sz w:val="28"/>
          <w:szCs w:val="28"/>
        </w:rPr>
        <w:t>и</w:t>
      </w:r>
      <w:r w:rsidRPr="0018728D">
        <w:rPr>
          <w:rFonts w:ascii="Times New Roman" w:hAnsi="Times New Roman" w:cs="Times New Roman"/>
          <w:sz w:val="28"/>
          <w:szCs w:val="28"/>
        </w:rPr>
        <w:t>, хорошим</w:t>
      </w:r>
      <w:r w:rsidR="005818BE">
        <w:rPr>
          <w:rFonts w:ascii="Times New Roman" w:hAnsi="Times New Roman" w:cs="Times New Roman"/>
          <w:sz w:val="28"/>
          <w:szCs w:val="28"/>
        </w:rPr>
        <w:t>и</w:t>
      </w:r>
      <w:r w:rsidRPr="0018728D">
        <w:rPr>
          <w:rFonts w:ascii="Times New Roman" w:hAnsi="Times New Roman" w:cs="Times New Roman"/>
          <w:sz w:val="28"/>
          <w:szCs w:val="28"/>
        </w:rPr>
        <w:t xml:space="preserve"> манерам</w:t>
      </w:r>
      <w:r w:rsidR="005818BE">
        <w:rPr>
          <w:rFonts w:ascii="Times New Roman" w:hAnsi="Times New Roman" w:cs="Times New Roman"/>
          <w:sz w:val="28"/>
          <w:szCs w:val="28"/>
        </w:rPr>
        <w:t>и Рашида,</w:t>
      </w:r>
      <w:r w:rsidR="009A7946">
        <w:rPr>
          <w:rFonts w:ascii="Times New Roman" w:hAnsi="Times New Roman" w:cs="Times New Roman"/>
          <w:sz w:val="28"/>
          <w:szCs w:val="28"/>
        </w:rPr>
        <w:t xml:space="preserve"> спросил, где он получил образование. На что Рашид ответил: «Все</w:t>
      </w:r>
      <w:r w:rsidRPr="0018728D">
        <w:rPr>
          <w:rFonts w:ascii="Times New Roman" w:hAnsi="Times New Roman" w:cs="Times New Roman"/>
          <w:sz w:val="28"/>
          <w:szCs w:val="28"/>
        </w:rPr>
        <w:t xml:space="preserve"> знания я получи</w:t>
      </w:r>
      <w:r w:rsidR="00C15C00">
        <w:rPr>
          <w:rFonts w:ascii="Times New Roman" w:hAnsi="Times New Roman" w:cs="Times New Roman"/>
          <w:sz w:val="28"/>
          <w:szCs w:val="28"/>
        </w:rPr>
        <w:t>л в</w:t>
      </w:r>
      <w:r w:rsidR="003915D5">
        <w:rPr>
          <w:rFonts w:ascii="Times New Roman" w:hAnsi="Times New Roman" w:cs="Times New Roman"/>
          <w:sz w:val="28"/>
          <w:szCs w:val="28"/>
        </w:rPr>
        <w:t xml:space="preserve"> кунацкой моего отца» (</w:t>
      </w:r>
      <w:r w:rsidRPr="0018728D">
        <w:rPr>
          <w:rFonts w:ascii="Times New Roman" w:hAnsi="Times New Roman" w:cs="Times New Roman"/>
          <w:sz w:val="28"/>
          <w:szCs w:val="28"/>
        </w:rPr>
        <w:t xml:space="preserve">Паштова </w:t>
      </w:r>
      <w:r w:rsidR="003915D5">
        <w:rPr>
          <w:rFonts w:ascii="Times New Roman" w:hAnsi="Times New Roman" w:cs="Times New Roman"/>
          <w:sz w:val="28"/>
          <w:szCs w:val="28"/>
        </w:rPr>
        <w:t>2017: 39)</w:t>
      </w:r>
      <w:r w:rsidRPr="0018728D">
        <w:rPr>
          <w:rFonts w:ascii="Times New Roman" w:hAnsi="Times New Roman" w:cs="Times New Roman"/>
          <w:sz w:val="28"/>
          <w:szCs w:val="28"/>
        </w:rPr>
        <w:t>. Если институт кунацкой</w:t>
      </w:r>
      <w:r w:rsidR="00A51910" w:rsidRPr="00A51910">
        <w:t xml:space="preserve"> </w:t>
      </w:r>
      <w:r w:rsidR="00A51910" w:rsidRPr="00A51910">
        <w:rPr>
          <w:rFonts w:ascii="Times New Roman" w:hAnsi="Times New Roman" w:cs="Times New Roman"/>
          <w:sz w:val="28"/>
          <w:szCs w:val="28"/>
        </w:rPr>
        <w:t>на родине черкесов на Кавказе</w:t>
      </w:r>
      <w:r w:rsidR="00A51910">
        <w:rPr>
          <w:rFonts w:ascii="Times New Roman" w:hAnsi="Times New Roman" w:cs="Times New Roman"/>
          <w:sz w:val="28"/>
          <w:szCs w:val="28"/>
        </w:rPr>
        <w:t xml:space="preserve"> существовал </w:t>
      </w:r>
      <w:r w:rsidRPr="0018728D">
        <w:rPr>
          <w:rFonts w:ascii="Times New Roman" w:hAnsi="Times New Roman" w:cs="Times New Roman"/>
          <w:sz w:val="28"/>
          <w:szCs w:val="28"/>
        </w:rPr>
        <w:t>до революции 1917 г. и установления Советской власти, то в среде черке</w:t>
      </w:r>
      <w:r w:rsidR="00A51910">
        <w:rPr>
          <w:rFonts w:ascii="Times New Roman" w:hAnsi="Times New Roman" w:cs="Times New Roman"/>
          <w:sz w:val="28"/>
          <w:szCs w:val="28"/>
        </w:rPr>
        <w:t xml:space="preserve">сской диаспоры Турции, </w:t>
      </w:r>
      <w:r w:rsidR="00A51910" w:rsidRPr="00A51910">
        <w:rPr>
          <w:rFonts w:ascii="Times New Roman" w:hAnsi="Times New Roman" w:cs="Times New Roman"/>
          <w:sz w:val="28"/>
          <w:szCs w:val="28"/>
        </w:rPr>
        <w:t>по свидетельству А. Думанишева</w:t>
      </w:r>
      <w:r w:rsidR="00A51910">
        <w:rPr>
          <w:rFonts w:ascii="Times New Roman" w:hAnsi="Times New Roman" w:cs="Times New Roman"/>
          <w:sz w:val="28"/>
          <w:szCs w:val="28"/>
        </w:rPr>
        <w:t>,</w:t>
      </w:r>
      <w:r w:rsidR="00A51910" w:rsidRPr="00A51910">
        <w:rPr>
          <w:rFonts w:ascii="Times New Roman" w:hAnsi="Times New Roman" w:cs="Times New Roman"/>
          <w:sz w:val="28"/>
          <w:szCs w:val="28"/>
        </w:rPr>
        <w:t xml:space="preserve"> </w:t>
      </w:r>
      <w:r w:rsidR="00A51910">
        <w:rPr>
          <w:rFonts w:ascii="Times New Roman" w:hAnsi="Times New Roman" w:cs="Times New Roman"/>
          <w:sz w:val="28"/>
          <w:szCs w:val="28"/>
        </w:rPr>
        <w:t xml:space="preserve">он </w:t>
      </w:r>
      <w:r w:rsidR="00A51910" w:rsidRPr="00A51910">
        <w:rPr>
          <w:rFonts w:ascii="Times New Roman" w:hAnsi="Times New Roman" w:cs="Times New Roman"/>
          <w:sz w:val="28"/>
          <w:szCs w:val="28"/>
        </w:rPr>
        <w:t>функционировал</w:t>
      </w:r>
      <w:r w:rsidR="006B750D">
        <w:rPr>
          <w:rFonts w:ascii="Times New Roman" w:hAnsi="Times New Roman" w:cs="Times New Roman"/>
          <w:sz w:val="28"/>
          <w:szCs w:val="28"/>
        </w:rPr>
        <w:t xml:space="preserve"> до конца 90-х гг.</w:t>
      </w:r>
      <w:r w:rsidRPr="0018728D">
        <w:rPr>
          <w:rFonts w:ascii="Times New Roman" w:hAnsi="Times New Roman" w:cs="Times New Roman"/>
          <w:sz w:val="28"/>
          <w:szCs w:val="28"/>
        </w:rPr>
        <w:t xml:space="preserve"> XX столетия. В 1998 г. он гостил в кунацкой Марзей Ильхана</w:t>
      </w:r>
      <w:r w:rsidR="00C15C00">
        <w:rPr>
          <w:rFonts w:ascii="Times New Roman" w:hAnsi="Times New Roman" w:cs="Times New Roman"/>
          <w:sz w:val="28"/>
          <w:szCs w:val="28"/>
        </w:rPr>
        <w:t>,</w:t>
      </w:r>
      <w:r w:rsidRPr="0018728D">
        <w:rPr>
          <w:rFonts w:ascii="Times New Roman" w:hAnsi="Times New Roman" w:cs="Times New Roman"/>
          <w:sz w:val="28"/>
          <w:szCs w:val="28"/>
        </w:rPr>
        <w:t xml:space="preserve"> жителя селения Мударей в округе </w:t>
      </w:r>
      <w:r w:rsidRPr="0018728D">
        <w:rPr>
          <w:rFonts w:ascii="Times New Roman" w:hAnsi="Times New Roman" w:cs="Times New Roman"/>
          <w:sz w:val="28"/>
          <w:szCs w:val="28"/>
        </w:rPr>
        <w:lastRenderedPageBreak/>
        <w:t>Кайсери, где в его честь как почетного гостя</w:t>
      </w:r>
      <w:r w:rsidR="001606F6">
        <w:rPr>
          <w:rFonts w:ascii="Times New Roman" w:hAnsi="Times New Roman" w:cs="Times New Roman"/>
          <w:sz w:val="28"/>
          <w:szCs w:val="28"/>
        </w:rPr>
        <w:t>,</w:t>
      </w:r>
      <w:r w:rsidRPr="0018728D">
        <w:rPr>
          <w:rFonts w:ascii="Times New Roman" w:hAnsi="Times New Roman" w:cs="Times New Roman"/>
          <w:sz w:val="28"/>
          <w:szCs w:val="28"/>
        </w:rPr>
        <w:t xml:space="preserve"> прибывшего с Кавказа</w:t>
      </w:r>
      <w:r w:rsidR="001606F6">
        <w:rPr>
          <w:rFonts w:ascii="Times New Roman" w:hAnsi="Times New Roman" w:cs="Times New Roman"/>
          <w:sz w:val="28"/>
          <w:szCs w:val="28"/>
        </w:rPr>
        <w:t>, собрались старейшины села</w:t>
      </w:r>
      <w:r w:rsidR="0023230B">
        <w:rPr>
          <w:rFonts w:ascii="Times New Roman" w:hAnsi="Times New Roman" w:cs="Times New Roman"/>
          <w:sz w:val="28"/>
          <w:szCs w:val="28"/>
        </w:rPr>
        <w:t>,</w:t>
      </w:r>
      <w:r w:rsidR="001606F6">
        <w:rPr>
          <w:rFonts w:ascii="Times New Roman" w:hAnsi="Times New Roman" w:cs="Times New Roman"/>
          <w:sz w:val="28"/>
          <w:szCs w:val="28"/>
        </w:rPr>
        <w:t xml:space="preserve"> и</w:t>
      </w:r>
      <w:r w:rsidRPr="0018728D">
        <w:rPr>
          <w:rFonts w:ascii="Times New Roman" w:hAnsi="Times New Roman" w:cs="Times New Roman"/>
          <w:sz w:val="28"/>
          <w:szCs w:val="28"/>
        </w:rPr>
        <w:t xml:space="preserve"> ему были оказаны все почести</w:t>
      </w:r>
      <w:r w:rsidR="001606F6">
        <w:rPr>
          <w:rFonts w:ascii="Times New Roman" w:hAnsi="Times New Roman" w:cs="Times New Roman"/>
          <w:sz w:val="28"/>
          <w:szCs w:val="28"/>
        </w:rPr>
        <w:t>,</w:t>
      </w:r>
      <w:r w:rsidRPr="0018728D">
        <w:rPr>
          <w:rFonts w:ascii="Times New Roman" w:hAnsi="Times New Roman" w:cs="Times New Roman"/>
          <w:sz w:val="28"/>
          <w:szCs w:val="28"/>
        </w:rPr>
        <w:t xml:space="preserve"> приня</w:t>
      </w:r>
      <w:r w:rsidR="003915D5">
        <w:rPr>
          <w:rFonts w:ascii="Times New Roman" w:hAnsi="Times New Roman" w:cs="Times New Roman"/>
          <w:sz w:val="28"/>
          <w:szCs w:val="28"/>
        </w:rPr>
        <w:t xml:space="preserve">тые оказывать гостю в кунацкой (ПМ: </w:t>
      </w:r>
      <w:r w:rsidR="007E40AB">
        <w:rPr>
          <w:rFonts w:ascii="Times New Roman" w:hAnsi="Times New Roman" w:cs="Times New Roman"/>
          <w:sz w:val="28"/>
          <w:szCs w:val="28"/>
        </w:rPr>
        <w:t>Думанишев</w:t>
      </w:r>
      <w:r w:rsidR="003915D5">
        <w:rPr>
          <w:rFonts w:ascii="Times New Roman" w:hAnsi="Times New Roman" w:cs="Times New Roman"/>
          <w:sz w:val="28"/>
          <w:szCs w:val="28"/>
        </w:rPr>
        <w:t>).</w:t>
      </w:r>
    </w:p>
    <w:p w:rsidR="0018728D" w:rsidRPr="0018728D" w:rsidRDefault="0018728D" w:rsidP="008A4216">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 xml:space="preserve">9. </w:t>
      </w:r>
      <w:r w:rsidRPr="00DB487C">
        <w:rPr>
          <w:rFonts w:ascii="Times New Roman" w:hAnsi="Times New Roman" w:cs="Times New Roman"/>
          <w:i/>
          <w:sz w:val="28"/>
          <w:szCs w:val="28"/>
        </w:rPr>
        <w:t>Честолюбие, соперничество в приобретении славы</w:t>
      </w:r>
      <w:r w:rsidRPr="0018728D">
        <w:rPr>
          <w:rFonts w:ascii="Times New Roman" w:hAnsi="Times New Roman" w:cs="Times New Roman"/>
          <w:sz w:val="28"/>
          <w:szCs w:val="28"/>
        </w:rPr>
        <w:t xml:space="preserve"> – характерная черта менталитета, мировоззрения и ценностно-нормативных установок черкесской аристократии.</w:t>
      </w:r>
    </w:p>
    <w:p w:rsidR="00EE41CB" w:rsidRDefault="006B750D"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Агональный </w:t>
      </w:r>
      <w:r w:rsidR="0018728D" w:rsidRPr="0018728D">
        <w:rPr>
          <w:rFonts w:ascii="Times New Roman" w:hAnsi="Times New Roman" w:cs="Times New Roman"/>
          <w:sz w:val="28"/>
          <w:szCs w:val="28"/>
        </w:rPr>
        <w:t>дух и агональное мышление, характерные в целом для черкесской традиционной культуры, нашли отражение в нартском эпосе, историко-героических песнях и преданиях</w:t>
      </w:r>
      <w:r w:rsidR="00EC48C6">
        <w:rPr>
          <w:rFonts w:ascii="Times New Roman" w:hAnsi="Times New Roman" w:cs="Times New Roman"/>
          <w:sz w:val="28"/>
          <w:szCs w:val="28"/>
        </w:rPr>
        <w:t>.</w:t>
      </w:r>
      <w:r w:rsidR="0018728D" w:rsidRPr="0018728D">
        <w:rPr>
          <w:rFonts w:ascii="Times New Roman" w:hAnsi="Times New Roman" w:cs="Times New Roman"/>
          <w:sz w:val="28"/>
          <w:szCs w:val="28"/>
        </w:rPr>
        <w:t xml:space="preserve"> Гипертрофированное желание славы и острое соперничество в черкесском обществе ученые объясняют военно-демократическим образом жизни, влиявшим на стиль межличностного и межгруппового общения. Оспаривание первенства шло на уровне индив</w:t>
      </w:r>
      <w:r w:rsidR="005C4E95">
        <w:rPr>
          <w:rFonts w:ascii="Times New Roman" w:hAnsi="Times New Roman" w:cs="Times New Roman"/>
          <w:sz w:val="28"/>
          <w:szCs w:val="28"/>
        </w:rPr>
        <w:t>идов, семей, фамилий,</w:t>
      </w:r>
      <w:r w:rsidR="0018728D" w:rsidRPr="0018728D">
        <w:rPr>
          <w:rFonts w:ascii="Times New Roman" w:hAnsi="Times New Roman" w:cs="Times New Roman"/>
          <w:sz w:val="28"/>
          <w:szCs w:val="28"/>
        </w:rPr>
        <w:t xml:space="preserve"> субэтносов </w:t>
      </w:r>
      <w:r w:rsidR="00EC48C6" w:rsidRPr="00EC48C6">
        <w:rPr>
          <w:rFonts w:ascii="Times New Roman" w:hAnsi="Times New Roman" w:cs="Times New Roman"/>
          <w:sz w:val="28"/>
          <w:szCs w:val="28"/>
        </w:rPr>
        <w:t xml:space="preserve">(Соколова 2010: 211). </w:t>
      </w:r>
      <w:r w:rsidR="0018728D" w:rsidRPr="0018728D">
        <w:rPr>
          <w:rFonts w:ascii="Times New Roman" w:hAnsi="Times New Roman" w:cs="Times New Roman"/>
          <w:sz w:val="28"/>
          <w:szCs w:val="28"/>
        </w:rPr>
        <w:t>Соревновательность у черкесов считается добродетельным качеством, которое способствуют раз</w:t>
      </w:r>
      <w:r w:rsidR="002833BB">
        <w:rPr>
          <w:rFonts w:ascii="Times New Roman" w:hAnsi="Times New Roman" w:cs="Times New Roman"/>
          <w:sz w:val="28"/>
          <w:szCs w:val="28"/>
        </w:rPr>
        <w:t>витию</w:t>
      </w:r>
      <w:r w:rsidR="0018728D" w:rsidRPr="0018728D">
        <w:rPr>
          <w:rFonts w:ascii="Times New Roman" w:hAnsi="Times New Roman" w:cs="Times New Roman"/>
          <w:sz w:val="28"/>
          <w:szCs w:val="28"/>
        </w:rPr>
        <w:t xml:space="preserve"> как отдельной личности, так и общества в целом. «</w:t>
      </w:r>
      <w:r w:rsidR="00BE0064">
        <w:rPr>
          <w:rFonts w:ascii="Times New Roman" w:hAnsi="Times New Roman" w:cs="Times New Roman"/>
          <w:i/>
          <w:sz w:val="28"/>
          <w:szCs w:val="28"/>
        </w:rPr>
        <w:t>Зэхьэзэхуэ мэ</w:t>
      </w:r>
      <w:r w:rsidR="0018728D" w:rsidRPr="00DB487C">
        <w:rPr>
          <w:rFonts w:ascii="Times New Roman" w:hAnsi="Times New Roman" w:cs="Times New Roman"/>
          <w:i/>
          <w:sz w:val="28"/>
          <w:szCs w:val="28"/>
        </w:rPr>
        <w:t>унэри, зэижитI мэунэхъу</w:t>
      </w:r>
      <w:r w:rsidR="0018728D" w:rsidRPr="0018728D">
        <w:rPr>
          <w:rFonts w:ascii="Times New Roman" w:hAnsi="Times New Roman" w:cs="Times New Roman"/>
          <w:sz w:val="28"/>
          <w:szCs w:val="28"/>
        </w:rPr>
        <w:t>» (</w:t>
      </w:r>
      <w:r w:rsidR="005D0E78">
        <w:rPr>
          <w:rFonts w:ascii="Times New Roman" w:hAnsi="Times New Roman" w:cs="Times New Roman"/>
          <w:i/>
          <w:sz w:val="28"/>
          <w:szCs w:val="28"/>
        </w:rPr>
        <w:t>Соревнующиеся процветают, а завистники</w:t>
      </w:r>
      <w:r w:rsidR="0018728D" w:rsidRPr="00DB487C">
        <w:rPr>
          <w:rFonts w:ascii="Times New Roman" w:hAnsi="Times New Roman" w:cs="Times New Roman"/>
          <w:i/>
          <w:sz w:val="28"/>
          <w:szCs w:val="28"/>
        </w:rPr>
        <w:t xml:space="preserve"> бедствуют, терпят убыток</w:t>
      </w:r>
      <w:r w:rsidR="0018728D" w:rsidRPr="0018728D">
        <w:rPr>
          <w:rFonts w:ascii="Times New Roman" w:hAnsi="Times New Roman" w:cs="Times New Roman"/>
          <w:sz w:val="28"/>
          <w:szCs w:val="28"/>
        </w:rPr>
        <w:t xml:space="preserve">), - гласит черкесская пословица </w:t>
      </w:r>
      <w:r w:rsidR="00F17A3D">
        <w:rPr>
          <w:rFonts w:ascii="Times New Roman" w:hAnsi="Times New Roman" w:cs="Times New Roman"/>
          <w:sz w:val="28"/>
          <w:szCs w:val="28"/>
        </w:rPr>
        <w:t>(</w:t>
      </w:r>
      <w:r w:rsidR="00F17A3D" w:rsidRPr="00F17A3D">
        <w:rPr>
          <w:rFonts w:ascii="Times New Roman" w:hAnsi="Times New Roman" w:cs="Times New Roman"/>
          <w:sz w:val="28"/>
          <w:szCs w:val="28"/>
        </w:rPr>
        <w:t>Адыгэ псалъэжьхэр</w:t>
      </w:r>
      <w:r w:rsidR="00EE41CB">
        <w:rPr>
          <w:rFonts w:ascii="Times New Roman" w:hAnsi="Times New Roman" w:cs="Times New Roman"/>
          <w:sz w:val="28"/>
          <w:szCs w:val="28"/>
        </w:rPr>
        <w:t xml:space="preserve"> 1965: 42).</w:t>
      </w:r>
    </w:p>
    <w:p w:rsidR="0018728D" w:rsidRPr="0018728D" w:rsidRDefault="0018728D" w:rsidP="008A4216">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Неотъемлемой частью рыцарского образа жизни были поединки. Поединки были следствием возникающих в среде высших сословий конфликтов, касающихся чести, а также неустанного соперничества в среде элиты. Однако, это «соперничество не нарушало солидарности элиты как таковой, солидарности, распространявшейся на враго</w:t>
      </w:r>
      <w:r w:rsidR="00F45766">
        <w:rPr>
          <w:rFonts w:ascii="Times New Roman" w:hAnsi="Times New Roman" w:cs="Times New Roman"/>
          <w:sz w:val="28"/>
          <w:szCs w:val="28"/>
        </w:rPr>
        <w:t>в, принадлежащих к элите» (</w:t>
      </w:r>
      <w:r w:rsidRPr="0018728D">
        <w:rPr>
          <w:rFonts w:ascii="Times New Roman" w:hAnsi="Times New Roman" w:cs="Times New Roman"/>
          <w:sz w:val="28"/>
          <w:szCs w:val="28"/>
        </w:rPr>
        <w:t xml:space="preserve">Оссовская </w:t>
      </w:r>
      <w:r w:rsidR="00F45766">
        <w:rPr>
          <w:rFonts w:ascii="Times New Roman" w:hAnsi="Times New Roman" w:cs="Times New Roman"/>
          <w:sz w:val="28"/>
          <w:szCs w:val="28"/>
        </w:rPr>
        <w:t>1987: 84)</w:t>
      </w:r>
      <w:r w:rsidR="006B750D">
        <w:rPr>
          <w:rFonts w:ascii="Times New Roman" w:hAnsi="Times New Roman" w:cs="Times New Roman"/>
          <w:sz w:val="28"/>
          <w:szCs w:val="28"/>
        </w:rPr>
        <w:t>.</w:t>
      </w:r>
    </w:p>
    <w:p w:rsidR="0018728D" w:rsidRPr="0018728D" w:rsidRDefault="0018728D" w:rsidP="008A4216">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 xml:space="preserve">Черкесское понятие дворянской вражды (уэркъ зэбиикIэ) предполагало взаимное уважение противников с соблюдением всех этикетных норм. В этой связи примечательно предание, записанное со слов знатока адыгского фольклора Гукемуха Абубекира Махмудовича: «Князья Атажукин и Коноков были во вражде. Ближайшая встреча должна была кровью определить сильнейшего и правого. К тому времени Коноков, будучи хаджретом, </w:t>
      </w:r>
      <w:r w:rsidRPr="0018728D">
        <w:rPr>
          <w:rFonts w:ascii="Times New Roman" w:hAnsi="Times New Roman" w:cs="Times New Roman"/>
          <w:sz w:val="28"/>
          <w:szCs w:val="28"/>
        </w:rPr>
        <w:lastRenderedPageBreak/>
        <w:t xml:space="preserve">«переселенцем», жил на Кубани. Как-то Атажукину в один из походов (зекIуэ) довелось быть со своими спутниками во владениях Конокова и пожелал он об этом известить хозяина, чтобы не упустить случай померяться силой. Коноков не замедлил со своим отрядом выехать навстречу Атажукину. Впереди всех с ружьем в руках на неоседланном коне мчался юноша, сын Конокова. Указав на </w:t>
      </w:r>
      <w:r w:rsidR="005D0E78" w:rsidRPr="005D0E78">
        <w:rPr>
          <w:rFonts w:ascii="Times New Roman" w:hAnsi="Times New Roman" w:cs="Times New Roman"/>
          <w:sz w:val="28"/>
          <w:szCs w:val="28"/>
        </w:rPr>
        <w:t>мальчика</w:t>
      </w:r>
      <w:r w:rsidR="005D0E78">
        <w:rPr>
          <w:rFonts w:ascii="Times New Roman" w:hAnsi="Times New Roman" w:cs="Times New Roman"/>
          <w:sz w:val="28"/>
          <w:szCs w:val="28"/>
        </w:rPr>
        <w:t>,</w:t>
      </w:r>
      <w:r w:rsidR="005D0E78" w:rsidRPr="005D0E78">
        <w:rPr>
          <w:rFonts w:ascii="Times New Roman" w:hAnsi="Times New Roman" w:cs="Times New Roman"/>
          <w:sz w:val="28"/>
          <w:szCs w:val="28"/>
        </w:rPr>
        <w:t xml:space="preserve"> </w:t>
      </w:r>
      <w:r w:rsidR="005D0E78">
        <w:rPr>
          <w:rFonts w:ascii="Times New Roman" w:hAnsi="Times New Roman" w:cs="Times New Roman"/>
          <w:sz w:val="28"/>
          <w:szCs w:val="28"/>
        </w:rPr>
        <w:t>стремительно приближав</w:t>
      </w:r>
      <w:r w:rsidRPr="0018728D">
        <w:rPr>
          <w:rFonts w:ascii="Times New Roman" w:hAnsi="Times New Roman" w:cs="Times New Roman"/>
          <w:sz w:val="28"/>
          <w:szCs w:val="28"/>
        </w:rPr>
        <w:t>щегося к князю Атажукину, слуга последнего, отличный стрелок, навел винтовку на него. Но Атажукин не велел стрелять, дабы не смешивать «кровь и молоко». Между тем тот подоспел и выстрелил в князя. В завязавшейся битве погибли и князь Атажукин, и двое сыновей Конокова. Трупы их были доставлены в аул Конокова. В кунацкой тела молодых княжичей положили на почетном месте, а убитого князя Атажукина – близко от входа. Зайдя туда, княгиня Конокова без слез погладила по голове своих сыновей и сказала: «Вы достойно умерли, дети мои, не зря отдали свои молодые жизни». Повернувшись к трупу Атажукина, она добавила: «А князя перенесите на почетное место. Ведь</w:t>
      </w:r>
      <w:r w:rsidR="002B3690">
        <w:rPr>
          <w:rFonts w:ascii="Times New Roman" w:hAnsi="Times New Roman" w:cs="Times New Roman"/>
          <w:sz w:val="28"/>
          <w:szCs w:val="28"/>
        </w:rPr>
        <w:t xml:space="preserve"> он </w:t>
      </w:r>
      <w:r w:rsidR="00A8112D">
        <w:rPr>
          <w:rFonts w:ascii="Times New Roman" w:hAnsi="Times New Roman" w:cs="Times New Roman"/>
          <w:sz w:val="28"/>
          <w:szCs w:val="28"/>
        </w:rPr>
        <w:t>же гость здесь» (ПМ: Гукемух</w:t>
      </w:r>
      <w:r w:rsidR="002B3690">
        <w:rPr>
          <w:rFonts w:ascii="Times New Roman" w:hAnsi="Times New Roman" w:cs="Times New Roman"/>
          <w:sz w:val="28"/>
          <w:szCs w:val="28"/>
        </w:rPr>
        <w:t>).</w:t>
      </w:r>
    </w:p>
    <w:p w:rsidR="0092207E" w:rsidRDefault="002833BB"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18728D" w:rsidRPr="0018728D">
        <w:rPr>
          <w:rFonts w:ascii="Times New Roman" w:hAnsi="Times New Roman" w:cs="Times New Roman"/>
          <w:sz w:val="28"/>
          <w:szCs w:val="28"/>
        </w:rPr>
        <w:t xml:space="preserve"> основе большинства черкесских преданий лежат реальные исторические события. Описываемое в предании </w:t>
      </w:r>
      <w:r w:rsidR="0018728D" w:rsidRPr="00E2353A">
        <w:rPr>
          <w:rFonts w:ascii="Times New Roman" w:hAnsi="Times New Roman" w:cs="Times New Roman"/>
          <w:sz w:val="28"/>
          <w:szCs w:val="28"/>
        </w:rPr>
        <w:t>событие</w:t>
      </w:r>
      <w:r w:rsidR="00AD3C5D" w:rsidRPr="00E2353A">
        <w:rPr>
          <w:rFonts w:ascii="Times New Roman" w:hAnsi="Times New Roman" w:cs="Times New Roman"/>
          <w:sz w:val="28"/>
          <w:szCs w:val="28"/>
        </w:rPr>
        <w:t>,</w:t>
      </w:r>
      <w:r w:rsidR="0018728D" w:rsidRPr="0018728D">
        <w:rPr>
          <w:rFonts w:ascii="Times New Roman" w:hAnsi="Times New Roman" w:cs="Times New Roman"/>
          <w:sz w:val="28"/>
          <w:szCs w:val="28"/>
        </w:rPr>
        <w:t xml:space="preserve"> согласно </w:t>
      </w:r>
      <w:r w:rsidR="0018728D" w:rsidRPr="00E2353A">
        <w:rPr>
          <w:rFonts w:ascii="Times New Roman" w:hAnsi="Times New Roman" w:cs="Times New Roman"/>
          <w:sz w:val="28"/>
          <w:szCs w:val="28"/>
        </w:rPr>
        <w:t>источникам</w:t>
      </w:r>
      <w:r w:rsidR="00AD3C5D" w:rsidRPr="00E2353A">
        <w:rPr>
          <w:rFonts w:ascii="Times New Roman" w:hAnsi="Times New Roman" w:cs="Times New Roman"/>
          <w:sz w:val="28"/>
          <w:szCs w:val="28"/>
        </w:rPr>
        <w:t>,</w:t>
      </w:r>
      <w:r w:rsidR="0018728D" w:rsidRPr="0018728D">
        <w:rPr>
          <w:rFonts w:ascii="Times New Roman" w:hAnsi="Times New Roman" w:cs="Times New Roman"/>
          <w:sz w:val="28"/>
          <w:szCs w:val="28"/>
        </w:rPr>
        <w:t xml:space="preserve"> имело место в сентябре 1843 г</w:t>
      </w:r>
      <w:r w:rsidR="005D0E78">
        <w:rPr>
          <w:rFonts w:ascii="Times New Roman" w:hAnsi="Times New Roman" w:cs="Times New Roman"/>
          <w:sz w:val="28"/>
          <w:szCs w:val="28"/>
        </w:rPr>
        <w:t>. на р. Тегенях возле аула бесле</w:t>
      </w:r>
      <w:r w:rsidR="0018728D" w:rsidRPr="0018728D">
        <w:rPr>
          <w:rFonts w:ascii="Times New Roman" w:hAnsi="Times New Roman" w:cs="Times New Roman"/>
          <w:sz w:val="28"/>
          <w:szCs w:val="28"/>
        </w:rPr>
        <w:t>неевского князя Арс</w:t>
      </w:r>
      <w:r w:rsidR="00A970E3">
        <w:rPr>
          <w:rFonts w:ascii="Times New Roman" w:hAnsi="Times New Roman" w:cs="Times New Roman"/>
          <w:sz w:val="28"/>
          <w:szCs w:val="28"/>
        </w:rPr>
        <w:t>ламбека Шолохова, а не Конокова</w:t>
      </w:r>
      <w:r w:rsidR="0018728D" w:rsidRPr="0018728D">
        <w:rPr>
          <w:rFonts w:ascii="Times New Roman" w:hAnsi="Times New Roman" w:cs="Times New Roman"/>
          <w:sz w:val="28"/>
          <w:szCs w:val="28"/>
        </w:rPr>
        <w:t>. Кабардинский князь Джембулат Атажукин ездил с 30 своими дворянам</w:t>
      </w:r>
      <w:r w:rsidR="006D0724">
        <w:rPr>
          <w:rFonts w:ascii="Times New Roman" w:hAnsi="Times New Roman" w:cs="Times New Roman"/>
          <w:sz w:val="28"/>
          <w:szCs w:val="28"/>
        </w:rPr>
        <w:t>и за р. Белую и при возвращении остановился на р. Тегенях</w:t>
      </w:r>
      <w:r w:rsidR="0018728D" w:rsidRPr="0018728D">
        <w:rPr>
          <w:rFonts w:ascii="Times New Roman" w:hAnsi="Times New Roman" w:cs="Times New Roman"/>
          <w:sz w:val="28"/>
          <w:szCs w:val="28"/>
        </w:rPr>
        <w:t xml:space="preserve"> покормить лош</w:t>
      </w:r>
      <w:r w:rsidR="005D0E78">
        <w:rPr>
          <w:rFonts w:ascii="Times New Roman" w:hAnsi="Times New Roman" w:cs="Times New Roman"/>
          <w:sz w:val="28"/>
          <w:szCs w:val="28"/>
        </w:rPr>
        <w:t>адей и сделать намаз возле бесле</w:t>
      </w:r>
      <w:r w:rsidR="0018728D" w:rsidRPr="0018728D">
        <w:rPr>
          <w:rFonts w:ascii="Times New Roman" w:hAnsi="Times New Roman" w:cs="Times New Roman"/>
          <w:sz w:val="28"/>
          <w:szCs w:val="28"/>
        </w:rPr>
        <w:t>неевского аула, принадлежа</w:t>
      </w:r>
      <w:r w:rsidR="005D0E78">
        <w:rPr>
          <w:rFonts w:ascii="Times New Roman" w:hAnsi="Times New Roman" w:cs="Times New Roman"/>
          <w:sz w:val="28"/>
          <w:szCs w:val="28"/>
        </w:rPr>
        <w:t>вш</w:t>
      </w:r>
      <w:r w:rsidR="0018728D" w:rsidRPr="0018728D">
        <w:rPr>
          <w:rFonts w:ascii="Times New Roman" w:hAnsi="Times New Roman" w:cs="Times New Roman"/>
          <w:sz w:val="28"/>
          <w:szCs w:val="28"/>
        </w:rPr>
        <w:t>его его личному врагу. Зд</w:t>
      </w:r>
      <w:r w:rsidR="005D0E78">
        <w:rPr>
          <w:rFonts w:ascii="Times New Roman" w:hAnsi="Times New Roman" w:cs="Times New Roman"/>
          <w:sz w:val="28"/>
          <w:szCs w:val="28"/>
        </w:rPr>
        <w:t>есь и произошла стычка бесле</w:t>
      </w:r>
      <w:r w:rsidR="0018728D" w:rsidRPr="0018728D">
        <w:rPr>
          <w:rFonts w:ascii="Times New Roman" w:hAnsi="Times New Roman" w:cs="Times New Roman"/>
          <w:sz w:val="28"/>
          <w:szCs w:val="28"/>
        </w:rPr>
        <w:t>неевского и кабардинского князей, где оба были убиты, но н</w:t>
      </w:r>
      <w:r w:rsidR="006B750D">
        <w:rPr>
          <w:rFonts w:ascii="Times New Roman" w:hAnsi="Times New Roman" w:cs="Times New Roman"/>
          <w:sz w:val="28"/>
          <w:szCs w:val="28"/>
        </w:rPr>
        <w:t xml:space="preserve">е сыновья князя, </w:t>
      </w:r>
      <w:r w:rsidR="0018728D" w:rsidRPr="0018728D">
        <w:rPr>
          <w:rFonts w:ascii="Times New Roman" w:hAnsi="Times New Roman" w:cs="Times New Roman"/>
          <w:sz w:val="28"/>
          <w:szCs w:val="28"/>
        </w:rPr>
        <w:t>как об этом со</w:t>
      </w:r>
      <w:r w:rsidR="005D0E78">
        <w:rPr>
          <w:rFonts w:ascii="Times New Roman" w:hAnsi="Times New Roman" w:cs="Times New Roman"/>
          <w:sz w:val="28"/>
          <w:szCs w:val="28"/>
        </w:rPr>
        <w:t>общается в предании, а сам бесле</w:t>
      </w:r>
      <w:r w:rsidR="0018728D" w:rsidRPr="0018728D">
        <w:rPr>
          <w:rFonts w:ascii="Times New Roman" w:hAnsi="Times New Roman" w:cs="Times New Roman"/>
          <w:sz w:val="28"/>
          <w:szCs w:val="28"/>
        </w:rPr>
        <w:t xml:space="preserve">неевский князь Арсламбек Шолохов </w:t>
      </w:r>
      <w:r w:rsidR="0066151D">
        <w:rPr>
          <w:rFonts w:ascii="Times New Roman" w:hAnsi="Times New Roman" w:cs="Times New Roman"/>
          <w:sz w:val="28"/>
          <w:szCs w:val="28"/>
        </w:rPr>
        <w:t>(</w:t>
      </w:r>
      <w:r w:rsidR="0066151D" w:rsidRPr="0066151D">
        <w:rPr>
          <w:rFonts w:ascii="Times New Roman" w:hAnsi="Times New Roman" w:cs="Times New Roman"/>
          <w:sz w:val="28"/>
          <w:szCs w:val="28"/>
        </w:rPr>
        <w:t xml:space="preserve">Атарщиков 1870: </w:t>
      </w:r>
      <w:r w:rsidR="0092207E" w:rsidRPr="0092207E">
        <w:rPr>
          <w:rFonts w:ascii="Times New Roman" w:hAnsi="Times New Roman" w:cs="Times New Roman"/>
          <w:sz w:val="28"/>
          <w:szCs w:val="28"/>
        </w:rPr>
        <w:t>321–327</w:t>
      </w:r>
      <w:r w:rsidR="0092207E">
        <w:rPr>
          <w:rFonts w:ascii="Times New Roman" w:hAnsi="Times New Roman" w:cs="Times New Roman"/>
          <w:sz w:val="28"/>
          <w:szCs w:val="28"/>
        </w:rPr>
        <w:t>).</w:t>
      </w:r>
    </w:p>
    <w:p w:rsidR="005E7FE8" w:rsidRDefault="0018728D" w:rsidP="006B750D">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Славу рыцарю приносила не только победа, но и поведение в бою. Мотивация поведения включала уважение к противнику, собственное достоинство, гуманность, причем предполагалось, что противник ответит тем же самым. Весь этот комплекс предполагал предоставление соперник</w:t>
      </w:r>
      <w:r w:rsidR="006B750D">
        <w:rPr>
          <w:rFonts w:ascii="Times New Roman" w:hAnsi="Times New Roman" w:cs="Times New Roman"/>
          <w:sz w:val="28"/>
          <w:szCs w:val="28"/>
        </w:rPr>
        <w:t xml:space="preserve">у по </w:t>
      </w:r>
      <w:r w:rsidR="006B750D">
        <w:rPr>
          <w:rFonts w:ascii="Times New Roman" w:hAnsi="Times New Roman" w:cs="Times New Roman"/>
          <w:sz w:val="28"/>
          <w:szCs w:val="28"/>
        </w:rPr>
        <w:lastRenderedPageBreak/>
        <w:t xml:space="preserve">возможности равных шансов. </w:t>
      </w:r>
      <w:r w:rsidRPr="0018728D">
        <w:rPr>
          <w:rFonts w:ascii="Times New Roman" w:hAnsi="Times New Roman" w:cs="Times New Roman"/>
          <w:sz w:val="28"/>
          <w:szCs w:val="28"/>
        </w:rPr>
        <w:t xml:space="preserve">Например, если во время боя один рыцарь терял лошадь, то другой тоже должен был спешиться. Убитого соперника уорк должен был положить на спину, укрыть буркой и сообщить его местонахождение родственникам убитого. Если это было невозможно, его тело должно было быть предано земле </w:t>
      </w:r>
      <w:r w:rsidR="0092207E">
        <w:rPr>
          <w:rFonts w:ascii="Times New Roman" w:hAnsi="Times New Roman" w:cs="Times New Roman"/>
          <w:sz w:val="28"/>
          <w:szCs w:val="28"/>
        </w:rPr>
        <w:t>(</w:t>
      </w:r>
      <w:r w:rsidR="00D90AA8">
        <w:rPr>
          <w:rFonts w:ascii="Times New Roman" w:hAnsi="Times New Roman" w:cs="Times New Roman"/>
          <w:sz w:val="28"/>
          <w:szCs w:val="28"/>
        </w:rPr>
        <w:t>Фольклор</w:t>
      </w:r>
      <w:r w:rsidR="006F0FA5">
        <w:rPr>
          <w:rFonts w:ascii="Times New Roman" w:hAnsi="Times New Roman" w:cs="Times New Roman"/>
          <w:sz w:val="28"/>
          <w:szCs w:val="28"/>
        </w:rPr>
        <w:t>…</w:t>
      </w:r>
      <w:r w:rsidR="0092207E" w:rsidRPr="0092207E">
        <w:rPr>
          <w:rFonts w:ascii="Times New Roman" w:hAnsi="Times New Roman" w:cs="Times New Roman"/>
          <w:sz w:val="28"/>
          <w:szCs w:val="28"/>
        </w:rPr>
        <w:t xml:space="preserve"> 1988: </w:t>
      </w:r>
      <w:r w:rsidR="0092207E">
        <w:rPr>
          <w:rFonts w:ascii="Times New Roman" w:hAnsi="Times New Roman" w:cs="Times New Roman"/>
          <w:sz w:val="28"/>
          <w:szCs w:val="28"/>
        </w:rPr>
        <w:t>57)</w:t>
      </w:r>
      <w:r w:rsidRPr="0018728D">
        <w:rPr>
          <w:rFonts w:ascii="Times New Roman" w:hAnsi="Times New Roman" w:cs="Times New Roman"/>
          <w:sz w:val="28"/>
          <w:szCs w:val="28"/>
        </w:rPr>
        <w:t xml:space="preserve">. Кроме того, по свидетельству информаторов, согласно рыцарским обычаям, у черкесов </w:t>
      </w:r>
      <w:r w:rsidR="004260DC" w:rsidRPr="004260DC">
        <w:rPr>
          <w:rFonts w:ascii="Times New Roman" w:hAnsi="Times New Roman" w:cs="Times New Roman"/>
          <w:sz w:val="28"/>
          <w:szCs w:val="28"/>
        </w:rPr>
        <w:t xml:space="preserve">не </w:t>
      </w:r>
      <w:r w:rsidRPr="0018728D">
        <w:rPr>
          <w:rFonts w:ascii="Times New Roman" w:hAnsi="Times New Roman" w:cs="Times New Roman"/>
          <w:sz w:val="28"/>
          <w:szCs w:val="28"/>
        </w:rPr>
        <w:t>было принято «прятать кровь</w:t>
      </w:r>
      <w:r w:rsidR="004260DC">
        <w:rPr>
          <w:rFonts w:ascii="Times New Roman" w:hAnsi="Times New Roman" w:cs="Times New Roman"/>
          <w:sz w:val="28"/>
          <w:szCs w:val="28"/>
        </w:rPr>
        <w:t>». Даже если не было свидетелей</w:t>
      </w:r>
      <w:r w:rsidRPr="0018728D">
        <w:rPr>
          <w:rFonts w:ascii="Times New Roman" w:hAnsi="Times New Roman" w:cs="Times New Roman"/>
          <w:sz w:val="28"/>
          <w:szCs w:val="28"/>
        </w:rPr>
        <w:t xml:space="preserve"> и никто не мог узнать об этом, настоящий уорк должен был сообщить родственникам погибшего соперника</w:t>
      </w:r>
      <w:r w:rsidR="004260DC">
        <w:rPr>
          <w:rFonts w:ascii="Times New Roman" w:hAnsi="Times New Roman" w:cs="Times New Roman"/>
          <w:sz w:val="28"/>
          <w:szCs w:val="28"/>
        </w:rPr>
        <w:t>,</w:t>
      </w:r>
      <w:r w:rsidRPr="0018728D">
        <w:rPr>
          <w:rFonts w:ascii="Times New Roman" w:hAnsi="Times New Roman" w:cs="Times New Roman"/>
          <w:sz w:val="28"/>
          <w:szCs w:val="28"/>
        </w:rPr>
        <w:t xml:space="preserve"> что он, «такой-то, убил такого-то», тем самым давая знать, что</w:t>
      </w:r>
      <w:r w:rsidR="00CB6AC8">
        <w:rPr>
          <w:rFonts w:ascii="Times New Roman" w:hAnsi="Times New Roman" w:cs="Times New Roman"/>
          <w:sz w:val="28"/>
          <w:szCs w:val="28"/>
        </w:rPr>
        <w:t xml:space="preserve"> не боится их мести (ПМ: </w:t>
      </w:r>
      <w:r w:rsidRPr="0018728D">
        <w:rPr>
          <w:rFonts w:ascii="Times New Roman" w:hAnsi="Times New Roman" w:cs="Times New Roman"/>
          <w:sz w:val="28"/>
          <w:szCs w:val="28"/>
        </w:rPr>
        <w:t>Яхтани</w:t>
      </w:r>
      <w:r w:rsidR="00020A47">
        <w:rPr>
          <w:rFonts w:ascii="Times New Roman" w:hAnsi="Times New Roman" w:cs="Times New Roman"/>
          <w:sz w:val="28"/>
          <w:szCs w:val="28"/>
        </w:rPr>
        <w:t>гов</w:t>
      </w:r>
      <w:r w:rsidR="00CB6AC8">
        <w:rPr>
          <w:rFonts w:ascii="Times New Roman" w:hAnsi="Times New Roman" w:cs="Times New Roman"/>
          <w:sz w:val="28"/>
          <w:szCs w:val="28"/>
        </w:rPr>
        <w:t>).</w:t>
      </w:r>
      <w:r w:rsidRPr="0018728D">
        <w:rPr>
          <w:rFonts w:ascii="Times New Roman" w:hAnsi="Times New Roman" w:cs="Times New Roman"/>
          <w:sz w:val="28"/>
          <w:szCs w:val="28"/>
        </w:rPr>
        <w:t xml:space="preserve"> Англичанин Дж. Белл в дневниковой записи от 13 ян</w:t>
      </w:r>
      <w:r w:rsidR="009906F5">
        <w:rPr>
          <w:rFonts w:ascii="Times New Roman" w:hAnsi="Times New Roman" w:cs="Times New Roman"/>
          <w:sz w:val="28"/>
          <w:szCs w:val="28"/>
        </w:rPr>
        <w:t>варя 1839 г.</w:t>
      </w:r>
      <w:r w:rsidRPr="0018728D">
        <w:rPr>
          <w:rFonts w:ascii="Times New Roman" w:hAnsi="Times New Roman" w:cs="Times New Roman"/>
          <w:sz w:val="28"/>
          <w:szCs w:val="28"/>
        </w:rPr>
        <w:t xml:space="preserve"> оставил следующее сообщение, подтверждающее данные фольклора: «13 числа я узнал, что двое черкесов были обнаружены убитыми в лесу в долине Семез; я был этим встревожен, ибо тайное убийство до сих пор было черкесам абсолютно неизвестным преступлением. Единственный достоверный случай тайного убийства, совершенного среди черкесов, о котором я до той поры слышал</w:t>
      </w:r>
      <w:r w:rsidR="004260DC">
        <w:rPr>
          <w:rFonts w:ascii="Times New Roman" w:hAnsi="Times New Roman" w:cs="Times New Roman"/>
          <w:sz w:val="28"/>
          <w:szCs w:val="28"/>
        </w:rPr>
        <w:t>,</w:t>
      </w:r>
      <w:r w:rsidRPr="0018728D">
        <w:rPr>
          <w:rFonts w:ascii="Times New Roman" w:hAnsi="Times New Roman" w:cs="Times New Roman"/>
          <w:sz w:val="28"/>
          <w:szCs w:val="28"/>
        </w:rPr>
        <w:t xml:space="preserve"> был… где-</w:t>
      </w:r>
      <w:r w:rsidR="00CB6AC8">
        <w:rPr>
          <w:rFonts w:ascii="Times New Roman" w:hAnsi="Times New Roman" w:cs="Times New Roman"/>
          <w:sz w:val="28"/>
          <w:szCs w:val="28"/>
        </w:rPr>
        <w:t>то пятнадцать лет до этого» (</w:t>
      </w:r>
      <w:r w:rsidR="00517C01">
        <w:rPr>
          <w:rFonts w:ascii="Times New Roman" w:hAnsi="Times New Roman" w:cs="Times New Roman"/>
          <w:sz w:val="28"/>
          <w:szCs w:val="28"/>
        </w:rPr>
        <w:t>Белл 2007</w:t>
      </w:r>
      <w:r w:rsidR="00F73ADA" w:rsidRPr="00F73ADA">
        <w:rPr>
          <w:rFonts w:ascii="Times New Roman" w:hAnsi="Times New Roman" w:cs="Times New Roman"/>
          <w:sz w:val="28"/>
          <w:szCs w:val="28"/>
        </w:rPr>
        <w:t xml:space="preserve">б: </w:t>
      </w:r>
      <w:r w:rsidR="00F73ADA">
        <w:rPr>
          <w:rFonts w:ascii="Times New Roman" w:hAnsi="Times New Roman" w:cs="Times New Roman"/>
          <w:sz w:val="28"/>
          <w:szCs w:val="28"/>
        </w:rPr>
        <w:t>172)</w:t>
      </w:r>
      <w:r w:rsidRPr="0018728D">
        <w:rPr>
          <w:rFonts w:ascii="Times New Roman" w:hAnsi="Times New Roman" w:cs="Times New Roman"/>
          <w:sz w:val="28"/>
          <w:szCs w:val="28"/>
        </w:rPr>
        <w:t>. Позднее было раскр</w:t>
      </w:r>
      <w:r w:rsidR="004260DC">
        <w:rPr>
          <w:rFonts w:ascii="Times New Roman" w:hAnsi="Times New Roman" w:cs="Times New Roman"/>
          <w:sz w:val="28"/>
          <w:szCs w:val="28"/>
        </w:rPr>
        <w:t>ыто, что убийство было совершен</w:t>
      </w:r>
      <w:r w:rsidRPr="0018728D">
        <w:rPr>
          <w:rFonts w:ascii="Times New Roman" w:hAnsi="Times New Roman" w:cs="Times New Roman"/>
          <w:sz w:val="28"/>
          <w:szCs w:val="28"/>
        </w:rPr>
        <w:t>о д</w:t>
      </w:r>
      <w:r w:rsidR="008E128A">
        <w:rPr>
          <w:rFonts w:ascii="Times New Roman" w:hAnsi="Times New Roman" w:cs="Times New Roman"/>
          <w:sz w:val="28"/>
          <w:szCs w:val="28"/>
        </w:rPr>
        <w:t>вумя русскими дезертирами, живш</w:t>
      </w:r>
      <w:r w:rsidRPr="0018728D">
        <w:rPr>
          <w:rFonts w:ascii="Times New Roman" w:hAnsi="Times New Roman" w:cs="Times New Roman"/>
          <w:sz w:val="28"/>
          <w:szCs w:val="28"/>
        </w:rPr>
        <w:t xml:space="preserve">ими среди черкесов, «которых схватили, когда они направлялись в Анапу с оружием погибших в руках. Люди решили преподать этим преступникам суровый урок, призванный навести страх на многих русских, живущих среди них; поэтому они привязали их к дереву и зарубили саблями» </w:t>
      </w:r>
      <w:r w:rsidR="00517C01">
        <w:rPr>
          <w:rFonts w:ascii="Times New Roman" w:hAnsi="Times New Roman" w:cs="Times New Roman"/>
          <w:sz w:val="28"/>
          <w:szCs w:val="28"/>
        </w:rPr>
        <w:t>(Белл 2007</w:t>
      </w:r>
      <w:r w:rsidR="006B750D">
        <w:rPr>
          <w:rFonts w:ascii="Times New Roman" w:hAnsi="Times New Roman" w:cs="Times New Roman"/>
          <w:sz w:val="28"/>
          <w:szCs w:val="28"/>
        </w:rPr>
        <w:t>б: 172).</w:t>
      </w:r>
    </w:p>
    <w:p w:rsidR="0018728D" w:rsidRPr="0018728D" w:rsidRDefault="0018728D" w:rsidP="003A64D3">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 xml:space="preserve">Жажда подвигов, неуемное желание первенствовать возбуждали часто ревнивое отношение к подвигам и славе других рыцарей. Чужая слава не давала покоя черкесскому воину и часто становилась источником </w:t>
      </w:r>
      <w:r w:rsidR="005E7FE8">
        <w:rPr>
          <w:rFonts w:ascii="Times New Roman" w:hAnsi="Times New Roman" w:cs="Times New Roman"/>
          <w:sz w:val="28"/>
          <w:szCs w:val="28"/>
        </w:rPr>
        <w:t>кровной вражды и поединков (</w:t>
      </w:r>
      <w:r w:rsidRPr="0018728D">
        <w:rPr>
          <w:rFonts w:ascii="Times New Roman" w:hAnsi="Times New Roman" w:cs="Times New Roman"/>
          <w:sz w:val="28"/>
          <w:szCs w:val="28"/>
        </w:rPr>
        <w:t xml:space="preserve">Бгажноков </w:t>
      </w:r>
      <w:r w:rsidR="005E7FE8">
        <w:rPr>
          <w:rFonts w:ascii="Times New Roman" w:hAnsi="Times New Roman" w:cs="Times New Roman"/>
          <w:sz w:val="28"/>
          <w:szCs w:val="28"/>
        </w:rPr>
        <w:t>1983: 55)</w:t>
      </w:r>
      <w:r w:rsidR="006B750D">
        <w:rPr>
          <w:rFonts w:ascii="Times New Roman" w:hAnsi="Times New Roman" w:cs="Times New Roman"/>
          <w:sz w:val="28"/>
          <w:szCs w:val="28"/>
        </w:rPr>
        <w:t>.</w:t>
      </w:r>
      <w:r w:rsidR="003A64D3">
        <w:rPr>
          <w:rFonts w:ascii="Times New Roman" w:hAnsi="Times New Roman" w:cs="Times New Roman"/>
          <w:sz w:val="28"/>
          <w:szCs w:val="28"/>
        </w:rPr>
        <w:t xml:space="preserve"> </w:t>
      </w:r>
      <w:r w:rsidRPr="0018728D">
        <w:rPr>
          <w:rFonts w:ascii="Times New Roman" w:hAnsi="Times New Roman" w:cs="Times New Roman"/>
          <w:sz w:val="28"/>
          <w:szCs w:val="28"/>
        </w:rPr>
        <w:t xml:space="preserve">Именно слава погубила Андемиркана, как и многих других известных в истории Черкесии личностей. Так, например, </w:t>
      </w:r>
      <w:r w:rsidR="007E6A25" w:rsidRPr="007E6A25">
        <w:rPr>
          <w:rFonts w:ascii="Times New Roman" w:hAnsi="Times New Roman" w:cs="Times New Roman"/>
          <w:sz w:val="28"/>
          <w:szCs w:val="28"/>
        </w:rPr>
        <w:t xml:space="preserve">о смерти сына князя Темрюка Идарова </w:t>
      </w:r>
      <w:r w:rsidRPr="0018728D">
        <w:rPr>
          <w:rFonts w:ascii="Times New Roman" w:hAnsi="Times New Roman" w:cs="Times New Roman"/>
          <w:sz w:val="28"/>
          <w:szCs w:val="28"/>
        </w:rPr>
        <w:t xml:space="preserve">в родословной кабардинских князей XVII в. сообщается: «А Мамстрюк добр был собою гораздо и дороден, и боялись ево многие в Кабарде, в зависти ево </w:t>
      </w:r>
      <w:r w:rsidRPr="0018728D">
        <w:rPr>
          <w:rFonts w:ascii="Times New Roman" w:hAnsi="Times New Roman" w:cs="Times New Roman"/>
          <w:sz w:val="28"/>
          <w:szCs w:val="28"/>
        </w:rPr>
        <w:lastRenderedPageBreak/>
        <w:t xml:space="preserve">и убили» </w:t>
      </w:r>
      <w:r w:rsidR="00AB7082">
        <w:rPr>
          <w:rFonts w:ascii="Times New Roman" w:hAnsi="Times New Roman" w:cs="Times New Roman"/>
          <w:sz w:val="28"/>
          <w:szCs w:val="28"/>
        </w:rPr>
        <w:t>(КРО 1957</w:t>
      </w:r>
      <w:r w:rsidR="00D64A18">
        <w:rPr>
          <w:rFonts w:ascii="Times New Roman" w:hAnsi="Times New Roman" w:cs="Times New Roman"/>
          <w:sz w:val="28"/>
          <w:szCs w:val="28"/>
        </w:rPr>
        <w:t>а: 355)</w:t>
      </w:r>
      <w:r w:rsidRPr="0018728D">
        <w:rPr>
          <w:rFonts w:ascii="Times New Roman" w:hAnsi="Times New Roman" w:cs="Times New Roman"/>
          <w:sz w:val="28"/>
          <w:szCs w:val="28"/>
        </w:rPr>
        <w:t xml:space="preserve">. Как только, образно выражаясь, «на сцене» появлялась яркая личность, выдающаяся своими качествами, у нее тут же появлялось множество врагов, стремящихся оспорить известность. Поэтому черкесы считали, что </w:t>
      </w:r>
      <w:r w:rsidR="00E00481">
        <w:rPr>
          <w:rFonts w:ascii="Times New Roman" w:hAnsi="Times New Roman" w:cs="Times New Roman"/>
          <w:sz w:val="28"/>
          <w:szCs w:val="28"/>
        </w:rPr>
        <w:t>у настоящего</w:t>
      </w:r>
      <w:r w:rsidR="00F16E8F">
        <w:rPr>
          <w:rFonts w:ascii="Times New Roman" w:hAnsi="Times New Roman" w:cs="Times New Roman"/>
          <w:sz w:val="28"/>
          <w:szCs w:val="28"/>
        </w:rPr>
        <w:t xml:space="preserve"> мужчины –</w:t>
      </w:r>
      <w:r w:rsidRPr="0018728D">
        <w:rPr>
          <w:rFonts w:ascii="Times New Roman" w:hAnsi="Times New Roman" w:cs="Times New Roman"/>
          <w:sz w:val="28"/>
          <w:szCs w:val="28"/>
        </w:rPr>
        <w:t xml:space="preserve"> много врагов. При этом у достойного человека должны быть достойные враги. Если перефразировать известную поговорку, то черкесы подходили к оценке личности человека по принципу: «Скажи мне, кто твой враг, </w:t>
      </w:r>
      <w:r w:rsidR="00E00481">
        <w:rPr>
          <w:rFonts w:ascii="Times New Roman" w:hAnsi="Times New Roman" w:cs="Times New Roman"/>
          <w:sz w:val="28"/>
          <w:szCs w:val="28"/>
        </w:rPr>
        <w:t>и я скажу</w:t>
      </w:r>
      <w:r w:rsidRPr="0018728D">
        <w:rPr>
          <w:rFonts w:ascii="Times New Roman" w:hAnsi="Times New Roman" w:cs="Times New Roman"/>
          <w:sz w:val="28"/>
          <w:szCs w:val="28"/>
        </w:rPr>
        <w:t xml:space="preserve">, кто ты» или же, выражаясь словами Ф. Ницше: «Вы должны гордиться вашими врагами: тогда успехи их будут и вашими» </w:t>
      </w:r>
      <w:r w:rsidR="005D5035">
        <w:rPr>
          <w:rFonts w:ascii="Times New Roman" w:hAnsi="Times New Roman" w:cs="Times New Roman"/>
          <w:sz w:val="28"/>
          <w:szCs w:val="28"/>
        </w:rPr>
        <w:t>(</w:t>
      </w:r>
      <w:r w:rsidR="005D5035" w:rsidRPr="005D5035">
        <w:rPr>
          <w:rFonts w:ascii="Times New Roman" w:hAnsi="Times New Roman" w:cs="Times New Roman"/>
          <w:sz w:val="28"/>
          <w:szCs w:val="28"/>
        </w:rPr>
        <w:t xml:space="preserve">Ницше 1990: </w:t>
      </w:r>
      <w:r w:rsidR="005D5035">
        <w:rPr>
          <w:rFonts w:ascii="Times New Roman" w:hAnsi="Times New Roman" w:cs="Times New Roman"/>
          <w:sz w:val="28"/>
          <w:szCs w:val="28"/>
        </w:rPr>
        <w:t>41)</w:t>
      </w:r>
      <w:r w:rsidR="003A64D3">
        <w:rPr>
          <w:rFonts w:ascii="Times New Roman" w:hAnsi="Times New Roman" w:cs="Times New Roman"/>
          <w:sz w:val="28"/>
          <w:szCs w:val="28"/>
        </w:rPr>
        <w:t xml:space="preserve">. </w:t>
      </w:r>
      <w:r w:rsidRPr="0018728D">
        <w:rPr>
          <w:rFonts w:ascii="Times New Roman" w:hAnsi="Times New Roman" w:cs="Times New Roman"/>
          <w:sz w:val="28"/>
          <w:szCs w:val="28"/>
        </w:rPr>
        <w:t xml:space="preserve">Так, герой преданий, кабардинский князь Алиджуко, сын Шолоха, во время своих странствий по черкесским землям всегда после приветствия задавал один вопрос: «Фи хэкум хэт ис бгъэныбжьэгъум ныбжьэгъу къыпхуэхъуну, бгъэбийми къобиижыфыну?» - «В вашей земле есть кто, если дружить, чтобы достойным другом был, если враждовать, чтобы достойным врагом был?» </w:t>
      </w:r>
      <w:r w:rsidR="00281B61">
        <w:rPr>
          <w:rFonts w:ascii="Times New Roman" w:hAnsi="Times New Roman" w:cs="Times New Roman"/>
          <w:sz w:val="28"/>
          <w:szCs w:val="28"/>
        </w:rPr>
        <w:t>(</w:t>
      </w:r>
      <w:r w:rsidR="00281B61" w:rsidRPr="00281B61">
        <w:rPr>
          <w:rFonts w:ascii="Times New Roman" w:hAnsi="Times New Roman" w:cs="Times New Roman"/>
          <w:sz w:val="28"/>
          <w:szCs w:val="28"/>
        </w:rPr>
        <w:t xml:space="preserve">Адыгэ IуэрыIуатэхэр 1969: </w:t>
      </w:r>
      <w:r w:rsidR="00281B61">
        <w:rPr>
          <w:rFonts w:ascii="Times New Roman" w:hAnsi="Times New Roman" w:cs="Times New Roman"/>
          <w:sz w:val="28"/>
          <w:szCs w:val="28"/>
        </w:rPr>
        <w:t>339)</w:t>
      </w:r>
      <w:r w:rsidRPr="0018728D">
        <w:rPr>
          <w:rFonts w:ascii="Times New Roman" w:hAnsi="Times New Roman" w:cs="Times New Roman"/>
          <w:sz w:val="28"/>
          <w:szCs w:val="28"/>
        </w:rPr>
        <w:t>.</w:t>
      </w:r>
    </w:p>
    <w:p w:rsidR="0018728D" w:rsidRPr="0018728D" w:rsidRDefault="0018728D" w:rsidP="008A4216">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 xml:space="preserve">Зачастую провоцирующую роль в соперничестве черкесских князей играли </w:t>
      </w:r>
      <w:r w:rsidR="00E00481">
        <w:rPr>
          <w:rFonts w:ascii="Times New Roman" w:hAnsi="Times New Roman" w:cs="Times New Roman"/>
          <w:sz w:val="28"/>
          <w:szCs w:val="28"/>
        </w:rPr>
        <w:t>их личные дворяне, которые были</w:t>
      </w:r>
      <w:r w:rsidRPr="0018728D">
        <w:rPr>
          <w:rFonts w:ascii="Times New Roman" w:hAnsi="Times New Roman" w:cs="Times New Roman"/>
          <w:sz w:val="28"/>
          <w:szCs w:val="28"/>
        </w:rPr>
        <w:t xml:space="preserve"> не менее честолюбивы и не могли смириться с тем, чтобы другие князья </w:t>
      </w:r>
      <w:r w:rsidR="00E00481" w:rsidRPr="00E00481">
        <w:rPr>
          <w:rFonts w:ascii="Times New Roman" w:hAnsi="Times New Roman" w:cs="Times New Roman"/>
          <w:sz w:val="28"/>
          <w:szCs w:val="28"/>
        </w:rPr>
        <w:t xml:space="preserve">в чем-то </w:t>
      </w:r>
      <w:r w:rsidRPr="0018728D">
        <w:rPr>
          <w:rFonts w:ascii="Times New Roman" w:hAnsi="Times New Roman" w:cs="Times New Roman"/>
          <w:sz w:val="28"/>
          <w:szCs w:val="28"/>
        </w:rPr>
        <w:t>превосходили их сюзеренов. В старинной черкесской песне «Плач о сыновьях Бзатхала» есть такие слова: «</w:t>
      </w:r>
      <w:r w:rsidRPr="00DB487C">
        <w:rPr>
          <w:rFonts w:ascii="Times New Roman" w:hAnsi="Times New Roman" w:cs="Times New Roman"/>
          <w:i/>
          <w:sz w:val="28"/>
          <w:szCs w:val="28"/>
        </w:rPr>
        <w:t>Пщы гущэхэр зэмыныкъуэкъумэ уэркъхэм я жагъу</w:t>
      </w:r>
      <w:r w:rsidR="00696D39">
        <w:rPr>
          <w:rFonts w:ascii="Times New Roman" w:hAnsi="Times New Roman" w:cs="Times New Roman"/>
          <w:i/>
          <w:sz w:val="28"/>
          <w:szCs w:val="28"/>
        </w:rPr>
        <w:t>э</w:t>
      </w:r>
      <w:r w:rsidRPr="00DB487C">
        <w:rPr>
          <w:rFonts w:ascii="Times New Roman" w:hAnsi="Times New Roman" w:cs="Times New Roman"/>
          <w:i/>
          <w:sz w:val="28"/>
          <w:szCs w:val="28"/>
        </w:rPr>
        <w:t>щ</w:t>
      </w:r>
      <w:r w:rsidRPr="0018728D">
        <w:rPr>
          <w:rFonts w:ascii="Times New Roman" w:hAnsi="Times New Roman" w:cs="Times New Roman"/>
          <w:sz w:val="28"/>
          <w:szCs w:val="28"/>
        </w:rPr>
        <w:t>» (</w:t>
      </w:r>
      <w:r w:rsidRPr="00DB487C">
        <w:rPr>
          <w:rFonts w:ascii="Times New Roman" w:hAnsi="Times New Roman" w:cs="Times New Roman"/>
          <w:i/>
          <w:sz w:val="28"/>
          <w:szCs w:val="28"/>
        </w:rPr>
        <w:t>Когда князья не соперничают, их дворяне огорчены</w:t>
      </w:r>
      <w:r w:rsidRPr="0018728D">
        <w:rPr>
          <w:rFonts w:ascii="Times New Roman" w:hAnsi="Times New Roman" w:cs="Times New Roman"/>
          <w:sz w:val="28"/>
          <w:szCs w:val="28"/>
        </w:rPr>
        <w:t>).</w:t>
      </w:r>
    </w:p>
    <w:p w:rsidR="003A64D3" w:rsidRDefault="0018728D" w:rsidP="003A64D3">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Вражда по понятиям черкесов носила элитарный, сословный характер. Официально враждовать могут люди одинакового социального происхождения. Любопытное обстоятельство относительно этого приводится в кабардинском предании, записанном адыгским п</w:t>
      </w:r>
      <w:r w:rsidR="00E00481">
        <w:rPr>
          <w:rFonts w:ascii="Times New Roman" w:hAnsi="Times New Roman" w:cs="Times New Roman"/>
          <w:sz w:val="28"/>
          <w:szCs w:val="28"/>
        </w:rPr>
        <w:t>росветителем К. Атажукиным. Князь, узнав</w:t>
      </w:r>
      <w:r w:rsidRPr="0018728D">
        <w:rPr>
          <w:rFonts w:ascii="Times New Roman" w:hAnsi="Times New Roman" w:cs="Times New Roman"/>
          <w:sz w:val="28"/>
          <w:szCs w:val="28"/>
        </w:rPr>
        <w:t xml:space="preserve"> о</w:t>
      </w:r>
      <w:r w:rsidR="00E00481">
        <w:rPr>
          <w:rFonts w:ascii="Times New Roman" w:hAnsi="Times New Roman" w:cs="Times New Roman"/>
          <w:sz w:val="28"/>
          <w:szCs w:val="28"/>
        </w:rPr>
        <w:t xml:space="preserve"> любовной связи жены с</w:t>
      </w:r>
      <w:r w:rsidRPr="0018728D">
        <w:rPr>
          <w:rFonts w:ascii="Times New Roman" w:hAnsi="Times New Roman" w:cs="Times New Roman"/>
          <w:sz w:val="28"/>
          <w:szCs w:val="28"/>
        </w:rPr>
        <w:t xml:space="preserve"> подвластным</w:t>
      </w:r>
      <w:r w:rsidR="00E00481">
        <w:rPr>
          <w:rFonts w:ascii="Times New Roman" w:hAnsi="Times New Roman" w:cs="Times New Roman"/>
          <w:sz w:val="28"/>
          <w:szCs w:val="28"/>
        </w:rPr>
        <w:t xml:space="preserve"> ему табунщиком, </w:t>
      </w:r>
      <w:r w:rsidRPr="0018728D">
        <w:rPr>
          <w:rFonts w:ascii="Times New Roman" w:hAnsi="Times New Roman" w:cs="Times New Roman"/>
          <w:sz w:val="28"/>
          <w:szCs w:val="28"/>
        </w:rPr>
        <w:t>решил обоих наказать. При этом другой кня</w:t>
      </w:r>
      <w:r w:rsidR="00E00481">
        <w:rPr>
          <w:rFonts w:ascii="Times New Roman" w:hAnsi="Times New Roman" w:cs="Times New Roman"/>
          <w:sz w:val="28"/>
          <w:szCs w:val="28"/>
        </w:rPr>
        <w:t>зь, его друг,</w:t>
      </w:r>
      <w:r w:rsidRPr="0018728D">
        <w:rPr>
          <w:rFonts w:ascii="Times New Roman" w:hAnsi="Times New Roman" w:cs="Times New Roman"/>
          <w:sz w:val="28"/>
          <w:szCs w:val="28"/>
        </w:rPr>
        <w:t xml:space="preserve"> «соглашаясь с тем, чтобы жена... была наказана, решительно отверг, чтобы любовнику ее было сделано какое бы то ни было насилие, так как это могло означать, будто человек такого низкого происхождения м</w:t>
      </w:r>
      <w:r w:rsidR="00F12EEB">
        <w:rPr>
          <w:rFonts w:ascii="Times New Roman" w:hAnsi="Times New Roman" w:cs="Times New Roman"/>
          <w:sz w:val="28"/>
          <w:szCs w:val="28"/>
        </w:rPr>
        <w:t xml:space="preserve">ожет оскорбить </w:t>
      </w:r>
      <w:r w:rsidR="00F12EEB">
        <w:rPr>
          <w:rFonts w:ascii="Times New Roman" w:hAnsi="Times New Roman" w:cs="Times New Roman"/>
          <w:sz w:val="28"/>
          <w:szCs w:val="28"/>
        </w:rPr>
        <w:lastRenderedPageBreak/>
        <w:t>его...» (</w:t>
      </w:r>
      <w:r w:rsidRPr="0018728D">
        <w:rPr>
          <w:rFonts w:ascii="Times New Roman" w:hAnsi="Times New Roman" w:cs="Times New Roman"/>
          <w:sz w:val="28"/>
          <w:szCs w:val="28"/>
        </w:rPr>
        <w:t xml:space="preserve">Атажукин </w:t>
      </w:r>
      <w:r w:rsidR="00F12EEB">
        <w:rPr>
          <w:rFonts w:ascii="Times New Roman" w:hAnsi="Times New Roman" w:cs="Times New Roman"/>
          <w:sz w:val="28"/>
          <w:szCs w:val="28"/>
        </w:rPr>
        <w:t>1991: 206)</w:t>
      </w:r>
      <w:r w:rsidRPr="0018728D">
        <w:rPr>
          <w:rFonts w:ascii="Times New Roman" w:hAnsi="Times New Roman" w:cs="Times New Roman"/>
          <w:sz w:val="28"/>
          <w:szCs w:val="28"/>
        </w:rPr>
        <w:t>. Эту особенность сословной этики и психологии черкесс</w:t>
      </w:r>
      <w:r w:rsidR="00F12EEB">
        <w:rPr>
          <w:rFonts w:ascii="Times New Roman" w:hAnsi="Times New Roman" w:cs="Times New Roman"/>
          <w:sz w:val="28"/>
          <w:szCs w:val="28"/>
        </w:rPr>
        <w:t>ких дворян отметил</w:t>
      </w:r>
      <w:r w:rsidR="00E00481">
        <w:rPr>
          <w:rFonts w:ascii="Times New Roman" w:hAnsi="Times New Roman" w:cs="Times New Roman"/>
          <w:sz w:val="28"/>
          <w:szCs w:val="28"/>
        </w:rPr>
        <w:t xml:space="preserve"> П.Г. Бутков</w:t>
      </w:r>
      <w:r w:rsidRPr="0018728D">
        <w:rPr>
          <w:rFonts w:ascii="Times New Roman" w:hAnsi="Times New Roman" w:cs="Times New Roman"/>
          <w:sz w:val="28"/>
          <w:szCs w:val="28"/>
        </w:rPr>
        <w:t xml:space="preserve">: «Бесчестием, однако почитается покуситься на жизнь крестьянина или ясыря кому бы он не принадлежал и сколько бы не был виновен и обыкновенно говорят: «Стыдно, что связался с холопом» </w:t>
      </w:r>
      <w:r w:rsidR="00FC030C">
        <w:rPr>
          <w:rFonts w:ascii="Times New Roman" w:hAnsi="Times New Roman" w:cs="Times New Roman"/>
          <w:sz w:val="28"/>
          <w:szCs w:val="28"/>
        </w:rPr>
        <w:t>(</w:t>
      </w:r>
      <w:r w:rsidR="00B6083F">
        <w:rPr>
          <w:rFonts w:ascii="Times New Roman" w:hAnsi="Times New Roman" w:cs="Times New Roman"/>
          <w:sz w:val="28"/>
          <w:szCs w:val="28"/>
        </w:rPr>
        <w:t>Неопубликованная</w:t>
      </w:r>
      <w:r w:rsidR="00A26323">
        <w:rPr>
          <w:rFonts w:ascii="Times New Roman" w:hAnsi="Times New Roman" w:cs="Times New Roman"/>
          <w:sz w:val="28"/>
          <w:szCs w:val="28"/>
        </w:rPr>
        <w:t>…</w:t>
      </w:r>
      <w:r w:rsidR="00FC030C" w:rsidRPr="00FC030C">
        <w:rPr>
          <w:rFonts w:ascii="Times New Roman" w:hAnsi="Times New Roman" w:cs="Times New Roman"/>
          <w:sz w:val="28"/>
          <w:szCs w:val="28"/>
        </w:rPr>
        <w:t xml:space="preserve"> 2020: </w:t>
      </w:r>
      <w:r w:rsidR="00FC030C">
        <w:rPr>
          <w:rFonts w:ascii="Times New Roman" w:hAnsi="Times New Roman" w:cs="Times New Roman"/>
          <w:sz w:val="28"/>
          <w:szCs w:val="28"/>
        </w:rPr>
        <w:t>39)</w:t>
      </w:r>
      <w:r w:rsidR="003A64D3">
        <w:rPr>
          <w:rFonts w:ascii="Times New Roman" w:hAnsi="Times New Roman" w:cs="Times New Roman"/>
          <w:sz w:val="28"/>
          <w:szCs w:val="28"/>
        </w:rPr>
        <w:t>.</w:t>
      </w:r>
    </w:p>
    <w:p w:rsidR="0018728D" w:rsidRPr="0018728D" w:rsidRDefault="0018728D" w:rsidP="003A64D3">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 xml:space="preserve">Соответственно, по понятиям черкесов, дуэли или поединки могли происходить только между людьми равного социального статуса. Дворянин не мог вызвать на поединок князя, а крестьянин </w:t>
      </w:r>
      <w:r w:rsidR="00E00481">
        <w:rPr>
          <w:rFonts w:ascii="Times New Roman" w:hAnsi="Times New Roman" w:cs="Times New Roman"/>
          <w:sz w:val="28"/>
          <w:szCs w:val="28"/>
        </w:rPr>
        <w:t xml:space="preserve">– </w:t>
      </w:r>
      <w:r w:rsidRPr="0018728D">
        <w:rPr>
          <w:rFonts w:ascii="Times New Roman" w:hAnsi="Times New Roman" w:cs="Times New Roman"/>
          <w:sz w:val="28"/>
          <w:szCs w:val="28"/>
        </w:rPr>
        <w:t>дворянина. В таких случаях для защиты своей чести обиженная сторона имела право обратиться в третейский с</w:t>
      </w:r>
      <w:r w:rsidR="00BA1F21">
        <w:rPr>
          <w:rFonts w:ascii="Times New Roman" w:hAnsi="Times New Roman" w:cs="Times New Roman"/>
          <w:sz w:val="28"/>
          <w:szCs w:val="28"/>
        </w:rPr>
        <w:t>уд (хея</w:t>
      </w:r>
      <w:r w:rsidRPr="0018728D">
        <w:rPr>
          <w:rFonts w:ascii="Times New Roman" w:hAnsi="Times New Roman" w:cs="Times New Roman"/>
          <w:sz w:val="28"/>
          <w:szCs w:val="28"/>
        </w:rPr>
        <w:t xml:space="preserve">щIэ). Один из принципов черкесского аристократического права гласил, что «уорк не может быть судьей в своем деле». Дворяне, князья при ссорах между собой всегда обращались к третьей стороне, при этом судьи не должны были быть заинтересованными лицами </w:t>
      </w:r>
      <w:r w:rsidR="00AF5C88">
        <w:rPr>
          <w:rFonts w:ascii="Times New Roman" w:hAnsi="Times New Roman" w:cs="Times New Roman"/>
          <w:sz w:val="28"/>
          <w:szCs w:val="28"/>
        </w:rPr>
        <w:t>(</w:t>
      </w:r>
      <w:r w:rsidR="005461D9">
        <w:rPr>
          <w:rFonts w:ascii="Times New Roman" w:hAnsi="Times New Roman" w:cs="Times New Roman"/>
          <w:sz w:val="28"/>
          <w:szCs w:val="28"/>
        </w:rPr>
        <w:t>Традиция</w:t>
      </w:r>
      <w:r w:rsidR="008B791C">
        <w:rPr>
          <w:rFonts w:ascii="Times New Roman" w:hAnsi="Times New Roman" w:cs="Times New Roman"/>
          <w:sz w:val="28"/>
          <w:szCs w:val="28"/>
        </w:rPr>
        <w:t>…</w:t>
      </w:r>
      <w:r w:rsidR="00AF5C88" w:rsidRPr="00AF5C88">
        <w:rPr>
          <w:rFonts w:ascii="Times New Roman" w:hAnsi="Times New Roman" w:cs="Times New Roman"/>
          <w:sz w:val="28"/>
          <w:szCs w:val="28"/>
        </w:rPr>
        <w:t xml:space="preserve"> 2001: </w:t>
      </w:r>
      <w:r w:rsidR="00AF5C88">
        <w:rPr>
          <w:rFonts w:ascii="Times New Roman" w:hAnsi="Times New Roman" w:cs="Times New Roman"/>
          <w:sz w:val="28"/>
          <w:szCs w:val="28"/>
        </w:rPr>
        <w:t>100)</w:t>
      </w:r>
      <w:r w:rsidR="003A64D3">
        <w:rPr>
          <w:rFonts w:ascii="Times New Roman" w:hAnsi="Times New Roman" w:cs="Times New Roman"/>
          <w:sz w:val="28"/>
          <w:szCs w:val="28"/>
        </w:rPr>
        <w:t>.</w:t>
      </w:r>
    </w:p>
    <w:p w:rsidR="00B942C3" w:rsidRDefault="0018728D" w:rsidP="008A4216">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Поединки обычно проходили без свидетелей, в поле, около какого-нибудь кургана. Поэтому выражение «Iуащхьэ пIалъэ» (Iуащхьэ - курган, пIалъэ - срок) имело терминологическое значен</w:t>
      </w:r>
      <w:r w:rsidR="00B942C3">
        <w:rPr>
          <w:rFonts w:ascii="Times New Roman" w:hAnsi="Times New Roman" w:cs="Times New Roman"/>
          <w:sz w:val="28"/>
          <w:szCs w:val="28"/>
        </w:rPr>
        <w:t>ие и означало вызов на поединок</w:t>
      </w:r>
      <w:r w:rsidRPr="0018728D">
        <w:rPr>
          <w:rFonts w:ascii="Times New Roman" w:hAnsi="Times New Roman" w:cs="Times New Roman"/>
          <w:sz w:val="28"/>
          <w:szCs w:val="28"/>
        </w:rPr>
        <w:t xml:space="preserve"> </w:t>
      </w:r>
      <w:r w:rsidR="00B942C3">
        <w:rPr>
          <w:rFonts w:ascii="Times New Roman" w:hAnsi="Times New Roman" w:cs="Times New Roman"/>
          <w:sz w:val="28"/>
          <w:szCs w:val="28"/>
        </w:rPr>
        <w:t>(</w:t>
      </w:r>
      <w:r w:rsidR="00B942C3" w:rsidRPr="00B942C3">
        <w:rPr>
          <w:rFonts w:ascii="Times New Roman" w:hAnsi="Times New Roman" w:cs="Times New Roman"/>
          <w:sz w:val="28"/>
          <w:szCs w:val="28"/>
        </w:rPr>
        <w:t>Адыгэ IуэрыIуатэхэр 1969:</w:t>
      </w:r>
      <w:r w:rsidR="00B942C3">
        <w:rPr>
          <w:rFonts w:ascii="Times New Roman" w:hAnsi="Times New Roman" w:cs="Times New Roman"/>
          <w:sz w:val="28"/>
          <w:szCs w:val="28"/>
        </w:rPr>
        <w:t xml:space="preserve"> 100).</w:t>
      </w:r>
    </w:p>
    <w:p w:rsidR="00F77DF8" w:rsidRPr="003E2270" w:rsidRDefault="00F77DF8" w:rsidP="00F77DF8">
      <w:pPr>
        <w:spacing w:after="0" w:line="360" w:lineRule="auto"/>
        <w:ind w:firstLine="708"/>
        <w:jc w:val="both"/>
        <w:rPr>
          <w:rFonts w:ascii="Times New Roman" w:hAnsi="Times New Roman" w:cs="Times New Roman"/>
          <w:sz w:val="28"/>
          <w:szCs w:val="28"/>
        </w:rPr>
      </w:pPr>
      <w:r w:rsidRPr="003E2270">
        <w:rPr>
          <w:rFonts w:ascii="Times New Roman" w:hAnsi="Times New Roman" w:cs="Times New Roman"/>
          <w:sz w:val="28"/>
          <w:szCs w:val="28"/>
        </w:rPr>
        <w:t>При рассмотрении рыцарского кодекса уорк хабза необходимо также указать на сущест</w:t>
      </w:r>
      <w:r w:rsidR="00BE1946">
        <w:rPr>
          <w:rFonts w:ascii="Times New Roman" w:hAnsi="Times New Roman" w:cs="Times New Roman"/>
          <w:sz w:val="28"/>
          <w:szCs w:val="28"/>
        </w:rPr>
        <w:t>вование в нем двух</w:t>
      </w:r>
      <w:r w:rsidRPr="003E2270">
        <w:rPr>
          <w:rFonts w:ascii="Times New Roman" w:hAnsi="Times New Roman" w:cs="Times New Roman"/>
          <w:sz w:val="28"/>
          <w:szCs w:val="28"/>
        </w:rPr>
        <w:t xml:space="preserve"> правил, сфор</w:t>
      </w:r>
      <w:r w:rsidR="00BE1946">
        <w:rPr>
          <w:rFonts w:ascii="Times New Roman" w:hAnsi="Times New Roman" w:cs="Times New Roman"/>
          <w:sz w:val="28"/>
          <w:szCs w:val="28"/>
        </w:rPr>
        <w:t>мулированных следующим образом:</w:t>
      </w:r>
    </w:p>
    <w:p w:rsidR="00F77DF8" w:rsidRPr="003E2270" w:rsidRDefault="00F77DF8" w:rsidP="00F77DF8">
      <w:pPr>
        <w:spacing w:after="0" w:line="360" w:lineRule="auto"/>
        <w:ind w:firstLine="708"/>
        <w:jc w:val="both"/>
        <w:rPr>
          <w:rFonts w:ascii="Times New Roman" w:hAnsi="Times New Roman" w:cs="Times New Roman"/>
          <w:sz w:val="28"/>
          <w:szCs w:val="28"/>
        </w:rPr>
      </w:pPr>
      <w:r w:rsidRPr="003E2270">
        <w:rPr>
          <w:rFonts w:ascii="Times New Roman" w:hAnsi="Times New Roman" w:cs="Times New Roman"/>
          <w:sz w:val="28"/>
          <w:szCs w:val="28"/>
        </w:rPr>
        <w:t>– «</w:t>
      </w:r>
      <w:r w:rsidRPr="00BE1946">
        <w:rPr>
          <w:rFonts w:ascii="Times New Roman" w:hAnsi="Times New Roman" w:cs="Times New Roman"/>
          <w:i/>
          <w:sz w:val="28"/>
          <w:szCs w:val="28"/>
        </w:rPr>
        <w:t>Уэркъ здашэ щIэупщIэркъым</w:t>
      </w:r>
      <w:r w:rsidRPr="003E2270">
        <w:rPr>
          <w:rFonts w:ascii="Times New Roman" w:hAnsi="Times New Roman" w:cs="Times New Roman"/>
          <w:sz w:val="28"/>
          <w:szCs w:val="28"/>
        </w:rPr>
        <w:t xml:space="preserve">» - «Дворянин </w:t>
      </w:r>
      <w:r w:rsidR="00BE1946">
        <w:rPr>
          <w:rFonts w:ascii="Times New Roman" w:hAnsi="Times New Roman" w:cs="Times New Roman"/>
          <w:sz w:val="28"/>
          <w:szCs w:val="28"/>
        </w:rPr>
        <w:t>не спрашивает, куда его ведут».</w:t>
      </w:r>
    </w:p>
    <w:p w:rsidR="00F77DF8" w:rsidRPr="003E2270" w:rsidRDefault="00F77DF8" w:rsidP="00F77DF8">
      <w:pPr>
        <w:spacing w:after="0" w:line="360" w:lineRule="auto"/>
        <w:ind w:firstLine="708"/>
        <w:jc w:val="both"/>
        <w:rPr>
          <w:rFonts w:ascii="Times New Roman" w:hAnsi="Times New Roman" w:cs="Times New Roman"/>
          <w:sz w:val="28"/>
          <w:szCs w:val="28"/>
        </w:rPr>
      </w:pPr>
      <w:r w:rsidRPr="003E2270">
        <w:rPr>
          <w:rFonts w:ascii="Times New Roman" w:hAnsi="Times New Roman" w:cs="Times New Roman"/>
          <w:sz w:val="28"/>
          <w:szCs w:val="28"/>
        </w:rPr>
        <w:t>– «</w:t>
      </w:r>
      <w:r w:rsidRPr="00BE1946">
        <w:rPr>
          <w:rFonts w:ascii="Times New Roman" w:hAnsi="Times New Roman" w:cs="Times New Roman"/>
          <w:i/>
          <w:sz w:val="28"/>
          <w:szCs w:val="28"/>
        </w:rPr>
        <w:t>Уэркъ хашэркъым</w:t>
      </w:r>
      <w:r w:rsidRPr="003E2270">
        <w:rPr>
          <w:rFonts w:ascii="Times New Roman" w:hAnsi="Times New Roman" w:cs="Times New Roman"/>
          <w:sz w:val="28"/>
          <w:szCs w:val="28"/>
        </w:rPr>
        <w:t>» - «Дворя</w:t>
      </w:r>
      <w:r w:rsidR="00BE1946">
        <w:rPr>
          <w:rFonts w:ascii="Times New Roman" w:hAnsi="Times New Roman" w:cs="Times New Roman"/>
          <w:sz w:val="28"/>
          <w:szCs w:val="28"/>
        </w:rPr>
        <w:t>нин чужой тайны не разглашает».</w:t>
      </w:r>
    </w:p>
    <w:p w:rsidR="00BE1946" w:rsidRDefault="00BE1946" w:rsidP="00F77DF8">
      <w:pPr>
        <w:spacing w:after="0" w:line="360" w:lineRule="auto"/>
        <w:ind w:firstLine="708"/>
        <w:jc w:val="both"/>
        <w:rPr>
          <w:rFonts w:ascii="Times New Roman" w:hAnsi="Times New Roman" w:cs="Times New Roman"/>
          <w:sz w:val="28"/>
          <w:szCs w:val="28"/>
        </w:rPr>
      </w:pPr>
      <w:r w:rsidRPr="00BE1946">
        <w:rPr>
          <w:rFonts w:ascii="Times New Roman" w:hAnsi="Times New Roman" w:cs="Times New Roman"/>
          <w:sz w:val="28"/>
          <w:szCs w:val="28"/>
        </w:rPr>
        <w:t>В первом случае имелся в виду обычай, в соответствии с которым рыцаря могли пригласить последовать за собой даже совершенно незнакомые л</w:t>
      </w:r>
      <w:r w:rsidR="002952E1">
        <w:rPr>
          <w:rFonts w:ascii="Times New Roman" w:hAnsi="Times New Roman" w:cs="Times New Roman"/>
          <w:sz w:val="28"/>
          <w:szCs w:val="28"/>
        </w:rPr>
        <w:t>юди, и он должен был пойти</w:t>
      </w:r>
      <w:r w:rsidRPr="00BE1946">
        <w:rPr>
          <w:rFonts w:ascii="Times New Roman" w:hAnsi="Times New Roman" w:cs="Times New Roman"/>
          <w:sz w:val="28"/>
          <w:szCs w:val="28"/>
        </w:rPr>
        <w:t xml:space="preserve"> за ними, не требуя никаких разъяснений. Этим обычаем могли воспользоваться </w:t>
      </w:r>
      <w:r w:rsidR="009F2575">
        <w:rPr>
          <w:rFonts w:ascii="Times New Roman" w:hAnsi="Times New Roman" w:cs="Times New Roman"/>
          <w:sz w:val="28"/>
          <w:szCs w:val="28"/>
        </w:rPr>
        <w:t xml:space="preserve">и </w:t>
      </w:r>
      <w:r w:rsidRPr="00BE1946">
        <w:rPr>
          <w:rFonts w:ascii="Times New Roman" w:hAnsi="Times New Roman" w:cs="Times New Roman"/>
          <w:sz w:val="28"/>
          <w:szCs w:val="28"/>
        </w:rPr>
        <w:t>враги, но и в этом случае редкий рыцарь отказа</w:t>
      </w:r>
      <w:r>
        <w:rPr>
          <w:rFonts w:ascii="Times New Roman" w:hAnsi="Times New Roman" w:cs="Times New Roman"/>
          <w:sz w:val="28"/>
          <w:szCs w:val="28"/>
        </w:rPr>
        <w:t>лся бы от такого предложения, что</w:t>
      </w:r>
      <w:r w:rsidRPr="00BE1946">
        <w:rPr>
          <w:rFonts w:ascii="Times New Roman" w:hAnsi="Times New Roman" w:cs="Times New Roman"/>
          <w:sz w:val="28"/>
          <w:szCs w:val="28"/>
        </w:rPr>
        <w:t xml:space="preserve">бы его не заподозрили в трусости (Народные песни… 1986б: 379). </w:t>
      </w:r>
      <w:r w:rsidR="009F2575" w:rsidRPr="009F2575">
        <w:rPr>
          <w:rFonts w:ascii="Times New Roman" w:hAnsi="Times New Roman" w:cs="Times New Roman"/>
          <w:sz w:val="28"/>
          <w:szCs w:val="28"/>
        </w:rPr>
        <w:t>Как правило</w:t>
      </w:r>
      <w:r w:rsidR="009F2575">
        <w:rPr>
          <w:rFonts w:ascii="Times New Roman" w:hAnsi="Times New Roman" w:cs="Times New Roman"/>
          <w:sz w:val="28"/>
          <w:szCs w:val="28"/>
        </w:rPr>
        <w:t xml:space="preserve"> же</w:t>
      </w:r>
      <w:r w:rsidR="009F2575" w:rsidRPr="009F2575">
        <w:rPr>
          <w:rFonts w:ascii="Times New Roman" w:hAnsi="Times New Roman" w:cs="Times New Roman"/>
          <w:sz w:val="28"/>
          <w:szCs w:val="28"/>
        </w:rPr>
        <w:t xml:space="preserve">, это было приглашение </w:t>
      </w:r>
      <w:r w:rsidR="009F2575" w:rsidRPr="009F2575">
        <w:rPr>
          <w:rFonts w:ascii="Times New Roman" w:hAnsi="Times New Roman" w:cs="Times New Roman"/>
          <w:sz w:val="28"/>
          <w:szCs w:val="28"/>
        </w:rPr>
        <w:lastRenderedPageBreak/>
        <w:t>принять участие в набеге.</w:t>
      </w:r>
      <w:r w:rsidR="009F2575">
        <w:rPr>
          <w:rFonts w:ascii="Times New Roman" w:hAnsi="Times New Roman" w:cs="Times New Roman"/>
          <w:sz w:val="28"/>
          <w:szCs w:val="28"/>
        </w:rPr>
        <w:t xml:space="preserve"> </w:t>
      </w:r>
      <w:r w:rsidRPr="00BE1946">
        <w:rPr>
          <w:rFonts w:ascii="Times New Roman" w:hAnsi="Times New Roman" w:cs="Times New Roman"/>
          <w:sz w:val="28"/>
          <w:szCs w:val="28"/>
        </w:rPr>
        <w:t>Народный фольклор сохранил описание этого обычая. Есл</w:t>
      </w:r>
      <w:r>
        <w:rPr>
          <w:rFonts w:ascii="Times New Roman" w:hAnsi="Times New Roman" w:cs="Times New Roman"/>
          <w:sz w:val="28"/>
          <w:szCs w:val="28"/>
        </w:rPr>
        <w:t>и, например, незнакомый всадник</w:t>
      </w:r>
      <w:r w:rsidRPr="00BE1946">
        <w:rPr>
          <w:rFonts w:ascii="Times New Roman" w:hAnsi="Times New Roman" w:cs="Times New Roman"/>
          <w:sz w:val="28"/>
          <w:szCs w:val="28"/>
        </w:rPr>
        <w:t xml:space="preserve"> подъезжал к чьему-либо дому и вызывал хозяина, то последний приглашал его в гости в традиционной форме: «Къеблагъэ, хьэщIэ усщIынщ» - «Добро пожаловать, гостем будешь». Если всадник отвечал «Хьэуэ, сэ сыунэ хьэщIэкъым, сыгубгъуэ хьэщIэщ» - «Нет, я не для дома гость, </w:t>
      </w:r>
      <w:r>
        <w:rPr>
          <w:rFonts w:ascii="Times New Roman" w:hAnsi="Times New Roman" w:cs="Times New Roman"/>
          <w:sz w:val="28"/>
          <w:szCs w:val="28"/>
        </w:rPr>
        <w:t xml:space="preserve">а для поля гость» – </w:t>
      </w:r>
      <w:r w:rsidRPr="00BE1946">
        <w:rPr>
          <w:rFonts w:ascii="Times New Roman" w:hAnsi="Times New Roman" w:cs="Times New Roman"/>
          <w:sz w:val="28"/>
          <w:szCs w:val="28"/>
        </w:rPr>
        <w:t>это означало, что он приг</w:t>
      </w:r>
      <w:r>
        <w:rPr>
          <w:rFonts w:ascii="Times New Roman" w:hAnsi="Times New Roman" w:cs="Times New Roman"/>
          <w:sz w:val="28"/>
          <w:szCs w:val="28"/>
        </w:rPr>
        <w:t>лашал хозяина последовать за собой. У настоящего</w:t>
      </w:r>
      <w:r w:rsidRPr="00BE1946">
        <w:rPr>
          <w:rFonts w:ascii="Times New Roman" w:hAnsi="Times New Roman" w:cs="Times New Roman"/>
          <w:sz w:val="28"/>
          <w:szCs w:val="28"/>
        </w:rPr>
        <w:t xml:space="preserve"> рыцаря всегда стоял наготове походн</w:t>
      </w:r>
      <w:r>
        <w:rPr>
          <w:rFonts w:ascii="Times New Roman" w:hAnsi="Times New Roman" w:cs="Times New Roman"/>
          <w:sz w:val="28"/>
          <w:szCs w:val="28"/>
        </w:rPr>
        <w:t>ый конь, лежал запас</w:t>
      </w:r>
      <w:r w:rsidRPr="00BE1946">
        <w:rPr>
          <w:rFonts w:ascii="Times New Roman" w:hAnsi="Times New Roman" w:cs="Times New Roman"/>
          <w:sz w:val="28"/>
          <w:szCs w:val="28"/>
        </w:rPr>
        <w:t xml:space="preserve"> походной пищи, а оружие находилось в идеальном порядке. Поэтому хозяин не заставлял себя долго ждать и тут же отправлялся с ним в дорогу (Адыгэ IуэрыIуатэхэр 1969: 182).</w:t>
      </w:r>
      <w:r>
        <w:rPr>
          <w:rFonts w:ascii="Times New Roman" w:hAnsi="Times New Roman" w:cs="Times New Roman"/>
          <w:sz w:val="28"/>
          <w:szCs w:val="28"/>
        </w:rPr>
        <w:t xml:space="preserve"> </w:t>
      </w:r>
      <w:r w:rsidR="00F77DF8" w:rsidRPr="003E2270">
        <w:rPr>
          <w:rFonts w:ascii="Times New Roman" w:hAnsi="Times New Roman" w:cs="Times New Roman"/>
          <w:sz w:val="28"/>
          <w:szCs w:val="28"/>
        </w:rPr>
        <w:t>Когда уорка вызывали из дому днем или ночью, считалось позором не выйти или же выслать вместо себя кого-нибудь другого. Данный обычай нашел отражение в пословице: «</w:t>
      </w:r>
      <w:r w:rsidR="00F77DF8" w:rsidRPr="00BE1946">
        <w:rPr>
          <w:rFonts w:ascii="Times New Roman" w:hAnsi="Times New Roman" w:cs="Times New Roman"/>
          <w:i/>
          <w:sz w:val="28"/>
          <w:szCs w:val="28"/>
        </w:rPr>
        <w:t>Къоджэм кIуэ, уиукIынуми</w:t>
      </w:r>
      <w:r w:rsidR="00F77DF8" w:rsidRPr="003E2270">
        <w:rPr>
          <w:rFonts w:ascii="Times New Roman" w:hAnsi="Times New Roman" w:cs="Times New Roman"/>
          <w:sz w:val="28"/>
          <w:szCs w:val="28"/>
        </w:rPr>
        <w:t>» - «Когда зовут – иди, если даже тебя убьют»</w:t>
      </w:r>
      <w:r>
        <w:rPr>
          <w:rFonts w:ascii="Times New Roman" w:hAnsi="Times New Roman" w:cs="Times New Roman"/>
          <w:sz w:val="28"/>
          <w:szCs w:val="28"/>
        </w:rPr>
        <w:t xml:space="preserve"> (Адыгэ псалъэжьхэр 1994: 100).</w:t>
      </w:r>
    </w:p>
    <w:p w:rsidR="00F77DF8" w:rsidRPr="003E2270" w:rsidRDefault="0065315A" w:rsidP="008866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Второе</w:t>
      </w:r>
      <w:r w:rsidR="00F77DF8" w:rsidRPr="003E2270">
        <w:rPr>
          <w:rFonts w:ascii="Times New Roman" w:hAnsi="Times New Roman" w:cs="Times New Roman"/>
          <w:sz w:val="28"/>
          <w:szCs w:val="28"/>
        </w:rPr>
        <w:t xml:space="preserve"> </w:t>
      </w:r>
      <w:r w:rsidR="00BE1946">
        <w:rPr>
          <w:rFonts w:ascii="Times New Roman" w:hAnsi="Times New Roman" w:cs="Times New Roman"/>
          <w:sz w:val="28"/>
          <w:szCs w:val="28"/>
        </w:rPr>
        <w:t xml:space="preserve">правило, </w:t>
      </w:r>
      <w:r w:rsidR="009F2575">
        <w:rPr>
          <w:rFonts w:ascii="Times New Roman" w:hAnsi="Times New Roman" w:cs="Times New Roman"/>
          <w:sz w:val="28"/>
          <w:szCs w:val="28"/>
        </w:rPr>
        <w:t>означало</w:t>
      </w:r>
      <w:r w:rsidR="00F77DF8" w:rsidRPr="003E2270">
        <w:rPr>
          <w:rFonts w:ascii="Times New Roman" w:hAnsi="Times New Roman" w:cs="Times New Roman"/>
          <w:sz w:val="28"/>
          <w:szCs w:val="28"/>
        </w:rPr>
        <w:t xml:space="preserve"> что дворянин, ставший не</w:t>
      </w:r>
      <w:r w:rsidR="00131C98">
        <w:rPr>
          <w:rFonts w:ascii="Times New Roman" w:hAnsi="Times New Roman" w:cs="Times New Roman"/>
          <w:sz w:val="28"/>
          <w:szCs w:val="28"/>
        </w:rPr>
        <w:t>вольным свидетелем чужой тайны или какого-либо преступления</w:t>
      </w:r>
      <w:r w:rsidR="002D6A44">
        <w:rPr>
          <w:rFonts w:ascii="Times New Roman" w:hAnsi="Times New Roman" w:cs="Times New Roman"/>
          <w:sz w:val="28"/>
          <w:szCs w:val="28"/>
        </w:rPr>
        <w:t>,</w:t>
      </w:r>
      <w:r w:rsidR="00131C98">
        <w:rPr>
          <w:rFonts w:ascii="Times New Roman" w:hAnsi="Times New Roman" w:cs="Times New Roman"/>
          <w:sz w:val="28"/>
          <w:szCs w:val="28"/>
        </w:rPr>
        <w:t xml:space="preserve"> </w:t>
      </w:r>
      <w:r w:rsidR="00F77DF8" w:rsidRPr="003E2270">
        <w:rPr>
          <w:rFonts w:ascii="Times New Roman" w:hAnsi="Times New Roman" w:cs="Times New Roman"/>
          <w:sz w:val="28"/>
          <w:szCs w:val="28"/>
        </w:rPr>
        <w:t>ни под каким предлогом не мог ее разгласить</w:t>
      </w:r>
      <w:r w:rsidR="00131C98">
        <w:rPr>
          <w:rFonts w:ascii="Times New Roman" w:hAnsi="Times New Roman" w:cs="Times New Roman"/>
          <w:sz w:val="28"/>
          <w:szCs w:val="28"/>
        </w:rPr>
        <w:t xml:space="preserve"> или выдать преступника</w:t>
      </w:r>
      <w:r w:rsidR="00886660">
        <w:rPr>
          <w:rFonts w:ascii="Times New Roman" w:hAnsi="Times New Roman" w:cs="Times New Roman"/>
          <w:sz w:val="28"/>
          <w:szCs w:val="28"/>
        </w:rPr>
        <w:t xml:space="preserve"> </w:t>
      </w:r>
      <w:r w:rsidR="00886660" w:rsidRPr="00886660">
        <w:rPr>
          <w:rFonts w:ascii="Times New Roman" w:hAnsi="Times New Roman" w:cs="Times New Roman"/>
          <w:sz w:val="28"/>
          <w:szCs w:val="28"/>
        </w:rPr>
        <w:t>(Хан-Гирей 1992: 278).</w:t>
      </w:r>
      <w:r w:rsidR="00886660">
        <w:rPr>
          <w:rFonts w:ascii="Times New Roman" w:hAnsi="Times New Roman" w:cs="Times New Roman"/>
          <w:sz w:val="28"/>
          <w:szCs w:val="28"/>
        </w:rPr>
        <w:t xml:space="preserve"> </w:t>
      </w:r>
      <w:r w:rsidR="00F77DF8" w:rsidRPr="003E2270">
        <w:rPr>
          <w:rFonts w:ascii="Times New Roman" w:hAnsi="Times New Roman" w:cs="Times New Roman"/>
          <w:sz w:val="28"/>
          <w:szCs w:val="28"/>
        </w:rPr>
        <w:t>Яркий пример действия этого обычая содержится в старинной кабардинской песне и связанном с ней предании «Се</w:t>
      </w:r>
      <w:r w:rsidR="00BE1946">
        <w:rPr>
          <w:rFonts w:ascii="Times New Roman" w:hAnsi="Times New Roman" w:cs="Times New Roman"/>
          <w:sz w:val="28"/>
          <w:szCs w:val="28"/>
        </w:rPr>
        <w:t>тования Гудаберда Азепша сына».</w:t>
      </w:r>
      <w:r w:rsidR="00886660">
        <w:rPr>
          <w:rFonts w:ascii="Times New Roman" w:hAnsi="Times New Roman" w:cs="Times New Roman"/>
          <w:sz w:val="28"/>
          <w:szCs w:val="28"/>
        </w:rPr>
        <w:t xml:space="preserve"> </w:t>
      </w:r>
      <w:r w:rsidR="00F77DF8" w:rsidRPr="003E2270">
        <w:rPr>
          <w:rFonts w:ascii="Times New Roman" w:hAnsi="Times New Roman" w:cs="Times New Roman"/>
          <w:sz w:val="28"/>
          <w:szCs w:val="28"/>
        </w:rPr>
        <w:t>По преданию, уорк Гудаберд</w:t>
      </w:r>
      <w:r>
        <w:rPr>
          <w:rFonts w:ascii="Times New Roman" w:hAnsi="Times New Roman" w:cs="Times New Roman"/>
          <w:sz w:val="28"/>
          <w:szCs w:val="28"/>
        </w:rPr>
        <w:t>,</w:t>
      </w:r>
      <w:r w:rsidR="00F77DF8" w:rsidRPr="003E2270">
        <w:rPr>
          <w:rFonts w:ascii="Times New Roman" w:hAnsi="Times New Roman" w:cs="Times New Roman"/>
          <w:sz w:val="28"/>
          <w:szCs w:val="28"/>
        </w:rPr>
        <w:t xml:space="preserve"> сын Азепша</w:t>
      </w:r>
      <w:r w:rsidR="002D6A44">
        <w:rPr>
          <w:rFonts w:ascii="Times New Roman" w:hAnsi="Times New Roman" w:cs="Times New Roman"/>
          <w:sz w:val="28"/>
          <w:szCs w:val="28"/>
        </w:rPr>
        <w:t>,</w:t>
      </w:r>
      <w:r w:rsidR="00F77DF8" w:rsidRPr="003E2270">
        <w:rPr>
          <w:rFonts w:ascii="Times New Roman" w:hAnsi="Times New Roman" w:cs="Times New Roman"/>
          <w:sz w:val="28"/>
          <w:szCs w:val="28"/>
        </w:rPr>
        <w:t xml:space="preserve"> стал невольным очевидцем того, как братья-уорки Тхипцевы убили князя Таусултанова. Вскоре разнеслась молва, что князя убил Гудаберд. Чтобы не стать «хашэ», т.е. доносчиком, Гудаберд покинул родину, но не выдал настоящих убийц. Пробыв несколько лет на чужбине, в Крыму, но не найдя там пристанища, Гудаберд возвратился тайно в свой аул. Затем он пошел в дом князеубийц и спросил их, как быть ему дальше. Те задумали убить его. Узнав об этом, Гудаберд сбежал из дома убийц, проник в кунацкую рода убитого князя. Обычай не позволял хозяевам проливать кровь гостя, поэтому в кунацкой Гудаберд был под защитой обыч</w:t>
      </w:r>
      <w:r w:rsidR="00BA43F9">
        <w:rPr>
          <w:rFonts w:ascii="Times New Roman" w:hAnsi="Times New Roman" w:cs="Times New Roman"/>
          <w:sz w:val="28"/>
          <w:szCs w:val="28"/>
        </w:rPr>
        <w:t xml:space="preserve">ая. Он снял со стены шичепшину </w:t>
      </w:r>
      <w:r w:rsidR="00F77DF8" w:rsidRPr="003E2270">
        <w:rPr>
          <w:rFonts w:ascii="Times New Roman" w:hAnsi="Times New Roman" w:cs="Times New Roman"/>
          <w:sz w:val="28"/>
          <w:szCs w:val="28"/>
        </w:rPr>
        <w:t xml:space="preserve">и спел собравшимся сложенную им песню. Он поведал в ней, не называя имен </w:t>
      </w:r>
      <w:r w:rsidR="00F77DF8" w:rsidRPr="003E2270">
        <w:rPr>
          <w:rFonts w:ascii="Times New Roman" w:hAnsi="Times New Roman" w:cs="Times New Roman"/>
          <w:sz w:val="28"/>
          <w:szCs w:val="28"/>
        </w:rPr>
        <w:lastRenderedPageBreak/>
        <w:t>убийц, о своей непричастности к убийству князя и тем самым снял с себя все подозрения. Тем временем настоящие убийцы покинули ау</w:t>
      </w:r>
      <w:r w:rsidR="00BE1946">
        <w:rPr>
          <w:rFonts w:ascii="Times New Roman" w:hAnsi="Times New Roman" w:cs="Times New Roman"/>
          <w:sz w:val="28"/>
          <w:szCs w:val="28"/>
        </w:rPr>
        <w:t>л (Народные песни… 1986б: 363).</w:t>
      </w:r>
    </w:p>
    <w:p w:rsidR="00F77DF8" w:rsidRDefault="00F77DF8" w:rsidP="00F77DF8">
      <w:pPr>
        <w:spacing w:after="0" w:line="360" w:lineRule="auto"/>
        <w:ind w:firstLine="708"/>
        <w:jc w:val="both"/>
        <w:rPr>
          <w:rFonts w:ascii="Times New Roman" w:hAnsi="Times New Roman" w:cs="Times New Roman"/>
          <w:sz w:val="28"/>
          <w:szCs w:val="28"/>
        </w:rPr>
      </w:pPr>
      <w:r w:rsidRPr="003E2270">
        <w:rPr>
          <w:rFonts w:ascii="Times New Roman" w:hAnsi="Times New Roman" w:cs="Times New Roman"/>
          <w:sz w:val="28"/>
          <w:szCs w:val="28"/>
        </w:rPr>
        <w:t xml:space="preserve">Согласно дворянскому </w:t>
      </w:r>
      <w:r w:rsidR="0065315A">
        <w:rPr>
          <w:rFonts w:ascii="Times New Roman" w:hAnsi="Times New Roman" w:cs="Times New Roman"/>
          <w:sz w:val="28"/>
          <w:szCs w:val="28"/>
        </w:rPr>
        <w:t>кодексу чести, женщины-дворянки как представители приви</w:t>
      </w:r>
      <w:r w:rsidR="00F93331">
        <w:rPr>
          <w:rFonts w:ascii="Times New Roman" w:hAnsi="Times New Roman" w:cs="Times New Roman"/>
          <w:sz w:val="28"/>
          <w:szCs w:val="28"/>
        </w:rPr>
        <w:t>легированного класса</w:t>
      </w:r>
      <w:r w:rsidRPr="003E2270">
        <w:rPr>
          <w:rFonts w:ascii="Times New Roman" w:hAnsi="Times New Roman" w:cs="Times New Roman"/>
          <w:sz w:val="28"/>
          <w:szCs w:val="28"/>
        </w:rPr>
        <w:t xml:space="preserve"> также не должны были называть имени того, кто был повинен в каком-либо проступке. Так, например, в песне-плаче «С</w:t>
      </w:r>
      <w:r w:rsidR="002D6A44">
        <w:rPr>
          <w:rFonts w:ascii="Times New Roman" w:hAnsi="Times New Roman" w:cs="Times New Roman"/>
          <w:sz w:val="28"/>
          <w:szCs w:val="28"/>
        </w:rPr>
        <w:t>етования лабинцев», повествующей</w:t>
      </w:r>
      <w:r w:rsidRPr="003E2270">
        <w:rPr>
          <w:rFonts w:ascii="Times New Roman" w:hAnsi="Times New Roman" w:cs="Times New Roman"/>
          <w:sz w:val="28"/>
          <w:szCs w:val="28"/>
        </w:rPr>
        <w:t xml:space="preserve"> о разорении царскими войсками аула князя Али Карамурзина, есть следующие слова: «Мы, как дворянки, не можем делать показаний насчет того, кто виноват: виноват тот, у кого горничная чернявая и косоглазая» (Фольклор… 1988: 50). Таким образом, они, не называя</w:t>
      </w:r>
      <w:r w:rsidR="009F544A">
        <w:rPr>
          <w:rFonts w:ascii="Times New Roman" w:hAnsi="Times New Roman" w:cs="Times New Roman"/>
          <w:sz w:val="28"/>
          <w:szCs w:val="28"/>
        </w:rPr>
        <w:t xml:space="preserve"> прямо имени (чтобы</w:t>
      </w:r>
      <w:r w:rsidRPr="003E2270">
        <w:rPr>
          <w:rFonts w:ascii="Times New Roman" w:hAnsi="Times New Roman" w:cs="Times New Roman"/>
          <w:sz w:val="28"/>
          <w:szCs w:val="28"/>
        </w:rPr>
        <w:t xml:space="preserve"> не нарушить обычая), косвенным образом указали на одного из виновников разорения аула.</w:t>
      </w:r>
    </w:p>
    <w:p w:rsidR="0018728D" w:rsidRPr="0018728D" w:rsidRDefault="006E334F"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00CB0744" w:rsidRPr="00CB0744">
        <w:rPr>
          <w:rFonts w:ascii="Times New Roman" w:hAnsi="Times New Roman" w:cs="Times New Roman"/>
          <w:sz w:val="28"/>
          <w:szCs w:val="28"/>
        </w:rPr>
        <w:t xml:space="preserve">ногие правила этикета у черкесов были порождены обычаем ношения оружия. </w:t>
      </w:r>
      <w:r w:rsidR="00A54FCF">
        <w:rPr>
          <w:rFonts w:ascii="Times New Roman" w:hAnsi="Times New Roman" w:cs="Times New Roman"/>
          <w:sz w:val="28"/>
          <w:szCs w:val="28"/>
        </w:rPr>
        <w:t>К</w:t>
      </w:r>
      <w:r w:rsidR="0018728D" w:rsidRPr="0018728D">
        <w:rPr>
          <w:rFonts w:ascii="Times New Roman" w:hAnsi="Times New Roman" w:cs="Times New Roman"/>
          <w:sz w:val="28"/>
          <w:szCs w:val="28"/>
        </w:rPr>
        <w:t>аждый уорк должен был знать и соблюдать следующие правила: при встрече на дороге мужчины должны были расходиться с правой стороны так, чтобы их левая сторона (вооруженная) была обращена друг к другу. В таком положении неудобно выхватить шашку и нанести удар. Если навстречу шел человек и желал разойтись с левой «неправильной» стороны, то он нарушал этикет, и его следовало опасаться. В случае с женщинами мужчины поступали наоборот, так как женщины не представляли угрозы и не могли быть объектом нападения. С женщинами расходились по левую сторону. Во время беседы с женщиной нельзя было стоять к ней левым боком, показывая ей «вооруженную» сторону. Отходя от женщины, мужчина поворачивался налево так,</w:t>
      </w:r>
      <w:r w:rsidR="000E3372">
        <w:rPr>
          <w:rFonts w:ascii="Times New Roman" w:hAnsi="Times New Roman" w:cs="Times New Roman"/>
          <w:sz w:val="28"/>
          <w:szCs w:val="28"/>
        </w:rPr>
        <w:t xml:space="preserve"> чтобы быть к ней правым боком.</w:t>
      </w:r>
    </w:p>
    <w:p w:rsidR="0018728D" w:rsidRPr="0018728D" w:rsidRDefault="0018728D" w:rsidP="008A4216">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 xml:space="preserve">Если двое всадников ехали вместе в одном направлении, то младший занимал по отношению к старшему левую, менее защищенную сторону. Если же спутников было трое, то порядок изменялся: старший находился в центре, следующий по возрасту или положению занимал левую сторону, самый младший находился справа. Такая </w:t>
      </w:r>
      <w:r w:rsidR="00322775">
        <w:rPr>
          <w:rFonts w:ascii="Times New Roman" w:hAnsi="Times New Roman" w:cs="Times New Roman"/>
          <w:sz w:val="28"/>
          <w:szCs w:val="28"/>
        </w:rPr>
        <w:t>схема также имела скрытый смысл: е</w:t>
      </w:r>
      <w:r w:rsidRPr="0018728D">
        <w:rPr>
          <w:rFonts w:ascii="Times New Roman" w:hAnsi="Times New Roman" w:cs="Times New Roman"/>
          <w:sz w:val="28"/>
          <w:szCs w:val="28"/>
        </w:rPr>
        <w:t xml:space="preserve">сли младший по поручению старшего отлучался, то левая, более уязвимая </w:t>
      </w:r>
      <w:r w:rsidRPr="0018728D">
        <w:rPr>
          <w:rFonts w:ascii="Times New Roman" w:hAnsi="Times New Roman" w:cs="Times New Roman"/>
          <w:sz w:val="28"/>
          <w:szCs w:val="28"/>
        </w:rPr>
        <w:lastRenderedPageBreak/>
        <w:t>сторона у старшего оставалась закрытой, а правую он контролировал сам. Если всадник встречал в пути другого, едущего с ним в одном направлении, то необходимо было поступить следующим образом: догнав его, чтобы не вызвать опасений, подъехать к нему не с левой (незащищенной), а с правой стороны. Если спутник оказывался старше, после приветствия он занимал левую сторону. Из этого правила было одно исключение: если од</w:t>
      </w:r>
      <w:r w:rsidR="009B4666">
        <w:rPr>
          <w:rFonts w:ascii="Times New Roman" w:hAnsi="Times New Roman" w:cs="Times New Roman"/>
          <w:sz w:val="28"/>
          <w:szCs w:val="28"/>
        </w:rPr>
        <w:t>ин из всадников был «гость», т.</w:t>
      </w:r>
      <w:r w:rsidRPr="0018728D">
        <w:rPr>
          <w:rFonts w:ascii="Times New Roman" w:hAnsi="Times New Roman" w:cs="Times New Roman"/>
          <w:sz w:val="28"/>
          <w:szCs w:val="28"/>
        </w:rPr>
        <w:t>е. не был жителем той местности, по которой ехал, а встретившийся или сопровождающий его был жителем этих мест, то последний</w:t>
      </w:r>
      <w:r w:rsidR="00B600D0">
        <w:rPr>
          <w:rFonts w:ascii="Times New Roman" w:hAnsi="Times New Roman" w:cs="Times New Roman"/>
          <w:sz w:val="28"/>
          <w:szCs w:val="28"/>
        </w:rPr>
        <w:t>,</w:t>
      </w:r>
      <w:r w:rsidRPr="0018728D">
        <w:rPr>
          <w:rFonts w:ascii="Times New Roman" w:hAnsi="Times New Roman" w:cs="Times New Roman"/>
          <w:sz w:val="28"/>
          <w:szCs w:val="28"/>
        </w:rPr>
        <w:t xml:space="preserve"> будь он даже старше возрастом, занимал левую сторону, как бы оберегая гостя. Как только они выезжали за пределы той местности, младший по возрасту всадник должен был занять положенное ему место, т.е. левую сторону. Кроме того, по наблюдению Ф.Ф. Торнау, когда на дороге встречаются два незнакомых всадника «по горскому обыкновению… уступает дорогу тот, кто чувствует себя ниже званием или слабее». К слову «дворянин черкесского рода скорее станет драться, </w:t>
      </w:r>
      <w:r w:rsidR="000B0E10">
        <w:rPr>
          <w:rFonts w:ascii="Times New Roman" w:hAnsi="Times New Roman" w:cs="Times New Roman"/>
          <w:sz w:val="28"/>
          <w:szCs w:val="28"/>
        </w:rPr>
        <w:t>чем своротит для абазина» (</w:t>
      </w:r>
      <w:r w:rsidRPr="0018728D">
        <w:rPr>
          <w:rFonts w:ascii="Times New Roman" w:hAnsi="Times New Roman" w:cs="Times New Roman"/>
          <w:sz w:val="28"/>
          <w:szCs w:val="28"/>
        </w:rPr>
        <w:t xml:space="preserve">Торнау </w:t>
      </w:r>
      <w:r w:rsidR="000B0E10">
        <w:rPr>
          <w:rFonts w:ascii="Times New Roman" w:hAnsi="Times New Roman" w:cs="Times New Roman"/>
          <w:sz w:val="28"/>
          <w:szCs w:val="28"/>
        </w:rPr>
        <w:t>1999: 112)</w:t>
      </w:r>
      <w:r w:rsidR="000E3372">
        <w:rPr>
          <w:rFonts w:ascii="Times New Roman" w:hAnsi="Times New Roman" w:cs="Times New Roman"/>
          <w:sz w:val="28"/>
          <w:szCs w:val="28"/>
        </w:rPr>
        <w:t>.</w:t>
      </w:r>
    </w:p>
    <w:p w:rsidR="0018728D" w:rsidRPr="0018728D" w:rsidRDefault="0018728D" w:rsidP="003D1520">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t>Каждый дворянин должен был соблюдать правила обращения с оружием: например, его нельзя было без достаточно веской причины обнажать. Обнажить оружие,</w:t>
      </w:r>
      <w:r w:rsidR="0031547D">
        <w:rPr>
          <w:rFonts w:ascii="Times New Roman" w:hAnsi="Times New Roman" w:cs="Times New Roman"/>
          <w:sz w:val="28"/>
          <w:szCs w:val="28"/>
        </w:rPr>
        <w:t xml:space="preserve"> угрожая им, и не применить его</w:t>
      </w:r>
      <w:r w:rsidRPr="0018728D">
        <w:rPr>
          <w:rFonts w:ascii="Times New Roman" w:hAnsi="Times New Roman" w:cs="Times New Roman"/>
          <w:sz w:val="28"/>
          <w:szCs w:val="28"/>
        </w:rPr>
        <w:t xml:space="preserve"> считалось большим позором. Право ношения оружия обязывало его владельца применять его всякий раз, когда имело место покушение на его </w:t>
      </w:r>
      <w:r w:rsidR="003D1520">
        <w:rPr>
          <w:rFonts w:ascii="Times New Roman" w:hAnsi="Times New Roman" w:cs="Times New Roman"/>
          <w:sz w:val="28"/>
          <w:szCs w:val="28"/>
        </w:rPr>
        <w:t xml:space="preserve">имущество, жизнь и достоинство. </w:t>
      </w:r>
      <w:r w:rsidRPr="0018728D">
        <w:rPr>
          <w:rFonts w:ascii="Times New Roman" w:hAnsi="Times New Roman" w:cs="Times New Roman"/>
          <w:sz w:val="28"/>
          <w:szCs w:val="28"/>
        </w:rPr>
        <w:t>Говоря о бытовавшем в старину в Кабарде наез</w:t>
      </w:r>
      <w:r w:rsidR="003D1520">
        <w:rPr>
          <w:rFonts w:ascii="Times New Roman" w:hAnsi="Times New Roman" w:cs="Times New Roman"/>
          <w:sz w:val="28"/>
          <w:szCs w:val="28"/>
        </w:rPr>
        <w:t>дничестве, один из информаторов с</w:t>
      </w:r>
      <w:r w:rsidRPr="0018728D">
        <w:rPr>
          <w:rFonts w:ascii="Times New Roman" w:hAnsi="Times New Roman" w:cs="Times New Roman"/>
          <w:sz w:val="28"/>
          <w:szCs w:val="28"/>
        </w:rPr>
        <w:t>вязывал существование этого обычая с правом ношения оружия: «Насчет воровства я слышал от отца, что если к вооруженному человеку подошел другой вооруженный и потребовал коня, скот, вещи, а другой, несмотря на то, что был вооруженный, отдал то, что требовал другой, то по адыга хабза это оправдывалось. Воо</w:t>
      </w:r>
      <w:r w:rsidR="0031547D">
        <w:rPr>
          <w:rFonts w:ascii="Times New Roman" w:hAnsi="Times New Roman" w:cs="Times New Roman"/>
          <w:sz w:val="28"/>
          <w:szCs w:val="28"/>
        </w:rPr>
        <w:t>руженный человек не имеет право</w:t>
      </w:r>
      <w:r w:rsidRPr="0018728D">
        <w:rPr>
          <w:rFonts w:ascii="Times New Roman" w:hAnsi="Times New Roman" w:cs="Times New Roman"/>
          <w:sz w:val="28"/>
          <w:szCs w:val="28"/>
        </w:rPr>
        <w:t xml:space="preserve"> </w:t>
      </w:r>
      <w:r w:rsidR="000E3372">
        <w:rPr>
          <w:rFonts w:ascii="Times New Roman" w:hAnsi="Times New Roman" w:cs="Times New Roman"/>
          <w:sz w:val="28"/>
          <w:szCs w:val="28"/>
        </w:rPr>
        <w:t>по адыга хабза уступить другому</w:t>
      </w:r>
      <w:r w:rsidRPr="0018728D">
        <w:rPr>
          <w:rFonts w:ascii="Times New Roman" w:hAnsi="Times New Roman" w:cs="Times New Roman"/>
          <w:sz w:val="28"/>
          <w:szCs w:val="28"/>
        </w:rPr>
        <w:t xml:space="preserve"> из-за боязни. Или же не носи оружия, ес</w:t>
      </w:r>
      <w:r w:rsidR="00D07E40">
        <w:rPr>
          <w:rFonts w:ascii="Times New Roman" w:hAnsi="Times New Roman" w:cs="Times New Roman"/>
          <w:sz w:val="28"/>
          <w:szCs w:val="28"/>
        </w:rPr>
        <w:t>ли не можешь использовать его» (</w:t>
      </w:r>
      <w:r w:rsidRPr="0018728D">
        <w:rPr>
          <w:rFonts w:ascii="Times New Roman" w:hAnsi="Times New Roman" w:cs="Times New Roman"/>
          <w:sz w:val="28"/>
          <w:szCs w:val="28"/>
        </w:rPr>
        <w:t xml:space="preserve">НА ИГИ КБНЦ РАН. Ф. 10. Оп. </w:t>
      </w:r>
      <w:r w:rsidR="00D07E40">
        <w:rPr>
          <w:rFonts w:ascii="Times New Roman" w:hAnsi="Times New Roman" w:cs="Times New Roman"/>
          <w:sz w:val="28"/>
          <w:szCs w:val="28"/>
        </w:rPr>
        <w:t>1. Ед. хр. 12. Паспорт 4. Л. 19)</w:t>
      </w:r>
      <w:r w:rsidR="000E3372">
        <w:rPr>
          <w:rFonts w:ascii="Times New Roman" w:hAnsi="Times New Roman" w:cs="Times New Roman"/>
          <w:sz w:val="28"/>
          <w:szCs w:val="28"/>
        </w:rPr>
        <w:t>.</w:t>
      </w:r>
    </w:p>
    <w:p w:rsidR="0018728D" w:rsidRPr="0018728D" w:rsidRDefault="0018728D" w:rsidP="008A4216">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lastRenderedPageBreak/>
        <w:t>Оружие нельзя было направлять в сторону человека (особенно огнестрельное). При передаче холодное оружие нельзя было протягивать клинком вперед. В то же время считалось неправильным протягивать кому-то оружие рукоятью вперед с клинком, обращенным в свою сторону. Неосторожное или неуважительное отношение к чьему-либо оружию воспринималось как оскорбление. Например, так отнеслись бы к действиям человека, взявшего без разрешения хозяина оружие, с тем, чтобы его рассмотреть, или же, посмотрев его, не положившего его аккуратно на место, а небрежно бросившего. Таким же оскорблением было бы, если кто-то оттолкнул от себя чье-то оружие, если оно ему мешало, вместо того, чтобы попросить об этом его владельца.</w:t>
      </w:r>
    </w:p>
    <w:p w:rsidR="0018728D" w:rsidRPr="0018728D" w:rsidRDefault="00691476"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Все выше</w:t>
      </w:r>
      <w:r w:rsidR="0018728D" w:rsidRPr="0018728D">
        <w:rPr>
          <w:rFonts w:ascii="Times New Roman" w:hAnsi="Times New Roman" w:cs="Times New Roman"/>
          <w:sz w:val="28"/>
          <w:szCs w:val="28"/>
        </w:rPr>
        <w:t>перечисленные правила и нормы входили в традиционный рыцарский кодекс «уэркъ хабзэ», который продолжал функционировать в полном объ</w:t>
      </w:r>
      <w:r w:rsidR="003D1520">
        <w:rPr>
          <w:rFonts w:ascii="Times New Roman" w:hAnsi="Times New Roman" w:cs="Times New Roman"/>
          <w:sz w:val="28"/>
          <w:szCs w:val="28"/>
        </w:rPr>
        <w:t>ёме</w:t>
      </w:r>
      <w:r w:rsidR="00CD11CA">
        <w:rPr>
          <w:rFonts w:ascii="Times New Roman" w:hAnsi="Times New Roman" w:cs="Times New Roman"/>
          <w:sz w:val="28"/>
          <w:szCs w:val="28"/>
        </w:rPr>
        <w:t xml:space="preserve"> до середины XIX в</w:t>
      </w:r>
      <w:r w:rsidR="0018728D" w:rsidRPr="0018728D">
        <w:rPr>
          <w:rFonts w:ascii="Times New Roman" w:hAnsi="Times New Roman" w:cs="Times New Roman"/>
          <w:sz w:val="28"/>
          <w:szCs w:val="28"/>
        </w:rPr>
        <w:t>. Рыцарство как социальное явлен</w:t>
      </w:r>
      <w:r w:rsidR="003D1520">
        <w:rPr>
          <w:rFonts w:ascii="Times New Roman" w:hAnsi="Times New Roman" w:cs="Times New Roman"/>
          <w:sz w:val="28"/>
          <w:szCs w:val="28"/>
        </w:rPr>
        <w:t>ие и связанные с ним морально-</w:t>
      </w:r>
      <w:r w:rsidR="0018728D" w:rsidRPr="0018728D">
        <w:rPr>
          <w:rFonts w:ascii="Times New Roman" w:hAnsi="Times New Roman" w:cs="Times New Roman"/>
          <w:sz w:val="28"/>
          <w:szCs w:val="28"/>
        </w:rPr>
        <w:t>этически</w:t>
      </w:r>
      <w:r w:rsidR="00F720AF">
        <w:rPr>
          <w:rFonts w:ascii="Times New Roman" w:hAnsi="Times New Roman" w:cs="Times New Roman"/>
          <w:sz w:val="28"/>
          <w:szCs w:val="28"/>
        </w:rPr>
        <w:t>е ценности в это время сохраняли</w:t>
      </w:r>
      <w:r w:rsidR="0018728D" w:rsidRPr="0018728D">
        <w:rPr>
          <w:rFonts w:ascii="Times New Roman" w:hAnsi="Times New Roman" w:cs="Times New Roman"/>
          <w:sz w:val="28"/>
          <w:szCs w:val="28"/>
        </w:rPr>
        <w:t>сь, пожалуй, только на</w:t>
      </w:r>
      <w:r w:rsidR="0054661C">
        <w:rPr>
          <w:rFonts w:ascii="Times New Roman" w:hAnsi="Times New Roman" w:cs="Times New Roman"/>
          <w:sz w:val="28"/>
          <w:szCs w:val="28"/>
        </w:rPr>
        <w:t xml:space="preserve"> Кавказе, в Черкесии, тогда</w:t>
      </w:r>
      <w:r w:rsidR="0018728D" w:rsidRPr="0018728D">
        <w:rPr>
          <w:rFonts w:ascii="Times New Roman" w:hAnsi="Times New Roman" w:cs="Times New Roman"/>
          <w:sz w:val="28"/>
          <w:szCs w:val="28"/>
        </w:rPr>
        <w:t xml:space="preserve"> как </w:t>
      </w:r>
      <w:r w:rsidR="0054661C">
        <w:rPr>
          <w:rFonts w:ascii="Times New Roman" w:hAnsi="Times New Roman" w:cs="Times New Roman"/>
          <w:sz w:val="28"/>
          <w:szCs w:val="28"/>
        </w:rPr>
        <w:t>в Европе и других регионах мира</w:t>
      </w:r>
      <w:r w:rsidR="0018728D" w:rsidRPr="0018728D">
        <w:rPr>
          <w:rFonts w:ascii="Times New Roman" w:hAnsi="Times New Roman" w:cs="Times New Roman"/>
          <w:sz w:val="28"/>
          <w:szCs w:val="28"/>
        </w:rPr>
        <w:t xml:space="preserve"> оно давно стало предметом преданий и рыцарских литературных романов. Это</w:t>
      </w:r>
      <w:r w:rsidR="00BB4885">
        <w:rPr>
          <w:rFonts w:ascii="Times New Roman" w:hAnsi="Times New Roman" w:cs="Times New Roman"/>
          <w:sz w:val="28"/>
          <w:szCs w:val="28"/>
        </w:rPr>
        <w:t xml:space="preserve"> отмечали многие авторы XIX в.</w:t>
      </w:r>
      <w:r w:rsidR="0018728D" w:rsidRPr="0018728D">
        <w:rPr>
          <w:rFonts w:ascii="Times New Roman" w:hAnsi="Times New Roman" w:cs="Times New Roman"/>
          <w:sz w:val="28"/>
          <w:szCs w:val="28"/>
        </w:rPr>
        <w:t>, как русские, так и зарубежные, п</w:t>
      </w:r>
      <w:r w:rsidR="0054661C">
        <w:rPr>
          <w:rFonts w:ascii="Times New Roman" w:hAnsi="Times New Roman" w:cs="Times New Roman"/>
          <w:sz w:val="28"/>
          <w:szCs w:val="28"/>
        </w:rPr>
        <w:t>обывавшие в Черкесии</w:t>
      </w:r>
      <w:r w:rsidR="0018728D" w:rsidRPr="0018728D">
        <w:rPr>
          <w:rFonts w:ascii="Times New Roman" w:hAnsi="Times New Roman" w:cs="Times New Roman"/>
          <w:sz w:val="28"/>
          <w:szCs w:val="28"/>
        </w:rPr>
        <w:t>.</w:t>
      </w:r>
    </w:p>
    <w:p w:rsidR="00BB4885" w:rsidRDefault="000B5FD5"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Русские</w:t>
      </w:r>
      <w:r w:rsidR="0065662D">
        <w:rPr>
          <w:rFonts w:ascii="Times New Roman" w:hAnsi="Times New Roman" w:cs="Times New Roman"/>
          <w:sz w:val="28"/>
          <w:szCs w:val="28"/>
        </w:rPr>
        <w:t xml:space="preserve"> офицер</w:t>
      </w:r>
      <w:r w:rsidR="003534DB">
        <w:rPr>
          <w:rFonts w:ascii="Times New Roman" w:hAnsi="Times New Roman" w:cs="Times New Roman"/>
          <w:sz w:val="28"/>
          <w:szCs w:val="28"/>
        </w:rPr>
        <w:t>ы и иностранцы</w:t>
      </w:r>
      <w:r>
        <w:rPr>
          <w:rFonts w:ascii="Times New Roman" w:hAnsi="Times New Roman" w:cs="Times New Roman"/>
          <w:sz w:val="28"/>
          <w:szCs w:val="28"/>
        </w:rPr>
        <w:t>,</w:t>
      </w:r>
      <w:r w:rsidR="0065662D" w:rsidRPr="0065662D">
        <w:rPr>
          <w:rFonts w:ascii="Times New Roman" w:hAnsi="Times New Roman" w:cs="Times New Roman"/>
          <w:sz w:val="28"/>
          <w:szCs w:val="28"/>
        </w:rPr>
        <w:t xml:space="preserve"> </w:t>
      </w:r>
      <w:r w:rsidR="003534DB">
        <w:rPr>
          <w:rFonts w:ascii="Times New Roman" w:hAnsi="Times New Roman" w:cs="Times New Roman"/>
          <w:sz w:val="28"/>
          <w:szCs w:val="28"/>
        </w:rPr>
        <w:t xml:space="preserve">воевавшие против черкесов в составе российской армии </w:t>
      </w:r>
      <w:r w:rsidR="003534DB" w:rsidRPr="003534DB">
        <w:rPr>
          <w:rFonts w:ascii="Times New Roman" w:hAnsi="Times New Roman" w:cs="Times New Roman"/>
          <w:sz w:val="28"/>
          <w:szCs w:val="28"/>
        </w:rPr>
        <w:t xml:space="preserve">в период завоевания </w:t>
      </w:r>
      <w:r w:rsidR="00D500EF">
        <w:rPr>
          <w:rFonts w:ascii="Times New Roman" w:hAnsi="Times New Roman" w:cs="Times New Roman"/>
          <w:sz w:val="28"/>
          <w:szCs w:val="28"/>
        </w:rPr>
        <w:t>Кавказа,</w:t>
      </w:r>
      <w:r w:rsidR="003534DB" w:rsidRPr="003534DB">
        <w:rPr>
          <w:rFonts w:ascii="Times New Roman" w:hAnsi="Times New Roman" w:cs="Times New Roman"/>
          <w:sz w:val="28"/>
          <w:szCs w:val="28"/>
        </w:rPr>
        <w:t xml:space="preserve"> </w:t>
      </w:r>
      <w:r w:rsidR="0065662D">
        <w:rPr>
          <w:rFonts w:ascii="Times New Roman" w:hAnsi="Times New Roman" w:cs="Times New Roman"/>
          <w:sz w:val="28"/>
          <w:szCs w:val="28"/>
        </w:rPr>
        <w:t xml:space="preserve">в своих мемуарах </w:t>
      </w:r>
      <w:r w:rsidR="0065662D" w:rsidRPr="0065662D">
        <w:rPr>
          <w:rFonts w:ascii="Times New Roman" w:hAnsi="Times New Roman" w:cs="Times New Roman"/>
          <w:sz w:val="28"/>
          <w:szCs w:val="28"/>
        </w:rPr>
        <w:t xml:space="preserve">в отношении черкесов </w:t>
      </w:r>
      <w:r w:rsidR="0065662D">
        <w:rPr>
          <w:rFonts w:ascii="Times New Roman" w:hAnsi="Times New Roman" w:cs="Times New Roman"/>
          <w:sz w:val="28"/>
          <w:szCs w:val="28"/>
        </w:rPr>
        <w:t>использовали такие э</w:t>
      </w:r>
      <w:r w:rsidR="003534DB">
        <w:rPr>
          <w:rFonts w:ascii="Times New Roman" w:hAnsi="Times New Roman" w:cs="Times New Roman"/>
          <w:sz w:val="28"/>
          <w:szCs w:val="28"/>
        </w:rPr>
        <w:t>питеты,</w:t>
      </w:r>
      <w:r w:rsidR="0018728D" w:rsidRPr="0018728D">
        <w:rPr>
          <w:rFonts w:ascii="Times New Roman" w:hAnsi="Times New Roman" w:cs="Times New Roman"/>
          <w:sz w:val="28"/>
          <w:szCs w:val="28"/>
        </w:rPr>
        <w:t xml:space="preserve"> как «благородн</w:t>
      </w:r>
      <w:r w:rsidR="0065662D">
        <w:rPr>
          <w:rFonts w:ascii="Times New Roman" w:hAnsi="Times New Roman" w:cs="Times New Roman"/>
          <w:sz w:val="28"/>
          <w:szCs w:val="28"/>
        </w:rPr>
        <w:t>ые» или «рыцари»</w:t>
      </w:r>
      <w:r w:rsidR="0018728D" w:rsidRPr="0018728D">
        <w:rPr>
          <w:rFonts w:ascii="Times New Roman" w:hAnsi="Times New Roman" w:cs="Times New Roman"/>
          <w:sz w:val="28"/>
          <w:szCs w:val="28"/>
        </w:rPr>
        <w:t xml:space="preserve">. В то </w:t>
      </w:r>
      <w:r w:rsidR="0065662D">
        <w:rPr>
          <w:rFonts w:ascii="Times New Roman" w:hAnsi="Times New Roman" w:cs="Times New Roman"/>
          <w:sz w:val="28"/>
          <w:szCs w:val="28"/>
        </w:rPr>
        <w:t>же время</w:t>
      </w:r>
      <w:r w:rsidR="0018728D" w:rsidRPr="0018728D">
        <w:rPr>
          <w:rFonts w:ascii="Times New Roman" w:hAnsi="Times New Roman" w:cs="Times New Roman"/>
          <w:sz w:val="28"/>
          <w:szCs w:val="28"/>
        </w:rPr>
        <w:t xml:space="preserve"> в официальных документах того времени – донесениях, рапортах, служе</w:t>
      </w:r>
      <w:r w:rsidR="0065662D">
        <w:rPr>
          <w:rFonts w:ascii="Times New Roman" w:hAnsi="Times New Roman" w:cs="Times New Roman"/>
          <w:sz w:val="28"/>
          <w:szCs w:val="28"/>
        </w:rPr>
        <w:t>бных записках царских генералов</w:t>
      </w:r>
      <w:r w:rsidR="0018728D" w:rsidRPr="0018728D">
        <w:rPr>
          <w:rFonts w:ascii="Times New Roman" w:hAnsi="Times New Roman" w:cs="Times New Roman"/>
          <w:sz w:val="28"/>
          <w:szCs w:val="28"/>
        </w:rPr>
        <w:t xml:space="preserve"> </w:t>
      </w:r>
      <w:r w:rsidR="00BD23B0">
        <w:rPr>
          <w:rFonts w:ascii="Times New Roman" w:hAnsi="Times New Roman" w:cs="Times New Roman"/>
          <w:sz w:val="28"/>
          <w:szCs w:val="28"/>
        </w:rPr>
        <w:t xml:space="preserve">– их </w:t>
      </w:r>
      <w:r w:rsidR="0018728D" w:rsidRPr="0018728D">
        <w:rPr>
          <w:rFonts w:ascii="Times New Roman" w:hAnsi="Times New Roman" w:cs="Times New Roman"/>
          <w:sz w:val="28"/>
          <w:szCs w:val="28"/>
        </w:rPr>
        <w:t xml:space="preserve">именуют не иначе как «разбойники» и «хищники». </w:t>
      </w:r>
      <w:r w:rsidR="003B1B38">
        <w:rPr>
          <w:rFonts w:ascii="Times New Roman" w:hAnsi="Times New Roman" w:cs="Times New Roman"/>
          <w:sz w:val="28"/>
          <w:szCs w:val="28"/>
        </w:rPr>
        <w:t>Полярная разница</w:t>
      </w:r>
      <w:r w:rsidR="003B1B38" w:rsidRPr="003B1B38">
        <w:rPr>
          <w:rFonts w:ascii="Times New Roman" w:hAnsi="Times New Roman" w:cs="Times New Roman"/>
          <w:sz w:val="28"/>
          <w:szCs w:val="28"/>
        </w:rPr>
        <w:t xml:space="preserve"> в оценке черкесов </w:t>
      </w:r>
      <w:r w:rsidR="003B1B38">
        <w:rPr>
          <w:rFonts w:ascii="Times New Roman" w:hAnsi="Times New Roman" w:cs="Times New Roman"/>
          <w:sz w:val="28"/>
          <w:szCs w:val="28"/>
        </w:rPr>
        <w:t>объясняется</w:t>
      </w:r>
      <w:r w:rsidR="00BD23B0">
        <w:rPr>
          <w:rFonts w:ascii="Times New Roman" w:hAnsi="Times New Roman" w:cs="Times New Roman"/>
          <w:sz w:val="28"/>
          <w:szCs w:val="28"/>
        </w:rPr>
        <w:t xml:space="preserve"> тем, </w:t>
      </w:r>
      <w:r w:rsidR="002C561F">
        <w:rPr>
          <w:rFonts w:ascii="Times New Roman" w:hAnsi="Times New Roman" w:cs="Times New Roman"/>
          <w:sz w:val="28"/>
          <w:szCs w:val="28"/>
        </w:rPr>
        <w:t xml:space="preserve">что </w:t>
      </w:r>
      <w:r w:rsidR="00BD23B0">
        <w:rPr>
          <w:rFonts w:ascii="Times New Roman" w:hAnsi="Times New Roman" w:cs="Times New Roman"/>
          <w:sz w:val="28"/>
          <w:szCs w:val="28"/>
        </w:rPr>
        <w:t>мемуарная литература</w:t>
      </w:r>
      <w:r w:rsidR="003534DB">
        <w:rPr>
          <w:rFonts w:ascii="Times New Roman" w:hAnsi="Times New Roman" w:cs="Times New Roman"/>
          <w:sz w:val="28"/>
          <w:szCs w:val="28"/>
        </w:rPr>
        <w:t xml:space="preserve"> </w:t>
      </w:r>
      <w:r w:rsidR="00BD23B0">
        <w:rPr>
          <w:rFonts w:ascii="Times New Roman" w:hAnsi="Times New Roman" w:cs="Times New Roman"/>
          <w:sz w:val="28"/>
          <w:szCs w:val="28"/>
        </w:rPr>
        <w:t>публикова</w:t>
      </w:r>
      <w:r w:rsidR="003534DB">
        <w:rPr>
          <w:rFonts w:ascii="Times New Roman" w:hAnsi="Times New Roman" w:cs="Times New Roman"/>
          <w:sz w:val="28"/>
          <w:szCs w:val="28"/>
        </w:rPr>
        <w:t>лась</w:t>
      </w:r>
      <w:r w:rsidR="0018728D" w:rsidRPr="0018728D">
        <w:rPr>
          <w:rFonts w:ascii="Times New Roman" w:hAnsi="Times New Roman" w:cs="Times New Roman"/>
          <w:sz w:val="28"/>
          <w:szCs w:val="28"/>
        </w:rPr>
        <w:t xml:space="preserve"> за границей </w:t>
      </w:r>
      <w:r w:rsidR="00BD23B0">
        <w:rPr>
          <w:rFonts w:ascii="Times New Roman" w:hAnsi="Times New Roman" w:cs="Times New Roman"/>
          <w:sz w:val="28"/>
          <w:szCs w:val="28"/>
        </w:rPr>
        <w:t xml:space="preserve">при отсутствии цензуры </w:t>
      </w:r>
      <w:r w:rsidR="0018728D" w:rsidRPr="0018728D">
        <w:rPr>
          <w:rFonts w:ascii="Times New Roman" w:hAnsi="Times New Roman" w:cs="Times New Roman"/>
          <w:sz w:val="28"/>
          <w:szCs w:val="28"/>
        </w:rPr>
        <w:t xml:space="preserve">или </w:t>
      </w:r>
      <w:r w:rsidR="003534DB" w:rsidRPr="003534DB">
        <w:rPr>
          <w:rFonts w:ascii="Times New Roman" w:hAnsi="Times New Roman" w:cs="Times New Roman"/>
          <w:sz w:val="28"/>
          <w:szCs w:val="28"/>
        </w:rPr>
        <w:t>спустя много лет после окончания Кавказской войны</w:t>
      </w:r>
      <w:r w:rsidR="008756E5">
        <w:rPr>
          <w:rFonts w:ascii="Times New Roman" w:hAnsi="Times New Roman" w:cs="Times New Roman"/>
          <w:sz w:val="28"/>
          <w:szCs w:val="28"/>
        </w:rPr>
        <w:t xml:space="preserve"> в</w:t>
      </w:r>
      <w:r w:rsidR="00BD23B0">
        <w:rPr>
          <w:rFonts w:ascii="Times New Roman" w:hAnsi="Times New Roman" w:cs="Times New Roman"/>
          <w:sz w:val="28"/>
          <w:szCs w:val="28"/>
        </w:rPr>
        <w:t xml:space="preserve"> России</w:t>
      </w:r>
      <w:r w:rsidR="00C5026C">
        <w:rPr>
          <w:rFonts w:ascii="Times New Roman" w:hAnsi="Times New Roman" w:cs="Times New Roman"/>
          <w:sz w:val="28"/>
          <w:szCs w:val="28"/>
        </w:rPr>
        <w:t>,</w:t>
      </w:r>
      <w:r w:rsidR="009F6DFD">
        <w:rPr>
          <w:rFonts w:ascii="Times New Roman" w:hAnsi="Times New Roman" w:cs="Times New Roman"/>
          <w:sz w:val="28"/>
          <w:szCs w:val="28"/>
        </w:rPr>
        <w:t xml:space="preserve"> и</w:t>
      </w:r>
      <w:r w:rsidR="00C5026C">
        <w:rPr>
          <w:rFonts w:ascii="Times New Roman" w:hAnsi="Times New Roman" w:cs="Times New Roman"/>
          <w:sz w:val="28"/>
          <w:szCs w:val="28"/>
        </w:rPr>
        <w:t xml:space="preserve"> их авторы</w:t>
      </w:r>
      <w:r w:rsidR="0018728D" w:rsidRPr="0018728D">
        <w:rPr>
          <w:rFonts w:ascii="Times New Roman" w:hAnsi="Times New Roman" w:cs="Times New Roman"/>
          <w:sz w:val="28"/>
          <w:szCs w:val="28"/>
        </w:rPr>
        <w:t xml:space="preserve"> в </w:t>
      </w:r>
      <w:r w:rsidR="00C5026C">
        <w:rPr>
          <w:rFonts w:ascii="Times New Roman" w:hAnsi="Times New Roman" w:cs="Times New Roman"/>
          <w:sz w:val="28"/>
          <w:szCs w:val="28"/>
        </w:rPr>
        <w:t>полной мере отдавали</w:t>
      </w:r>
      <w:r w:rsidR="0018728D" w:rsidRPr="0018728D">
        <w:rPr>
          <w:rFonts w:ascii="Times New Roman" w:hAnsi="Times New Roman" w:cs="Times New Roman"/>
          <w:sz w:val="28"/>
          <w:szCs w:val="28"/>
        </w:rPr>
        <w:t xml:space="preserve"> дань уважения р</w:t>
      </w:r>
      <w:r w:rsidR="008756E5">
        <w:rPr>
          <w:rFonts w:ascii="Times New Roman" w:hAnsi="Times New Roman" w:cs="Times New Roman"/>
          <w:sz w:val="28"/>
          <w:szCs w:val="28"/>
        </w:rPr>
        <w:t>ыцарству и благородству своих противников</w:t>
      </w:r>
      <w:r w:rsidR="0018728D" w:rsidRPr="0018728D">
        <w:rPr>
          <w:rFonts w:ascii="Times New Roman" w:hAnsi="Times New Roman" w:cs="Times New Roman"/>
          <w:sz w:val="28"/>
          <w:szCs w:val="28"/>
        </w:rPr>
        <w:t>.</w:t>
      </w:r>
    </w:p>
    <w:p w:rsidR="0018728D" w:rsidRPr="0018728D" w:rsidRDefault="0018728D" w:rsidP="00D7285D">
      <w:pPr>
        <w:spacing w:after="0" w:line="360" w:lineRule="auto"/>
        <w:ind w:firstLine="708"/>
        <w:jc w:val="both"/>
        <w:rPr>
          <w:rFonts w:ascii="Times New Roman" w:hAnsi="Times New Roman" w:cs="Times New Roman"/>
          <w:sz w:val="28"/>
          <w:szCs w:val="28"/>
        </w:rPr>
      </w:pPr>
      <w:r w:rsidRPr="009F6DFD">
        <w:rPr>
          <w:rFonts w:ascii="Times New Roman" w:hAnsi="Times New Roman" w:cs="Times New Roman"/>
          <w:sz w:val="28"/>
          <w:szCs w:val="28"/>
        </w:rPr>
        <w:lastRenderedPageBreak/>
        <w:t>Имена последних рыцаре</w:t>
      </w:r>
      <w:r w:rsidR="009F6DFD">
        <w:rPr>
          <w:rFonts w:ascii="Times New Roman" w:hAnsi="Times New Roman" w:cs="Times New Roman"/>
          <w:sz w:val="28"/>
          <w:szCs w:val="28"/>
        </w:rPr>
        <w:t>й Кавказа и их подвиги сохранил</w:t>
      </w:r>
      <w:r w:rsidRPr="009F6DFD">
        <w:rPr>
          <w:rFonts w:ascii="Times New Roman" w:hAnsi="Times New Roman" w:cs="Times New Roman"/>
          <w:sz w:val="28"/>
          <w:szCs w:val="28"/>
        </w:rPr>
        <w:t xml:space="preserve"> прежде все</w:t>
      </w:r>
      <w:r w:rsidR="009F6DFD">
        <w:rPr>
          <w:rFonts w:ascii="Times New Roman" w:hAnsi="Times New Roman" w:cs="Times New Roman"/>
          <w:sz w:val="28"/>
          <w:szCs w:val="28"/>
        </w:rPr>
        <w:t>го сам черкесский народ в</w:t>
      </w:r>
      <w:r w:rsidRPr="009F6DFD">
        <w:rPr>
          <w:rFonts w:ascii="Times New Roman" w:hAnsi="Times New Roman" w:cs="Times New Roman"/>
          <w:sz w:val="28"/>
          <w:szCs w:val="28"/>
        </w:rPr>
        <w:t xml:space="preserve"> историко-героических песнях и преданиях. Их историческую достоверность можно было бы пост</w:t>
      </w:r>
      <w:r w:rsidR="00FF2BF4">
        <w:rPr>
          <w:rFonts w:ascii="Times New Roman" w:hAnsi="Times New Roman" w:cs="Times New Roman"/>
          <w:sz w:val="28"/>
          <w:szCs w:val="28"/>
        </w:rPr>
        <w:t>авить под сомнение, учитывая</w:t>
      </w:r>
      <w:r w:rsidRPr="009F6DFD">
        <w:rPr>
          <w:rFonts w:ascii="Times New Roman" w:hAnsi="Times New Roman" w:cs="Times New Roman"/>
          <w:sz w:val="28"/>
          <w:szCs w:val="28"/>
        </w:rPr>
        <w:t xml:space="preserve"> жанр этих произведений, предполагающий некоторую романтизацию героев и гиперболизацию их</w:t>
      </w:r>
      <w:r w:rsidR="00AA5E96">
        <w:rPr>
          <w:rFonts w:ascii="Times New Roman" w:hAnsi="Times New Roman" w:cs="Times New Roman"/>
          <w:sz w:val="28"/>
          <w:szCs w:val="28"/>
        </w:rPr>
        <w:t xml:space="preserve"> деяний. Но, как правило, в этих жанрах</w:t>
      </w:r>
      <w:r w:rsidRPr="009F6DFD">
        <w:rPr>
          <w:rFonts w:ascii="Times New Roman" w:hAnsi="Times New Roman" w:cs="Times New Roman"/>
          <w:sz w:val="28"/>
          <w:szCs w:val="28"/>
        </w:rPr>
        <w:t xml:space="preserve"> адыгского фольклора в основе всегда ле</w:t>
      </w:r>
      <w:r w:rsidR="00FD2594">
        <w:rPr>
          <w:rFonts w:ascii="Times New Roman" w:hAnsi="Times New Roman" w:cs="Times New Roman"/>
          <w:sz w:val="28"/>
          <w:szCs w:val="28"/>
        </w:rPr>
        <w:t xml:space="preserve">жат исторические факты, </w:t>
      </w:r>
      <w:r w:rsidRPr="009F6DFD">
        <w:rPr>
          <w:rFonts w:ascii="Times New Roman" w:hAnsi="Times New Roman" w:cs="Times New Roman"/>
          <w:sz w:val="28"/>
          <w:szCs w:val="28"/>
        </w:rPr>
        <w:t>нах</w:t>
      </w:r>
      <w:r w:rsidR="00FD2594">
        <w:rPr>
          <w:rFonts w:ascii="Times New Roman" w:hAnsi="Times New Roman" w:cs="Times New Roman"/>
          <w:sz w:val="28"/>
          <w:szCs w:val="28"/>
        </w:rPr>
        <w:t>одящие</w:t>
      </w:r>
      <w:r w:rsidR="00FF2BF4">
        <w:rPr>
          <w:rFonts w:ascii="Times New Roman" w:hAnsi="Times New Roman" w:cs="Times New Roman"/>
          <w:sz w:val="28"/>
          <w:szCs w:val="28"/>
        </w:rPr>
        <w:t xml:space="preserve"> подтверждение</w:t>
      </w:r>
      <w:r w:rsidR="00FD2594">
        <w:rPr>
          <w:rFonts w:ascii="Times New Roman" w:hAnsi="Times New Roman" w:cs="Times New Roman"/>
          <w:sz w:val="28"/>
          <w:szCs w:val="28"/>
        </w:rPr>
        <w:t xml:space="preserve"> в</w:t>
      </w:r>
      <w:r w:rsidR="001F642F">
        <w:rPr>
          <w:rFonts w:ascii="Times New Roman" w:hAnsi="Times New Roman" w:cs="Times New Roman"/>
          <w:sz w:val="28"/>
          <w:szCs w:val="28"/>
        </w:rPr>
        <w:t xml:space="preserve"> </w:t>
      </w:r>
      <w:r w:rsidRPr="009F6DFD">
        <w:rPr>
          <w:rFonts w:ascii="Times New Roman" w:hAnsi="Times New Roman" w:cs="Times New Roman"/>
          <w:sz w:val="28"/>
          <w:szCs w:val="28"/>
        </w:rPr>
        <w:t>архивных документах, ме</w:t>
      </w:r>
      <w:r w:rsidR="00D500EF">
        <w:rPr>
          <w:rFonts w:ascii="Times New Roman" w:hAnsi="Times New Roman" w:cs="Times New Roman"/>
          <w:sz w:val="28"/>
          <w:szCs w:val="28"/>
        </w:rPr>
        <w:t>муарах, свидетельствах</w:t>
      </w:r>
      <w:r w:rsidR="001F642F">
        <w:rPr>
          <w:rFonts w:ascii="Times New Roman" w:hAnsi="Times New Roman" w:cs="Times New Roman"/>
          <w:sz w:val="28"/>
          <w:szCs w:val="28"/>
        </w:rPr>
        <w:t xml:space="preserve"> очевидцев</w:t>
      </w:r>
      <w:r w:rsidRPr="009F6DFD">
        <w:rPr>
          <w:rFonts w:ascii="Times New Roman" w:hAnsi="Times New Roman" w:cs="Times New Roman"/>
          <w:sz w:val="28"/>
          <w:szCs w:val="28"/>
        </w:rPr>
        <w:t>.</w:t>
      </w:r>
      <w:r w:rsidR="000E3372">
        <w:rPr>
          <w:rFonts w:ascii="Times New Roman" w:hAnsi="Times New Roman" w:cs="Times New Roman"/>
          <w:sz w:val="28"/>
          <w:szCs w:val="28"/>
        </w:rPr>
        <w:t xml:space="preserve"> Таким г</w:t>
      </w:r>
      <w:r w:rsidR="00FD2594">
        <w:rPr>
          <w:rFonts w:ascii="Times New Roman" w:hAnsi="Times New Roman" w:cs="Times New Roman"/>
          <w:sz w:val="28"/>
          <w:szCs w:val="28"/>
        </w:rPr>
        <w:t xml:space="preserve">ероем </w:t>
      </w:r>
      <w:r w:rsidR="00555A72">
        <w:rPr>
          <w:rFonts w:ascii="Times New Roman" w:hAnsi="Times New Roman" w:cs="Times New Roman"/>
          <w:sz w:val="28"/>
          <w:szCs w:val="28"/>
        </w:rPr>
        <w:t xml:space="preserve">народных преданий </w:t>
      </w:r>
      <w:r w:rsidR="00F82F3B">
        <w:rPr>
          <w:rFonts w:ascii="Times New Roman" w:hAnsi="Times New Roman" w:cs="Times New Roman"/>
          <w:sz w:val="28"/>
          <w:szCs w:val="28"/>
        </w:rPr>
        <w:t>является</w:t>
      </w:r>
      <w:r w:rsidR="00FD2594">
        <w:rPr>
          <w:rFonts w:ascii="Times New Roman" w:hAnsi="Times New Roman" w:cs="Times New Roman"/>
          <w:sz w:val="28"/>
          <w:szCs w:val="28"/>
        </w:rPr>
        <w:t xml:space="preserve"> кабардинский князь Магомет-Аш </w:t>
      </w:r>
      <w:r w:rsidR="00FD2594" w:rsidRPr="00FD2594">
        <w:rPr>
          <w:rFonts w:ascii="Times New Roman" w:hAnsi="Times New Roman" w:cs="Times New Roman"/>
          <w:sz w:val="28"/>
          <w:szCs w:val="28"/>
        </w:rPr>
        <w:t>Атажукин</w:t>
      </w:r>
      <w:r w:rsidR="0063061D">
        <w:rPr>
          <w:rFonts w:ascii="Times New Roman" w:hAnsi="Times New Roman" w:cs="Times New Roman"/>
          <w:sz w:val="28"/>
          <w:szCs w:val="28"/>
        </w:rPr>
        <w:t>, воспоминани</w:t>
      </w:r>
      <w:r w:rsidR="00FD2594">
        <w:rPr>
          <w:rFonts w:ascii="Times New Roman" w:hAnsi="Times New Roman" w:cs="Times New Roman"/>
          <w:sz w:val="28"/>
          <w:szCs w:val="28"/>
        </w:rPr>
        <w:t xml:space="preserve">я </w:t>
      </w:r>
      <w:r w:rsidR="0063061D">
        <w:rPr>
          <w:rFonts w:ascii="Times New Roman" w:hAnsi="Times New Roman" w:cs="Times New Roman"/>
          <w:sz w:val="28"/>
          <w:szCs w:val="28"/>
        </w:rPr>
        <w:t>о котором</w:t>
      </w:r>
      <w:r w:rsidR="00FD2594">
        <w:rPr>
          <w:rFonts w:ascii="Times New Roman" w:hAnsi="Times New Roman" w:cs="Times New Roman"/>
          <w:sz w:val="28"/>
          <w:szCs w:val="28"/>
        </w:rPr>
        <w:t xml:space="preserve"> </w:t>
      </w:r>
      <w:r w:rsidR="0063061D">
        <w:rPr>
          <w:rFonts w:ascii="Times New Roman" w:hAnsi="Times New Roman" w:cs="Times New Roman"/>
          <w:sz w:val="28"/>
          <w:szCs w:val="28"/>
        </w:rPr>
        <w:t xml:space="preserve">оставил </w:t>
      </w:r>
      <w:r w:rsidR="0063061D" w:rsidRPr="0063061D">
        <w:rPr>
          <w:rFonts w:ascii="Times New Roman" w:hAnsi="Times New Roman" w:cs="Times New Roman"/>
          <w:sz w:val="28"/>
          <w:szCs w:val="28"/>
        </w:rPr>
        <w:t>Ф.Ф. Торнау</w:t>
      </w:r>
      <w:r w:rsidR="0063061D">
        <w:rPr>
          <w:rFonts w:ascii="Times New Roman" w:hAnsi="Times New Roman" w:cs="Times New Roman"/>
          <w:sz w:val="28"/>
          <w:szCs w:val="28"/>
        </w:rPr>
        <w:t>, познакомившийся с ним во время нахождения в плену у беглых кабардинцев</w:t>
      </w:r>
      <w:r w:rsidR="0063061D" w:rsidRPr="0063061D">
        <w:rPr>
          <w:rFonts w:ascii="Times New Roman" w:hAnsi="Times New Roman" w:cs="Times New Roman"/>
          <w:sz w:val="28"/>
          <w:szCs w:val="28"/>
        </w:rPr>
        <w:t>: «Это был абрек… вернувшийся из Константинополя, куда он ездил лечить раненную руку, в чем успел до такой степени, что мог стрелять из ружья и колоть шашкой, только не рубить. Его называли поэтому Магомет-аша, то есть сухорукий» (Торнау 1999: 291).</w:t>
      </w:r>
      <w:r w:rsidR="0063061D">
        <w:rPr>
          <w:rFonts w:ascii="Times New Roman" w:hAnsi="Times New Roman" w:cs="Times New Roman"/>
          <w:sz w:val="28"/>
          <w:szCs w:val="28"/>
        </w:rPr>
        <w:t xml:space="preserve"> </w:t>
      </w:r>
      <w:r w:rsidR="0063061D" w:rsidRPr="0063061D">
        <w:rPr>
          <w:rFonts w:ascii="Times New Roman" w:hAnsi="Times New Roman" w:cs="Times New Roman"/>
          <w:sz w:val="28"/>
          <w:szCs w:val="28"/>
        </w:rPr>
        <w:t>Своё прозвище «Iэшэ» (</w:t>
      </w:r>
      <w:r w:rsidR="001F6714">
        <w:rPr>
          <w:rFonts w:ascii="Times New Roman" w:hAnsi="Times New Roman" w:cs="Times New Roman"/>
          <w:sz w:val="28"/>
          <w:szCs w:val="28"/>
        </w:rPr>
        <w:t>Сухо</w:t>
      </w:r>
      <w:r w:rsidR="0063061D" w:rsidRPr="0063061D">
        <w:rPr>
          <w:rFonts w:ascii="Times New Roman" w:hAnsi="Times New Roman" w:cs="Times New Roman"/>
          <w:sz w:val="28"/>
          <w:szCs w:val="28"/>
        </w:rPr>
        <w:t>рукий) князь Атажу</w:t>
      </w:r>
      <w:r w:rsidR="001F6714">
        <w:rPr>
          <w:rFonts w:ascii="Times New Roman" w:hAnsi="Times New Roman" w:cs="Times New Roman"/>
          <w:sz w:val="28"/>
          <w:szCs w:val="28"/>
        </w:rPr>
        <w:t>кин получил после ранения в сражении</w:t>
      </w:r>
      <w:r w:rsidR="0063061D" w:rsidRPr="0063061D">
        <w:rPr>
          <w:rFonts w:ascii="Times New Roman" w:hAnsi="Times New Roman" w:cs="Times New Roman"/>
          <w:sz w:val="28"/>
          <w:szCs w:val="28"/>
        </w:rPr>
        <w:t xml:space="preserve"> с русскими войсками в Чегемском ущелье в Большой Кабарде 9 октября 1825 г. У Магомета обе руки оказались перебиты, в результате чего правая стал</w:t>
      </w:r>
      <w:r w:rsidR="001F6714">
        <w:rPr>
          <w:rFonts w:ascii="Times New Roman" w:hAnsi="Times New Roman" w:cs="Times New Roman"/>
          <w:sz w:val="28"/>
          <w:szCs w:val="28"/>
        </w:rPr>
        <w:t>а значительно короче левой</w:t>
      </w:r>
      <w:r w:rsidR="0063061D" w:rsidRPr="0063061D">
        <w:rPr>
          <w:rFonts w:ascii="Times New Roman" w:hAnsi="Times New Roman" w:cs="Times New Roman"/>
          <w:sz w:val="28"/>
          <w:szCs w:val="28"/>
        </w:rPr>
        <w:t xml:space="preserve"> (Торнау 1999: 407).</w:t>
      </w:r>
      <w:r w:rsidR="00D7285D">
        <w:rPr>
          <w:rFonts w:ascii="Times New Roman" w:hAnsi="Times New Roman" w:cs="Times New Roman"/>
          <w:sz w:val="28"/>
          <w:szCs w:val="28"/>
        </w:rPr>
        <w:t xml:space="preserve"> </w:t>
      </w:r>
      <w:r w:rsidR="001F6714">
        <w:rPr>
          <w:rFonts w:ascii="Times New Roman" w:hAnsi="Times New Roman" w:cs="Times New Roman"/>
          <w:sz w:val="28"/>
          <w:szCs w:val="28"/>
        </w:rPr>
        <w:t>Л</w:t>
      </w:r>
      <w:r w:rsidR="001F6714" w:rsidRPr="001F6714">
        <w:rPr>
          <w:rFonts w:ascii="Times New Roman" w:hAnsi="Times New Roman" w:cs="Times New Roman"/>
          <w:sz w:val="28"/>
          <w:szCs w:val="28"/>
        </w:rPr>
        <w:t>ичнос</w:t>
      </w:r>
      <w:r w:rsidR="001F6714">
        <w:rPr>
          <w:rFonts w:ascii="Times New Roman" w:hAnsi="Times New Roman" w:cs="Times New Roman"/>
          <w:sz w:val="28"/>
          <w:szCs w:val="28"/>
        </w:rPr>
        <w:t>ть Магомет-Аш Атажукина</w:t>
      </w:r>
      <w:r w:rsidR="001F6714" w:rsidRPr="001F6714">
        <w:rPr>
          <w:rFonts w:ascii="Times New Roman" w:hAnsi="Times New Roman" w:cs="Times New Roman"/>
          <w:sz w:val="28"/>
          <w:szCs w:val="28"/>
        </w:rPr>
        <w:t xml:space="preserve"> ярко описал швейцарец на русской службе </w:t>
      </w:r>
      <w:r w:rsidR="001F6714">
        <w:rPr>
          <w:rFonts w:ascii="Times New Roman" w:hAnsi="Times New Roman" w:cs="Times New Roman"/>
          <w:sz w:val="28"/>
          <w:szCs w:val="28"/>
        </w:rPr>
        <w:t>Флориан Жиль</w:t>
      </w:r>
      <w:r w:rsidR="001F6714" w:rsidRPr="001F6714">
        <w:rPr>
          <w:rFonts w:ascii="Times New Roman" w:hAnsi="Times New Roman" w:cs="Times New Roman"/>
          <w:sz w:val="28"/>
          <w:szCs w:val="28"/>
        </w:rPr>
        <w:t xml:space="preserve"> по материалам, собранным во время путешествия на Кавказ в 1858–1859 гг.</w:t>
      </w:r>
      <w:r w:rsidR="001F6714" w:rsidRPr="001F6714">
        <w:t xml:space="preserve"> </w:t>
      </w:r>
      <w:r w:rsidR="001F6714" w:rsidRPr="001F6714">
        <w:rPr>
          <w:rFonts w:ascii="Times New Roman" w:hAnsi="Times New Roman" w:cs="Times New Roman"/>
          <w:sz w:val="28"/>
          <w:szCs w:val="28"/>
        </w:rPr>
        <w:t>Магомет Атаж</w:t>
      </w:r>
      <w:r w:rsidR="001F6714">
        <w:rPr>
          <w:rFonts w:ascii="Times New Roman" w:hAnsi="Times New Roman" w:cs="Times New Roman"/>
          <w:sz w:val="28"/>
          <w:szCs w:val="28"/>
        </w:rPr>
        <w:t>укин был из</w:t>
      </w:r>
      <w:r w:rsidR="00786F13">
        <w:rPr>
          <w:rFonts w:ascii="Times New Roman" w:hAnsi="Times New Roman" w:cs="Times New Roman"/>
          <w:sz w:val="28"/>
          <w:szCs w:val="28"/>
        </w:rPr>
        <w:t xml:space="preserve"> беглых кабардинцев или ха</w:t>
      </w:r>
      <w:r w:rsidR="001F6714" w:rsidRPr="001F6714">
        <w:rPr>
          <w:rFonts w:ascii="Times New Roman" w:hAnsi="Times New Roman" w:cs="Times New Roman"/>
          <w:sz w:val="28"/>
          <w:szCs w:val="28"/>
        </w:rPr>
        <w:t>джретов, ушедших из Кабарды за Кубань после череды антирусских восстаний, проходивших с 1804 по 1825 г</w:t>
      </w:r>
      <w:r w:rsidR="001F6714" w:rsidRPr="00CA260F">
        <w:rPr>
          <w:rFonts w:ascii="Times New Roman" w:hAnsi="Times New Roman" w:cs="Times New Roman"/>
          <w:sz w:val="28"/>
          <w:szCs w:val="28"/>
        </w:rPr>
        <w:t>.</w:t>
      </w:r>
      <w:r w:rsidRPr="00CA260F">
        <w:rPr>
          <w:rFonts w:ascii="Times New Roman" w:hAnsi="Times New Roman" w:cs="Times New Roman"/>
          <w:sz w:val="28"/>
          <w:szCs w:val="28"/>
        </w:rPr>
        <w:t xml:space="preserve"> «Именно у этих переселившихся</w:t>
      </w:r>
      <w:r w:rsidR="007F7F9A">
        <w:rPr>
          <w:rFonts w:ascii="Times New Roman" w:hAnsi="Times New Roman" w:cs="Times New Roman"/>
          <w:sz w:val="28"/>
          <w:szCs w:val="28"/>
        </w:rPr>
        <w:t xml:space="preserve"> кабардинцев</w:t>
      </w:r>
      <w:r w:rsidRPr="00CA260F">
        <w:rPr>
          <w:rFonts w:ascii="Times New Roman" w:hAnsi="Times New Roman" w:cs="Times New Roman"/>
          <w:sz w:val="28"/>
          <w:szCs w:val="28"/>
        </w:rPr>
        <w:t xml:space="preserve"> находился их знаменитый князь Мохаммед-Аш-Атажуко, в одно и то же время воин и поэт, постоянно во главе нападений черкесских племен, видевших </w:t>
      </w:r>
      <w:r w:rsidR="00685352" w:rsidRPr="00CA260F">
        <w:rPr>
          <w:rFonts w:ascii="Times New Roman" w:hAnsi="Times New Roman" w:cs="Times New Roman"/>
          <w:sz w:val="28"/>
          <w:szCs w:val="28"/>
        </w:rPr>
        <w:t>в нем вопло</w:t>
      </w:r>
      <w:r w:rsidR="00927E94">
        <w:rPr>
          <w:rFonts w:ascii="Times New Roman" w:hAnsi="Times New Roman" w:cs="Times New Roman"/>
          <w:sz w:val="28"/>
          <w:szCs w:val="28"/>
        </w:rPr>
        <w:t>щение героизма…</w:t>
      </w:r>
      <w:r w:rsidR="00685352" w:rsidRPr="00CA260F">
        <w:rPr>
          <w:rFonts w:ascii="Times New Roman" w:hAnsi="Times New Roman" w:cs="Times New Roman"/>
          <w:sz w:val="28"/>
          <w:szCs w:val="28"/>
        </w:rPr>
        <w:t xml:space="preserve"> </w:t>
      </w:r>
      <w:r w:rsidRPr="00927E94">
        <w:rPr>
          <w:rFonts w:ascii="Times New Roman" w:hAnsi="Times New Roman" w:cs="Times New Roman"/>
          <w:sz w:val="28"/>
          <w:szCs w:val="28"/>
        </w:rPr>
        <w:t>В одном из боев с нами</w:t>
      </w:r>
      <w:r w:rsidR="00927E94" w:rsidRPr="00927E94">
        <w:rPr>
          <w:rFonts w:ascii="Times New Roman" w:hAnsi="Times New Roman" w:cs="Times New Roman"/>
          <w:sz w:val="28"/>
          <w:szCs w:val="28"/>
        </w:rPr>
        <w:t xml:space="preserve">, - пишет Ф. Жиль, - </w:t>
      </w:r>
      <w:r w:rsidRPr="00927E94">
        <w:rPr>
          <w:rFonts w:ascii="Times New Roman" w:hAnsi="Times New Roman" w:cs="Times New Roman"/>
          <w:sz w:val="28"/>
          <w:szCs w:val="28"/>
        </w:rPr>
        <w:t xml:space="preserve">он проявил благородство, достойное времен христианского </w:t>
      </w:r>
      <w:r w:rsidR="00927E94" w:rsidRPr="00927E94">
        <w:rPr>
          <w:rFonts w:ascii="Times New Roman" w:hAnsi="Times New Roman" w:cs="Times New Roman"/>
          <w:sz w:val="28"/>
          <w:szCs w:val="28"/>
        </w:rPr>
        <w:t>рыцарства. …</w:t>
      </w:r>
      <w:r w:rsidRPr="00927E94">
        <w:rPr>
          <w:rFonts w:ascii="Times New Roman" w:hAnsi="Times New Roman" w:cs="Times New Roman"/>
          <w:sz w:val="28"/>
          <w:szCs w:val="28"/>
        </w:rPr>
        <w:t>ногайский князь, Эдик-Мариаф, его друг, сражался рядом с ним; его конь б</w:t>
      </w:r>
      <w:r w:rsidR="00927E94" w:rsidRPr="00927E94">
        <w:rPr>
          <w:rFonts w:ascii="Times New Roman" w:hAnsi="Times New Roman" w:cs="Times New Roman"/>
          <w:sz w:val="28"/>
          <w:szCs w:val="28"/>
        </w:rPr>
        <w:t xml:space="preserve">ыл убит. На виду наших казаков… </w:t>
      </w:r>
      <w:r w:rsidRPr="00927E94">
        <w:rPr>
          <w:rFonts w:ascii="Times New Roman" w:hAnsi="Times New Roman" w:cs="Times New Roman"/>
          <w:sz w:val="28"/>
          <w:szCs w:val="28"/>
        </w:rPr>
        <w:t>Магоммед-Аше спрыгнул со своего коня и предложил вскочить на него Эдик-Мариафу. Последний</w:t>
      </w:r>
      <w:r w:rsidR="00D615E1">
        <w:rPr>
          <w:rFonts w:ascii="Times New Roman" w:hAnsi="Times New Roman" w:cs="Times New Roman"/>
          <w:sz w:val="28"/>
          <w:szCs w:val="28"/>
        </w:rPr>
        <w:t>,</w:t>
      </w:r>
      <w:r w:rsidRPr="00927E94">
        <w:rPr>
          <w:rFonts w:ascii="Times New Roman" w:hAnsi="Times New Roman" w:cs="Times New Roman"/>
          <w:sz w:val="28"/>
          <w:szCs w:val="28"/>
        </w:rPr>
        <w:t xml:space="preserve"> не менее </w:t>
      </w:r>
      <w:r w:rsidRPr="00927E94">
        <w:rPr>
          <w:rFonts w:ascii="Times New Roman" w:hAnsi="Times New Roman" w:cs="Times New Roman"/>
          <w:sz w:val="28"/>
          <w:szCs w:val="28"/>
        </w:rPr>
        <w:lastRenderedPageBreak/>
        <w:t xml:space="preserve">благородный, отказался от этого, заявив, что «он лишь простой ногайский князь перед Мохаммед-Аше, кабардинским князем, гордостью своего народа». Тогда Мохаммед-Аше, прыгнув в седло, схватил за пояс своего друга, увез его и, сделав последнее усилие, сумел преодолеть со </w:t>
      </w:r>
      <w:r w:rsidR="00927E94" w:rsidRPr="00927E94">
        <w:rPr>
          <w:rFonts w:ascii="Times New Roman" w:hAnsi="Times New Roman" w:cs="Times New Roman"/>
          <w:sz w:val="28"/>
          <w:szCs w:val="28"/>
        </w:rPr>
        <w:t>своею ношею линию наших казаков…</w:t>
      </w:r>
      <w:r w:rsidRPr="00927E94">
        <w:rPr>
          <w:rFonts w:ascii="Times New Roman" w:hAnsi="Times New Roman" w:cs="Times New Roman"/>
          <w:sz w:val="28"/>
          <w:szCs w:val="28"/>
        </w:rPr>
        <w:t xml:space="preserve"> В 1846 г., сопровождаемый лишь тринадцатью таких же, как он, решительных воинов, он захотел совершить нападение на сам Ставрополь, что было поступком дерзким, стоившим ему жизни. Было проведано о его приближении; скоро он был окружен нашими казаками. Князь, сказавший своим спутникам, что вернет их «живыми или мертвыми», совершил пред ними краткую молитву и бросился на кольцо, его окружившее. Он прорвал его, но заметил, что оказался без своих людей; возвратился, прокричал им вселяющие бодрост</w:t>
      </w:r>
      <w:r w:rsidR="00F020BC">
        <w:rPr>
          <w:rFonts w:ascii="Times New Roman" w:hAnsi="Times New Roman" w:cs="Times New Roman"/>
          <w:sz w:val="28"/>
          <w:szCs w:val="28"/>
        </w:rPr>
        <w:t>ь слова и вновь сходился с ними…</w:t>
      </w:r>
      <w:r w:rsidRPr="00927E94">
        <w:rPr>
          <w:rFonts w:ascii="Times New Roman" w:hAnsi="Times New Roman" w:cs="Times New Roman"/>
          <w:sz w:val="28"/>
          <w:szCs w:val="28"/>
        </w:rPr>
        <w:t xml:space="preserve"> Все более и более теснимый, он погибает вместе со всеми своими спутниками. Можно многое написат</w:t>
      </w:r>
      <w:r w:rsidR="00F07776" w:rsidRPr="00927E94">
        <w:rPr>
          <w:rFonts w:ascii="Times New Roman" w:hAnsi="Times New Roman" w:cs="Times New Roman"/>
          <w:sz w:val="28"/>
          <w:szCs w:val="28"/>
        </w:rPr>
        <w:t>ь об этом замечательном человеке</w:t>
      </w:r>
      <w:r w:rsidRPr="00927E94">
        <w:rPr>
          <w:rFonts w:ascii="Times New Roman" w:hAnsi="Times New Roman" w:cs="Times New Roman"/>
          <w:sz w:val="28"/>
          <w:szCs w:val="28"/>
        </w:rPr>
        <w:t>, последнем из древних тлехупх</w:t>
      </w:r>
      <w:r w:rsidR="00A643D1" w:rsidRPr="00927E94">
        <w:rPr>
          <w:rStyle w:val="ad"/>
          <w:rFonts w:ascii="Times New Roman" w:hAnsi="Times New Roman" w:cs="Times New Roman"/>
          <w:sz w:val="28"/>
          <w:szCs w:val="28"/>
        </w:rPr>
        <w:footnoteReference w:id="20"/>
      </w:r>
      <w:r w:rsidR="00D7285D">
        <w:rPr>
          <w:rFonts w:ascii="Times New Roman" w:hAnsi="Times New Roman" w:cs="Times New Roman"/>
          <w:sz w:val="28"/>
          <w:szCs w:val="28"/>
        </w:rPr>
        <w:t xml:space="preserve"> </w:t>
      </w:r>
      <w:r w:rsidRPr="00927E94">
        <w:rPr>
          <w:rFonts w:ascii="Times New Roman" w:hAnsi="Times New Roman" w:cs="Times New Roman"/>
          <w:sz w:val="28"/>
          <w:szCs w:val="28"/>
        </w:rPr>
        <w:t xml:space="preserve">(рыцарей, богатырей). Вся его жизнь как поэма. Это Антар Кавказа!» </w:t>
      </w:r>
      <w:r w:rsidR="00927E94" w:rsidRPr="00927E94">
        <w:rPr>
          <w:rFonts w:ascii="Times New Roman" w:hAnsi="Times New Roman" w:cs="Times New Roman"/>
          <w:sz w:val="28"/>
          <w:szCs w:val="28"/>
        </w:rPr>
        <w:t>(Жиль 2009: 100</w:t>
      </w:r>
      <w:r w:rsidR="00927E94">
        <w:rPr>
          <w:rFonts w:ascii="Times New Roman" w:hAnsi="Times New Roman" w:cs="Times New Roman"/>
          <w:sz w:val="28"/>
          <w:szCs w:val="28"/>
        </w:rPr>
        <w:t xml:space="preserve">; </w:t>
      </w:r>
      <w:r w:rsidRPr="00927E94">
        <w:rPr>
          <w:rFonts w:ascii="Times New Roman" w:hAnsi="Times New Roman" w:cs="Times New Roman"/>
          <w:sz w:val="28"/>
          <w:szCs w:val="28"/>
        </w:rPr>
        <w:t>138–139).</w:t>
      </w:r>
    </w:p>
    <w:p w:rsidR="00632B3C" w:rsidRDefault="0018728D" w:rsidP="00632B3C">
      <w:pPr>
        <w:spacing w:after="0" w:line="360" w:lineRule="auto"/>
        <w:ind w:firstLine="708"/>
        <w:jc w:val="both"/>
        <w:rPr>
          <w:rFonts w:ascii="Times New Roman" w:hAnsi="Times New Roman" w:cs="Times New Roman"/>
          <w:sz w:val="28"/>
          <w:szCs w:val="28"/>
        </w:rPr>
      </w:pPr>
      <w:r w:rsidRPr="002E1F62">
        <w:rPr>
          <w:rFonts w:ascii="Times New Roman" w:hAnsi="Times New Roman" w:cs="Times New Roman"/>
          <w:sz w:val="28"/>
          <w:szCs w:val="28"/>
        </w:rPr>
        <w:t xml:space="preserve">Рыцарский кодекс «уэркъ хабзэ» представлял собой дальнейшее развитие и концентрированное выражение общечеркесского кодекса «адыгэ хабзэ». </w:t>
      </w:r>
      <w:r w:rsidR="000963A1" w:rsidRPr="002E1F62">
        <w:rPr>
          <w:rFonts w:ascii="Times New Roman" w:hAnsi="Times New Roman" w:cs="Times New Roman"/>
          <w:sz w:val="28"/>
          <w:szCs w:val="28"/>
        </w:rPr>
        <w:t>Соблюдение</w:t>
      </w:r>
      <w:r w:rsidRPr="002E1F62">
        <w:rPr>
          <w:rFonts w:ascii="Times New Roman" w:hAnsi="Times New Roman" w:cs="Times New Roman"/>
          <w:sz w:val="28"/>
          <w:szCs w:val="28"/>
        </w:rPr>
        <w:t xml:space="preserve"> «уэркъ хабзэ» </w:t>
      </w:r>
      <w:r w:rsidR="00555A72" w:rsidRPr="002E1F62">
        <w:rPr>
          <w:rFonts w:ascii="Times New Roman" w:hAnsi="Times New Roman" w:cs="Times New Roman"/>
          <w:sz w:val="28"/>
          <w:szCs w:val="28"/>
        </w:rPr>
        <w:t>требовало от дворянина</w:t>
      </w:r>
      <w:r w:rsidRPr="002E1F62">
        <w:rPr>
          <w:rFonts w:ascii="Times New Roman" w:hAnsi="Times New Roman" w:cs="Times New Roman"/>
          <w:sz w:val="28"/>
          <w:szCs w:val="28"/>
        </w:rPr>
        <w:t xml:space="preserve"> постоянных усилий в самосовершенствовании, сопряженных с различными ограничениями и борьбой с собственными слабостями. Недаром черкесы сравнивали путь совершенствования в хабза с трудным, долгим подъемом в гору:</w:t>
      </w:r>
      <w:r w:rsidRPr="0018728D">
        <w:rPr>
          <w:rFonts w:ascii="Times New Roman" w:hAnsi="Times New Roman" w:cs="Times New Roman"/>
          <w:sz w:val="28"/>
          <w:szCs w:val="28"/>
        </w:rPr>
        <w:t xml:space="preserve"> «</w:t>
      </w:r>
      <w:r w:rsidRPr="00CB0744">
        <w:rPr>
          <w:rFonts w:ascii="Times New Roman" w:hAnsi="Times New Roman" w:cs="Times New Roman"/>
          <w:i/>
          <w:sz w:val="28"/>
          <w:szCs w:val="28"/>
        </w:rPr>
        <w:t>Уэркъыгъэр дэгъэзеигъуэ кIыхьщ</w:t>
      </w:r>
      <w:r w:rsidRPr="0018728D">
        <w:rPr>
          <w:rFonts w:ascii="Times New Roman" w:hAnsi="Times New Roman" w:cs="Times New Roman"/>
          <w:sz w:val="28"/>
          <w:szCs w:val="28"/>
        </w:rPr>
        <w:t>» - «</w:t>
      </w:r>
      <w:r w:rsidRPr="00CB0744">
        <w:rPr>
          <w:rFonts w:ascii="Times New Roman" w:hAnsi="Times New Roman" w:cs="Times New Roman"/>
          <w:i/>
          <w:sz w:val="28"/>
          <w:szCs w:val="28"/>
        </w:rPr>
        <w:t>Рыцарство – долгий (трудный) подъем</w:t>
      </w:r>
      <w:r w:rsidRPr="0018728D">
        <w:rPr>
          <w:rFonts w:ascii="Times New Roman" w:hAnsi="Times New Roman" w:cs="Times New Roman"/>
          <w:sz w:val="28"/>
          <w:szCs w:val="28"/>
        </w:rPr>
        <w:t>». Хотя рыцар</w:t>
      </w:r>
      <w:r w:rsidR="000963A1">
        <w:rPr>
          <w:rFonts w:ascii="Times New Roman" w:hAnsi="Times New Roman" w:cs="Times New Roman"/>
          <w:sz w:val="28"/>
          <w:szCs w:val="28"/>
        </w:rPr>
        <w:t>ский кодекс уорк хабза был</w:t>
      </w:r>
      <w:r w:rsidRPr="0018728D">
        <w:rPr>
          <w:rFonts w:ascii="Times New Roman" w:hAnsi="Times New Roman" w:cs="Times New Roman"/>
          <w:sz w:val="28"/>
          <w:szCs w:val="28"/>
        </w:rPr>
        <w:t xml:space="preserve"> требователен к своим носителям, он гарантировал </w:t>
      </w:r>
      <w:r w:rsidR="000963A1">
        <w:rPr>
          <w:rFonts w:ascii="Times New Roman" w:hAnsi="Times New Roman" w:cs="Times New Roman"/>
          <w:sz w:val="28"/>
          <w:szCs w:val="28"/>
        </w:rPr>
        <w:t>им защиту</w:t>
      </w:r>
      <w:r w:rsidRPr="0018728D">
        <w:rPr>
          <w:rFonts w:ascii="Times New Roman" w:hAnsi="Times New Roman" w:cs="Times New Roman"/>
          <w:sz w:val="28"/>
          <w:szCs w:val="28"/>
        </w:rPr>
        <w:t xml:space="preserve"> чести, уважение окружающих и высокое положение в обществе. Недаром черкесы говорили: «</w:t>
      </w:r>
      <w:r w:rsidR="00632B3C">
        <w:rPr>
          <w:rFonts w:ascii="Times New Roman" w:hAnsi="Times New Roman" w:cs="Times New Roman"/>
          <w:i/>
          <w:sz w:val="28"/>
          <w:szCs w:val="28"/>
        </w:rPr>
        <w:t>Уэркъы</w:t>
      </w:r>
      <w:r w:rsidR="00632B3C" w:rsidRPr="00632B3C">
        <w:rPr>
          <w:rFonts w:ascii="Times New Roman" w:hAnsi="Times New Roman" w:cs="Times New Roman"/>
          <w:i/>
          <w:sz w:val="28"/>
          <w:szCs w:val="28"/>
        </w:rPr>
        <w:t>гъэ</w:t>
      </w:r>
      <w:r w:rsidR="00632B3C">
        <w:rPr>
          <w:rFonts w:ascii="Times New Roman" w:hAnsi="Times New Roman" w:cs="Times New Roman"/>
          <w:i/>
          <w:sz w:val="28"/>
          <w:szCs w:val="28"/>
        </w:rPr>
        <w:t>р</w:t>
      </w:r>
      <w:r w:rsidRPr="00CB0744">
        <w:rPr>
          <w:rFonts w:ascii="Times New Roman" w:hAnsi="Times New Roman" w:cs="Times New Roman"/>
          <w:i/>
          <w:sz w:val="28"/>
          <w:szCs w:val="28"/>
        </w:rPr>
        <w:t xml:space="preserve"> бгы задэщ</w:t>
      </w:r>
      <w:r w:rsidRPr="0018728D">
        <w:rPr>
          <w:rFonts w:ascii="Times New Roman" w:hAnsi="Times New Roman" w:cs="Times New Roman"/>
          <w:sz w:val="28"/>
          <w:szCs w:val="28"/>
        </w:rPr>
        <w:t>» - «</w:t>
      </w:r>
      <w:r w:rsidRPr="00CB0744">
        <w:rPr>
          <w:rFonts w:ascii="Times New Roman" w:hAnsi="Times New Roman" w:cs="Times New Roman"/>
          <w:i/>
          <w:sz w:val="28"/>
          <w:szCs w:val="28"/>
        </w:rPr>
        <w:t>Рыцарство – неприступная скала</w:t>
      </w:r>
      <w:r w:rsidRPr="0018728D">
        <w:rPr>
          <w:rFonts w:ascii="Times New Roman" w:hAnsi="Times New Roman" w:cs="Times New Roman"/>
          <w:sz w:val="28"/>
          <w:szCs w:val="28"/>
        </w:rPr>
        <w:t xml:space="preserve">». </w:t>
      </w:r>
      <w:r w:rsidR="000963A1" w:rsidRPr="000963A1">
        <w:rPr>
          <w:rFonts w:ascii="Times New Roman" w:hAnsi="Times New Roman" w:cs="Times New Roman"/>
          <w:i/>
          <w:sz w:val="28"/>
          <w:szCs w:val="28"/>
        </w:rPr>
        <w:t xml:space="preserve">Уэркъыгъэ </w:t>
      </w:r>
      <w:r w:rsidR="000963A1">
        <w:rPr>
          <w:rFonts w:ascii="Times New Roman" w:hAnsi="Times New Roman" w:cs="Times New Roman"/>
          <w:sz w:val="28"/>
          <w:szCs w:val="28"/>
        </w:rPr>
        <w:t xml:space="preserve">(рыцарство) было образом жизни, причем </w:t>
      </w:r>
      <w:r w:rsidR="00BA13F3">
        <w:rPr>
          <w:rFonts w:ascii="Times New Roman" w:hAnsi="Times New Roman" w:cs="Times New Roman"/>
          <w:sz w:val="28"/>
          <w:szCs w:val="28"/>
        </w:rPr>
        <w:t xml:space="preserve">образом жизни </w:t>
      </w:r>
      <w:r w:rsidR="000963A1">
        <w:rPr>
          <w:rFonts w:ascii="Times New Roman" w:hAnsi="Times New Roman" w:cs="Times New Roman"/>
          <w:sz w:val="28"/>
          <w:szCs w:val="28"/>
        </w:rPr>
        <w:t>настолько привлекательным</w:t>
      </w:r>
      <w:r w:rsidRPr="0018728D">
        <w:rPr>
          <w:rFonts w:ascii="Times New Roman" w:hAnsi="Times New Roman" w:cs="Times New Roman"/>
          <w:sz w:val="28"/>
          <w:szCs w:val="28"/>
        </w:rPr>
        <w:t>,</w:t>
      </w:r>
      <w:r w:rsidR="000963A1">
        <w:rPr>
          <w:rFonts w:ascii="Times New Roman" w:hAnsi="Times New Roman" w:cs="Times New Roman"/>
          <w:sz w:val="28"/>
          <w:szCs w:val="28"/>
        </w:rPr>
        <w:t xml:space="preserve"> что </w:t>
      </w:r>
      <w:r w:rsidR="0031113E" w:rsidRPr="0031113E">
        <w:rPr>
          <w:rFonts w:ascii="Times New Roman" w:hAnsi="Times New Roman" w:cs="Times New Roman"/>
          <w:sz w:val="28"/>
          <w:szCs w:val="28"/>
        </w:rPr>
        <w:t xml:space="preserve">являлся образцом </w:t>
      </w:r>
      <w:r w:rsidR="00F97CD8">
        <w:rPr>
          <w:rFonts w:ascii="Times New Roman" w:hAnsi="Times New Roman" w:cs="Times New Roman"/>
          <w:sz w:val="28"/>
          <w:szCs w:val="28"/>
        </w:rPr>
        <w:t xml:space="preserve">для </w:t>
      </w:r>
      <w:r w:rsidR="000963A1">
        <w:rPr>
          <w:rFonts w:ascii="Times New Roman" w:hAnsi="Times New Roman" w:cs="Times New Roman"/>
          <w:sz w:val="28"/>
          <w:szCs w:val="28"/>
        </w:rPr>
        <w:t>все</w:t>
      </w:r>
      <w:r w:rsidR="00F97CD8">
        <w:rPr>
          <w:rFonts w:ascii="Times New Roman" w:hAnsi="Times New Roman" w:cs="Times New Roman"/>
          <w:sz w:val="28"/>
          <w:szCs w:val="28"/>
        </w:rPr>
        <w:t>х слоев</w:t>
      </w:r>
      <w:r w:rsidRPr="0018728D">
        <w:rPr>
          <w:rFonts w:ascii="Times New Roman" w:hAnsi="Times New Roman" w:cs="Times New Roman"/>
          <w:sz w:val="28"/>
          <w:szCs w:val="28"/>
        </w:rPr>
        <w:t xml:space="preserve"> </w:t>
      </w:r>
      <w:r w:rsidR="008C4A09">
        <w:rPr>
          <w:rFonts w:ascii="Times New Roman" w:hAnsi="Times New Roman" w:cs="Times New Roman"/>
          <w:sz w:val="28"/>
          <w:szCs w:val="28"/>
        </w:rPr>
        <w:t xml:space="preserve">адыгского </w:t>
      </w:r>
      <w:r w:rsidR="0031113E">
        <w:rPr>
          <w:rFonts w:ascii="Times New Roman" w:hAnsi="Times New Roman" w:cs="Times New Roman"/>
          <w:sz w:val="28"/>
          <w:szCs w:val="28"/>
        </w:rPr>
        <w:t>общества</w:t>
      </w:r>
      <w:r w:rsidRPr="0018728D">
        <w:rPr>
          <w:rFonts w:ascii="Times New Roman" w:hAnsi="Times New Roman" w:cs="Times New Roman"/>
          <w:sz w:val="28"/>
          <w:szCs w:val="28"/>
        </w:rPr>
        <w:t>.</w:t>
      </w:r>
    </w:p>
    <w:p w:rsidR="008C4A09" w:rsidRPr="00065781" w:rsidRDefault="008C4A09" w:rsidP="008C4A09">
      <w:pPr>
        <w:spacing w:after="0" w:line="360" w:lineRule="auto"/>
        <w:ind w:firstLine="708"/>
        <w:jc w:val="both"/>
        <w:rPr>
          <w:rFonts w:ascii="Times New Roman" w:hAnsi="Times New Roman" w:cs="Times New Roman"/>
          <w:sz w:val="28"/>
          <w:szCs w:val="28"/>
        </w:rPr>
      </w:pPr>
      <w:r w:rsidRPr="00065781">
        <w:rPr>
          <w:rFonts w:ascii="Times New Roman" w:hAnsi="Times New Roman" w:cs="Times New Roman"/>
          <w:sz w:val="28"/>
          <w:szCs w:val="28"/>
        </w:rPr>
        <w:lastRenderedPageBreak/>
        <w:t xml:space="preserve">Обычаи, </w:t>
      </w:r>
      <w:r w:rsidR="00CE4BFE" w:rsidRPr="00065781">
        <w:rPr>
          <w:rFonts w:ascii="Times New Roman" w:hAnsi="Times New Roman" w:cs="Times New Roman"/>
          <w:sz w:val="28"/>
          <w:szCs w:val="28"/>
        </w:rPr>
        <w:t>этикет, манеры, костюм, оружие,</w:t>
      </w:r>
      <w:r w:rsidRPr="00065781">
        <w:rPr>
          <w:rFonts w:ascii="Times New Roman" w:hAnsi="Times New Roman" w:cs="Times New Roman"/>
          <w:sz w:val="28"/>
          <w:szCs w:val="28"/>
        </w:rPr>
        <w:t xml:space="preserve"> конская сбруя черкесов стали объектами подражания </w:t>
      </w:r>
      <w:r w:rsidR="00CE4BFE" w:rsidRPr="00065781">
        <w:rPr>
          <w:rFonts w:ascii="Times New Roman" w:hAnsi="Times New Roman" w:cs="Times New Roman"/>
          <w:sz w:val="28"/>
          <w:szCs w:val="28"/>
        </w:rPr>
        <w:t>и заимствования ближайшими</w:t>
      </w:r>
      <w:r w:rsidRPr="00065781">
        <w:rPr>
          <w:rFonts w:ascii="Times New Roman" w:hAnsi="Times New Roman" w:cs="Times New Roman"/>
          <w:sz w:val="28"/>
          <w:szCs w:val="28"/>
        </w:rPr>
        <w:t xml:space="preserve"> </w:t>
      </w:r>
      <w:r w:rsidR="00CE4BFE" w:rsidRPr="00065781">
        <w:rPr>
          <w:rFonts w:ascii="Times New Roman" w:hAnsi="Times New Roman" w:cs="Times New Roman"/>
          <w:sz w:val="28"/>
          <w:szCs w:val="28"/>
        </w:rPr>
        <w:t>соседями</w:t>
      </w:r>
      <w:r w:rsidRPr="00065781">
        <w:rPr>
          <w:rFonts w:ascii="Times New Roman" w:hAnsi="Times New Roman" w:cs="Times New Roman"/>
          <w:sz w:val="28"/>
          <w:szCs w:val="28"/>
        </w:rPr>
        <w:t>. Господствующие слои соседних народов, подверженные рыцарско-аристократическому влиянию черкесов, посылали своих детей к ни</w:t>
      </w:r>
      <w:r w:rsidR="006954BA" w:rsidRPr="00065781">
        <w:rPr>
          <w:rFonts w:ascii="Times New Roman" w:hAnsi="Times New Roman" w:cs="Times New Roman"/>
          <w:sz w:val="28"/>
          <w:szCs w:val="28"/>
        </w:rPr>
        <w:t>м на воспитание</w:t>
      </w:r>
      <w:r w:rsidR="00292157">
        <w:rPr>
          <w:rFonts w:ascii="Times New Roman" w:hAnsi="Times New Roman" w:cs="Times New Roman"/>
          <w:sz w:val="28"/>
          <w:szCs w:val="28"/>
        </w:rPr>
        <w:t xml:space="preserve"> (Каламбий 1987: 223).</w:t>
      </w:r>
    </w:p>
    <w:p w:rsidR="00065781" w:rsidRDefault="008C4A09" w:rsidP="00065781">
      <w:pPr>
        <w:spacing w:after="0" w:line="360" w:lineRule="auto"/>
        <w:ind w:firstLine="708"/>
        <w:jc w:val="both"/>
        <w:rPr>
          <w:rFonts w:ascii="Times New Roman" w:hAnsi="Times New Roman" w:cs="Times New Roman"/>
          <w:sz w:val="28"/>
          <w:szCs w:val="28"/>
        </w:rPr>
      </w:pPr>
      <w:r w:rsidRPr="00065781">
        <w:rPr>
          <w:rFonts w:ascii="Times New Roman" w:hAnsi="Times New Roman" w:cs="Times New Roman"/>
          <w:sz w:val="28"/>
          <w:szCs w:val="28"/>
        </w:rPr>
        <w:t xml:space="preserve">В совершенствовании и пунктуальном соблюдении уорк хабза особенно преуспели кабардинцы, которых некоторые исследователи называли «французами Кавказа» (Тепцов 1892: 104). «Благородный тип кабардинца, изящество его манер, искусство носить оружие, своеобразное умение держать себя в обществе действительно поразительны, и уже по одному наружному виду можно отличить кабардинца», - писал </w:t>
      </w:r>
      <w:r w:rsidR="00DE0185">
        <w:rPr>
          <w:rFonts w:ascii="Times New Roman" w:hAnsi="Times New Roman" w:cs="Times New Roman"/>
          <w:sz w:val="28"/>
          <w:szCs w:val="28"/>
        </w:rPr>
        <w:t>В.А. Потто (Потто 1994б: 345).</w:t>
      </w:r>
    </w:p>
    <w:p w:rsidR="0018728D" w:rsidRPr="00065781" w:rsidRDefault="00D071BF" w:rsidP="00065781">
      <w:pPr>
        <w:spacing w:after="0" w:line="360" w:lineRule="auto"/>
        <w:ind w:firstLine="708"/>
        <w:jc w:val="both"/>
        <w:rPr>
          <w:rFonts w:ascii="Times New Roman" w:hAnsi="Times New Roman" w:cs="Times New Roman"/>
          <w:sz w:val="28"/>
          <w:szCs w:val="28"/>
          <w:highlight w:val="yellow"/>
        </w:rPr>
      </w:pPr>
      <w:r>
        <w:rPr>
          <w:rFonts w:ascii="Times New Roman" w:hAnsi="Times New Roman" w:cs="Times New Roman"/>
          <w:sz w:val="28"/>
          <w:szCs w:val="28"/>
        </w:rPr>
        <w:t>А.-Г. Кешев</w:t>
      </w:r>
      <w:r w:rsidR="004B79BF">
        <w:rPr>
          <w:rFonts w:ascii="Times New Roman" w:hAnsi="Times New Roman" w:cs="Times New Roman"/>
          <w:sz w:val="28"/>
          <w:szCs w:val="28"/>
        </w:rPr>
        <w:t xml:space="preserve"> отмечал</w:t>
      </w:r>
      <w:r w:rsidR="0018728D" w:rsidRPr="00561DA3">
        <w:rPr>
          <w:rFonts w:ascii="Times New Roman" w:hAnsi="Times New Roman" w:cs="Times New Roman"/>
          <w:sz w:val="28"/>
          <w:szCs w:val="28"/>
        </w:rPr>
        <w:t xml:space="preserve">: «Племя это </w:t>
      </w:r>
      <w:r w:rsidR="004B79BF">
        <w:rPr>
          <w:rFonts w:ascii="Times New Roman" w:hAnsi="Times New Roman" w:cs="Times New Roman"/>
          <w:sz w:val="28"/>
          <w:szCs w:val="28"/>
        </w:rPr>
        <w:t xml:space="preserve">(адыги – А. М.) </w:t>
      </w:r>
      <w:r w:rsidR="0018728D" w:rsidRPr="00561DA3">
        <w:rPr>
          <w:rFonts w:ascii="Times New Roman" w:hAnsi="Times New Roman" w:cs="Times New Roman"/>
          <w:sz w:val="28"/>
          <w:szCs w:val="28"/>
        </w:rPr>
        <w:t>может быть названо по справедливости творцом и первым распространителем духа рыцарства среди прочих кавказских туземцев. Дух этот лег в основание его политического, общественного и домашнего быта. Им проникнут</w:t>
      </w:r>
      <w:r w:rsidR="00561DA3">
        <w:rPr>
          <w:rFonts w:ascii="Times New Roman" w:hAnsi="Times New Roman" w:cs="Times New Roman"/>
          <w:sz w:val="28"/>
          <w:szCs w:val="28"/>
        </w:rPr>
        <w:t xml:space="preserve">ы насквозь его нравы и обычаи. </w:t>
      </w:r>
      <w:r w:rsidR="0018728D" w:rsidRPr="00561DA3">
        <w:rPr>
          <w:rFonts w:ascii="Times New Roman" w:hAnsi="Times New Roman" w:cs="Times New Roman"/>
          <w:sz w:val="28"/>
          <w:szCs w:val="28"/>
        </w:rPr>
        <w:t>Все это показывает ясно, что адыги не остановились, подобно своим соседям, на степени обыкновенного военного общества, но развили свои воинственные наклонности до идеальной тонкости, до настоящей виртуозности, воплотили принцип военно-аристократических свободных учреждений в живые, привлекательные формы и возвели</w:t>
      </w:r>
      <w:r w:rsidR="00BB4885">
        <w:rPr>
          <w:rFonts w:ascii="Times New Roman" w:hAnsi="Times New Roman" w:cs="Times New Roman"/>
          <w:sz w:val="28"/>
          <w:szCs w:val="28"/>
        </w:rPr>
        <w:t xml:space="preserve"> их в целую, стройную систему» (</w:t>
      </w:r>
      <w:r w:rsidR="00C1164B">
        <w:rPr>
          <w:rFonts w:ascii="Times New Roman" w:hAnsi="Times New Roman" w:cs="Times New Roman"/>
          <w:sz w:val="28"/>
          <w:szCs w:val="28"/>
        </w:rPr>
        <w:t>Каламбий 1987: 222–223)</w:t>
      </w:r>
      <w:r w:rsidR="0018728D" w:rsidRPr="00561DA3">
        <w:rPr>
          <w:rFonts w:ascii="Times New Roman" w:hAnsi="Times New Roman" w:cs="Times New Roman"/>
          <w:sz w:val="28"/>
          <w:szCs w:val="28"/>
        </w:rPr>
        <w:t>.</w:t>
      </w:r>
    </w:p>
    <w:p w:rsidR="00F84698" w:rsidRPr="0018728D" w:rsidRDefault="00F84698" w:rsidP="008A4216">
      <w:pPr>
        <w:spacing w:after="0" w:line="360" w:lineRule="auto"/>
        <w:ind w:firstLine="708"/>
        <w:jc w:val="both"/>
        <w:rPr>
          <w:rFonts w:ascii="Times New Roman" w:hAnsi="Times New Roman" w:cs="Times New Roman"/>
          <w:sz w:val="28"/>
          <w:szCs w:val="28"/>
        </w:rPr>
      </w:pPr>
      <w:r w:rsidRPr="00F84698">
        <w:rPr>
          <w:rFonts w:ascii="Times New Roman" w:hAnsi="Times New Roman" w:cs="Times New Roman"/>
          <w:sz w:val="28"/>
          <w:szCs w:val="28"/>
        </w:rPr>
        <w:t>Рыцарский кодекс уорк хабза – вершина адыга хабза – являлся культурной моделью, созданной под влиянием военизированного быта. Если, образно говоря, представить милитаризованный черкесский социум в виде войска, то «уэркъ хабзэ» – это его воинский устав.</w:t>
      </w:r>
    </w:p>
    <w:p w:rsidR="0018728D" w:rsidRPr="0018728D" w:rsidRDefault="00F84698"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этой</w:t>
      </w:r>
      <w:r w:rsidR="0018728D" w:rsidRPr="0018728D">
        <w:rPr>
          <w:rFonts w:ascii="Times New Roman" w:hAnsi="Times New Roman" w:cs="Times New Roman"/>
          <w:sz w:val="28"/>
          <w:szCs w:val="28"/>
        </w:rPr>
        <w:t xml:space="preserve"> культурной модели были характерны определенная ограниченнос</w:t>
      </w:r>
      <w:r>
        <w:rPr>
          <w:rFonts w:ascii="Times New Roman" w:hAnsi="Times New Roman" w:cs="Times New Roman"/>
          <w:sz w:val="28"/>
          <w:szCs w:val="28"/>
        </w:rPr>
        <w:t>ть и одностороннее развитие. Это</w:t>
      </w:r>
      <w:r w:rsidR="0018728D" w:rsidRPr="0018728D">
        <w:rPr>
          <w:rFonts w:ascii="Times New Roman" w:hAnsi="Times New Roman" w:cs="Times New Roman"/>
          <w:sz w:val="28"/>
          <w:szCs w:val="28"/>
        </w:rPr>
        <w:t xml:space="preserve"> нашло отражение</w:t>
      </w:r>
      <w:r>
        <w:rPr>
          <w:rFonts w:ascii="Times New Roman" w:hAnsi="Times New Roman" w:cs="Times New Roman"/>
          <w:sz w:val="28"/>
          <w:szCs w:val="28"/>
        </w:rPr>
        <w:t>, например,</w:t>
      </w:r>
      <w:r w:rsidR="0018728D" w:rsidRPr="0018728D">
        <w:rPr>
          <w:rFonts w:ascii="Times New Roman" w:hAnsi="Times New Roman" w:cs="Times New Roman"/>
          <w:sz w:val="28"/>
          <w:szCs w:val="28"/>
        </w:rPr>
        <w:t xml:space="preserve"> и </w:t>
      </w:r>
      <w:r>
        <w:rPr>
          <w:rFonts w:ascii="Times New Roman" w:hAnsi="Times New Roman" w:cs="Times New Roman"/>
          <w:sz w:val="28"/>
          <w:szCs w:val="28"/>
        </w:rPr>
        <w:t>в песенном</w:t>
      </w:r>
      <w:r w:rsidR="0018728D" w:rsidRPr="0018728D">
        <w:rPr>
          <w:rFonts w:ascii="Times New Roman" w:hAnsi="Times New Roman" w:cs="Times New Roman"/>
          <w:sz w:val="28"/>
          <w:szCs w:val="28"/>
        </w:rPr>
        <w:t xml:space="preserve"> фольклор</w:t>
      </w:r>
      <w:r>
        <w:rPr>
          <w:rFonts w:ascii="Times New Roman" w:hAnsi="Times New Roman" w:cs="Times New Roman"/>
          <w:sz w:val="28"/>
          <w:szCs w:val="28"/>
        </w:rPr>
        <w:t>е</w:t>
      </w:r>
      <w:r w:rsidR="0018728D" w:rsidRPr="0018728D">
        <w:rPr>
          <w:rFonts w:ascii="Times New Roman" w:hAnsi="Times New Roman" w:cs="Times New Roman"/>
          <w:sz w:val="28"/>
          <w:szCs w:val="28"/>
        </w:rPr>
        <w:t>, в котором превалировали историко-героич</w:t>
      </w:r>
      <w:r w:rsidR="00561DA3">
        <w:rPr>
          <w:rFonts w:ascii="Times New Roman" w:hAnsi="Times New Roman" w:cs="Times New Roman"/>
          <w:sz w:val="28"/>
          <w:szCs w:val="28"/>
        </w:rPr>
        <w:t>еские, эпические произведения (</w:t>
      </w:r>
      <w:r w:rsidR="0018728D" w:rsidRPr="00561DA3">
        <w:rPr>
          <w:rFonts w:ascii="Times New Roman" w:hAnsi="Times New Roman" w:cs="Times New Roman"/>
          <w:sz w:val="28"/>
          <w:szCs w:val="28"/>
        </w:rPr>
        <w:t xml:space="preserve">Каламбий </w:t>
      </w:r>
      <w:r w:rsidR="00561DA3" w:rsidRPr="00561DA3">
        <w:rPr>
          <w:rFonts w:ascii="Times New Roman" w:hAnsi="Times New Roman" w:cs="Times New Roman"/>
          <w:sz w:val="28"/>
          <w:szCs w:val="28"/>
        </w:rPr>
        <w:t>1987: 223, 232–234)</w:t>
      </w:r>
      <w:r w:rsidR="0018728D" w:rsidRPr="00561DA3">
        <w:rPr>
          <w:rFonts w:ascii="Times New Roman" w:hAnsi="Times New Roman" w:cs="Times New Roman"/>
          <w:sz w:val="28"/>
          <w:szCs w:val="28"/>
        </w:rPr>
        <w:t>.</w:t>
      </w:r>
    </w:p>
    <w:p w:rsidR="00A0448B" w:rsidRDefault="0018728D" w:rsidP="00DE0185">
      <w:pPr>
        <w:spacing w:after="0" w:line="360" w:lineRule="auto"/>
        <w:ind w:firstLine="708"/>
        <w:jc w:val="both"/>
        <w:rPr>
          <w:rFonts w:ascii="Times New Roman" w:hAnsi="Times New Roman" w:cs="Times New Roman"/>
          <w:sz w:val="28"/>
          <w:szCs w:val="28"/>
        </w:rPr>
      </w:pPr>
      <w:r w:rsidRPr="0018728D">
        <w:rPr>
          <w:rFonts w:ascii="Times New Roman" w:hAnsi="Times New Roman" w:cs="Times New Roman"/>
          <w:sz w:val="28"/>
          <w:szCs w:val="28"/>
        </w:rPr>
        <w:lastRenderedPageBreak/>
        <w:t>Говоря об определенной одно</w:t>
      </w:r>
      <w:r w:rsidR="00F84698">
        <w:rPr>
          <w:rFonts w:ascii="Times New Roman" w:hAnsi="Times New Roman" w:cs="Times New Roman"/>
          <w:sz w:val="28"/>
          <w:szCs w:val="28"/>
        </w:rPr>
        <w:t>сторонности и ограниченности</w:t>
      </w:r>
      <w:r w:rsidRPr="0018728D">
        <w:rPr>
          <w:rFonts w:ascii="Times New Roman" w:hAnsi="Times New Roman" w:cs="Times New Roman"/>
          <w:sz w:val="28"/>
          <w:szCs w:val="28"/>
        </w:rPr>
        <w:t xml:space="preserve"> системы, которая называлась «уэркъ хабзэ», исследователи должны, во-первых, учитывать принцип историзма, а во-вторых, иметь в виду, что любая система, претендующая на действенность и эффективность, изначально предполагает определенную ограниченность, заключающуюся в усилении отдельных элементов за счет других</w:t>
      </w:r>
      <w:r w:rsidR="008C4A09">
        <w:rPr>
          <w:rFonts w:ascii="Times New Roman" w:hAnsi="Times New Roman" w:cs="Times New Roman"/>
          <w:sz w:val="28"/>
          <w:szCs w:val="28"/>
        </w:rPr>
        <w:t>,</w:t>
      </w:r>
      <w:r w:rsidRPr="0018728D">
        <w:rPr>
          <w:rFonts w:ascii="Times New Roman" w:hAnsi="Times New Roman" w:cs="Times New Roman"/>
          <w:sz w:val="28"/>
          <w:szCs w:val="28"/>
        </w:rPr>
        <w:t xml:space="preserve"> менее актуальных и функционально значимых в данный и</w:t>
      </w:r>
      <w:r w:rsidR="00DE0185">
        <w:rPr>
          <w:rFonts w:ascii="Times New Roman" w:hAnsi="Times New Roman" w:cs="Times New Roman"/>
          <w:sz w:val="28"/>
          <w:szCs w:val="28"/>
        </w:rPr>
        <w:t xml:space="preserve">сторический промежуток времени. </w:t>
      </w:r>
      <w:r w:rsidR="008C4A09">
        <w:rPr>
          <w:rFonts w:ascii="Times New Roman" w:hAnsi="Times New Roman" w:cs="Times New Roman"/>
          <w:sz w:val="28"/>
          <w:szCs w:val="28"/>
        </w:rPr>
        <w:t>Чтобы</w:t>
      </w:r>
      <w:r w:rsidRPr="0018728D">
        <w:rPr>
          <w:rFonts w:ascii="Times New Roman" w:hAnsi="Times New Roman" w:cs="Times New Roman"/>
          <w:sz w:val="28"/>
          <w:szCs w:val="28"/>
        </w:rPr>
        <w:t xml:space="preserve"> оценки культурных ценностей не были субъективны, они должны учитывать время и специфические условия существования того общества, в котором они создавались. Ч</w:t>
      </w:r>
      <w:r w:rsidR="00DE0185">
        <w:rPr>
          <w:rFonts w:ascii="Times New Roman" w:hAnsi="Times New Roman" w:cs="Times New Roman"/>
          <w:sz w:val="28"/>
          <w:szCs w:val="28"/>
        </w:rPr>
        <w:t>асто в истории имеет место</w:t>
      </w:r>
      <w:r w:rsidRPr="0018728D">
        <w:rPr>
          <w:rFonts w:ascii="Times New Roman" w:hAnsi="Times New Roman" w:cs="Times New Roman"/>
          <w:sz w:val="28"/>
          <w:szCs w:val="28"/>
        </w:rPr>
        <w:t xml:space="preserve"> факт, когда достиже</w:t>
      </w:r>
      <w:r w:rsidR="00F84698">
        <w:rPr>
          <w:rFonts w:ascii="Times New Roman" w:hAnsi="Times New Roman" w:cs="Times New Roman"/>
          <w:sz w:val="28"/>
          <w:szCs w:val="28"/>
        </w:rPr>
        <w:t xml:space="preserve">ния общества в какой-либо сфере сосуществуют с их </w:t>
      </w:r>
      <w:r w:rsidRPr="0018728D">
        <w:rPr>
          <w:rFonts w:ascii="Times New Roman" w:hAnsi="Times New Roman" w:cs="Times New Roman"/>
          <w:sz w:val="28"/>
          <w:szCs w:val="28"/>
        </w:rPr>
        <w:t>отсутствием в других. Черкесы, в силу особенностей исторического развития, не достигли большого прогресса во многих областях материальной и духовной культуры. В частности</w:t>
      </w:r>
      <w:r w:rsidR="00F84698">
        <w:rPr>
          <w:rFonts w:ascii="Times New Roman" w:hAnsi="Times New Roman" w:cs="Times New Roman"/>
          <w:sz w:val="28"/>
          <w:szCs w:val="28"/>
        </w:rPr>
        <w:t>,</w:t>
      </w:r>
      <w:r w:rsidRPr="0018728D">
        <w:rPr>
          <w:rFonts w:ascii="Times New Roman" w:hAnsi="Times New Roman" w:cs="Times New Roman"/>
          <w:sz w:val="28"/>
          <w:szCs w:val="28"/>
        </w:rPr>
        <w:t xml:space="preserve"> у них не получили развития такие сферы, как письменность, литература, градостроительство, жи</w:t>
      </w:r>
      <w:r w:rsidR="00DE0185">
        <w:rPr>
          <w:rFonts w:ascii="Times New Roman" w:hAnsi="Times New Roman" w:cs="Times New Roman"/>
          <w:sz w:val="28"/>
          <w:szCs w:val="28"/>
        </w:rPr>
        <w:t>вопись, театр и некоторые др</w:t>
      </w:r>
      <w:r w:rsidRPr="0018728D">
        <w:rPr>
          <w:rFonts w:ascii="Times New Roman" w:hAnsi="Times New Roman" w:cs="Times New Roman"/>
          <w:sz w:val="28"/>
          <w:szCs w:val="28"/>
        </w:rPr>
        <w:t xml:space="preserve">. К тому же их общественный строй, застывший на стадии феодализма, отличался консервативностью и застойным характером. Тем не менее, черкесы создали свой этикет (адыгэ хабзэ) и рыцарский кодекс </w:t>
      </w:r>
      <w:r w:rsidR="00F84698">
        <w:rPr>
          <w:rFonts w:ascii="Times New Roman" w:hAnsi="Times New Roman" w:cs="Times New Roman"/>
          <w:sz w:val="28"/>
          <w:szCs w:val="28"/>
        </w:rPr>
        <w:t xml:space="preserve">(уэркъ </w:t>
      </w:r>
      <w:r w:rsidRPr="0018728D">
        <w:rPr>
          <w:rFonts w:ascii="Times New Roman" w:hAnsi="Times New Roman" w:cs="Times New Roman"/>
          <w:sz w:val="28"/>
          <w:szCs w:val="28"/>
        </w:rPr>
        <w:t>хабзэ</w:t>
      </w:r>
      <w:r w:rsidR="00F84698">
        <w:rPr>
          <w:rFonts w:ascii="Times New Roman" w:hAnsi="Times New Roman" w:cs="Times New Roman"/>
          <w:sz w:val="28"/>
          <w:szCs w:val="28"/>
        </w:rPr>
        <w:t>), которые</w:t>
      </w:r>
      <w:r w:rsidRPr="0018728D">
        <w:rPr>
          <w:rFonts w:ascii="Times New Roman" w:hAnsi="Times New Roman" w:cs="Times New Roman"/>
          <w:sz w:val="28"/>
          <w:szCs w:val="28"/>
        </w:rPr>
        <w:t xml:space="preserve"> можно считать знач</w:t>
      </w:r>
      <w:r w:rsidR="005C06D2">
        <w:rPr>
          <w:rFonts w:ascii="Times New Roman" w:hAnsi="Times New Roman" w:cs="Times New Roman"/>
          <w:sz w:val="28"/>
          <w:szCs w:val="28"/>
        </w:rPr>
        <w:t>ительным культурным достижением</w:t>
      </w:r>
      <w:r w:rsidRPr="0018728D">
        <w:rPr>
          <w:rFonts w:ascii="Times New Roman" w:hAnsi="Times New Roman" w:cs="Times New Roman"/>
          <w:sz w:val="28"/>
          <w:szCs w:val="28"/>
        </w:rPr>
        <w:t xml:space="preserve"> </w:t>
      </w:r>
      <w:r w:rsidR="005C06D2" w:rsidRPr="0016422E">
        <w:rPr>
          <w:rFonts w:ascii="Times New Roman" w:hAnsi="Times New Roman" w:cs="Times New Roman"/>
          <w:sz w:val="28"/>
          <w:szCs w:val="28"/>
        </w:rPr>
        <w:t xml:space="preserve">и вкладом </w:t>
      </w:r>
      <w:r w:rsidR="00D11F18" w:rsidRPr="0016422E">
        <w:rPr>
          <w:rFonts w:ascii="Times New Roman" w:hAnsi="Times New Roman" w:cs="Times New Roman"/>
          <w:sz w:val="28"/>
          <w:szCs w:val="28"/>
        </w:rPr>
        <w:t xml:space="preserve">в </w:t>
      </w:r>
      <w:r w:rsidR="005C06D2" w:rsidRPr="0016422E">
        <w:rPr>
          <w:rFonts w:ascii="Times New Roman" w:hAnsi="Times New Roman" w:cs="Times New Roman"/>
          <w:sz w:val="28"/>
          <w:szCs w:val="28"/>
        </w:rPr>
        <w:t>мировое гуманитарное наследие человечества.</w:t>
      </w:r>
    </w:p>
    <w:p w:rsidR="005B7550" w:rsidRDefault="005B7550" w:rsidP="008A4216">
      <w:pPr>
        <w:spacing w:after="0" w:line="360" w:lineRule="auto"/>
        <w:ind w:firstLine="708"/>
        <w:jc w:val="center"/>
        <w:rPr>
          <w:rFonts w:ascii="Times New Roman" w:hAnsi="Times New Roman" w:cs="Times New Roman"/>
          <w:b/>
          <w:sz w:val="28"/>
          <w:szCs w:val="28"/>
        </w:rPr>
      </w:pPr>
    </w:p>
    <w:p w:rsidR="00D8798C" w:rsidRDefault="00D8798C" w:rsidP="008A4216">
      <w:pPr>
        <w:spacing w:after="0" w:line="360" w:lineRule="auto"/>
        <w:ind w:firstLine="708"/>
        <w:jc w:val="center"/>
        <w:rPr>
          <w:rFonts w:ascii="Times New Roman" w:hAnsi="Times New Roman" w:cs="Times New Roman"/>
          <w:b/>
          <w:sz w:val="28"/>
          <w:szCs w:val="28"/>
        </w:rPr>
      </w:pPr>
    </w:p>
    <w:p w:rsidR="00A0448B" w:rsidRDefault="00A0448B" w:rsidP="00617A9F">
      <w:pPr>
        <w:spacing w:after="0" w:line="360" w:lineRule="auto"/>
        <w:ind w:firstLine="708"/>
        <w:jc w:val="center"/>
        <w:rPr>
          <w:rFonts w:ascii="Times New Roman" w:hAnsi="Times New Roman" w:cs="Times New Roman"/>
          <w:b/>
          <w:sz w:val="28"/>
          <w:szCs w:val="28"/>
        </w:rPr>
      </w:pPr>
      <w:r w:rsidRPr="00A0448B">
        <w:rPr>
          <w:rFonts w:ascii="Times New Roman" w:hAnsi="Times New Roman" w:cs="Times New Roman"/>
          <w:b/>
          <w:sz w:val="28"/>
          <w:szCs w:val="28"/>
        </w:rPr>
        <w:t>§ 4.</w:t>
      </w:r>
      <w:r w:rsidRPr="00A0448B">
        <w:rPr>
          <w:rFonts w:ascii="Times New Roman" w:hAnsi="Times New Roman" w:cs="Times New Roman"/>
          <w:b/>
          <w:sz w:val="28"/>
          <w:szCs w:val="28"/>
        </w:rPr>
        <w:tab/>
        <w:t>Обычаи (право) войны</w:t>
      </w:r>
    </w:p>
    <w:p w:rsidR="00A0448B" w:rsidRDefault="00A0448B" w:rsidP="008A4216">
      <w:pPr>
        <w:spacing w:after="0" w:line="360" w:lineRule="auto"/>
        <w:rPr>
          <w:rFonts w:ascii="Times New Roman" w:hAnsi="Times New Roman" w:cs="Times New Roman"/>
          <w:b/>
          <w:sz w:val="28"/>
          <w:szCs w:val="28"/>
        </w:rPr>
      </w:pPr>
    </w:p>
    <w:p w:rsidR="005B7550" w:rsidRDefault="005B7550" w:rsidP="008A4216">
      <w:pPr>
        <w:spacing w:after="0" w:line="360" w:lineRule="auto"/>
        <w:ind w:firstLine="708"/>
        <w:jc w:val="both"/>
        <w:rPr>
          <w:rFonts w:ascii="Times New Roman" w:hAnsi="Times New Roman" w:cs="Times New Roman"/>
          <w:sz w:val="28"/>
          <w:szCs w:val="28"/>
        </w:rPr>
      </w:pPr>
    </w:p>
    <w:p w:rsidR="001E26ED" w:rsidRPr="00796AD8" w:rsidRDefault="00B13128" w:rsidP="008A4216">
      <w:pPr>
        <w:spacing w:after="0" w:line="360" w:lineRule="auto"/>
        <w:ind w:firstLine="708"/>
        <w:jc w:val="both"/>
        <w:rPr>
          <w:rFonts w:ascii="Times New Roman" w:hAnsi="Times New Roman" w:cs="Times New Roman"/>
          <w:b/>
          <w:sz w:val="28"/>
          <w:szCs w:val="28"/>
        </w:rPr>
      </w:pPr>
      <w:r w:rsidRPr="00796AD8">
        <w:rPr>
          <w:rFonts w:ascii="Times New Roman" w:hAnsi="Times New Roman" w:cs="Times New Roman"/>
          <w:sz w:val="28"/>
          <w:szCs w:val="28"/>
        </w:rPr>
        <w:t>Неотъемлемой</w:t>
      </w:r>
      <w:r w:rsidR="00CD11CA" w:rsidRPr="00796AD8">
        <w:rPr>
          <w:rFonts w:ascii="Times New Roman" w:hAnsi="Times New Roman" w:cs="Times New Roman"/>
          <w:sz w:val="28"/>
          <w:szCs w:val="28"/>
        </w:rPr>
        <w:t xml:space="preserve"> частью черкесской военной культуры</w:t>
      </w:r>
      <w:r w:rsidRPr="00796AD8">
        <w:rPr>
          <w:rFonts w:ascii="Times New Roman" w:hAnsi="Times New Roman" w:cs="Times New Roman"/>
          <w:sz w:val="28"/>
          <w:szCs w:val="28"/>
        </w:rPr>
        <w:t xml:space="preserve"> </w:t>
      </w:r>
      <w:r w:rsidR="003B29BD">
        <w:rPr>
          <w:rFonts w:ascii="Times New Roman" w:hAnsi="Times New Roman" w:cs="Times New Roman"/>
          <w:sz w:val="28"/>
          <w:szCs w:val="28"/>
        </w:rPr>
        <w:t xml:space="preserve">и рыцарского кодекса уорк </w:t>
      </w:r>
      <w:r w:rsidR="001E26ED" w:rsidRPr="00796AD8">
        <w:rPr>
          <w:rFonts w:ascii="Times New Roman" w:hAnsi="Times New Roman" w:cs="Times New Roman"/>
          <w:sz w:val="28"/>
          <w:szCs w:val="28"/>
        </w:rPr>
        <w:t>хаб</w:t>
      </w:r>
      <w:r w:rsidR="003B29BD">
        <w:rPr>
          <w:rFonts w:ascii="Times New Roman" w:hAnsi="Times New Roman" w:cs="Times New Roman"/>
          <w:sz w:val="28"/>
          <w:szCs w:val="28"/>
        </w:rPr>
        <w:t>за</w:t>
      </w:r>
      <w:r w:rsidR="001E26ED" w:rsidRPr="00796AD8">
        <w:rPr>
          <w:rFonts w:ascii="Times New Roman" w:hAnsi="Times New Roman" w:cs="Times New Roman"/>
          <w:sz w:val="28"/>
          <w:szCs w:val="28"/>
        </w:rPr>
        <w:t xml:space="preserve"> была</w:t>
      </w:r>
      <w:r w:rsidRPr="00796AD8">
        <w:rPr>
          <w:rFonts w:ascii="Times New Roman" w:hAnsi="Times New Roman" w:cs="Times New Roman"/>
          <w:sz w:val="28"/>
          <w:szCs w:val="28"/>
        </w:rPr>
        <w:t xml:space="preserve"> </w:t>
      </w:r>
      <w:r w:rsidR="00CD11CA" w:rsidRPr="00796AD8">
        <w:rPr>
          <w:rFonts w:ascii="Times New Roman" w:hAnsi="Times New Roman" w:cs="Times New Roman"/>
          <w:sz w:val="28"/>
          <w:szCs w:val="28"/>
        </w:rPr>
        <w:t>система нравственных и этических норм, регулирующих отношения людей во время войны</w:t>
      </w:r>
      <w:r w:rsidR="003B29BD">
        <w:rPr>
          <w:rFonts w:ascii="Times New Roman" w:hAnsi="Times New Roman" w:cs="Times New Roman"/>
          <w:sz w:val="28"/>
          <w:szCs w:val="28"/>
        </w:rPr>
        <w:t>,</w:t>
      </w:r>
      <w:r w:rsidRPr="00796AD8">
        <w:rPr>
          <w:rFonts w:ascii="Times New Roman" w:hAnsi="Times New Roman" w:cs="Times New Roman"/>
          <w:sz w:val="28"/>
          <w:szCs w:val="28"/>
        </w:rPr>
        <w:t xml:space="preserve"> – так называемая</w:t>
      </w:r>
      <w:r w:rsidR="00CD11CA" w:rsidRPr="00796AD8">
        <w:rPr>
          <w:rFonts w:ascii="Times New Roman" w:hAnsi="Times New Roman" w:cs="Times New Roman"/>
          <w:sz w:val="28"/>
          <w:szCs w:val="28"/>
        </w:rPr>
        <w:t xml:space="preserve"> «культура войны».</w:t>
      </w:r>
      <w:r w:rsidR="00D63421" w:rsidRPr="00796AD8">
        <w:rPr>
          <w:rFonts w:ascii="Times New Roman" w:hAnsi="Times New Roman" w:cs="Times New Roman"/>
          <w:sz w:val="28"/>
          <w:szCs w:val="28"/>
        </w:rPr>
        <w:t xml:space="preserve"> В современном международном гуманитарном праве </w:t>
      </w:r>
      <w:r w:rsidR="001E26ED" w:rsidRPr="00796AD8">
        <w:rPr>
          <w:rFonts w:ascii="Times New Roman" w:hAnsi="Times New Roman" w:cs="Times New Roman"/>
          <w:sz w:val="28"/>
          <w:szCs w:val="28"/>
        </w:rPr>
        <w:t>она определ</w:t>
      </w:r>
      <w:r w:rsidR="00545F6C" w:rsidRPr="00714BE2">
        <w:rPr>
          <w:rFonts w:ascii="Times New Roman" w:hAnsi="Times New Roman" w:cs="Times New Roman"/>
          <w:sz w:val="28"/>
          <w:szCs w:val="28"/>
        </w:rPr>
        <w:t>я</w:t>
      </w:r>
      <w:r w:rsidR="001E26ED" w:rsidRPr="00796AD8">
        <w:rPr>
          <w:rFonts w:ascii="Times New Roman" w:hAnsi="Times New Roman" w:cs="Times New Roman"/>
          <w:sz w:val="28"/>
          <w:szCs w:val="28"/>
        </w:rPr>
        <w:t>е</w:t>
      </w:r>
      <w:r w:rsidR="00D63421" w:rsidRPr="00796AD8">
        <w:rPr>
          <w:rFonts w:ascii="Times New Roman" w:hAnsi="Times New Roman" w:cs="Times New Roman"/>
          <w:sz w:val="28"/>
          <w:szCs w:val="28"/>
        </w:rPr>
        <w:t xml:space="preserve">тся терминами «право войны» или «обычаи войны». </w:t>
      </w:r>
      <w:r w:rsidR="00545F6C" w:rsidRPr="00714BE2">
        <w:rPr>
          <w:rFonts w:ascii="Times New Roman" w:hAnsi="Times New Roman" w:cs="Times New Roman"/>
          <w:sz w:val="28"/>
          <w:szCs w:val="28"/>
        </w:rPr>
        <w:t xml:space="preserve">Ниже мы </w:t>
      </w:r>
      <w:r w:rsidR="00545F6C" w:rsidRPr="00714BE2">
        <w:rPr>
          <w:rFonts w:ascii="Times New Roman" w:hAnsi="Times New Roman" w:cs="Times New Roman"/>
          <w:sz w:val="28"/>
          <w:szCs w:val="28"/>
        </w:rPr>
        <w:lastRenderedPageBreak/>
        <w:t>будем говорить как о традиционных нормах, правилах ведения войны, сформировавшихся у черкесов задолго до начала Кавказской войны, так и тех трансформациях, которые были ее следствием.</w:t>
      </w:r>
    </w:p>
    <w:p w:rsidR="006908E5" w:rsidRDefault="00CD11CA" w:rsidP="008A4216">
      <w:pPr>
        <w:spacing w:after="0" w:line="360" w:lineRule="auto"/>
        <w:ind w:firstLine="708"/>
        <w:jc w:val="both"/>
        <w:rPr>
          <w:rFonts w:ascii="Times New Roman" w:hAnsi="Times New Roman" w:cs="Times New Roman"/>
          <w:sz w:val="28"/>
          <w:szCs w:val="28"/>
        </w:rPr>
      </w:pPr>
      <w:r w:rsidRPr="00796AD8">
        <w:rPr>
          <w:rFonts w:ascii="Times New Roman" w:hAnsi="Times New Roman" w:cs="Times New Roman"/>
          <w:sz w:val="28"/>
          <w:szCs w:val="28"/>
        </w:rPr>
        <w:t xml:space="preserve">При рассмотрении данной проблемы необходимо </w:t>
      </w:r>
      <w:r w:rsidR="003B29BD">
        <w:rPr>
          <w:rFonts w:ascii="Times New Roman" w:hAnsi="Times New Roman" w:cs="Times New Roman"/>
          <w:sz w:val="28"/>
          <w:szCs w:val="28"/>
        </w:rPr>
        <w:t>учитывать, что речь идет о нормах, сложивших</w:t>
      </w:r>
      <w:r w:rsidRPr="00796AD8">
        <w:rPr>
          <w:rFonts w:ascii="Times New Roman" w:hAnsi="Times New Roman" w:cs="Times New Roman"/>
          <w:sz w:val="28"/>
          <w:szCs w:val="28"/>
        </w:rPr>
        <w:t>ся и о</w:t>
      </w:r>
      <w:r w:rsidR="003B29BD">
        <w:rPr>
          <w:rFonts w:ascii="Times New Roman" w:hAnsi="Times New Roman" w:cs="Times New Roman"/>
          <w:sz w:val="28"/>
          <w:szCs w:val="28"/>
        </w:rPr>
        <w:t>священных в этническом сознании</w:t>
      </w:r>
      <w:r w:rsidRPr="00796AD8">
        <w:rPr>
          <w:rFonts w:ascii="Times New Roman" w:hAnsi="Times New Roman" w:cs="Times New Roman"/>
          <w:sz w:val="28"/>
          <w:szCs w:val="28"/>
        </w:rPr>
        <w:t xml:space="preserve"> как </w:t>
      </w:r>
      <w:r w:rsidR="0090769E" w:rsidRPr="00DB3E52">
        <w:rPr>
          <w:rFonts w:ascii="Times New Roman" w:hAnsi="Times New Roman" w:cs="Times New Roman"/>
          <w:sz w:val="28"/>
          <w:szCs w:val="28"/>
        </w:rPr>
        <w:t>императивная</w:t>
      </w:r>
      <w:r w:rsidRPr="00796AD8">
        <w:rPr>
          <w:rFonts w:ascii="Times New Roman" w:hAnsi="Times New Roman" w:cs="Times New Roman"/>
          <w:sz w:val="28"/>
          <w:szCs w:val="28"/>
        </w:rPr>
        <w:t xml:space="preserve"> модель, следование которой </w:t>
      </w:r>
      <w:r w:rsidR="006908E5">
        <w:rPr>
          <w:rFonts w:ascii="Times New Roman" w:hAnsi="Times New Roman" w:cs="Times New Roman"/>
          <w:sz w:val="28"/>
          <w:szCs w:val="28"/>
        </w:rPr>
        <w:t>было обязательным,</w:t>
      </w:r>
      <w:r w:rsidR="00586F2D" w:rsidRPr="00DB3E52">
        <w:rPr>
          <w:rFonts w:ascii="Times New Roman" w:hAnsi="Times New Roman" w:cs="Times New Roman"/>
          <w:sz w:val="28"/>
          <w:szCs w:val="28"/>
        </w:rPr>
        <w:t xml:space="preserve"> одобрялось и поощрялось социумом. </w:t>
      </w:r>
      <w:r w:rsidR="006908E5" w:rsidRPr="006908E5">
        <w:rPr>
          <w:rFonts w:ascii="Times New Roman" w:hAnsi="Times New Roman" w:cs="Times New Roman"/>
          <w:sz w:val="28"/>
          <w:szCs w:val="28"/>
        </w:rPr>
        <w:t xml:space="preserve">Это не означало, что все правила соблюдались </w:t>
      </w:r>
      <w:r w:rsidR="006908E5">
        <w:rPr>
          <w:rFonts w:ascii="Times New Roman" w:hAnsi="Times New Roman" w:cs="Times New Roman"/>
          <w:sz w:val="28"/>
          <w:szCs w:val="28"/>
        </w:rPr>
        <w:t>постоянно и всеми, тем не менее</w:t>
      </w:r>
      <w:r w:rsidR="006908E5" w:rsidRPr="006908E5">
        <w:rPr>
          <w:rFonts w:ascii="Times New Roman" w:hAnsi="Times New Roman" w:cs="Times New Roman"/>
          <w:sz w:val="28"/>
          <w:szCs w:val="28"/>
        </w:rPr>
        <w:t xml:space="preserve"> большинство </w:t>
      </w:r>
      <w:r w:rsidR="006908E5">
        <w:rPr>
          <w:rFonts w:ascii="Times New Roman" w:hAnsi="Times New Roman" w:cs="Times New Roman"/>
          <w:sz w:val="28"/>
          <w:szCs w:val="28"/>
        </w:rPr>
        <w:t>придерживалось их</w:t>
      </w:r>
      <w:r w:rsidR="006908E5" w:rsidRPr="006908E5">
        <w:rPr>
          <w:rFonts w:ascii="Times New Roman" w:hAnsi="Times New Roman" w:cs="Times New Roman"/>
          <w:sz w:val="28"/>
          <w:szCs w:val="28"/>
        </w:rPr>
        <w:t xml:space="preserve">. Несоблюдение </w:t>
      </w:r>
      <w:r w:rsidR="006908E5">
        <w:rPr>
          <w:rFonts w:ascii="Times New Roman" w:hAnsi="Times New Roman" w:cs="Times New Roman"/>
          <w:sz w:val="28"/>
          <w:szCs w:val="28"/>
        </w:rPr>
        <w:t>норм</w:t>
      </w:r>
      <w:r w:rsidR="006908E5" w:rsidRPr="006908E5">
        <w:rPr>
          <w:rFonts w:ascii="Times New Roman" w:hAnsi="Times New Roman" w:cs="Times New Roman"/>
          <w:sz w:val="28"/>
          <w:szCs w:val="28"/>
        </w:rPr>
        <w:t xml:space="preserve"> воспринималось как нарушение императива</w:t>
      </w:r>
      <w:r w:rsidR="006908E5">
        <w:rPr>
          <w:rFonts w:ascii="Times New Roman" w:hAnsi="Times New Roman" w:cs="Times New Roman"/>
          <w:sz w:val="28"/>
          <w:szCs w:val="28"/>
        </w:rPr>
        <w:t>, которое</w:t>
      </w:r>
      <w:r w:rsidR="006908E5" w:rsidRPr="006908E5">
        <w:rPr>
          <w:rFonts w:ascii="Times New Roman" w:hAnsi="Times New Roman" w:cs="Times New Roman"/>
          <w:sz w:val="28"/>
          <w:szCs w:val="28"/>
        </w:rPr>
        <w:t xml:space="preserve"> в некоторых случ</w:t>
      </w:r>
      <w:r w:rsidR="006908E5">
        <w:rPr>
          <w:rFonts w:ascii="Times New Roman" w:hAnsi="Times New Roman" w:cs="Times New Roman"/>
          <w:sz w:val="28"/>
          <w:szCs w:val="28"/>
        </w:rPr>
        <w:t>аях могло повлечь наложение</w:t>
      </w:r>
      <w:r w:rsidR="006908E5" w:rsidRPr="006908E5">
        <w:rPr>
          <w:rFonts w:ascii="Times New Roman" w:hAnsi="Times New Roman" w:cs="Times New Roman"/>
          <w:sz w:val="28"/>
          <w:szCs w:val="28"/>
        </w:rPr>
        <w:t xml:space="preserve"> </w:t>
      </w:r>
      <w:r w:rsidR="006908E5">
        <w:rPr>
          <w:rFonts w:ascii="Times New Roman" w:hAnsi="Times New Roman" w:cs="Times New Roman"/>
          <w:sz w:val="28"/>
          <w:szCs w:val="28"/>
        </w:rPr>
        <w:t>санкций</w:t>
      </w:r>
      <w:r w:rsidR="006908E5" w:rsidRPr="006908E5">
        <w:rPr>
          <w:rFonts w:ascii="Times New Roman" w:hAnsi="Times New Roman" w:cs="Times New Roman"/>
          <w:sz w:val="28"/>
          <w:szCs w:val="28"/>
        </w:rPr>
        <w:t xml:space="preserve"> на провинившегося.</w:t>
      </w:r>
    </w:p>
    <w:p w:rsidR="00586F2D" w:rsidRDefault="00586F2D" w:rsidP="008A4216">
      <w:pPr>
        <w:spacing w:after="0" w:line="360" w:lineRule="auto"/>
        <w:ind w:firstLine="708"/>
        <w:jc w:val="both"/>
        <w:rPr>
          <w:rFonts w:ascii="Times New Roman" w:hAnsi="Times New Roman" w:cs="Times New Roman"/>
          <w:sz w:val="28"/>
          <w:szCs w:val="28"/>
        </w:rPr>
      </w:pPr>
      <w:r w:rsidRPr="00DB3E52">
        <w:rPr>
          <w:rFonts w:ascii="Times New Roman" w:hAnsi="Times New Roman" w:cs="Times New Roman"/>
          <w:sz w:val="28"/>
          <w:szCs w:val="28"/>
        </w:rPr>
        <w:t>Даже во время Кавказской войны, в ущерб себе, черк</w:t>
      </w:r>
      <w:r w:rsidR="006908E5">
        <w:rPr>
          <w:rFonts w:ascii="Times New Roman" w:hAnsi="Times New Roman" w:cs="Times New Roman"/>
          <w:sz w:val="28"/>
          <w:szCs w:val="28"/>
        </w:rPr>
        <w:t>есы стремились быть верными</w:t>
      </w:r>
      <w:r w:rsidRPr="00DB3E52">
        <w:rPr>
          <w:rFonts w:ascii="Times New Roman" w:hAnsi="Times New Roman" w:cs="Times New Roman"/>
          <w:sz w:val="28"/>
          <w:szCs w:val="28"/>
        </w:rPr>
        <w:t xml:space="preserve"> духу рыцарской чести, который, по словам </w:t>
      </w:r>
      <w:r w:rsidR="00D071BF">
        <w:rPr>
          <w:rFonts w:ascii="Times New Roman" w:hAnsi="Times New Roman" w:cs="Times New Roman"/>
          <w:sz w:val="28"/>
          <w:szCs w:val="28"/>
        </w:rPr>
        <w:t>А.-Г. Кешев</w:t>
      </w:r>
      <w:r w:rsidRPr="00DB3E52">
        <w:rPr>
          <w:rFonts w:ascii="Times New Roman" w:hAnsi="Times New Roman" w:cs="Times New Roman"/>
          <w:sz w:val="28"/>
          <w:szCs w:val="28"/>
        </w:rPr>
        <w:t>а, «жил в их крови и отража</w:t>
      </w:r>
      <w:r w:rsidR="00517C01">
        <w:rPr>
          <w:rFonts w:ascii="Times New Roman" w:hAnsi="Times New Roman" w:cs="Times New Roman"/>
          <w:sz w:val="28"/>
          <w:szCs w:val="28"/>
        </w:rPr>
        <w:t>лся в их действиях» (Кешев 1986</w:t>
      </w:r>
      <w:r w:rsidRPr="00DB3E52">
        <w:rPr>
          <w:rFonts w:ascii="Times New Roman" w:hAnsi="Times New Roman" w:cs="Times New Roman"/>
          <w:sz w:val="28"/>
          <w:szCs w:val="28"/>
        </w:rPr>
        <w:t>б: 276). Русский офицер И. Дроздов, очевидец и участник войны на Западном Кавказе, писал: «Рыцарский образ ведения войны, постоянно открытые встречи, сбор большими массами – ускорили окончание войны. Если бы способный руководитель в состоянии был растолковать горцам их бессилие и, вооружаясь им, из-за угла встречать наступление русских отрядов, то, вероятно, война не окончилась бы так быстро» (Дроздов 1877: 417).</w:t>
      </w:r>
    </w:p>
    <w:p w:rsidR="007D5E1E" w:rsidRDefault="006908E5"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7D5E1E" w:rsidRPr="00DB3E52">
        <w:rPr>
          <w:rFonts w:ascii="Times New Roman" w:hAnsi="Times New Roman" w:cs="Times New Roman"/>
          <w:sz w:val="28"/>
          <w:szCs w:val="28"/>
        </w:rPr>
        <w:t>вторы, путешественники, описывавшие военный быт Черкесии, находили в нем много общего с военным бытом, особенностями ведения войны в Дре</w:t>
      </w:r>
      <w:r>
        <w:rPr>
          <w:rFonts w:ascii="Times New Roman" w:hAnsi="Times New Roman" w:cs="Times New Roman"/>
          <w:sz w:val="28"/>
          <w:szCs w:val="28"/>
        </w:rPr>
        <w:t>вней Греции времен Гомера,</w:t>
      </w:r>
      <w:r w:rsidR="007D5E1E" w:rsidRPr="00DB3E52">
        <w:rPr>
          <w:rFonts w:ascii="Times New Roman" w:hAnsi="Times New Roman" w:cs="Times New Roman"/>
          <w:sz w:val="28"/>
          <w:szCs w:val="28"/>
        </w:rPr>
        <w:t xml:space="preserve"> с рыцарской системой раннефеодальных государств Европы. Действительно, военное искусство, особенности ведения в</w:t>
      </w:r>
      <w:r w:rsidR="00F1206F">
        <w:rPr>
          <w:rFonts w:ascii="Times New Roman" w:hAnsi="Times New Roman" w:cs="Times New Roman"/>
          <w:sz w:val="28"/>
          <w:szCs w:val="28"/>
        </w:rPr>
        <w:t>ойны черкесами в XVIII–XIX вв.</w:t>
      </w:r>
      <w:r w:rsidR="007D5E1E" w:rsidRPr="00DB3E52">
        <w:rPr>
          <w:rFonts w:ascii="Times New Roman" w:hAnsi="Times New Roman" w:cs="Times New Roman"/>
          <w:sz w:val="28"/>
          <w:szCs w:val="28"/>
        </w:rPr>
        <w:t xml:space="preserve"> содержали в себе много архаических элементов.</w:t>
      </w:r>
    </w:p>
    <w:p w:rsidR="00CD11CA" w:rsidRPr="00796AD8" w:rsidRDefault="007D5E1E" w:rsidP="008A4216">
      <w:pPr>
        <w:spacing w:after="0" w:line="360" w:lineRule="auto"/>
        <w:ind w:firstLine="708"/>
        <w:jc w:val="both"/>
        <w:rPr>
          <w:rFonts w:ascii="Times New Roman" w:hAnsi="Times New Roman" w:cs="Times New Roman"/>
          <w:sz w:val="28"/>
          <w:szCs w:val="28"/>
        </w:rPr>
      </w:pPr>
      <w:r w:rsidRPr="00DB3E52">
        <w:rPr>
          <w:rFonts w:ascii="Times New Roman" w:hAnsi="Times New Roman" w:cs="Times New Roman"/>
          <w:sz w:val="28"/>
          <w:szCs w:val="28"/>
        </w:rPr>
        <w:t>Начало войны, согласно фольклорным данным,</w:t>
      </w:r>
      <w:r w:rsidRPr="00DB3E52">
        <w:t xml:space="preserve"> </w:t>
      </w:r>
      <w:r w:rsidRPr="00DB3E52">
        <w:rPr>
          <w:rFonts w:ascii="Times New Roman" w:hAnsi="Times New Roman" w:cs="Times New Roman"/>
          <w:sz w:val="28"/>
          <w:szCs w:val="28"/>
        </w:rPr>
        <w:t xml:space="preserve">сопровождалось символическим ритуалом, соотносимым с официальным ее объявлением. При этом, в рамках наглядной дипломатии использовался коммуникативно значимый предмет: противнику отправлялась сломанная стрела – знак </w:t>
      </w:r>
      <w:r w:rsidRPr="00DB3E52">
        <w:rPr>
          <w:rFonts w:ascii="Times New Roman" w:hAnsi="Times New Roman" w:cs="Times New Roman"/>
          <w:sz w:val="28"/>
          <w:szCs w:val="28"/>
        </w:rPr>
        <w:lastRenderedPageBreak/>
        <w:t>объявления войны (Шарданов 1991: 47). При этом</w:t>
      </w:r>
      <w:r w:rsidR="0087448A">
        <w:rPr>
          <w:rFonts w:ascii="Times New Roman" w:hAnsi="Times New Roman" w:cs="Times New Roman"/>
          <w:sz w:val="28"/>
          <w:szCs w:val="28"/>
        </w:rPr>
        <w:t>,</w:t>
      </w:r>
      <w:r w:rsidRPr="00DB3E52">
        <w:rPr>
          <w:rFonts w:ascii="Times New Roman" w:hAnsi="Times New Roman" w:cs="Times New Roman"/>
          <w:sz w:val="28"/>
          <w:szCs w:val="28"/>
        </w:rPr>
        <w:t xml:space="preserve"> согласно обычаям, жизнь и личная неприкосновенность послов и парламентеров была обязательна.</w:t>
      </w:r>
    </w:p>
    <w:p w:rsidR="00547A82" w:rsidRPr="00796AD8" w:rsidRDefault="00B13128" w:rsidP="008A4216">
      <w:pPr>
        <w:spacing w:after="0" w:line="360" w:lineRule="auto"/>
        <w:ind w:firstLine="708"/>
        <w:jc w:val="both"/>
        <w:rPr>
          <w:rFonts w:ascii="Times New Roman" w:hAnsi="Times New Roman" w:cs="Times New Roman"/>
          <w:sz w:val="28"/>
          <w:szCs w:val="28"/>
        </w:rPr>
      </w:pPr>
      <w:r w:rsidRPr="00796AD8">
        <w:rPr>
          <w:rFonts w:ascii="Times New Roman" w:hAnsi="Times New Roman" w:cs="Times New Roman"/>
          <w:sz w:val="28"/>
          <w:szCs w:val="28"/>
        </w:rPr>
        <w:t xml:space="preserve">В старые времена, как повествуют предания, у воюющих черкесов был такой великодушный обычай: днем воевали, а вечером предводители противников шли в гости, устраивали пир в честь друг друга, вели переговоры, не боясь вероломства </w:t>
      </w:r>
      <w:r w:rsidR="0020781D" w:rsidRPr="00796AD8">
        <w:rPr>
          <w:rFonts w:ascii="Times New Roman" w:hAnsi="Times New Roman" w:cs="Times New Roman"/>
          <w:sz w:val="28"/>
          <w:szCs w:val="28"/>
        </w:rPr>
        <w:t>(</w:t>
      </w:r>
      <w:r w:rsidR="00CD5D8E">
        <w:rPr>
          <w:rFonts w:ascii="Times New Roman" w:hAnsi="Times New Roman" w:cs="Times New Roman"/>
          <w:sz w:val="28"/>
          <w:szCs w:val="28"/>
        </w:rPr>
        <w:t>Абдоков 1990: 142).</w:t>
      </w:r>
    </w:p>
    <w:p w:rsidR="00547A82" w:rsidRPr="00796AD8" w:rsidRDefault="00B13128" w:rsidP="008A4216">
      <w:pPr>
        <w:spacing w:after="0" w:line="360" w:lineRule="auto"/>
        <w:ind w:firstLine="708"/>
        <w:jc w:val="both"/>
        <w:rPr>
          <w:rFonts w:ascii="Times New Roman" w:hAnsi="Times New Roman" w:cs="Times New Roman"/>
          <w:sz w:val="28"/>
          <w:szCs w:val="28"/>
        </w:rPr>
      </w:pPr>
      <w:r w:rsidRPr="00796AD8">
        <w:rPr>
          <w:rFonts w:ascii="Times New Roman" w:hAnsi="Times New Roman" w:cs="Times New Roman"/>
          <w:sz w:val="28"/>
          <w:szCs w:val="28"/>
        </w:rPr>
        <w:t>Если во время войн и открытых сражений бегство считалось позором, то во время набего</w:t>
      </w:r>
      <w:r w:rsidR="005D4932">
        <w:rPr>
          <w:rFonts w:ascii="Times New Roman" w:hAnsi="Times New Roman" w:cs="Times New Roman"/>
          <w:sz w:val="28"/>
          <w:szCs w:val="28"/>
        </w:rPr>
        <w:t>в оно рассматривалось иначе. К.Ф</w:t>
      </w:r>
      <w:r w:rsidRPr="00796AD8">
        <w:rPr>
          <w:rFonts w:ascii="Times New Roman" w:hAnsi="Times New Roman" w:cs="Times New Roman"/>
          <w:sz w:val="28"/>
          <w:szCs w:val="28"/>
        </w:rPr>
        <w:t xml:space="preserve">. Сталь писал: «Бегство во время боя не считается у черкес стыдом, лишь бы только партия при первой возможности оправилась и, заняв удобную позицию, опять начала драться. Зато считается постыдным, если партия застигнута врасплох, если отдала без боя добычу, если у нее отбили лошадей и если, вступив в дело, партия не вынесла из боя тел своих убитых» </w:t>
      </w:r>
      <w:r w:rsidR="0020781D" w:rsidRPr="00796AD8">
        <w:rPr>
          <w:rFonts w:ascii="Times New Roman" w:hAnsi="Times New Roman" w:cs="Times New Roman"/>
          <w:sz w:val="28"/>
          <w:szCs w:val="28"/>
        </w:rPr>
        <w:t>(</w:t>
      </w:r>
      <w:r w:rsidR="00CD5D8E">
        <w:rPr>
          <w:rFonts w:ascii="Times New Roman" w:hAnsi="Times New Roman" w:cs="Times New Roman"/>
          <w:sz w:val="28"/>
          <w:szCs w:val="28"/>
        </w:rPr>
        <w:t>Сталь 2001: 253–254).</w:t>
      </w:r>
    </w:p>
    <w:p w:rsidR="00547A82" w:rsidRPr="00796AD8" w:rsidRDefault="00B13128" w:rsidP="008A4216">
      <w:pPr>
        <w:spacing w:after="0" w:line="360" w:lineRule="auto"/>
        <w:ind w:firstLine="708"/>
        <w:jc w:val="both"/>
        <w:rPr>
          <w:rFonts w:ascii="Times New Roman" w:hAnsi="Times New Roman" w:cs="Times New Roman"/>
          <w:sz w:val="28"/>
          <w:szCs w:val="28"/>
        </w:rPr>
      </w:pPr>
      <w:r w:rsidRPr="00796AD8">
        <w:rPr>
          <w:rFonts w:ascii="Times New Roman" w:hAnsi="Times New Roman" w:cs="Times New Roman"/>
          <w:sz w:val="28"/>
          <w:szCs w:val="28"/>
        </w:rPr>
        <w:t>Бросить добычу и уйти б</w:t>
      </w:r>
      <w:r w:rsidR="0087448A">
        <w:rPr>
          <w:rFonts w:ascii="Times New Roman" w:hAnsi="Times New Roman" w:cs="Times New Roman"/>
          <w:sz w:val="28"/>
          <w:szCs w:val="28"/>
        </w:rPr>
        <w:t>ез боя в целях спасения жизни</w:t>
      </w:r>
      <w:r w:rsidRPr="00796AD8">
        <w:rPr>
          <w:rFonts w:ascii="Times New Roman" w:hAnsi="Times New Roman" w:cs="Times New Roman"/>
          <w:sz w:val="28"/>
          <w:szCs w:val="28"/>
        </w:rPr>
        <w:t xml:space="preserve"> считалось большим позором и проявлением трусости </w:t>
      </w:r>
      <w:r w:rsidR="006C5996" w:rsidRPr="00796AD8">
        <w:rPr>
          <w:rFonts w:ascii="Times New Roman" w:hAnsi="Times New Roman" w:cs="Times New Roman"/>
          <w:sz w:val="28"/>
          <w:szCs w:val="28"/>
        </w:rPr>
        <w:t>(Хан-Гире</w:t>
      </w:r>
      <w:r w:rsidR="00547A82" w:rsidRPr="00796AD8">
        <w:rPr>
          <w:rFonts w:ascii="Times New Roman" w:hAnsi="Times New Roman" w:cs="Times New Roman"/>
          <w:sz w:val="28"/>
          <w:szCs w:val="28"/>
        </w:rPr>
        <w:t xml:space="preserve">й 1992: </w:t>
      </w:r>
      <w:r w:rsidR="006C5996" w:rsidRPr="00796AD8">
        <w:rPr>
          <w:rFonts w:ascii="Times New Roman" w:hAnsi="Times New Roman" w:cs="Times New Roman"/>
          <w:sz w:val="28"/>
          <w:szCs w:val="28"/>
        </w:rPr>
        <w:t>288)</w:t>
      </w:r>
      <w:r w:rsidR="00547A82" w:rsidRPr="00796AD8">
        <w:rPr>
          <w:rFonts w:ascii="Times New Roman" w:hAnsi="Times New Roman" w:cs="Times New Roman"/>
          <w:sz w:val="28"/>
          <w:szCs w:val="28"/>
        </w:rPr>
        <w:t xml:space="preserve">. </w:t>
      </w:r>
      <w:r w:rsidRPr="00796AD8">
        <w:rPr>
          <w:rFonts w:ascii="Times New Roman" w:hAnsi="Times New Roman" w:cs="Times New Roman"/>
          <w:sz w:val="28"/>
          <w:szCs w:val="28"/>
        </w:rPr>
        <w:t>Особенно</w:t>
      </w:r>
      <w:r w:rsidR="00E63A0F" w:rsidRPr="00796AD8">
        <w:rPr>
          <w:rFonts w:ascii="Times New Roman" w:hAnsi="Times New Roman" w:cs="Times New Roman"/>
          <w:sz w:val="28"/>
          <w:szCs w:val="28"/>
        </w:rPr>
        <w:t xml:space="preserve"> это было характерно для эпохи С</w:t>
      </w:r>
      <w:r w:rsidR="00547A82" w:rsidRPr="00796AD8">
        <w:rPr>
          <w:rFonts w:ascii="Times New Roman" w:hAnsi="Times New Roman" w:cs="Times New Roman"/>
          <w:sz w:val="28"/>
          <w:szCs w:val="28"/>
        </w:rPr>
        <w:t>редневековья, на которую</w:t>
      </w:r>
      <w:r w:rsidRPr="00796AD8">
        <w:rPr>
          <w:rFonts w:ascii="Times New Roman" w:hAnsi="Times New Roman" w:cs="Times New Roman"/>
          <w:sz w:val="28"/>
          <w:szCs w:val="28"/>
        </w:rPr>
        <w:t xml:space="preserve"> приходится расцвет черкесского наездничества. Если в XIX в. считалось зазорным без боя бросать добычу, то в эпоху Андемиркана (XVI в.) и других героев средневекового эпоса было зазорным без боя приобретать добычу. То есть наездник</w:t>
      </w:r>
      <w:r w:rsidR="00D615E1">
        <w:rPr>
          <w:rFonts w:ascii="Times New Roman" w:hAnsi="Times New Roman" w:cs="Times New Roman"/>
          <w:sz w:val="28"/>
          <w:szCs w:val="28"/>
        </w:rPr>
        <w:t>и стремились не просто захвати</w:t>
      </w:r>
      <w:r w:rsidRPr="00796AD8">
        <w:rPr>
          <w:rFonts w:ascii="Times New Roman" w:hAnsi="Times New Roman" w:cs="Times New Roman"/>
          <w:sz w:val="28"/>
          <w:szCs w:val="28"/>
        </w:rPr>
        <w:t xml:space="preserve">ть добычу и уйти с ней (например, угнать табун лошадей), но искали еще при этом возможности военного столкновения </w:t>
      </w:r>
      <w:r w:rsidR="00E63A0F" w:rsidRPr="00796AD8">
        <w:rPr>
          <w:rFonts w:ascii="Times New Roman" w:hAnsi="Times New Roman" w:cs="Times New Roman"/>
          <w:sz w:val="28"/>
          <w:szCs w:val="28"/>
        </w:rPr>
        <w:t>(</w:t>
      </w:r>
      <w:r w:rsidR="00CD5D8E">
        <w:rPr>
          <w:rFonts w:ascii="Times New Roman" w:hAnsi="Times New Roman" w:cs="Times New Roman"/>
          <w:sz w:val="28"/>
          <w:szCs w:val="28"/>
        </w:rPr>
        <w:t>Адыгэ IуэрыIуатэхэр 1969: 163).</w:t>
      </w:r>
    </w:p>
    <w:p w:rsidR="00B13128" w:rsidRPr="00796AD8" w:rsidRDefault="00B13128" w:rsidP="008A4216">
      <w:pPr>
        <w:spacing w:after="0" w:line="360" w:lineRule="auto"/>
        <w:ind w:firstLine="708"/>
        <w:jc w:val="both"/>
        <w:rPr>
          <w:rFonts w:ascii="Times New Roman" w:hAnsi="Times New Roman" w:cs="Times New Roman"/>
          <w:sz w:val="28"/>
          <w:szCs w:val="28"/>
        </w:rPr>
      </w:pPr>
      <w:r w:rsidRPr="00796AD8">
        <w:rPr>
          <w:rFonts w:ascii="Times New Roman" w:hAnsi="Times New Roman" w:cs="Times New Roman"/>
          <w:sz w:val="28"/>
          <w:szCs w:val="28"/>
        </w:rPr>
        <w:t>Среди правил, действовавших во время войны, бы</w:t>
      </w:r>
      <w:r w:rsidR="00CD5D8E">
        <w:rPr>
          <w:rFonts w:ascii="Times New Roman" w:hAnsi="Times New Roman" w:cs="Times New Roman"/>
          <w:sz w:val="28"/>
          <w:szCs w:val="28"/>
        </w:rPr>
        <w:t>ли такие, которые черкесы неукоснительно</w:t>
      </w:r>
      <w:r w:rsidRPr="00796AD8">
        <w:rPr>
          <w:rFonts w:ascii="Times New Roman" w:hAnsi="Times New Roman" w:cs="Times New Roman"/>
          <w:sz w:val="28"/>
          <w:szCs w:val="28"/>
        </w:rPr>
        <w:t xml:space="preserve"> соблюдали между собой и менее строго в отношении других народов.</w:t>
      </w:r>
    </w:p>
    <w:p w:rsidR="00AF38E9" w:rsidRDefault="0087448A" w:rsidP="00BC0F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числу таких правил</w:t>
      </w:r>
      <w:r w:rsidR="00B13128" w:rsidRPr="00796AD8">
        <w:rPr>
          <w:rFonts w:ascii="Times New Roman" w:hAnsi="Times New Roman" w:cs="Times New Roman"/>
          <w:sz w:val="28"/>
          <w:szCs w:val="28"/>
        </w:rPr>
        <w:t xml:space="preserve"> относился</w:t>
      </w:r>
      <w:r>
        <w:rPr>
          <w:rFonts w:ascii="Times New Roman" w:hAnsi="Times New Roman" w:cs="Times New Roman"/>
          <w:sz w:val="28"/>
          <w:szCs w:val="28"/>
        </w:rPr>
        <w:t xml:space="preserve"> запрет поджога жилищ и посевов:</w:t>
      </w:r>
      <w:r w:rsidR="00B13128" w:rsidRPr="00796AD8">
        <w:rPr>
          <w:rFonts w:ascii="Times New Roman" w:hAnsi="Times New Roman" w:cs="Times New Roman"/>
          <w:sz w:val="28"/>
          <w:szCs w:val="28"/>
        </w:rPr>
        <w:t xml:space="preserve"> «самым предосудительным преступлением в полном значении этого слова и по понятиям кабардинцев считается поджог. Таким же преступлением считается поджечь что-либо у своих врагов и особенно сжечь хлеб» </w:t>
      </w:r>
      <w:r w:rsidR="00D41270" w:rsidRPr="00796AD8">
        <w:rPr>
          <w:rFonts w:ascii="Times New Roman" w:hAnsi="Times New Roman" w:cs="Times New Roman"/>
          <w:sz w:val="28"/>
          <w:szCs w:val="28"/>
        </w:rPr>
        <w:t>(</w:t>
      </w:r>
      <w:r w:rsidR="00BC0F6F">
        <w:rPr>
          <w:rFonts w:ascii="Times New Roman" w:hAnsi="Times New Roman" w:cs="Times New Roman"/>
          <w:sz w:val="28"/>
          <w:szCs w:val="28"/>
        </w:rPr>
        <w:t xml:space="preserve">Грабовский 1870: 34–35). </w:t>
      </w:r>
      <w:r w:rsidR="00B13128" w:rsidRPr="00796AD8">
        <w:rPr>
          <w:rFonts w:ascii="Times New Roman" w:hAnsi="Times New Roman" w:cs="Times New Roman"/>
          <w:sz w:val="28"/>
          <w:szCs w:val="28"/>
        </w:rPr>
        <w:t xml:space="preserve">Декабрист А.А. Бестужев-Марлинский, </w:t>
      </w:r>
      <w:r w:rsidR="00B13128" w:rsidRPr="00796AD8">
        <w:rPr>
          <w:rFonts w:ascii="Times New Roman" w:hAnsi="Times New Roman" w:cs="Times New Roman"/>
          <w:sz w:val="28"/>
          <w:szCs w:val="28"/>
        </w:rPr>
        <w:lastRenderedPageBreak/>
        <w:t xml:space="preserve">служивший на Кавказе, </w:t>
      </w:r>
      <w:r>
        <w:rPr>
          <w:rFonts w:ascii="Times New Roman" w:hAnsi="Times New Roman" w:cs="Times New Roman"/>
          <w:sz w:val="28"/>
          <w:szCs w:val="28"/>
        </w:rPr>
        <w:t xml:space="preserve">сообщал, что кабардинцы </w:t>
      </w:r>
      <w:r w:rsidR="00B13128" w:rsidRPr="00796AD8">
        <w:rPr>
          <w:rFonts w:ascii="Times New Roman" w:hAnsi="Times New Roman" w:cs="Times New Roman"/>
          <w:sz w:val="28"/>
          <w:szCs w:val="28"/>
        </w:rPr>
        <w:t>во вре</w:t>
      </w:r>
      <w:r>
        <w:rPr>
          <w:rFonts w:ascii="Times New Roman" w:hAnsi="Times New Roman" w:cs="Times New Roman"/>
          <w:sz w:val="28"/>
          <w:szCs w:val="28"/>
        </w:rPr>
        <w:t>мя набегов</w:t>
      </w:r>
      <w:r w:rsidR="00FB31AB">
        <w:rPr>
          <w:rFonts w:ascii="Times New Roman" w:hAnsi="Times New Roman" w:cs="Times New Roman"/>
          <w:sz w:val="28"/>
          <w:szCs w:val="28"/>
        </w:rPr>
        <w:t xml:space="preserve"> «…</w:t>
      </w:r>
      <w:r w:rsidR="00B13128" w:rsidRPr="00796AD8">
        <w:rPr>
          <w:rFonts w:ascii="Times New Roman" w:hAnsi="Times New Roman" w:cs="Times New Roman"/>
          <w:sz w:val="28"/>
          <w:szCs w:val="28"/>
        </w:rPr>
        <w:t xml:space="preserve">не жгли домов, не топтали умышленно нив, не ломали виноградников. «Зачем трогать труд божий и труд человека», – говорили они, и </w:t>
      </w:r>
      <w:r w:rsidR="00FB31AB">
        <w:rPr>
          <w:rFonts w:ascii="Times New Roman" w:hAnsi="Times New Roman" w:cs="Times New Roman"/>
          <w:sz w:val="28"/>
          <w:szCs w:val="28"/>
        </w:rPr>
        <w:t>это правило горского разбойника</w:t>
      </w:r>
      <w:r w:rsidR="00CD5D8E">
        <w:rPr>
          <w:rFonts w:ascii="Times New Roman" w:hAnsi="Times New Roman" w:cs="Times New Roman"/>
          <w:sz w:val="28"/>
          <w:szCs w:val="28"/>
        </w:rPr>
        <w:t>… – есть доблесть, которой</w:t>
      </w:r>
      <w:r w:rsidR="00B13128" w:rsidRPr="00796AD8">
        <w:rPr>
          <w:rFonts w:ascii="Times New Roman" w:hAnsi="Times New Roman" w:cs="Times New Roman"/>
          <w:sz w:val="28"/>
          <w:szCs w:val="28"/>
        </w:rPr>
        <w:t xml:space="preserve"> могли бы гордиться народы самые образованные, если бы они её имели» </w:t>
      </w:r>
      <w:r w:rsidR="00B20FE2" w:rsidRPr="00796AD8">
        <w:rPr>
          <w:rFonts w:ascii="Times New Roman" w:hAnsi="Times New Roman" w:cs="Times New Roman"/>
          <w:sz w:val="28"/>
          <w:szCs w:val="28"/>
        </w:rPr>
        <w:t>(</w:t>
      </w:r>
      <w:r w:rsidR="009C7397" w:rsidRPr="00796AD8">
        <w:rPr>
          <w:rFonts w:ascii="Times New Roman" w:hAnsi="Times New Roman" w:cs="Times New Roman"/>
          <w:sz w:val="28"/>
          <w:szCs w:val="28"/>
        </w:rPr>
        <w:t>Бестужев-Марлинский 1981: 49).</w:t>
      </w:r>
    </w:p>
    <w:p w:rsidR="009C7397" w:rsidRPr="00796AD8" w:rsidRDefault="0087448A"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Ж</w:t>
      </w:r>
      <w:r w:rsidR="00D922A4" w:rsidRPr="00D922A4">
        <w:rPr>
          <w:rFonts w:ascii="Times New Roman" w:hAnsi="Times New Roman" w:cs="Times New Roman"/>
          <w:sz w:val="28"/>
          <w:szCs w:val="28"/>
        </w:rPr>
        <w:t xml:space="preserve">илище считалось у черкесов </w:t>
      </w:r>
      <w:r>
        <w:rPr>
          <w:rFonts w:ascii="Times New Roman" w:hAnsi="Times New Roman" w:cs="Times New Roman"/>
          <w:sz w:val="28"/>
          <w:szCs w:val="28"/>
        </w:rPr>
        <w:t>священным и неприкосновенным, вследствие чего существовал</w:t>
      </w:r>
      <w:r w:rsidR="00D922A4" w:rsidRPr="00D922A4">
        <w:rPr>
          <w:rFonts w:ascii="Times New Roman" w:hAnsi="Times New Roman" w:cs="Times New Roman"/>
          <w:sz w:val="28"/>
          <w:szCs w:val="28"/>
        </w:rPr>
        <w:t xml:space="preserve"> запрет на убийство в доме. </w:t>
      </w:r>
      <w:r w:rsidR="00AF38E9" w:rsidRPr="00D922A4">
        <w:rPr>
          <w:rFonts w:ascii="Times New Roman" w:hAnsi="Times New Roman" w:cs="Times New Roman"/>
          <w:sz w:val="28"/>
          <w:szCs w:val="28"/>
        </w:rPr>
        <w:t>Об этом свидетельству</w:t>
      </w:r>
      <w:r>
        <w:rPr>
          <w:rFonts w:ascii="Times New Roman" w:hAnsi="Times New Roman" w:cs="Times New Roman"/>
          <w:sz w:val="28"/>
          <w:szCs w:val="28"/>
        </w:rPr>
        <w:t>ет до сих пор бытующее у старших</w:t>
      </w:r>
      <w:r w:rsidR="00AF38E9" w:rsidRPr="00D922A4">
        <w:rPr>
          <w:rFonts w:ascii="Times New Roman" w:hAnsi="Times New Roman" w:cs="Times New Roman"/>
          <w:sz w:val="28"/>
          <w:szCs w:val="28"/>
        </w:rPr>
        <w:t xml:space="preserve"> выражение: </w:t>
      </w:r>
      <w:r w:rsidR="00AF38E9" w:rsidRPr="00094323">
        <w:rPr>
          <w:rFonts w:ascii="Times New Roman" w:hAnsi="Times New Roman" w:cs="Times New Roman"/>
          <w:i/>
          <w:sz w:val="28"/>
          <w:szCs w:val="28"/>
        </w:rPr>
        <w:t>«ЦIыху унэм щыбукIыну адыгэ хабзэм идэркъым» - «Черкесский обычай не велит убивать человека в доме»</w:t>
      </w:r>
      <w:r w:rsidR="00AF38E9" w:rsidRPr="0044472C">
        <w:rPr>
          <w:rFonts w:ascii="Times New Roman" w:hAnsi="Times New Roman" w:cs="Times New Roman"/>
          <w:i/>
          <w:sz w:val="28"/>
          <w:szCs w:val="28"/>
        </w:rPr>
        <w:t xml:space="preserve"> </w:t>
      </w:r>
      <w:r w:rsidR="002D5CBB">
        <w:rPr>
          <w:rFonts w:ascii="Times New Roman" w:hAnsi="Times New Roman" w:cs="Times New Roman"/>
          <w:sz w:val="28"/>
          <w:szCs w:val="28"/>
        </w:rPr>
        <w:t>(ПМ: Мирзоев</w:t>
      </w:r>
      <w:r w:rsidR="00AF38E9" w:rsidRPr="00D922A4">
        <w:rPr>
          <w:rFonts w:ascii="Times New Roman" w:hAnsi="Times New Roman" w:cs="Times New Roman"/>
          <w:sz w:val="28"/>
          <w:szCs w:val="28"/>
        </w:rPr>
        <w:t>).</w:t>
      </w:r>
    </w:p>
    <w:p w:rsidR="00B13128" w:rsidRPr="00796AD8" w:rsidRDefault="00BC0F6F" w:rsidP="00BC0F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B13128" w:rsidRPr="00796AD8">
        <w:rPr>
          <w:rFonts w:ascii="Times New Roman" w:hAnsi="Times New Roman" w:cs="Times New Roman"/>
          <w:sz w:val="28"/>
          <w:szCs w:val="28"/>
        </w:rPr>
        <w:t xml:space="preserve">ольшим позором </w:t>
      </w:r>
      <w:r>
        <w:rPr>
          <w:rFonts w:ascii="Times New Roman" w:hAnsi="Times New Roman" w:cs="Times New Roman"/>
          <w:sz w:val="28"/>
          <w:szCs w:val="28"/>
        </w:rPr>
        <w:t xml:space="preserve">было </w:t>
      </w:r>
      <w:r w:rsidR="00B13128" w:rsidRPr="00796AD8">
        <w:rPr>
          <w:rFonts w:ascii="Times New Roman" w:hAnsi="Times New Roman" w:cs="Times New Roman"/>
          <w:sz w:val="28"/>
          <w:szCs w:val="28"/>
        </w:rPr>
        <w:t xml:space="preserve">попасть живым в руки врагов. Русские офицеры, участвовавшие в войне с горцами, отмечали, что очень редко удавалось брать черкесов в плен </w:t>
      </w:r>
      <w:r w:rsidR="005C4761" w:rsidRPr="00796AD8">
        <w:rPr>
          <w:rFonts w:ascii="Times New Roman" w:hAnsi="Times New Roman" w:cs="Times New Roman"/>
          <w:sz w:val="28"/>
          <w:szCs w:val="28"/>
        </w:rPr>
        <w:t>(</w:t>
      </w:r>
      <w:r w:rsidR="006144B4" w:rsidRPr="00796AD8">
        <w:rPr>
          <w:rFonts w:ascii="Times New Roman" w:hAnsi="Times New Roman" w:cs="Times New Roman"/>
          <w:sz w:val="28"/>
          <w:szCs w:val="28"/>
        </w:rPr>
        <w:t xml:space="preserve">Дубровин 1991: 249). </w:t>
      </w:r>
      <w:r w:rsidR="00B13128" w:rsidRPr="00796AD8">
        <w:rPr>
          <w:rFonts w:ascii="Times New Roman" w:hAnsi="Times New Roman" w:cs="Times New Roman"/>
          <w:sz w:val="28"/>
          <w:szCs w:val="28"/>
        </w:rPr>
        <w:t>В то же время при опасности попасть в плен они никогда не прибегали к самоубийству, так как у черкесов традиционно было отрицате</w:t>
      </w:r>
      <w:r w:rsidR="005C4761" w:rsidRPr="00796AD8">
        <w:rPr>
          <w:rFonts w:ascii="Times New Roman" w:hAnsi="Times New Roman" w:cs="Times New Roman"/>
          <w:sz w:val="28"/>
          <w:szCs w:val="28"/>
        </w:rPr>
        <w:t xml:space="preserve">льное отношение к самоубийству. </w:t>
      </w:r>
      <w:r w:rsidR="00B13128" w:rsidRPr="00796AD8">
        <w:rPr>
          <w:rFonts w:ascii="Times New Roman" w:hAnsi="Times New Roman" w:cs="Times New Roman"/>
          <w:sz w:val="28"/>
          <w:szCs w:val="28"/>
        </w:rPr>
        <w:t>«Сдаться военнопленным есть верх бесславия и потому никогда не случалось, чтобы вооруженный воин отдался в плен. Потеряв лошадь, он будет сражаться до последней возможности и с таким ожесточением, что заставит наконец убить себя»</w:t>
      </w:r>
      <w:r>
        <w:rPr>
          <w:rFonts w:ascii="Times New Roman" w:hAnsi="Times New Roman" w:cs="Times New Roman"/>
          <w:sz w:val="28"/>
          <w:szCs w:val="28"/>
        </w:rPr>
        <w:t xml:space="preserve">, - писал </w:t>
      </w:r>
      <w:r w:rsidRPr="00BC0F6F">
        <w:rPr>
          <w:rFonts w:ascii="Times New Roman" w:hAnsi="Times New Roman" w:cs="Times New Roman"/>
          <w:sz w:val="28"/>
          <w:szCs w:val="28"/>
        </w:rPr>
        <w:t xml:space="preserve">К.Ф. Сталь </w:t>
      </w:r>
      <w:r w:rsidR="005C4761" w:rsidRPr="00796AD8">
        <w:rPr>
          <w:rFonts w:ascii="Times New Roman" w:hAnsi="Times New Roman" w:cs="Times New Roman"/>
          <w:sz w:val="28"/>
          <w:szCs w:val="28"/>
        </w:rPr>
        <w:t>(Сталь</w:t>
      </w:r>
      <w:r w:rsidR="00CD5D8E">
        <w:rPr>
          <w:rFonts w:ascii="Times New Roman" w:hAnsi="Times New Roman" w:cs="Times New Roman"/>
          <w:sz w:val="28"/>
          <w:szCs w:val="28"/>
        </w:rPr>
        <w:t xml:space="preserve"> 2001: 254).</w:t>
      </w:r>
    </w:p>
    <w:p w:rsidR="00B13128" w:rsidRPr="00796AD8" w:rsidRDefault="00BC0F6F" w:rsidP="00BC0F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Бесчестьем считало</w:t>
      </w:r>
      <w:r w:rsidR="00B13128" w:rsidRPr="00796AD8">
        <w:rPr>
          <w:rFonts w:ascii="Times New Roman" w:hAnsi="Times New Roman" w:cs="Times New Roman"/>
          <w:sz w:val="28"/>
          <w:szCs w:val="28"/>
        </w:rPr>
        <w:t>сь потеря оружия. «</w:t>
      </w:r>
      <w:r w:rsidR="00B13128" w:rsidRPr="00796AD8">
        <w:rPr>
          <w:rFonts w:ascii="Times New Roman" w:hAnsi="Times New Roman" w:cs="Times New Roman"/>
          <w:i/>
          <w:sz w:val="28"/>
          <w:szCs w:val="28"/>
        </w:rPr>
        <w:t>Смерть наездника в бою – плач в его доме, а потеря оружия – плач в целом народе</w:t>
      </w:r>
      <w:r w:rsidR="00B13128" w:rsidRPr="00796AD8">
        <w:rPr>
          <w:rFonts w:ascii="Times New Roman" w:hAnsi="Times New Roman" w:cs="Times New Roman"/>
          <w:sz w:val="28"/>
          <w:szCs w:val="28"/>
        </w:rPr>
        <w:t xml:space="preserve">», – гласила черкесская пословица </w:t>
      </w:r>
      <w:r w:rsidR="0070209E" w:rsidRPr="00796AD8">
        <w:rPr>
          <w:rFonts w:ascii="Times New Roman" w:hAnsi="Times New Roman" w:cs="Times New Roman"/>
          <w:sz w:val="28"/>
          <w:szCs w:val="28"/>
        </w:rPr>
        <w:t>(</w:t>
      </w:r>
      <w:r w:rsidR="00F069F1" w:rsidRPr="00796AD8">
        <w:rPr>
          <w:rFonts w:ascii="Times New Roman" w:hAnsi="Times New Roman" w:cs="Times New Roman"/>
          <w:sz w:val="28"/>
          <w:szCs w:val="28"/>
        </w:rPr>
        <w:t>Щербина 1913:</w:t>
      </w:r>
      <w:r w:rsidR="0070209E" w:rsidRPr="00796AD8">
        <w:rPr>
          <w:rFonts w:ascii="Times New Roman" w:hAnsi="Times New Roman" w:cs="Times New Roman"/>
          <w:sz w:val="28"/>
          <w:szCs w:val="28"/>
        </w:rPr>
        <w:t xml:space="preserve"> 21</w:t>
      </w:r>
      <w:r w:rsidR="00F069F1" w:rsidRPr="00796AD8">
        <w:rPr>
          <w:rFonts w:ascii="Times New Roman" w:hAnsi="Times New Roman" w:cs="Times New Roman"/>
          <w:sz w:val="28"/>
          <w:szCs w:val="28"/>
        </w:rPr>
        <w:t>)</w:t>
      </w:r>
      <w:r>
        <w:rPr>
          <w:rFonts w:ascii="Times New Roman" w:hAnsi="Times New Roman" w:cs="Times New Roman"/>
          <w:sz w:val="28"/>
          <w:szCs w:val="28"/>
        </w:rPr>
        <w:t xml:space="preserve">. </w:t>
      </w:r>
      <w:r w:rsidR="00B13128" w:rsidRPr="00796AD8">
        <w:rPr>
          <w:rFonts w:ascii="Times New Roman" w:hAnsi="Times New Roman" w:cs="Times New Roman"/>
          <w:sz w:val="28"/>
          <w:szCs w:val="28"/>
        </w:rPr>
        <w:t>Если наездник погибал, товарищи должны были не допустить, чтобы противник завладел его доспехами. Поэтому во время войны часто завязывались отдельные сражения между теми, кто хотел снять доспехи с убитого воина</w:t>
      </w:r>
      <w:r w:rsidR="001577E1">
        <w:rPr>
          <w:rFonts w:ascii="Times New Roman" w:hAnsi="Times New Roman" w:cs="Times New Roman"/>
          <w:sz w:val="28"/>
          <w:szCs w:val="28"/>
        </w:rPr>
        <w:t>,</w:t>
      </w:r>
      <w:r w:rsidR="00B13128" w:rsidRPr="00796AD8">
        <w:rPr>
          <w:rFonts w:ascii="Times New Roman" w:hAnsi="Times New Roman" w:cs="Times New Roman"/>
          <w:sz w:val="28"/>
          <w:szCs w:val="28"/>
        </w:rPr>
        <w:t xml:space="preserve"> и</w:t>
      </w:r>
      <w:r w:rsidR="001577E1">
        <w:rPr>
          <w:rFonts w:ascii="Times New Roman" w:hAnsi="Times New Roman" w:cs="Times New Roman"/>
          <w:sz w:val="28"/>
          <w:szCs w:val="28"/>
        </w:rPr>
        <w:t xml:space="preserve"> теми, кто старался не предотвратить это</w:t>
      </w:r>
      <w:r w:rsidR="00B13128" w:rsidRPr="00796AD8">
        <w:rPr>
          <w:rFonts w:ascii="Times New Roman" w:hAnsi="Times New Roman" w:cs="Times New Roman"/>
          <w:sz w:val="28"/>
          <w:szCs w:val="28"/>
        </w:rPr>
        <w:t>.</w:t>
      </w:r>
      <w:r>
        <w:rPr>
          <w:rFonts w:ascii="Times New Roman" w:hAnsi="Times New Roman" w:cs="Times New Roman"/>
          <w:sz w:val="28"/>
          <w:szCs w:val="28"/>
        </w:rPr>
        <w:t xml:space="preserve"> </w:t>
      </w:r>
      <w:r w:rsidR="00B13128" w:rsidRPr="00796AD8">
        <w:rPr>
          <w:rFonts w:ascii="Times New Roman" w:hAnsi="Times New Roman" w:cs="Times New Roman"/>
          <w:sz w:val="28"/>
          <w:szCs w:val="28"/>
        </w:rPr>
        <w:t>В безвыходных ситуациях, чтобы оружие не досталось врагам, черкесы приводили его в негодность. «Видя отрезанными все пути</w:t>
      </w:r>
      <w:r>
        <w:rPr>
          <w:rFonts w:ascii="Times New Roman" w:hAnsi="Times New Roman" w:cs="Times New Roman"/>
          <w:sz w:val="28"/>
          <w:szCs w:val="28"/>
        </w:rPr>
        <w:t xml:space="preserve"> к спасению, - свидетельствовал Ф.Ф. Торнау, -</w:t>
      </w:r>
      <w:r w:rsidR="00B13128" w:rsidRPr="00796AD8">
        <w:rPr>
          <w:rFonts w:ascii="Times New Roman" w:hAnsi="Times New Roman" w:cs="Times New Roman"/>
          <w:sz w:val="28"/>
          <w:szCs w:val="28"/>
        </w:rPr>
        <w:t xml:space="preserve"> они убивали своих лошадей, за телами их залегали с винтовкою на присошке, и отстреливались, пока было возможно; выпустив последний заряд, ломали ружья и шашки и встречали смерть с </w:t>
      </w:r>
      <w:r w:rsidR="00B13128" w:rsidRPr="00796AD8">
        <w:rPr>
          <w:rFonts w:ascii="Times New Roman" w:hAnsi="Times New Roman" w:cs="Times New Roman"/>
          <w:sz w:val="28"/>
          <w:szCs w:val="28"/>
        </w:rPr>
        <w:lastRenderedPageBreak/>
        <w:t xml:space="preserve">кинжалом в руках, зная что с этим оружием их нельзя схватить живыми» </w:t>
      </w:r>
      <w:r w:rsidR="0070209E" w:rsidRPr="00796AD8">
        <w:rPr>
          <w:rFonts w:ascii="Times New Roman" w:hAnsi="Times New Roman" w:cs="Times New Roman"/>
          <w:sz w:val="28"/>
          <w:szCs w:val="28"/>
        </w:rPr>
        <w:t xml:space="preserve">(Торнау </w:t>
      </w:r>
      <w:r w:rsidR="00F069F1" w:rsidRPr="00796AD8">
        <w:rPr>
          <w:rFonts w:ascii="Times New Roman" w:hAnsi="Times New Roman" w:cs="Times New Roman"/>
          <w:sz w:val="28"/>
          <w:szCs w:val="28"/>
        </w:rPr>
        <w:t xml:space="preserve">1999: </w:t>
      </w:r>
      <w:r w:rsidR="0070209E" w:rsidRPr="00796AD8">
        <w:rPr>
          <w:rFonts w:ascii="Times New Roman" w:hAnsi="Times New Roman" w:cs="Times New Roman"/>
          <w:sz w:val="28"/>
          <w:szCs w:val="28"/>
        </w:rPr>
        <w:t>215</w:t>
      </w:r>
      <w:r w:rsidR="00F069F1" w:rsidRPr="00796AD8">
        <w:rPr>
          <w:rFonts w:ascii="Times New Roman" w:hAnsi="Times New Roman" w:cs="Times New Roman"/>
          <w:sz w:val="28"/>
          <w:szCs w:val="28"/>
        </w:rPr>
        <w:t>)</w:t>
      </w:r>
      <w:r w:rsidR="00B13128" w:rsidRPr="00796AD8">
        <w:rPr>
          <w:rFonts w:ascii="Times New Roman" w:hAnsi="Times New Roman" w:cs="Times New Roman"/>
          <w:sz w:val="28"/>
          <w:szCs w:val="28"/>
        </w:rPr>
        <w:t>.</w:t>
      </w:r>
    </w:p>
    <w:p w:rsidR="00B13128" w:rsidRPr="00796AD8" w:rsidRDefault="00B13128" w:rsidP="00061ADC">
      <w:pPr>
        <w:spacing w:after="0" w:line="360" w:lineRule="auto"/>
        <w:ind w:firstLine="708"/>
        <w:jc w:val="both"/>
        <w:rPr>
          <w:rFonts w:ascii="Times New Roman" w:hAnsi="Times New Roman" w:cs="Times New Roman"/>
          <w:sz w:val="28"/>
          <w:szCs w:val="28"/>
        </w:rPr>
      </w:pPr>
      <w:r w:rsidRPr="00796AD8">
        <w:rPr>
          <w:rFonts w:ascii="Times New Roman" w:hAnsi="Times New Roman" w:cs="Times New Roman"/>
          <w:sz w:val="28"/>
          <w:szCs w:val="28"/>
        </w:rPr>
        <w:t xml:space="preserve">Черкесские военные обычаи не допускали, чтобы тела погибших в сражении товарищей оставались в руках врагов. </w:t>
      </w:r>
      <w:r w:rsidR="00B43D36">
        <w:rPr>
          <w:rFonts w:ascii="Times New Roman" w:hAnsi="Times New Roman" w:cs="Times New Roman"/>
          <w:sz w:val="28"/>
          <w:szCs w:val="28"/>
        </w:rPr>
        <w:t>Аналогию</w:t>
      </w:r>
      <w:r w:rsidR="00B43D36" w:rsidRPr="00B43D36">
        <w:rPr>
          <w:rFonts w:ascii="Times New Roman" w:hAnsi="Times New Roman" w:cs="Times New Roman"/>
          <w:sz w:val="28"/>
          <w:szCs w:val="28"/>
        </w:rPr>
        <w:t xml:space="preserve"> </w:t>
      </w:r>
      <w:r w:rsidR="00F5614E">
        <w:rPr>
          <w:rFonts w:ascii="Times New Roman" w:hAnsi="Times New Roman" w:cs="Times New Roman"/>
          <w:sz w:val="28"/>
          <w:szCs w:val="28"/>
        </w:rPr>
        <w:t>этому</w:t>
      </w:r>
      <w:r w:rsidR="00C4083B">
        <w:rPr>
          <w:rFonts w:ascii="Times New Roman" w:hAnsi="Times New Roman" w:cs="Times New Roman"/>
          <w:sz w:val="28"/>
          <w:szCs w:val="28"/>
        </w:rPr>
        <w:t xml:space="preserve"> обычаю</w:t>
      </w:r>
      <w:r w:rsidR="00B43D36" w:rsidRPr="00B43D36">
        <w:rPr>
          <w:rFonts w:ascii="Times New Roman" w:hAnsi="Times New Roman" w:cs="Times New Roman"/>
          <w:sz w:val="28"/>
          <w:szCs w:val="28"/>
        </w:rPr>
        <w:t xml:space="preserve"> Д.А. Лонгворт находил в античной истории (Лонгворт 1974: 569). </w:t>
      </w:r>
      <w:r w:rsidRPr="00796AD8">
        <w:rPr>
          <w:rFonts w:ascii="Times New Roman" w:hAnsi="Times New Roman" w:cs="Times New Roman"/>
          <w:sz w:val="28"/>
          <w:szCs w:val="28"/>
        </w:rPr>
        <w:t>Сражения за вынос тела с поля боя между черкесами и казаками во время Кавказской войны б</w:t>
      </w:r>
      <w:r w:rsidR="00061ADC">
        <w:rPr>
          <w:rFonts w:ascii="Times New Roman" w:hAnsi="Times New Roman" w:cs="Times New Roman"/>
          <w:sz w:val="28"/>
          <w:szCs w:val="28"/>
        </w:rPr>
        <w:t>ыли обычным</w:t>
      </w:r>
      <w:r w:rsidRPr="00796AD8">
        <w:rPr>
          <w:rFonts w:ascii="Times New Roman" w:hAnsi="Times New Roman" w:cs="Times New Roman"/>
          <w:sz w:val="28"/>
          <w:szCs w:val="28"/>
        </w:rPr>
        <w:t xml:space="preserve"> явлением. Во время войн черкесов с другими народами, последние нередко требовали выкуп за тела погибших, </w:t>
      </w:r>
      <w:r w:rsidR="00F5614E">
        <w:rPr>
          <w:rFonts w:ascii="Times New Roman" w:hAnsi="Times New Roman" w:cs="Times New Roman"/>
          <w:sz w:val="28"/>
          <w:szCs w:val="28"/>
        </w:rPr>
        <w:t xml:space="preserve">которые </w:t>
      </w:r>
      <w:r w:rsidRPr="00796AD8">
        <w:rPr>
          <w:rFonts w:ascii="Times New Roman" w:hAnsi="Times New Roman" w:cs="Times New Roman"/>
          <w:sz w:val="28"/>
          <w:szCs w:val="28"/>
        </w:rPr>
        <w:t>оставались в их руках. «Тела</w:t>
      </w:r>
      <w:r w:rsidR="00F5614E">
        <w:rPr>
          <w:rFonts w:ascii="Times New Roman" w:hAnsi="Times New Roman" w:cs="Times New Roman"/>
          <w:sz w:val="28"/>
          <w:szCs w:val="28"/>
        </w:rPr>
        <w:t xml:space="preserve"> погибших на войне выкупаются, - сообщает Ф.Д. Монпере, -</w:t>
      </w:r>
      <w:r w:rsidRPr="00796AD8">
        <w:rPr>
          <w:rFonts w:ascii="Times New Roman" w:hAnsi="Times New Roman" w:cs="Times New Roman"/>
          <w:sz w:val="28"/>
          <w:szCs w:val="28"/>
        </w:rPr>
        <w:t xml:space="preserve"> этим занимаются посланцы, которые приезжают обсуждать сумму выкупа за погибшего, предлагая в обмен быков, лошадей и другие предметы, здесь можно вспомнить Гомера, который описывает сцену выкупа тела Гектора» </w:t>
      </w:r>
      <w:r w:rsidR="00EB1489" w:rsidRPr="00796AD8">
        <w:rPr>
          <w:rFonts w:ascii="Times New Roman" w:hAnsi="Times New Roman" w:cs="Times New Roman"/>
          <w:sz w:val="28"/>
          <w:szCs w:val="28"/>
        </w:rPr>
        <w:t xml:space="preserve">(Монпере </w:t>
      </w:r>
      <w:r w:rsidR="00C735A6" w:rsidRPr="00796AD8">
        <w:rPr>
          <w:rFonts w:ascii="Times New Roman" w:hAnsi="Times New Roman" w:cs="Times New Roman"/>
          <w:sz w:val="28"/>
          <w:szCs w:val="28"/>
        </w:rPr>
        <w:t xml:space="preserve">1974: </w:t>
      </w:r>
      <w:r w:rsidR="00EB1489" w:rsidRPr="00796AD8">
        <w:rPr>
          <w:rFonts w:ascii="Times New Roman" w:hAnsi="Times New Roman" w:cs="Times New Roman"/>
          <w:sz w:val="28"/>
          <w:szCs w:val="28"/>
        </w:rPr>
        <w:t>452)</w:t>
      </w:r>
      <w:r w:rsidR="00C735A6" w:rsidRPr="00796AD8">
        <w:rPr>
          <w:rFonts w:ascii="Times New Roman" w:hAnsi="Times New Roman" w:cs="Times New Roman"/>
          <w:sz w:val="28"/>
          <w:szCs w:val="28"/>
        </w:rPr>
        <w:t>.</w:t>
      </w:r>
      <w:r w:rsidRPr="00796AD8">
        <w:rPr>
          <w:rFonts w:ascii="Times New Roman" w:hAnsi="Times New Roman" w:cs="Times New Roman"/>
          <w:sz w:val="28"/>
          <w:szCs w:val="28"/>
        </w:rPr>
        <w:t xml:space="preserve"> Во время междоу</w:t>
      </w:r>
      <w:r w:rsidR="00871C7D">
        <w:rPr>
          <w:rFonts w:ascii="Times New Roman" w:hAnsi="Times New Roman" w:cs="Times New Roman"/>
          <w:sz w:val="28"/>
          <w:szCs w:val="28"/>
        </w:rPr>
        <w:t>собных войн и столкновений</w:t>
      </w:r>
      <w:r w:rsidR="00F5614E">
        <w:rPr>
          <w:rFonts w:ascii="Times New Roman" w:hAnsi="Times New Roman" w:cs="Times New Roman"/>
          <w:sz w:val="28"/>
          <w:szCs w:val="28"/>
        </w:rPr>
        <w:t xml:space="preserve"> самих черкесов</w:t>
      </w:r>
      <w:r w:rsidRPr="00796AD8">
        <w:rPr>
          <w:rFonts w:ascii="Times New Roman" w:hAnsi="Times New Roman" w:cs="Times New Roman"/>
          <w:sz w:val="28"/>
          <w:szCs w:val="28"/>
        </w:rPr>
        <w:t xml:space="preserve"> тела погибших враждующие стороны не удерживали и возвращали беспрепятственно.</w:t>
      </w:r>
    </w:p>
    <w:p w:rsidR="007374B2" w:rsidRDefault="00F5614E"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Ж</w:t>
      </w:r>
      <w:r w:rsidR="00B13128" w:rsidRPr="00796AD8">
        <w:rPr>
          <w:rFonts w:ascii="Times New Roman" w:hAnsi="Times New Roman" w:cs="Times New Roman"/>
          <w:sz w:val="28"/>
          <w:szCs w:val="28"/>
        </w:rPr>
        <w:t xml:space="preserve">изнь сделала черкесов чрезвычайно воинственными, </w:t>
      </w:r>
      <w:r>
        <w:rPr>
          <w:rFonts w:ascii="Times New Roman" w:hAnsi="Times New Roman" w:cs="Times New Roman"/>
          <w:sz w:val="28"/>
          <w:szCs w:val="28"/>
        </w:rPr>
        <w:t xml:space="preserve">но </w:t>
      </w:r>
      <w:r w:rsidR="001561F5">
        <w:rPr>
          <w:rFonts w:ascii="Times New Roman" w:hAnsi="Times New Roman" w:cs="Times New Roman"/>
          <w:sz w:val="28"/>
          <w:szCs w:val="28"/>
        </w:rPr>
        <w:t xml:space="preserve">они не стали </w:t>
      </w:r>
      <w:r w:rsidR="00B13128" w:rsidRPr="00796AD8">
        <w:rPr>
          <w:rFonts w:ascii="Times New Roman" w:hAnsi="Times New Roman" w:cs="Times New Roman"/>
          <w:sz w:val="28"/>
          <w:szCs w:val="28"/>
        </w:rPr>
        <w:t xml:space="preserve">жестоким кровожадным народом. </w:t>
      </w:r>
      <w:r w:rsidR="001561F5" w:rsidRPr="001561F5">
        <w:rPr>
          <w:rFonts w:ascii="Times New Roman" w:hAnsi="Times New Roman" w:cs="Times New Roman"/>
          <w:sz w:val="28"/>
          <w:szCs w:val="28"/>
        </w:rPr>
        <w:t>«Адыг по натуре храбр, решителен, но не любит бесполезно проливать кровь и не жесток</w:t>
      </w:r>
      <w:r w:rsidR="001561F5">
        <w:rPr>
          <w:rFonts w:ascii="Times New Roman" w:hAnsi="Times New Roman" w:cs="Times New Roman"/>
          <w:sz w:val="28"/>
          <w:szCs w:val="28"/>
        </w:rPr>
        <w:t>.</w:t>
      </w:r>
      <w:r w:rsidR="001561F5" w:rsidRPr="001561F5">
        <w:rPr>
          <w:rFonts w:ascii="Times New Roman" w:hAnsi="Times New Roman" w:cs="Times New Roman"/>
          <w:sz w:val="28"/>
          <w:szCs w:val="28"/>
        </w:rPr>
        <w:t xml:space="preserve"> </w:t>
      </w:r>
      <w:r w:rsidR="001561F5">
        <w:rPr>
          <w:rFonts w:ascii="Times New Roman" w:hAnsi="Times New Roman" w:cs="Times New Roman"/>
          <w:sz w:val="28"/>
          <w:szCs w:val="28"/>
        </w:rPr>
        <w:t>…</w:t>
      </w:r>
      <w:r w:rsidR="001561F5" w:rsidRPr="001561F5">
        <w:rPr>
          <w:rFonts w:ascii="Times New Roman" w:hAnsi="Times New Roman" w:cs="Times New Roman"/>
          <w:sz w:val="28"/>
          <w:szCs w:val="28"/>
        </w:rPr>
        <w:t>изувечение трупов, отрезание голов, ушей, рук, ног, убийства невооруженных, гнусности над женщинами, которыми... сопровождается война, совсем неизвестны»</w:t>
      </w:r>
      <w:r w:rsidR="007374B2">
        <w:rPr>
          <w:rFonts w:ascii="Times New Roman" w:hAnsi="Times New Roman" w:cs="Times New Roman"/>
          <w:sz w:val="28"/>
          <w:szCs w:val="28"/>
        </w:rPr>
        <w:t>, - свидетельствовал</w:t>
      </w:r>
      <w:r w:rsidR="00B13128" w:rsidRPr="00796AD8">
        <w:rPr>
          <w:rFonts w:ascii="Times New Roman" w:hAnsi="Times New Roman" w:cs="Times New Roman"/>
          <w:sz w:val="28"/>
          <w:szCs w:val="28"/>
        </w:rPr>
        <w:t xml:space="preserve"> Т. Лапинский, живший среди черкесов и в</w:t>
      </w:r>
      <w:r w:rsidR="007374B2">
        <w:rPr>
          <w:rFonts w:ascii="Times New Roman" w:hAnsi="Times New Roman" w:cs="Times New Roman"/>
          <w:sz w:val="28"/>
          <w:szCs w:val="28"/>
        </w:rPr>
        <w:t>оевавший на их стороне</w:t>
      </w:r>
      <w:r w:rsidR="00B13128" w:rsidRPr="00796AD8">
        <w:rPr>
          <w:rFonts w:ascii="Times New Roman" w:hAnsi="Times New Roman" w:cs="Times New Roman"/>
          <w:sz w:val="28"/>
          <w:szCs w:val="28"/>
        </w:rPr>
        <w:t xml:space="preserve"> </w:t>
      </w:r>
      <w:r w:rsidR="00EB1489" w:rsidRPr="00796AD8">
        <w:rPr>
          <w:rFonts w:ascii="Times New Roman" w:hAnsi="Times New Roman" w:cs="Times New Roman"/>
          <w:sz w:val="28"/>
          <w:szCs w:val="28"/>
        </w:rPr>
        <w:t xml:space="preserve">(Лапинский </w:t>
      </w:r>
      <w:r w:rsidR="00C735A6" w:rsidRPr="00796AD8">
        <w:rPr>
          <w:rFonts w:ascii="Times New Roman" w:hAnsi="Times New Roman" w:cs="Times New Roman"/>
          <w:sz w:val="28"/>
          <w:szCs w:val="28"/>
        </w:rPr>
        <w:t xml:space="preserve">1995: </w:t>
      </w:r>
      <w:r w:rsidR="00EB1489" w:rsidRPr="00796AD8">
        <w:rPr>
          <w:rFonts w:ascii="Times New Roman" w:hAnsi="Times New Roman" w:cs="Times New Roman"/>
          <w:sz w:val="28"/>
          <w:szCs w:val="28"/>
        </w:rPr>
        <w:t>117</w:t>
      </w:r>
      <w:r w:rsidR="007374B2">
        <w:rPr>
          <w:rFonts w:ascii="Times New Roman" w:hAnsi="Times New Roman" w:cs="Times New Roman"/>
          <w:sz w:val="28"/>
          <w:szCs w:val="28"/>
        </w:rPr>
        <w:t>, 32</w:t>
      </w:r>
      <w:r w:rsidR="00EB1489" w:rsidRPr="00796AD8">
        <w:rPr>
          <w:rFonts w:ascii="Times New Roman" w:hAnsi="Times New Roman" w:cs="Times New Roman"/>
          <w:sz w:val="28"/>
          <w:szCs w:val="28"/>
        </w:rPr>
        <w:t>)</w:t>
      </w:r>
      <w:r w:rsidR="00C735A6" w:rsidRPr="00796AD8">
        <w:rPr>
          <w:rFonts w:ascii="Times New Roman" w:hAnsi="Times New Roman" w:cs="Times New Roman"/>
          <w:sz w:val="28"/>
          <w:szCs w:val="28"/>
        </w:rPr>
        <w:t>.</w:t>
      </w:r>
    </w:p>
    <w:p w:rsidR="00B13128" w:rsidRPr="00796AD8" w:rsidRDefault="00B13128" w:rsidP="008A4216">
      <w:pPr>
        <w:spacing w:after="0" w:line="360" w:lineRule="auto"/>
        <w:ind w:firstLine="708"/>
        <w:jc w:val="both"/>
        <w:rPr>
          <w:rFonts w:ascii="Times New Roman" w:hAnsi="Times New Roman" w:cs="Times New Roman"/>
          <w:sz w:val="28"/>
          <w:szCs w:val="28"/>
        </w:rPr>
      </w:pPr>
      <w:r w:rsidRPr="00796AD8">
        <w:rPr>
          <w:rFonts w:ascii="Times New Roman" w:hAnsi="Times New Roman" w:cs="Times New Roman"/>
          <w:sz w:val="28"/>
          <w:szCs w:val="28"/>
        </w:rPr>
        <w:t>Военнопленные пользовались у черкесов безусловной неприкосновенностью. Особые знаки внимания уделялись пленницам: их нельзя было вести пешком. Если среди пленников оказ</w:t>
      </w:r>
      <w:r w:rsidR="007374B2">
        <w:rPr>
          <w:rFonts w:ascii="Times New Roman" w:hAnsi="Times New Roman" w:cs="Times New Roman"/>
          <w:sz w:val="28"/>
          <w:szCs w:val="28"/>
        </w:rPr>
        <w:t>ывались женщины, их везли</w:t>
      </w:r>
      <w:r w:rsidRPr="00796AD8">
        <w:rPr>
          <w:rFonts w:ascii="Times New Roman" w:hAnsi="Times New Roman" w:cs="Times New Roman"/>
          <w:sz w:val="28"/>
          <w:szCs w:val="28"/>
        </w:rPr>
        <w:t xml:space="preserve"> верхом, посадив сзади себя на круп коня.</w:t>
      </w:r>
    </w:p>
    <w:p w:rsidR="00B13128" w:rsidRPr="00796AD8" w:rsidRDefault="00B13128" w:rsidP="008A4216">
      <w:pPr>
        <w:spacing w:after="0" w:line="360" w:lineRule="auto"/>
        <w:ind w:firstLine="708"/>
        <w:jc w:val="both"/>
        <w:rPr>
          <w:rFonts w:ascii="Times New Roman" w:hAnsi="Times New Roman" w:cs="Times New Roman"/>
          <w:sz w:val="28"/>
          <w:szCs w:val="28"/>
        </w:rPr>
      </w:pPr>
      <w:r w:rsidRPr="00796AD8">
        <w:rPr>
          <w:rFonts w:ascii="Times New Roman" w:hAnsi="Times New Roman" w:cs="Times New Roman"/>
          <w:sz w:val="28"/>
          <w:szCs w:val="28"/>
        </w:rPr>
        <w:t xml:space="preserve">Во время боя считалось зазорным нападать на безоружного или раненного, не могущего оказать сопротивление человека. Даже если кто-то и позволял себе подобное, его сравнивали с женщиной, говорили, что он не мужчина </w:t>
      </w:r>
      <w:r w:rsidR="002F3A99" w:rsidRPr="00796AD8">
        <w:rPr>
          <w:rFonts w:ascii="Times New Roman" w:hAnsi="Times New Roman" w:cs="Times New Roman"/>
          <w:sz w:val="28"/>
          <w:szCs w:val="28"/>
        </w:rPr>
        <w:t>(</w:t>
      </w:r>
      <w:r w:rsidR="00C735A6" w:rsidRPr="00796AD8">
        <w:rPr>
          <w:rFonts w:ascii="Times New Roman" w:hAnsi="Times New Roman" w:cs="Times New Roman"/>
          <w:sz w:val="28"/>
          <w:szCs w:val="28"/>
        </w:rPr>
        <w:t>Щоджэн, Къардэнгъущ</w:t>
      </w:r>
      <w:r w:rsidR="001577E1">
        <w:rPr>
          <w:rFonts w:ascii="Times New Roman" w:hAnsi="Times New Roman" w:cs="Times New Roman"/>
          <w:sz w:val="28"/>
          <w:szCs w:val="28"/>
          <w:lang w:val="en-US"/>
        </w:rPr>
        <w:t>I</w:t>
      </w:r>
      <w:r w:rsidR="00C735A6" w:rsidRPr="00796AD8">
        <w:rPr>
          <w:rFonts w:ascii="Times New Roman" w:hAnsi="Times New Roman" w:cs="Times New Roman"/>
          <w:sz w:val="28"/>
          <w:szCs w:val="28"/>
        </w:rPr>
        <w:t xml:space="preserve"> 1995: </w:t>
      </w:r>
      <w:r w:rsidR="002F3A99" w:rsidRPr="00796AD8">
        <w:rPr>
          <w:rFonts w:ascii="Times New Roman" w:hAnsi="Times New Roman" w:cs="Times New Roman"/>
          <w:sz w:val="28"/>
          <w:szCs w:val="28"/>
        </w:rPr>
        <w:t>135</w:t>
      </w:r>
      <w:r w:rsidR="00C735A6" w:rsidRPr="00796AD8">
        <w:rPr>
          <w:rFonts w:ascii="Times New Roman" w:hAnsi="Times New Roman" w:cs="Times New Roman"/>
          <w:sz w:val="28"/>
          <w:szCs w:val="28"/>
        </w:rPr>
        <w:t>)</w:t>
      </w:r>
      <w:r w:rsidRPr="00796AD8">
        <w:rPr>
          <w:rFonts w:ascii="Times New Roman" w:hAnsi="Times New Roman" w:cs="Times New Roman"/>
          <w:sz w:val="28"/>
          <w:szCs w:val="28"/>
        </w:rPr>
        <w:t>.</w:t>
      </w:r>
    </w:p>
    <w:p w:rsidR="002471B1" w:rsidRPr="00796AD8" w:rsidRDefault="00262095" w:rsidP="0001622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таком обществе эталоном</w:t>
      </w:r>
      <w:r w:rsidR="00BE0451">
        <w:rPr>
          <w:rFonts w:ascii="Times New Roman" w:hAnsi="Times New Roman" w:cs="Times New Roman"/>
          <w:sz w:val="28"/>
          <w:szCs w:val="28"/>
        </w:rPr>
        <w:t xml:space="preserve"> воинских качеств считалась</w:t>
      </w:r>
      <w:r w:rsidR="00B13128" w:rsidRPr="00796AD8">
        <w:rPr>
          <w:rFonts w:ascii="Times New Roman" w:hAnsi="Times New Roman" w:cs="Times New Roman"/>
          <w:sz w:val="28"/>
          <w:szCs w:val="28"/>
        </w:rPr>
        <w:t xml:space="preserve"> не столько дисци</w:t>
      </w:r>
      <w:r w:rsidR="007374B2">
        <w:rPr>
          <w:rFonts w:ascii="Times New Roman" w:hAnsi="Times New Roman" w:cs="Times New Roman"/>
          <w:sz w:val="28"/>
          <w:szCs w:val="28"/>
        </w:rPr>
        <w:t>плинированность, сколько</w:t>
      </w:r>
      <w:r w:rsidR="00B13128" w:rsidRPr="00796AD8">
        <w:rPr>
          <w:rFonts w:ascii="Times New Roman" w:hAnsi="Times New Roman" w:cs="Times New Roman"/>
          <w:sz w:val="28"/>
          <w:szCs w:val="28"/>
        </w:rPr>
        <w:t xml:space="preserve"> романтическая рыцарская удаль </w:t>
      </w:r>
      <w:r w:rsidR="00037002" w:rsidRPr="00796AD8">
        <w:rPr>
          <w:rFonts w:ascii="Times New Roman" w:hAnsi="Times New Roman" w:cs="Times New Roman"/>
          <w:sz w:val="28"/>
          <w:szCs w:val="28"/>
        </w:rPr>
        <w:t xml:space="preserve">(Мафедзев </w:t>
      </w:r>
      <w:r w:rsidR="00102756" w:rsidRPr="00796AD8">
        <w:rPr>
          <w:rFonts w:ascii="Times New Roman" w:hAnsi="Times New Roman" w:cs="Times New Roman"/>
          <w:sz w:val="28"/>
          <w:szCs w:val="28"/>
        </w:rPr>
        <w:t xml:space="preserve">1991: </w:t>
      </w:r>
      <w:r w:rsidR="00037002" w:rsidRPr="00796AD8">
        <w:rPr>
          <w:rFonts w:ascii="Times New Roman" w:hAnsi="Times New Roman" w:cs="Times New Roman"/>
          <w:sz w:val="28"/>
          <w:szCs w:val="28"/>
        </w:rPr>
        <w:t>175)</w:t>
      </w:r>
      <w:r w:rsidR="00102756" w:rsidRPr="00796AD8">
        <w:rPr>
          <w:rFonts w:ascii="Times New Roman" w:hAnsi="Times New Roman" w:cs="Times New Roman"/>
          <w:sz w:val="28"/>
          <w:szCs w:val="28"/>
        </w:rPr>
        <w:t>.</w:t>
      </w:r>
      <w:r w:rsidR="00037002" w:rsidRPr="00796AD8">
        <w:rPr>
          <w:rFonts w:ascii="Times New Roman" w:hAnsi="Times New Roman" w:cs="Times New Roman"/>
          <w:sz w:val="28"/>
          <w:szCs w:val="28"/>
        </w:rPr>
        <w:t xml:space="preserve"> </w:t>
      </w:r>
      <w:r w:rsidR="00B13128" w:rsidRPr="00796AD8">
        <w:rPr>
          <w:rFonts w:ascii="Times New Roman" w:hAnsi="Times New Roman" w:cs="Times New Roman"/>
          <w:sz w:val="28"/>
          <w:szCs w:val="28"/>
        </w:rPr>
        <w:t>В русском языке такая удаль, безду</w:t>
      </w:r>
      <w:r w:rsidR="007374B2">
        <w:rPr>
          <w:rFonts w:ascii="Times New Roman" w:hAnsi="Times New Roman" w:cs="Times New Roman"/>
          <w:sz w:val="28"/>
          <w:szCs w:val="28"/>
        </w:rPr>
        <w:t>мная отвага, показная смелость</w:t>
      </w:r>
      <w:r w:rsidR="00B13128" w:rsidRPr="00796AD8">
        <w:rPr>
          <w:rFonts w:ascii="Times New Roman" w:hAnsi="Times New Roman" w:cs="Times New Roman"/>
          <w:sz w:val="28"/>
          <w:szCs w:val="28"/>
        </w:rPr>
        <w:t xml:space="preserve"> передается с помощью слова «кураж» (франц. </w:t>
      </w:r>
      <w:r w:rsidR="00B13128" w:rsidRPr="00873FF4">
        <w:rPr>
          <w:rFonts w:ascii="Times New Roman" w:hAnsi="Times New Roman" w:cs="Times New Roman"/>
          <w:sz w:val="28"/>
          <w:szCs w:val="28"/>
          <w:lang w:val="en-US"/>
        </w:rPr>
        <w:t>Courage</w:t>
      </w:r>
      <w:r w:rsidR="00B13128" w:rsidRPr="00332856">
        <w:rPr>
          <w:rFonts w:ascii="Times New Roman" w:hAnsi="Times New Roman" w:cs="Times New Roman"/>
          <w:sz w:val="28"/>
          <w:szCs w:val="28"/>
        </w:rPr>
        <w:t xml:space="preserve"> – </w:t>
      </w:r>
      <w:r w:rsidR="00B13128" w:rsidRPr="00796AD8">
        <w:rPr>
          <w:rFonts w:ascii="Times New Roman" w:hAnsi="Times New Roman" w:cs="Times New Roman"/>
          <w:sz w:val="28"/>
          <w:szCs w:val="28"/>
        </w:rPr>
        <w:t>отвага</w:t>
      </w:r>
      <w:r w:rsidR="00B13128" w:rsidRPr="00332856">
        <w:rPr>
          <w:rFonts w:ascii="Times New Roman" w:hAnsi="Times New Roman" w:cs="Times New Roman"/>
          <w:sz w:val="28"/>
          <w:szCs w:val="28"/>
        </w:rPr>
        <w:t xml:space="preserve">). </w:t>
      </w:r>
      <w:r w:rsidR="00B13128" w:rsidRPr="00796AD8">
        <w:rPr>
          <w:rFonts w:ascii="Times New Roman" w:hAnsi="Times New Roman" w:cs="Times New Roman"/>
          <w:sz w:val="28"/>
          <w:szCs w:val="28"/>
        </w:rPr>
        <w:t>Такая</w:t>
      </w:r>
      <w:r w:rsidR="00B13128" w:rsidRPr="00873FF4">
        <w:rPr>
          <w:rFonts w:ascii="Times New Roman" w:hAnsi="Times New Roman" w:cs="Times New Roman"/>
          <w:sz w:val="28"/>
          <w:szCs w:val="28"/>
        </w:rPr>
        <w:t xml:space="preserve"> </w:t>
      </w:r>
      <w:r w:rsidR="00B13128" w:rsidRPr="00796AD8">
        <w:rPr>
          <w:rFonts w:ascii="Times New Roman" w:hAnsi="Times New Roman" w:cs="Times New Roman"/>
          <w:sz w:val="28"/>
          <w:szCs w:val="28"/>
        </w:rPr>
        <w:t>психология</w:t>
      </w:r>
      <w:r w:rsidR="00B13128" w:rsidRPr="00873FF4">
        <w:rPr>
          <w:rFonts w:ascii="Times New Roman" w:hAnsi="Times New Roman" w:cs="Times New Roman"/>
          <w:sz w:val="28"/>
          <w:szCs w:val="28"/>
        </w:rPr>
        <w:t xml:space="preserve"> </w:t>
      </w:r>
      <w:r w:rsidR="00B13128" w:rsidRPr="00796AD8">
        <w:rPr>
          <w:rFonts w:ascii="Times New Roman" w:hAnsi="Times New Roman" w:cs="Times New Roman"/>
          <w:sz w:val="28"/>
          <w:szCs w:val="28"/>
        </w:rPr>
        <w:t>и</w:t>
      </w:r>
      <w:r w:rsidR="00B13128" w:rsidRPr="00873FF4">
        <w:rPr>
          <w:rFonts w:ascii="Times New Roman" w:hAnsi="Times New Roman" w:cs="Times New Roman"/>
          <w:sz w:val="28"/>
          <w:szCs w:val="28"/>
        </w:rPr>
        <w:t xml:space="preserve"> </w:t>
      </w:r>
      <w:r w:rsidR="00B13128" w:rsidRPr="00796AD8">
        <w:rPr>
          <w:rFonts w:ascii="Times New Roman" w:hAnsi="Times New Roman" w:cs="Times New Roman"/>
          <w:sz w:val="28"/>
          <w:szCs w:val="28"/>
        </w:rPr>
        <w:t>мотивация</w:t>
      </w:r>
      <w:r w:rsidR="00B13128" w:rsidRPr="00873FF4">
        <w:rPr>
          <w:rFonts w:ascii="Times New Roman" w:hAnsi="Times New Roman" w:cs="Times New Roman"/>
          <w:sz w:val="28"/>
          <w:szCs w:val="28"/>
        </w:rPr>
        <w:t xml:space="preserve"> </w:t>
      </w:r>
      <w:r w:rsidR="00B13128" w:rsidRPr="00796AD8">
        <w:rPr>
          <w:rFonts w:ascii="Times New Roman" w:hAnsi="Times New Roman" w:cs="Times New Roman"/>
          <w:sz w:val="28"/>
          <w:szCs w:val="28"/>
        </w:rPr>
        <w:t>черкесских</w:t>
      </w:r>
      <w:r w:rsidR="00B13128" w:rsidRPr="00873FF4">
        <w:rPr>
          <w:rFonts w:ascii="Times New Roman" w:hAnsi="Times New Roman" w:cs="Times New Roman"/>
          <w:sz w:val="28"/>
          <w:szCs w:val="28"/>
        </w:rPr>
        <w:t xml:space="preserve"> </w:t>
      </w:r>
      <w:r w:rsidR="00B13128" w:rsidRPr="00796AD8">
        <w:rPr>
          <w:rFonts w:ascii="Times New Roman" w:hAnsi="Times New Roman" w:cs="Times New Roman"/>
          <w:sz w:val="28"/>
          <w:szCs w:val="28"/>
        </w:rPr>
        <w:t>воинов</w:t>
      </w:r>
      <w:r w:rsidR="00B13128" w:rsidRPr="00873FF4">
        <w:rPr>
          <w:rFonts w:ascii="Times New Roman" w:hAnsi="Times New Roman" w:cs="Times New Roman"/>
          <w:sz w:val="28"/>
          <w:szCs w:val="28"/>
        </w:rPr>
        <w:t xml:space="preserve">, </w:t>
      </w:r>
      <w:r w:rsidR="00B13128" w:rsidRPr="00796AD8">
        <w:rPr>
          <w:rFonts w:ascii="Times New Roman" w:hAnsi="Times New Roman" w:cs="Times New Roman"/>
          <w:sz w:val="28"/>
          <w:szCs w:val="28"/>
        </w:rPr>
        <w:t>когда</w:t>
      </w:r>
      <w:r w:rsidR="00B13128" w:rsidRPr="00873FF4">
        <w:rPr>
          <w:rFonts w:ascii="Times New Roman" w:hAnsi="Times New Roman" w:cs="Times New Roman"/>
          <w:sz w:val="28"/>
          <w:szCs w:val="28"/>
        </w:rPr>
        <w:t xml:space="preserve"> </w:t>
      </w:r>
      <w:r w:rsidR="00B13128" w:rsidRPr="00796AD8">
        <w:rPr>
          <w:rFonts w:ascii="Times New Roman" w:hAnsi="Times New Roman" w:cs="Times New Roman"/>
          <w:sz w:val="28"/>
          <w:szCs w:val="28"/>
        </w:rPr>
        <w:t>во</w:t>
      </w:r>
      <w:r w:rsidR="00B13128" w:rsidRPr="00873FF4">
        <w:rPr>
          <w:rFonts w:ascii="Times New Roman" w:hAnsi="Times New Roman" w:cs="Times New Roman"/>
          <w:sz w:val="28"/>
          <w:szCs w:val="28"/>
        </w:rPr>
        <w:t xml:space="preserve"> </w:t>
      </w:r>
      <w:r w:rsidR="00B13128" w:rsidRPr="00796AD8">
        <w:rPr>
          <w:rFonts w:ascii="Times New Roman" w:hAnsi="Times New Roman" w:cs="Times New Roman"/>
          <w:sz w:val="28"/>
          <w:szCs w:val="28"/>
        </w:rPr>
        <w:t>время</w:t>
      </w:r>
      <w:r w:rsidR="00B13128" w:rsidRPr="00873FF4">
        <w:rPr>
          <w:rFonts w:ascii="Times New Roman" w:hAnsi="Times New Roman" w:cs="Times New Roman"/>
          <w:sz w:val="28"/>
          <w:szCs w:val="28"/>
        </w:rPr>
        <w:t xml:space="preserve"> </w:t>
      </w:r>
      <w:r w:rsidR="00B13128" w:rsidRPr="00796AD8">
        <w:rPr>
          <w:rFonts w:ascii="Times New Roman" w:hAnsi="Times New Roman" w:cs="Times New Roman"/>
          <w:sz w:val="28"/>
          <w:szCs w:val="28"/>
        </w:rPr>
        <w:t>сражения</w:t>
      </w:r>
      <w:r w:rsidR="00B13128" w:rsidRPr="00873FF4">
        <w:rPr>
          <w:rFonts w:ascii="Times New Roman" w:hAnsi="Times New Roman" w:cs="Times New Roman"/>
          <w:sz w:val="28"/>
          <w:szCs w:val="28"/>
        </w:rPr>
        <w:t xml:space="preserve"> </w:t>
      </w:r>
      <w:r w:rsidR="00B13128" w:rsidRPr="00796AD8">
        <w:rPr>
          <w:rFonts w:ascii="Times New Roman" w:hAnsi="Times New Roman" w:cs="Times New Roman"/>
          <w:sz w:val="28"/>
          <w:szCs w:val="28"/>
        </w:rPr>
        <w:t>на</w:t>
      </w:r>
      <w:r w:rsidR="00B13128" w:rsidRPr="00873FF4">
        <w:rPr>
          <w:rFonts w:ascii="Times New Roman" w:hAnsi="Times New Roman" w:cs="Times New Roman"/>
          <w:sz w:val="28"/>
          <w:szCs w:val="28"/>
        </w:rPr>
        <w:t xml:space="preserve"> </w:t>
      </w:r>
      <w:r w:rsidR="00B13128" w:rsidRPr="00796AD8">
        <w:rPr>
          <w:rFonts w:ascii="Times New Roman" w:hAnsi="Times New Roman" w:cs="Times New Roman"/>
          <w:sz w:val="28"/>
          <w:szCs w:val="28"/>
        </w:rPr>
        <w:t>первом</w:t>
      </w:r>
      <w:r w:rsidR="00B13128" w:rsidRPr="00873FF4">
        <w:rPr>
          <w:rFonts w:ascii="Times New Roman" w:hAnsi="Times New Roman" w:cs="Times New Roman"/>
          <w:sz w:val="28"/>
          <w:szCs w:val="28"/>
        </w:rPr>
        <w:t xml:space="preserve"> </w:t>
      </w:r>
      <w:r w:rsidR="00B13128" w:rsidRPr="00796AD8">
        <w:rPr>
          <w:rFonts w:ascii="Times New Roman" w:hAnsi="Times New Roman" w:cs="Times New Roman"/>
          <w:sz w:val="28"/>
          <w:szCs w:val="28"/>
        </w:rPr>
        <w:t>плане</w:t>
      </w:r>
      <w:r w:rsidR="00B13128" w:rsidRPr="00873FF4">
        <w:rPr>
          <w:rFonts w:ascii="Times New Roman" w:hAnsi="Times New Roman" w:cs="Times New Roman"/>
          <w:sz w:val="28"/>
          <w:szCs w:val="28"/>
        </w:rPr>
        <w:t xml:space="preserve"> </w:t>
      </w:r>
      <w:r w:rsidR="00873FF4">
        <w:rPr>
          <w:rFonts w:ascii="Times New Roman" w:hAnsi="Times New Roman" w:cs="Times New Roman"/>
          <w:sz w:val="28"/>
          <w:szCs w:val="28"/>
        </w:rPr>
        <w:t xml:space="preserve">– </w:t>
      </w:r>
      <w:r w:rsidR="00B13128" w:rsidRPr="00796AD8">
        <w:rPr>
          <w:rFonts w:ascii="Times New Roman" w:hAnsi="Times New Roman" w:cs="Times New Roman"/>
          <w:sz w:val="28"/>
          <w:szCs w:val="28"/>
        </w:rPr>
        <w:t>не рационально опра</w:t>
      </w:r>
      <w:r w:rsidR="0001622F">
        <w:rPr>
          <w:rFonts w:ascii="Times New Roman" w:hAnsi="Times New Roman" w:cs="Times New Roman"/>
          <w:sz w:val="28"/>
          <w:szCs w:val="28"/>
        </w:rPr>
        <w:t>вданная смелость, ставивш</w:t>
      </w:r>
      <w:r w:rsidR="00873FF4">
        <w:rPr>
          <w:rFonts w:ascii="Times New Roman" w:hAnsi="Times New Roman" w:cs="Times New Roman"/>
          <w:sz w:val="28"/>
          <w:szCs w:val="28"/>
        </w:rPr>
        <w:t>ая</w:t>
      </w:r>
      <w:r w:rsidR="00B13128" w:rsidRPr="00796AD8">
        <w:rPr>
          <w:rFonts w:ascii="Times New Roman" w:hAnsi="Times New Roman" w:cs="Times New Roman"/>
          <w:sz w:val="28"/>
          <w:szCs w:val="28"/>
        </w:rPr>
        <w:t xml:space="preserve"> целью решение определенных тактических задач, а соревнование в личной храбрости, демонстративное пренебрежение опасностью и презрение к смерти – характерная осо</w:t>
      </w:r>
      <w:r w:rsidR="0001622F">
        <w:rPr>
          <w:rFonts w:ascii="Times New Roman" w:hAnsi="Times New Roman" w:cs="Times New Roman"/>
          <w:sz w:val="28"/>
          <w:szCs w:val="28"/>
        </w:rPr>
        <w:t xml:space="preserve">бенность черкесского удальства. </w:t>
      </w:r>
      <w:r w:rsidR="00B13128" w:rsidRPr="00796AD8">
        <w:rPr>
          <w:rFonts w:ascii="Times New Roman" w:hAnsi="Times New Roman" w:cs="Times New Roman"/>
          <w:sz w:val="28"/>
          <w:szCs w:val="28"/>
        </w:rPr>
        <w:t xml:space="preserve">Эту особенность отмечал и Хан-Гирей: «В минуту сражения исчезают все распоряжения в войске черкесском: кто хочет, тот дерется, приказания старшины уже не действуют, а увещаниям их покорствуют только дворяне. Этому главнейшей причиной служит предрассудок, будто бы славнее сражаться лично и оказывать храбрость, нежели, распоряжаясь, содействовать существеннее общему успеху» </w:t>
      </w:r>
      <w:r w:rsidR="00037002" w:rsidRPr="00796AD8">
        <w:rPr>
          <w:rFonts w:ascii="Times New Roman" w:hAnsi="Times New Roman" w:cs="Times New Roman"/>
          <w:sz w:val="28"/>
          <w:szCs w:val="28"/>
        </w:rPr>
        <w:t>(Хан-Гирей</w:t>
      </w:r>
      <w:r w:rsidR="00102756" w:rsidRPr="00796AD8">
        <w:rPr>
          <w:rFonts w:ascii="Times New Roman" w:hAnsi="Times New Roman" w:cs="Times New Roman"/>
          <w:sz w:val="28"/>
          <w:szCs w:val="28"/>
        </w:rPr>
        <w:t xml:space="preserve"> 1992: </w:t>
      </w:r>
      <w:r w:rsidR="00037002" w:rsidRPr="00796AD8">
        <w:rPr>
          <w:rFonts w:ascii="Times New Roman" w:hAnsi="Times New Roman" w:cs="Times New Roman"/>
          <w:sz w:val="28"/>
          <w:szCs w:val="28"/>
        </w:rPr>
        <w:t>288)</w:t>
      </w:r>
      <w:r w:rsidR="00B13128" w:rsidRPr="00796AD8">
        <w:rPr>
          <w:rFonts w:ascii="Times New Roman" w:hAnsi="Times New Roman" w:cs="Times New Roman"/>
          <w:sz w:val="28"/>
          <w:szCs w:val="28"/>
        </w:rPr>
        <w:t>.</w:t>
      </w:r>
      <w:r w:rsidR="0001622F">
        <w:rPr>
          <w:rFonts w:ascii="Times New Roman" w:hAnsi="Times New Roman" w:cs="Times New Roman"/>
          <w:sz w:val="28"/>
          <w:szCs w:val="28"/>
        </w:rPr>
        <w:t xml:space="preserve"> </w:t>
      </w:r>
      <w:r w:rsidR="00B13128" w:rsidRPr="00796AD8">
        <w:rPr>
          <w:rFonts w:ascii="Times New Roman" w:hAnsi="Times New Roman" w:cs="Times New Roman"/>
          <w:sz w:val="28"/>
          <w:szCs w:val="28"/>
        </w:rPr>
        <w:t xml:space="preserve">Воины во время битвы старались превзойти друг друга в храбрости. Этот мотив часто повторяется в историко-героических песнях </w:t>
      </w:r>
      <w:r w:rsidR="00DF664C" w:rsidRPr="00796AD8">
        <w:rPr>
          <w:rFonts w:ascii="Times New Roman" w:hAnsi="Times New Roman" w:cs="Times New Roman"/>
          <w:sz w:val="28"/>
          <w:szCs w:val="28"/>
        </w:rPr>
        <w:t>(</w:t>
      </w:r>
      <w:r w:rsidR="006F0FA5">
        <w:rPr>
          <w:rFonts w:ascii="Times New Roman" w:hAnsi="Times New Roman" w:cs="Times New Roman"/>
          <w:sz w:val="28"/>
          <w:szCs w:val="28"/>
        </w:rPr>
        <w:t>Фольклор…</w:t>
      </w:r>
      <w:r w:rsidR="00102756" w:rsidRPr="00796AD8">
        <w:rPr>
          <w:rFonts w:ascii="Times New Roman" w:hAnsi="Times New Roman" w:cs="Times New Roman"/>
          <w:sz w:val="28"/>
          <w:szCs w:val="28"/>
        </w:rPr>
        <w:t xml:space="preserve"> 1988: </w:t>
      </w:r>
      <w:r w:rsidR="00DF664C" w:rsidRPr="00796AD8">
        <w:rPr>
          <w:rFonts w:ascii="Times New Roman" w:hAnsi="Times New Roman" w:cs="Times New Roman"/>
          <w:sz w:val="28"/>
          <w:szCs w:val="28"/>
        </w:rPr>
        <w:t>90</w:t>
      </w:r>
      <w:r w:rsidR="00102756" w:rsidRPr="00796AD8">
        <w:rPr>
          <w:rFonts w:ascii="Times New Roman" w:hAnsi="Times New Roman" w:cs="Times New Roman"/>
          <w:sz w:val="28"/>
          <w:szCs w:val="28"/>
        </w:rPr>
        <w:t>)</w:t>
      </w:r>
      <w:r w:rsidR="00873FF4">
        <w:rPr>
          <w:rFonts w:ascii="Times New Roman" w:hAnsi="Times New Roman" w:cs="Times New Roman"/>
          <w:sz w:val="28"/>
          <w:szCs w:val="28"/>
        </w:rPr>
        <w:t>. З</w:t>
      </w:r>
      <w:r w:rsidR="00B13128" w:rsidRPr="00796AD8">
        <w:rPr>
          <w:rFonts w:ascii="Times New Roman" w:hAnsi="Times New Roman" w:cs="Times New Roman"/>
          <w:sz w:val="28"/>
          <w:szCs w:val="28"/>
        </w:rPr>
        <w:t>натные воины не только соперничали между собой в проявлении удали, но и старались найти себе на поле б</w:t>
      </w:r>
      <w:r w:rsidR="00DF664C" w:rsidRPr="00796AD8">
        <w:rPr>
          <w:rFonts w:ascii="Times New Roman" w:hAnsi="Times New Roman" w:cs="Times New Roman"/>
          <w:sz w:val="28"/>
          <w:szCs w:val="28"/>
        </w:rPr>
        <w:t>итвы более достойных соперников</w:t>
      </w:r>
      <w:r w:rsidR="00B13128" w:rsidRPr="00796AD8">
        <w:rPr>
          <w:rFonts w:ascii="Times New Roman" w:hAnsi="Times New Roman" w:cs="Times New Roman"/>
          <w:sz w:val="28"/>
          <w:szCs w:val="28"/>
        </w:rPr>
        <w:t xml:space="preserve"> </w:t>
      </w:r>
      <w:r w:rsidR="00DF664C" w:rsidRPr="00796AD8">
        <w:rPr>
          <w:rFonts w:ascii="Times New Roman" w:hAnsi="Times New Roman" w:cs="Times New Roman"/>
          <w:sz w:val="28"/>
          <w:szCs w:val="28"/>
        </w:rPr>
        <w:t>(</w:t>
      </w:r>
      <w:r w:rsidR="006F0FA5">
        <w:rPr>
          <w:rFonts w:ascii="Times New Roman" w:hAnsi="Times New Roman" w:cs="Times New Roman"/>
          <w:sz w:val="28"/>
          <w:szCs w:val="28"/>
        </w:rPr>
        <w:t>Фольклор…</w:t>
      </w:r>
      <w:r w:rsidR="00E449CC" w:rsidRPr="00796AD8">
        <w:rPr>
          <w:rFonts w:ascii="Times New Roman" w:hAnsi="Times New Roman" w:cs="Times New Roman"/>
          <w:sz w:val="28"/>
          <w:szCs w:val="28"/>
        </w:rPr>
        <w:t xml:space="preserve"> 1979: </w:t>
      </w:r>
      <w:r w:rsidR="00DF664C" w:rsidRPr="00796AD8">
        <w:rPr>
          <w:rFonts w:ascii="Times New Roman" w:hAnsi="Times New Roman" w:cs="Times New Roman"/>
          <w:sz w:val="28"/>
          <w:szCs w:val="28"/>
        </w:rPr>
        <w:t>166</w:t>
      </w:r>
      <w:r w:rsidR="00E449CC" w:rsidRPr="00796AD8">
        <w:rPr>
          <w:rFonts w:ascii="Times New Roman" w:hAnsi="Times New Roman" w:cs="Times New Roman"/>
          <w:sz w:val="28"/>
          <w:szCs w:val="28"/>
        </w:rPr>
        <w:t>)</w:t>
      </w:r>
      <w:r w:rsidR="00B13128" w:rsidRPr="00796AD8">
        <w:rPr>
          <w:rFonts w:ascii="Times New Roman" w:hAnsi="Times New Roman" w:cs="Times New Roman"/>
          <w:sz w:val="28"/>
          <w:szCs w:val="28"/>
        </w:rPr>
        <w:t>.</w:t>
      </w:r>
      <w:r w:rsidR="004F598B">
        <w:rPr>
          <w:rFonts w:ascii="Times New Roman" w:hAnsi="Times New Roman" w:cs="Times New Roman"/>
          <w:sz w:val="28"/>
          <w:szCs w:val="28"/>
        </w:rPr>
        <w:t xml:space="preserve"> </w:t>
      </w:r>
      <w:r w:rsidR="00B13128" w:rsidRPr="00796AD8">
        <w:rPr>
          <w:rFonts w:ascii="Times New Roman" w:hAnsi="Times New Roman" w:cs="Times New Roman"/>
          <w:sz w:val="28"/>
          <w:szCs w:val="28"/>
        </w:rPr>
        <w:t>Каждый знатный воин думал не только о красоте своего подвига, но и о достойной смерти.</w:t>
      </w:r>
      <w:r w:rsidR="004F598B">
        <w:rPr>
          <w:rFonts w:ascii="Times New Roman" w:hAnsi="Times New Roman" w:cs="Times New Roman"/>
          <w:sz w:val="28"/>
          <w:szCs w:val="28"/>
        </w:rPr>
        <w:t xml:space="preserve"> Поэтому для них не</w:t>
      </w:r>
      <w:r w:rsidR="00125BDE">
        <w:rPr>
          <w:rFonts w:ascii="Times New Roman" w:hAnsi="Times New Roman" w:cs="Times New Roman"/>
          <w:sz w:val="28"/>
          <w:szCs w:val="28"/>
        </w:rPr>
        <w:t xml:space="preserve"> было </w:t>
      </w:r>
      <w:r w:rsidR="00B13128" w:rsidRPr="00796AD8">
        <w:rPr>
          <w:rFonts w:ascii="Times New Roman" w:hAnsi="Times New Roman" w:cs="Times New Roman"/>
          <w:sz w:val="28"/>
          <w:szCs w:val="28"/>
        </w:rPr>
        <w:t>безразлично</w:t>
      </w:r>
      <w:r w:rsidR="007876A1">
        <w:rPr>
          <w:rFonts w:ascii="Times New Roman" w:hAnsi="Times New Roman" w:cs="Times New Roman"/>
          <w:sz w:val="28"/>
          <w:szCs w:val="28"/>
        </w:rPr>
        <w:t>,</w:t>
      </w:r>
      <w:r w:rsidR="00B13128" w:rsidRPr="00796AD8">
        <w:rPr>
          <w:rFonts w:ascii="Times New Roman" w:hAnsi="Times New Roman" w:cs="Times New Roman"/>
          <w:sz w:val="28"/>
          <w:szCs w:val="28"/>
        </w:rPr>
        <w:t xml:space="preserve"> от чьей руки они погибнут, желательно, чтобы это был такой же храбрый, достойный рыцарь </w:t>
      </w:r>
      <w:r w:rsidR="00DF664C" w:rsidRPr="00796AD8">
        <w:rPr>
          <w:rFonts w:ascii="Times New Roman" w:hAnsi="Times New Roman" w:cs="Times New Roman"/>
          <w:sz w:val="28"/>
          <w:szCs w:val="28"/>
        </w:rPr>
        <w:t xml:space="preserve">(Аутлева </w:t>
      </w:r>
      <w:r w:rsidR="002471B1" w:rsidRPr="00796AD8">
        <w:rPr>
          <w:rFonts w:ascii="Times New Roman" w:hAnsi="Times New Roman" w:cs="Times New Roman"/>
          <w:sz w:val="28"/>
          <w:szCs w:val="28"/>
        </w:rPr>
        <w:t xml:space="preserve">1973: </w:t>
      </w:r>
      <w:r w:rsidR="00DF664C" w:rsidRPr="00796AD8">
        <w:rPr>
          <w:rFonts w:ascii="Times New Roman" w:hAnsi="Times New Roman" w:cs="Times New Roman"/>
          <w:sz w:val="28"/>
          <w:szCs w:val="28"/>
        </w:rPr>
        <w:t>46–47)</w:t>
      </w:r>
      <w:r w:rsidR="002471B1" w:rsidRPr="00796AD8">
        <w:rPr>
          <w:rFonts w:ascii="Times New Roman" w:hAnsi="Times New Roman" w:cs="Times New Roman"/>
          <w:sz w:val="28"/>
          <w:szCs w:val="28"/>
        </w:rPr>
        <w:t>.</w:t>
      </w:r>
    </w:p>
    <w:p w:rsidR="00B13128" w:rsidRPr="00796AD8" w:rsidRDefault="00B13128" w:rsidP="0001622F">
      <w:pPr>
        <w:spacing w:after="0" w:line="360" w:lineRule="auto"/>
        <w:ind w:firstLine="708"/>
        <w:jc w:val="both"/>
        <w:rPr>
          <w:rFonts w:ascii="Times New Roman" w:hAnsi="Times New Roman" w:cs="Times New Roman"/>
          <w:sz w:val="28"/>
          <w:szCs w:val="28"/>
        </w:rPr>
      </w:pPr>
      <w:r w:rsidRPr="00796AD8">
        <w:rPr>
          <w:rFonts w:ascii="Times New Roman" w:hAnsi="Times New Roman" w:cs="Times New Roman"/>
          <w:sz w:val="28"/>
          <w:szCs w:val="28"/>
        </w:rPr>
        <w:t>Часто сражени</w:t>
      </w:r>
      <w:r w:rsidR="004F598B">
        <w:rPr>
          <w:rFonts w:ascii="Times New Roman" w:hAnsi="Times New Roman" w:cs="Times New Roman"/>
          <w:sz w:val="28"/>
          <w:szCs w:val="28"/>
        </w:rPr>
        <w:t>я предваряли рыцарские поединки, которые</w:t>
      </w:r>
      <w:r w:rsidRPr="00796AD8">
        <w:rPr>
          <w:rFonts w:ascii="Times New Roman" w:hAnsi="Times New Roman" w:cs="Times New Roman"/>
          <w:sz w:val="28"/>
          <w:szCs w:val="28"/>
        </w:rPr>
        <w:t xml:space="preserve"> были призваны решить спор известных наездников – кому из них принадлежит первенство в ловкости и храбрости. Возможно, ры</w:t>
      </w:r>
      <w:r w:rsidR="00C0444D">
        <w:rPr>
          <w:rFonts w:ascii="Times New Roman" w:hAnsi="Times New Roman" w:cs="Times New Roman"/>
          <w:sz w:val="28"/>
          <w:szCs w:val="28"/>
        </w:rPr>
        <w:t>царские поединки имели</w:t>
      </w:r>
      <w:r w:rsidRPr="00796AD8">
        <w:rPr>
          <w:rFonts w:ascii="Times New Roman" w:hAnsi="Times New Roman" w:cs="Times New Roman"/>
          <w:sz w:val="28"/>
          <w:szCs w:val="28"/>
        </w:rPr>
        <w:t xml:space="preserve"> древние архаические корни, уходящие в эпоху первобытного обще</w:t>
      </w:r>
      <w:r w:rsidR="00643A7F">
        <w:rPr>
          <w:rFonts w:ascii="Times New Roman" w:hAnsi="Times New Roman" w:cs="Times New Roman"/>
          <w:sz w:val="28"/>
          <w:szCs w:val="28"/>
        </w:rPr>
        <w:t>ства. В то время, в период меж</w:t>
      </w:r>
      <w:r w:rsidRPr="00796AD8">
        <w:rPr>
          <w:rFonts w:ascii="Times New Roman" w:hAnsi="Times New Roman" w:cs="Times New Roman"/>
          <w:sz w:val="28"/>
          <w:szCs w:val="28"/>
        </w:rPr>
        <w:t xml:space="preserve">племенных войн, больше всех подвергались опасности быть убитыми лучшие представители той или иной племенной группы (как правило, вожди, знатные воины). В представлении людей той эпохи, убивая </w:t>
      </w:r>
      <w:r w:rsidRPr="00796AD8">
        <w:rPr>
          <w:rFonts w:ascii="Times New Roman" w:hAnsi="Times New Roman" w:cs="Times New Roman"/>
          <w:sz w:val="28"/>
          <w:szCs w:val="28"/>
        </w:rPr>
        <w:lastRenderedPageBreak/>
        <w:t xml:space="preserve">таких людей, убийца «мог овладеть не только силой, но и личностными чертами, признаками жертвы, в известном смысле превратиться в убитого, чтобы избежать мести с его стороны, ибо самому себе он не станет вредить» </w:t>
      </w:r>
      <w:r w:rsidR="00DF664C" w:rsidRPr="00796AD8">
        <w:rPr>
          <w:rFonts w:ascii="Times New Roman" w:hAnsi="Times New Roman" w:cs="Times New Roman"/>
          <w:sz w:val="28"/>
          <w:szCs w:val="28"/>
        </w:rPr>
        <w:t xml:space="preserve">(Кардини </w:t>
      </w:r>
      <w:r w:rsidR="002471B1" w:rsidRPr="00796AD8">
        <w:rPr>
          <w:rFonts w:ascii="Times New Roman" w:hAnsi="Times New Roman" w:cs="Times New Roman"/>
          <w:sz w:val="28"/>
          <w:szCs w:val="28"/>
        </w:rPr>
        <w:t xml:space="preserve">1987: </w:t>
      </w:r>
      <w:r w:rsidR="00DF664C" w:rsidRPr="00796AD8">
        <w:rPr>
          <w:rFonts w:ascii="Times New Roman" w:hAnsi="Times New Roman" w:cs="Times New Roman"/>
          <w:sz w:val="28"/>
          <w:szCs w:val="28"/>
        </w:rPr>
        <w:t>132</w:t>
      </w:r>
      <w:r w:rsidR="002471B1" w:rsidRPr="00796AD8">
        <w:rPr>
          <w:rFonts w:ascii="Times New Roman" w:hAnsi="Times New Roman" w:cs="Times New Roman"/>
          <w:sz w:val="28"/>
          <w:szCs w:val="28"/>
        </w:rPr>
        <w:t>)</w:t>
      </w:r>
      <w:r w:rsidR="00C0444D">
        <w:rPr>
          <w:rFonts w:ascii="Times New Roman" w:hAnsi="Times New Roman" w:cs="Times New Roman"/>
          <w:sz w:val="28"/>
          <w:szCs w:val="28"/>
        </w:rPr>
        <w:t xml:space="preserve">. </w:t>
      </w:r>
      <w:r w:rsidRPr="00796AD8">
        <w:rPr>
          <w:rFonts w:ascii="Times New Roman" w:hAnsi="Times New Roman" w:cs="Times New Roman"/>
          <w:sz w:val="28"/>
          <w:szCs w:val="28"/>
        </w:rPr>
        <w:t>Возможно, с этой мотивацией связан и обычай снимания доспехов и оружия с убитых в поединке воинов. С этой точки зрения становится понятным глубокий смысл поведения героев «Илиады» Гомера, когда древнегреческий воин обряжается в одежды повергнутого врага</w:t>
      </w:r>
      <w:r w:rsidR="00C0444D">
        <w:rPr>
          <w:rFonts w:ascii="Times New Roman" w:hAnsi="Times New Roman" w:cs="Times New Roman"/>
          <w:sz w:val="28"/>
          <w:szCs w:val="28"/>
        </w:rPr>
        <w:t>,</w:t>
      </w:r>
      <w:r w:rsidRPr="00796AD8">
        <w:rPr>
          <w:rFonts w:ascii="Times New Roman" w:hAnsi="Times New Roman" w:cs="Times New Roman"/>
          <w:sz w:val="28"/>
          <w:szCs w:val="28"/>
        </w:rPr>
        <w:t xml:space="preserve"> или же феодальный обычай пользоват</w:t>
      </w:r>
      <w:r w:rsidR="0001622F">
        <w:rPr>
          <w:rFonts w:ascii="Times New Roman" w:hAnsi="Times New Roman" w:cs="Times New Roman"/>
          <w:sz w:val="28"/>
          <w:szCs w:val="28"/>
        </w:rPr>
        <w:t xml:space="preserve">ься оружием убитого неприятеля. </w:t>
      </w:r>
      <w:r w:rsidR="005A4340" w:rsidRPr="00796AD8">
        <w:rPr>
          <w:rFonts w:ascii="Times New Roman" w:hAnsi="Times New Roman" w:cs="Times New Roman"/>
          <w:sz w:val="28"/>
          <w:szCs w:val="28"/>
        </w:rPr>
        <w:t>До начала XVIII в.</w:t>
      </w:r>
      <w:r w:rsidRPr="00796AD8">
        <w:rPr>
          <w:rFonts w:ascii="Times New Roman" w:hAnsi="Times New Roman" w:cs="Times New Roman"/>
          <w:sz w:val="28"/>
          <w:szCs w:val="28"/>
        </w:rPr>
        <w:t xml:space="preserve"> у кабардинцев бытовал и другой, связанный с поединками, обычай, а именно – отрубания головы. Согласно фольклорным данным, головы отрубали не всем, этого удостаивались знатные рыцари после смерти, наступившей в результате поединка. По обычаю, голову убитого врага приво</w:t>
      </w:r>
      <w:r w:rsidR="00682A9B">
        <w:rPr>
          <w:rFonts w:ascii="Times New Roman" w:hAnsi="Times New Roman" w:cs="Times New Roman"/>
          <w:sz w:val="28"/>
          <w:szCs w:val="28"/>
        </w:rPr>
        <w:t>зили с собой, привязав ее за ача</w:t>
      </w:r>
      <w:r w:rsidRPr="00796AD8">
        <w:rPr>
          <w:rFonts w:ascii="Times New Roman" w:hAnsi="Times New Roman" w:cs="Times New Roman"/>
          <w:sz w:val="28"/>
          <w:szCs w:val="28"/>
        </w:rPr>
        <w:t xml:space="preserve"> (</w:t>
      </w:r>
      <w:r w:rsidR="00682A9B">
        <w:rPr>
          <w:rFonts w:ascii="Times New Roman" w:hAnsi="Times New Roman" w:cs="Times New Roman"/>
          <w:sz w:val="28"/>
          <w:szCs w:val="28"/>
        </w:rPr>
        <w:t>ак</w:t>
      </w:r>
      <w:r w:rsidR="00682A9B">
        <w:rPr>
          <w:rFonts w:ascii="Times New Roman" w:hAnsi="Times New Roman" w:cs="Times New Roman"/>
          <w:sz w:val="28"/>
          <w:szCs w:val="28"/>
          <w:lang w:val="en-US"/>
        </w:rPr>
        <w:t>I</w:t>
      </w:r>
      <w:r w:rsidR="00682A9B">
        <w:rPr>
          <w:rFonts w:ascii="Times New Roman" w:hAnsi="Times New Roman" w:cs="Times New Roman"/>
          <w:sz w:val="28"/>
          <w:szCs w:val="28"/>
        </w:rPr>
        <w:t xml:space="preserve">э – длинный пучок волос, отращиваемый </w:t>
      </w:r>
      <w:r w:rsidRPr="00796AD8">
        <w:rPr>
          <w:rFonts w:ascii="Times New Roman" w:hAnsi="Times New Roman" w:cs="Times New Roman"/>
          <w:sz w:val="28"/>
          <w:szCs w:val="28"/>
        </w:rPr>
        <w:t xml:space="preserve">на макушке </w:t>
      </w:r>
      <w:r w:rsidR="00682A9B">
        <w:rPr>
          <w:rFonts w:ascii="Times New Roman" w:hAnsi="Times New Roman" w:cs="Times New Roman"/>
          <w:sz w:val="28"/>
          <w:szCs w:val="28"/>
        </w:rPr>
        <w:t xml:space="preserve">выбритой </w:t>
      </w:r>
      <w:r w:rsidRPr="00796AD8">
        <w:rPr>
          <w:rFonts w:ascii="Times New Roman" w:hAnsi="Times New Roman" w:cs="Times New Roman"/>
          <w:sz w:val="28"/>
          <w:szCs w:val="28"/>
        </w:rPr>
        <w:t>головы) к путли</w:t>
      </w:r>
      <w:r w:rsidR="00682A9B">
        <w:rPr>
          <w:rFonts w:ascii="Times New Roman" w:hAnsi="Times New Roman" w:cs="Times New Roman"/>
          <w:sz w:val="28"/>
          <w:szCs w:val="28"/>
        </w:rPr>
        <w:t>щу седла. Обычай отращивания ача</w:t>
      </w:r>
      <w:r w:rsidRPr="00796AD8">
        <w:rPr>
          <w:rFonts w:ascii="Times New Roman" w:hAnsi="Times New Roman" w:cs="Times New Roman"/>
          <w:sz w:val="28"/>
          <w:szCs w:val="28"/>
        </w:rPr>
        <w:t xml:space="preserve"> исчез вместе с обычаем отру</w:t>
      </w:r>
      <w:r w:rsidR="005A4340" w:rsidRPr="00796AD8">
        <w:rPr>
          <w:rFonts w:ascii="Times New Roman" w:hAnsi="Times New Roman" w:cs="Times New Roman"/>
          <w:sz w:val="28"/>
          <w:szCs w:val="28"/>
        </w:rPr>
        <w:t>бания головы в начале XVIII в.</w:t>
      </w:r>
      <w:r w:rsidRPr="00796AD8">
        <w:rPr>
          <w:rFonts w:ascii="Times New Roman" w:hAnsi="Times New Roman" w:cs="Times New Roman"/>
          <w:sz w:val="28"/>
          <w:szCs w:val="28"/>
        </w:rPr>
        <w:t>, с утв</w:t>
      </w:r>
      <w:r w:rsidR="005906BD">
        <w:rPr>
          <w:rFonts w:ascii="Times New Roman" w:hAnsi="Times New Roman" w:cs="Times New Roman"/>
          <w:sz w:val="28"/>
          <w:szCs w:val="28"/>
        </w:rPr>
        <w:t>ерждением у кабардинцев ислама. По преданию, инициатива</w:t>
      </w:r>
      <w:r w:rsidRPr="00796AD8">
        <w:rPr>
          <w:rFonts w:ascii="Times New Roman" w:hAnsi="Times New Roman" w:cs="Times New Roman"/>
          <w:sz w:val="28"/>
          <w:szCs w:val="28"/>
        </w:rPr>
        <w:t xml:space="preserve"> отмены этого обычая, воспринимавшегося к тому в</w:t>
      </w:r>
      <w:r w:rsidR="00C0444D">
        <w:rPr>
          <w:rFonts w:ascii="Times New Roman" w:hAnsi="Times New Roman" w:cs="Times New Roman"/>
          <w:sz w:val="28"/>
          <w:szCs w:val="28"/>
        </w:rPr>
        <w:t>ремени самими кабардинцами как варварский</w:t>
      </w:r>
      <w:r w:rsidRPr="00796AD8">
        <w:rPr>
          <w:rFonts w:ascii="Times New Roman" w:hAnsi="Times New Roman" w:cs="Times New Roman"/>
          <w:sz w:val="28"/>
          <w:szCs w:val="28"/>
        </w:rPr>
        <w:t xml:space="preserve">, принадлежала известному политическому деятелю, философу и народному мудрецу Жабаги Казаноко </w:t>
      </w:r>
      <w:r w:rsidR="005A4340" w:rsidRPr="00796AD8">
        <w:rPr>
          <w:rFonts w:ascii="Times New Roman" w:hAnsi="Times New Roman" w:cs="Times New Roman"/>
          <w:sz w:val="28"/>
          <w:szCs w:val="28"/>
        </w:rPr>
        <w:t>(Предания</w:t>
      </w:r>
      <w:r w:rsidR="008B791C">
        <w:rPr>
          <w:rFonts w:ascii="Times New Roman" w:hAnsi="Times New Roman" w:cs="Times New Roman"/>
          <w:sz w:val="28"/>
          <w:szCs w:val="28"/>
        </w:rPr>
        <w:t>…</w:t>
      </w:r>
      <w:r w:rsidR="002471B1" w:rsidRPr="00796AD8">
        <w:rPr>
          <w:rFonts w:ascii="Times New Roman" w:hAnsi="Times New Roman" w:cs="Times New Roman"/>
          <w:sz w:val="28"/>
          <w:szCs w:val="28"/>
        </w:rPr>
        <w:t xml:space="preserve"> 1985: </w:t>
      </w:r>
      <w:r w:rsidR="005A4340" w:rsidRPr="00796AD8">
        <w:rPr>
          <w:rFonts w:ascii="Times New Roman" w:hAnsi="Times New Roman" w:cs="Times New Roman"/>
          <w:sz w:val="28"/>
          <w:szCs w:val="28"/>
        </w:rPr>
        <w:t>122–127</w:t>
      </w:r>
      <w:r w:rsidR="002471B1" w:rsidRPr="00796AD8">
        <w:rPr>
          <w:rFonts w:ascii="Times New Roman" w:hAnsi="Times New Roman" w:cs="Times New Roman"/>
          <w:sz w:val="28"/>
          <w:szCs w:val="28"/>
        </w:rPr>
        <w:t>)</w:t>
      </w:r>
      <w:r w:rsidRPr="00796AD8">
        <w:rPr>
          <w:rFonts w:ascii="Times New Roman" w:hAnsi="Times New Roman" w:cs="Times New Roman"/>
          <w:sz w:val="28"/>
          <w:szCs w:val="28"/>
        </w:rPr>
        <w:t>.</w:t>
      </w:r>
      <w:r w:rsidR="005906BD">
        <w:rPr>
          <w:rFonts w:ascii="Times New Roman" w:hAnsi="Times New Roman" w:cs="Times New Roman"/>
          <w:sz w:val="28"/>
          <w:szCs w:val="28"/>
        </w:rPr>
        <w:t xml:space="preserve"> </w:t>
      </w:r>
      <w:r w:rsidRPr="00796AD8">
        <w:rPr>
          <w:rFonts w:ascii="Times New Roman" w:hAnsi="Times New Roman" w:cs="Times New Roman"/>
          <w:sz w:val="28"/>
          <w:szCs w:val="28"/>
        </w:rPr>
        <w:t>У некоторых групп причерноморских черкесов, убыхов, а также у садзов обычай этот был распростране</w:t>
      </w:r>
      <w:r w:rsidR="005A4340" w:rsidRPr="00796AD8">
        <w:rPr>
          <w:rFonts w:ascii="Times New Roman" w:hAnsi="Times New Roman" w:cs="Times New Roman"/>
          <w:sz w:val="28"/>
          <w:szCs w:val="28"/>
        </w:rPr>
        <w:t>н еще в первой четверти XIX в</w:t>
      </w:r>
      <w:r w:rsidRPr="00796AD8">
        <w:rPr>
          <w:rFonts w:ascii="Times New Roman" w:hAnsi="Times New Roman" w:cs="Times New Roman"/>
          <w:sz w:val="28"/>
          <w:szCs w:val="28"/>
        </w:rPr>
        <w:t xml:space="preserve">. Обычай отрубания головы бытовал в свое время у многих народов и носил, как правило, ритуальный характер. Так, у тлингитов «встречалась вера в то, что в особое небесное царство попадают души тех, чьи головы были отрезаны врагом. Такая смерть была престижной и, как правило, по изложенным выше причинам постигала только знатных людей» </w:t>
      </w:r>
      <w:r w:rsidR="005A4340" w:rsidRPr="00796AD8">
        <w:rPr>
          <w:rFonts w:ascii="Times New Roman" w:hAnsi="Times New Roman" w:cs="Times New Roman"/>
          <w:sz w:val="28"/>
          <w:szCs w:val="28"/>
        </w:rPr>
        <w:t>(</w:t>
      </w:r>
      <w:r w:rsidR="00C20B29" w:rsidRPr="00796AD8">
        <w:rPr>
          <w:rFonts w:ascii="Times New Roman" w:hAnsi="Times New Roman" w:cs="Times New Roman"/>
          <w:sz w:val="28"/>
          <w:szCs w:val="28"/>
        </w:rPr>
        <w:t>П</w:t>
      </w:r>
      <w:r w:rsidR="00643A7F">
        <w:rPr>
          <w:rFonts w:ascii="Times New Roman" w:hAnsi="Times New Roman" w:cs="Times New Roman"/>
          <w:sz w:val="28"/>
          <w:szCs w:val="28"/>
        </w:rPr>
        <w:t>ершиц, Семенов, Шнирельман 1994</w:t>
      </w:r>
      <w:r w:rsidR="00C20B29" w:rsidRPr="00796AD8">
        <w:rPr>
          <w:rFonts w:ascii="Times New Roman" w:hAnsi="Times New Roman" w:cs="Times New Roman"/>
          <w:sz w:val="28"/>
          <w:szCs w:val="28"/>
        </w:rPr>
        <w:t xml:space="preserve">а: </w:t>
      </w:r>
      <w:r w:rsidR="005A4340" w:rsidRPr="00796AD8">
        <w:rPr>
          <w:rFonts w:ascii="Times New Roman" w:hAnsi="Times New Roman" w:cs="Times New Roman"/>
          <w:sz w:val="28"/>
          <w:szCs w:val="28"/>
        </w:rPr>
        <w:t>124</w:t>
      </w:r>
      <w:r w:rsidR="00C20B29" w:rsidRPr="00796AD8">
        <w:rPr>
          <w:rFonts w:ascii="Times New Roman" w:hAnsi="Times New Roman" w:cs="Times New Roman"/>
          <w:sz w:val="28"/>
          <w:szCs w:val="28"/>
        </w:rPr>
        <w:t>)</w:t>
      </w:r>
      <w:r w:rsidRPr="00796AD8">
        <w:rPr>
          <w:rFonts w:ascii="Times New Roman" w:hAnsi="Times New Roman" w:cs="Times New Roman"/>
          <w:sz w:val="28"/>
          <w:szCs w:val="28"/>
        </w:rPr>
        <w:t>. В средневековой Японии обычай ритуального отрубания головы также считался почетным</w:t>
      </w:r>
      <w:r w:rsidR="00411598">
        <w:rPr>
          <w:rFonts w:ascii="Times New Roman" w:hAnsi="Times New Roman" w:cs="Times New Roman"/>
          <w:sz w:val="28"/>
          <w:szCs w:val="28"/>
        </w:rPr>
        <w:t xml:space="preserve"> видом казни.</w:t>
      </w:r>
    </w:p>
    <w:p w:rsidR="00B13128" w:rsidRPr="00796AD8" w:rsidRDefault="00B13128" w:rsidP="008A4216">
      <w:pPr>
        <w:spacing w:after="0" w:line="360" w:lineRule="auto"/>
        <w:ind w:firstLine="708"/>
        <w:jc w:val="both"/>
        <w:rPr>
          <w:rFonts w:ascii="Times New Roman" w:hAnsi="Times New Roman" w:cs="Times New Roman"/>
          <w:sz w:val="28"/>
          <w:szCs w:val="28"/>
        </w:rPr>
      </w:pPr>
      <w:r w:rsidRPr="00796AD8">
        <w:rPr>
          <w:rFonts w:ascii="Times New Roman" w:hAnsi="Times New Roman" w:cs="Times New Roman"/>
          <w:sz w:val="28"/>
          <w:szCs w:val="28"/>
        </w:rPr>
        <w:t>Черкесы п</w:t>
      </w:r>
      <w:r w:rsidR="005906BD">
        <w:rPr>
          <w:rFonts w:ascii="Times New Roman" w:hAnsi="Times New Roman" w:cs="Times New Roman"/>
          <w:sz w:val="28"/>
          <w:szCs w:val="28"/>
        </w:rPr>
        <w:t>ридавали большое значение</w:t>
      </w:r>
      <w:r w:rsidRPr="00796AD8">
        <w:rPr>
          <w:rFonts w:ascii="Times New Roman" w:hAnsi="Times New Roman" w:cs="Times New Roman"/>
          <w:sz w:val="28"/>
          <w:szCs w:val="28"/>
        </w:rPr>
        <w:t xml:space="preserve"> моменту смерти: каждый воин стремился встретить ее так, чтобы вызвать похвалу окружающих. Позором </w:t>
      </w:r>
      <w:r w:rsidRPr="00796AD8">
        <w:rPr>
          <w:rFonts w:ascii="Times New Roman" w:hAnsi="Times New Roman" w:cs="Times New Roman"/>
          <w:sz w:val="28"/>
          <w:szCs w:val="28"/>
        </w:rPr>
        <w:lastRenderedPageBreak/>
        <w:t>считалось, например, быть раненным или убитым в спину. Такая смерть, по мнению черкесов</w:t>
      </w:r>
      <w:r w:rsidR="005906BD">
        <w:rPr>
          <w:rFonts w:ascii="Times New Roman" w:hAnsi="Times New Roman" w:cs="Times New Roman"/>
          <w:sz w:val="28"/>
          <w:szCs w:val="28"/>
        </w:rPr>
        <w:t>,</w:t>
      </w:r>
      <w:r w:rsidRPr="00796AD8">
        <w:rPr>
          <w:rFonts w:ascii="Times New Roman" w:hAnsi="Times New Roman" w:cs="Times New Roman"/>
          <w:sz w:val="28"/>
          <w:szCs w:val="28"/>
        </w:rPr>
        <w:t xml:space="preserve"> не могла считаться геройской. Поэтому распространенный мотив, известный адыгским историко-героическим песням</w:t>
      </w:r>
      <w:r w:rsidR="005906BD">
        <w:rPr>
          <w:rFonts w:ascii="Times New Roman" w:hAnsi="Times New Roman" w:cs="Times New Roman"/>
          <w:sz w:val="28"/>
          <w:szCs w:val="28"/>
        </w:rPr>
        <w:t>,</w:t>
      </w:r>
      <w:r w:rsidRPr="00796AD8">
        <w:rPr>
          <w:rFonts w:ascii="Times New Roman" w:hAnsi="Times New Roman" w:cs="Times New Roman"/>
          <w:sz w:val="28"/>
          <w:szCs w:val="28"/>
        </w:rPr>
        <w:t xml:space="preserve"> – дать убить себя, повернувшись лицом к врагу.</w:t>
      </w:r>
    </w:p>
    <w:p w:rsidR="00B13128" w:rsidRPr="00796AD8" w:rsidRDefault="00B13128" w:rsidP="008A4216">
      <w:pPr>
        <w:spacing w:after="0" w:line="360" w:lineRule="auto"/>
        <w:ind w:firstLine="708"/>
        <w:jc w:val="both"/>
        <w:rPr>
          <w:rFonts w:ascii="Times New Roman" w:hAnsi="Times New Roman" w:cs="Times New Roman"/>
          <w:sz w:val="28"/>
          <w:szCs w:val="28"/>
        </w:rPr>
      </w:pPr>
      <w:r w:rsidRPr="00796AD8">
        <w:rPr>
          <w:rFonts w:ascii="Times New Roman" w:hAnsi="Times New Roman" w:cs="Times New Roman"/>
          <w:sz w:val="28"/>
          <w:szCs w:val="28"/>
        </w:rPr>
        <w:t xml:space="preserve">Определенное различие делалось между убитыми огнестрельным и холодным оружием </w:t>
      </w:r>
      <w:r w:rsidR="005A4340" w:rsidRPr="00796AD8">
        <w:rPr>
          <w:rFonts w:ascii="Times New Roman" w:hAnsi="Times New Roman" w:cs="Times New Roman"/>
          <w:sz w:val="28"/>
          <w:szCs w:val="28"/>
        </w:rPr>
        <w:t>(</w:t>
      </w:r>
      <w:r w:rsidR="00B735E6" w:rsidRPr="00796AD8">
        <w:rPr>
          <w:rFonts w:ascii="Times New Roman" w:hAnsi="Times New Roman" w:cs="Times New Roman"/>
          <w:sz w:val="28"/>
          <w:szCs w:val="28"/>
        </w:rPr>
        <w:t xml:space="preserve">Лорер 1988: </w:t>
      </w:r>
      <w:r w:rsidR="005A4340" w:rsidRPr="00796AD8">
        <w:rPr>
          <w:rFonts w:ascii="Times New Roman" w:hAnsi="Times New Roman" w:cs="Times New Roman"/>
          <w:sz w:val="28"/>
          <w:szCs w:val="28"/>
        </w:rPr>
        <w:t>484</w:t>
      </w:r>
      <w:r w:rsidR="00B735E6" w:rsidRPr="00796AD8">
        <w:rPr>
          <w:rFonts w:ascii="Times New Roman" w:hAnsi="Times New Roman" w:cs="Times New Roman"/>
          <w:sz w:val="28"/>
          <w:szCs w:val="28"/>
        </w:rPr>
        <w:t>)</w:t>
      </w:r>
      <w:r w:rsidRPr="00796AD8">
        <w:rPr>
          <w:rFonts w:ascii="Times New Roman" w:hAnsi="Times New Roman" w:cs="Times New Roman"/>
          <w:sz w:val="28"/>
          <w:szCs w:val="28"/>
        </w:rPr>
        <w:t xml:space="preserve">. Смерть от штыка считалась менее </w:t>
      </w:r>
      <w:r w:rsidR="005906BD">
        <w:rPr>
          <w:rFonts w:ascii="Times New Roman" w:hAnsi="Times New Roman" w:cs="Times New Roman"/>
          <w:sz w:val="28"/>
          <w:szCs w:val="28"/>
        </w:rPr>
        <w:t>достойной в</w:t>
      </w:r>
      <w:r w:rsidRPr="00796AD8">
        <w:rPr>
          <w:rFonts w:ascii="Times New Roman" w:hAnsi="Times New Roman" w:cs="Times New Roman"/>
          <w:sz w:val="28"/>
          <w:szCs w:val="28"/>
        </w:rPr>
        <w:t>ви</w:t>
      </w:r>
      <w:r w:rsidR="005906BD">
        <w:rPr>
          <w:rFonts w:ascii="Times New Roman" w:hAnsi="Times New Roman" w:cs="Times New Roman"/>
          <w:sz w:val="28"/>
          <w:szCs w:val="28"/>
        </w:rPr>
        <w:t>ду бытовавшего мнения, что воин-</w:t>
      </w:r>
      <w:r w:rsidRPr="00796AD8">
        <w:rPr>
          <w:rFonts w:ascii="Times New Roman" w:hAnsi="Times New Roman" w:cs="Times New Roman"/>
          <w:sz w:val="28"/>
          <w:szCs w:val="28"/>
        </w:rPr>
        <w:t xml:space="preserve">черкес не имел морального права проигрывать в равном бою, и поскольку пулей можно было убить любого, даже </w:t>
      </w:r>
      <w:r w:rsidR="005906BD">
        <w:rPr>
          <w:rFonts w:ascii="Times New Roman" w:hAnsi="Times New Roman" w:cs="Times New Roman"/>
          <w:sz w:val="28"/>
          <w:szCs w:val="28"/>
        </w:rPr>
        <w:t>самого храброго</w:t>
      </w:r>
      <w:r w:rsidR="00682A9B">
        <w:rPr>
          <w:rFonts w:ascii="Times New Roman" w:hAnsi="Times New Roman" w:cs="Times New Roman"/>
          <w:sz w:val="28"/>
          <w:szCs w:val="28"/>
        </w:rPr>
        <w:t>,</w:t>
      </w:r>
      <w:r w:rsidR="005906BD">
        <w:rPr>
          <w:rFonts w:ascii="Times New Roman" w:hAnsi="Times New Roman" w:cs="Times New Roman"/>
          <w:sz w:val="28"/>
          <w:szCs w:val="28"/>
        </w:rPr>
        <w:t xml:space="preserve"> воина,</w:t>
      </w:r>
      <w:r w:rsidRPr="00796AD8">
        <w:rPr>
          <w:rFonts w:ascii="Times New Roman" w:hAnsi="Times New Roman" w:cs="Times New Roman"/>
          <w:sz w:val="28"/>
          <w:szCs w:val="28"/>
        </w:rPr>
        <w:t xml:space="preserve"> такого не осуждали </w:t>
      </w:r>
      <w:r w:rsidR="00A1085A" w:rsidRPr="00796AD8">
        <w:rPr>
          <w:rFonts w:ascii="Times New Roman" w:hAnsi="Times New Roman" w:cs="Times New Roman"/>
          <w:sz w:val="28"/>
          <w:szCs w:val="28"/>
        </w:rPr>
        <w:t xml:space="preserve">(Унежев </w:t>
      </w:r>
      <w:r w:rsidR="005F6F72" w:rsidRPr="00796AD8">
        <w:rPr>
          <w:rFonts w:ascii="Times New Roman" w:hAnsi="Times New Roman" w:cs="Times New Roman"/>
          <w:sz w:val="28"/>
          <w:szCs w:val="28"/>
        </w:rPr>
        <w:t xml:space="preserve">1997: </w:t>
      </w:r>
      <w:r w:rsidR="00A1085A" w:rsidRPr="00796AD8">
        <w:rPr>
          <w:rFonts w:ascii="Times New Roman" w:hAnsi="Times New Roman" w:cs="Times New Roman"/>
          <w:sz w:val="28"/>
          <w:szCs w:val="28"/>
        </w:rPr>
        <w:t>144</w:t>
      </w:r>
      <w:r w:rsidR="005F6F72" w:rsidRPr="00796AD8">
        <w:rPr>
          <w:rFonts w:ascii="Times New Roman" w:hAnsi="Times New Roman" w:cs="Times New Roman"/>
          <w:sz w:val="28"/>
          <w:szCs w:val="28"/>
        </w:rPr>
        <w:t>)</w:t>
      </w:r>
      <w:r w:rsidR="00411598">
        <w:rPr>
          <w:rFonts w:ascii="Times New Roman" w:hAnsi="Times New Roman" w:cs="Times New Roman"/>
          <w:sz w:val="28"/>
          <w:szCs w:val="28"/>
        </w:rPr>
        <w:t>.</w:t>
      </w:r>
    </w:p>
    <w:p w:rsidR="00B13128" w:rsidRPr="00796AD8" w:rsidRDefault="00B13128" w:rsidP="008A4216">
      <w:pPr>
        <w:spacing w:after="0" w:line="360" w:lineRule="auto"/>
        <w:ind w:firstLine="708"/>
        <w:jc w:val="both"/>
        <w:rPr>
          <w:rFonts w:ascii="Times New Roman" w:hAnsi="Times New Roman" w:cs="Times New Roman"/>
          <w:sz w:val="28"/>
          <w:szCs w:val="28"/>
        </w:rPr>
      </w:pPr>
      <w:r w:rsidRPr="00796AD8">
        <w:rPr>
          <w:rFonts w:ascii="Times New Roman" w:hAnsi="Times New Roman" w:cs="Times New Roman"/>
          <w:sz w:val="28"/>
          <w:szCs w:val="28"/>
        </w:rPr>
        <w:t xml:space="preserve">На поведение воинов во время сражений большое влияние оказывали такие особенности черкесского менталитета, как острое желание общественного признания </w:t>
      </w:r>
      <w:r w:rsidR="00A1085A" w:rsidRPr="00796AD8">
        <w:rPr>
          <w:rFonts w:ascii="Times New Roman" w:hAnsi="Times New Roman" w:cs="Times New Roman"/>
          <w:sz w:val="28"/>
          <w:szCs w:val="28"/>
        </w:rPr>
        <w:t>и сильно развитый индивидуализм</w:t>
      </w:r>
      <w:r w:rsidR="00802CBA">
        <w:rPr>
          <w:rFonts w:ascii="Times New Roman" w:hAnsi="Times New Roman" w:cs="Times New Roman"/>
          <w:sz w:val="28"/>
          <w:szCs w:val="28"/>
        </w:rPr>
        <w:t>, которые</w:t>
      </w:r>
      <w:r w:rsidRPr="00796AD8">
        <w:rPr>
          <w:rFonts w:ascii="Times New Roman" w:hAnsi="Times New Roman" w:cs="Times New Roman"/>
          <w:sz w:val="28"/>
          <w:szCs w:val="28"/>
        </w:rPr>
        <w:t xml:space="preserve"> только на первый взгляд носили нерациональный характер. Между тем они сформировались за долгие столетия борь</w:t>
      </w:r>
      <w:r w:rsidR="00802CBA">
        <w:rPr>
          <w:rFonts w:ascii="Times New Roman" w:hAnsi="Times New Roman" w:cs="Times New Roman"/>
          <w:sz w:val="28"/>
          <w:szCs w:val="28"/>
        </w:rPr>
        <w:t xml:space="preserve">бы за независимость. </w:t>
      </w:r>
      <w:r w:rsidRPr="00796AD8">
        <w:rPr>
          <w:rFonts w:ascii="Times New Roman" w:hAnsi="Times New Roman" w:cs="Times New Roman"/>
          <w:sz w:val="28"/>
          <w:szCs w:val="28"/>
        </w:rPr>
        <w:t>Дж. Белл считал, что отсутствие у черкесов централизованного государства и регулярной армии компенсировалось их массовым героизмом, любовью к</w:t>
      </w:r>
      <w:r w:rsidR="00674AE9" w:rsidRPr="00674AE9">
        <w:t xml:space="preserve"> </w:t>
      </w:r>
      <w:r w:rsidR="00674AE9" w:rsidRPr="00674AE9">
        <w:rPr>
          <w:rFonts w:ascii="Times New Roman" w:hAnsi="Times New Roman" w:cs="Times New Roman"/>
          <w:sz w:val="28"/>
          <w:szCs w:val="28"/>
        </w:rPr>
        <w:t>независимости</w:t>
      </w:r>
      <w:r w:rsidRPr="00796AD8">
        <w:rPr>
          <w:rFonts w:ascii="Times New Roman" w:hAnsi="Times New Roman" w:cs="Times New Roman"/>
          <w:sz w:val="28"/>
          <w:szCs w:val="28"/>
        </w:rPr>
        <w:t xml:space="preserve"> </w:t>
      </w:r>
      <w:r w:rsidR="00674AE9">
        <w:rPr>
          <w:rFonts w:ascii="Times New Roman" w:hAnsi="Times New Roman" w:cs="Times New Roman"/>
          <w:sz w:val="28"/>
          <w:szCs w:val="28"/>
        </w:rPr>
        <w:t>и родной земле</w:t>
      </w:r>
      <w:r w:rsidRPr="00796AD8">
        <w:rPr>
          <w:rFonts w:ascii="Times New Roman" w:hAnsi="Times New Roman" w:cs="Times New Roman"/>
          <w:sz w:val="28"/>
          <w:szCs w:val="28"/>
        </w:rPr>
        <w:t xml:space="preserve">, </w:t>
      </w:r>
      <w:r w:rsidR="00802CBA">
        <w:rPr>
          <w:rFonts w:ascii="Times New Roman" w:hAnsi="Times New Roman" w:cs="Times New Roman"/>
          <w:sz w:val="28"/>
          <w:szCs w:val="28"/>
        </w:rPr>
        <w:t>воинственностью (подразумевающей</w:t>
      </w:r>
      <w:r w:rsidRPr="00796AD8">
        <w:rPr>
          <w:rFonts w:ascii="Times New Roman" w:hAnsi="Times New Roman" w:cs="Times New Roman"/>
          <w:sz w:val="28"/>
          <w:szCs w:val="28"/>
        </w:rPr>
        <w:t xml:space="preserve"> храбрость и высокое индивидуальное воинское искусство), что позволяло им противостоять многочисленным завоевателям и сохран</w:t>
      </w:r>
      <w:r w:rsidR="00674AE9">
        <w:rPr>
          <w:rFonts w:ascii="Times New Roman" w:hAnsi="Times New Roman" w:cs="Times New Roman"/>
          <w:sz w:val="28"/>
          <w:szCs w:val="28"/>
        </w:rPr>
        <w:t>я</w:t>
      </w:r>
      <w:r w:rsidRPr="00796AD8">
        <w:rPr>
          <w:rFonts w:ascii="Times New Roman" w:hAnsi="Times New Roman" w:cs="Times New Roman"/>
          <w:sz w:val="28"/>
          <w:szCs w:val="28"/>
        </w:rPr>
        <w:t xml:space="preserve">ть свою независимость </w:t>
      </w:r>
      <w:r w:rsidR="00A1085A" w:rsidRPr="00796AD8">
        <w:rPr>
          <w:rFonts w:ascii="Times New Roman" w:hAnsi="Times New Roman" w:cs="Times New Roman"/>
          <w:sz w:val="28"/>
          <w:szCs w:val="28"/>
        </w:rPr>
        <w:t>(</w:t>
      </w:r>
      <w:r w:rsidR="00517C01">
        <w:rPr>
          <w:rFonts w:ascii="Times New Roman" w:hAnsi="Times New Roman" w:cs="Times New Roman"/>
          <w:sz w:val="28"/>
          <w:szCs w:val="28"/>
        </w:rPr>
        <w:t>Белл 2007</w:t>
      </w:r>
      <w:r w:rsidR="00803DEC" w:rsidRPr="00796AD8">
        <w:rPr>
          <w:rFonts w:ascii="Times New Roman" w:hAnsi="Times New Roman" w:cs="Times New Roman"/>
          <w:sz w:val="28"/>
          <w:szCs w:val="28"/>
        </w:rPr>
        <w:t xml:space="preserve">б: </w:t>
      </w:r>
      <w:r w:rsidR="00A1085A" w:rsidRPr="00796AD8">
        <w:rPr>
          <w:rFonts w:ascii="Times New Roman" w:hAnsi="Times New Roman" w:cs="Times New Roman"/>
          <w:sz w:val="28"/>
          <w:szCs w:val="28"/>
        </w:rPr>
        <w:t>162</w:t>
      </w:r>
      <w:r w:rsidR="00803DEC" w:rsidRPr="00796AD8">
        <w:rPr>
          <w:rFonts w:ascii="Times New Roman" w:hAnsi="Times New Roman" w:cs="Times New Roman"/>
          <w:sz w:val="28"/>
          <w:szCs w:val="28"/>
        </w:rPr>
        <w:t>)</w:t>
      </w:r>
      <w:r w:rsidRPr="00796AD8">
        <w:rPr>
          <w:rFonts w:ascii="Times New Roman" w:hAnsi="Times New Roman" w:cs="Times New Roman"/>
          <w:sz w:val="28"/>
          <w:szCs w:val="28"/>
        </w:rPr>
        <w:t>.</w:t>
      </w:r>
    </w:p>
    <w:p w:rsidR="00B13128" w:rsidRPr="00796AD8" w:rsidRDefault="00B13128" w:rsidP="008A4216">
      <w:pPr>
        <w:spacing w:after="0" w:line="360" w:lineRule="auto"/>
        <w:ind w:firstLine="708"/>
        <w:jc w:val="both"/>
        <w:rPr>
          <w:rFonts w:ascii="Times New Roman" w:hAnsi="Times New Roman" w:cs="Times New Roman"/>
          <w:sz w:val="28"/>
          <w:szCs w:val="28"/>
        </w:rPr>
      </w:pPr>
      <w:r w:rsidRPr="00796AD8">
        <w:rPr>
          <w:rFonts w:ascii="Times New Roman" w:hAnsi="Times New Roman" w:cs="Times New Roman"/>
          <w:sz w:val="28"/>
          <w:szCs w:val="28"/>
        </w:rPr>
        <w:t>По черкесским военным обычаям полководцы были обязаны не только руководить сраж</w:t>
      </w:r>
      <w:r w:rsidR="00674AE9">
        <w:rPr>
          <w:rFonts w:ascii="Times New Roman" w:hAnsi="Times New Roman" w:cs="Times New Roman"/>
          <w:sz w:val="28"/>
          <w:szCs w:val="28"/>
        </w:rPr>
        <w:t>ением, но и принимать в них участие, демонстрируя удаль и бесстрашие</w:t>
      </w:r>
      <w:r w:rsidRPr="00796AD8">
        <w:rPr>
          <w:rFonts w:ascii="Times New Roman" w:hAnsi="Times New Roman" w:cs="Times New Roman"/>
          <w:sz w:val="28"/>
          <w:szCs w:val="28"/>
        </w:rPr>
        <w:t>. В монгольской военной традиции, например, это было строжайше запрещено – обязанностью предводителей было на расстоянии руководить боем. То</w:t>
      </w:r>
      <w:r w:rsidR="00674AE9">
        <w:rPr>
          <w:rFonts w:ascii="Times New Roman" w:hAnsi="Times New Roman" w:cs="Times New Roman"/>
          <w:sz w:val="28"/>
          <w:szCs w:val="28"/>
        </w:rPr>
        <w:t xml:space="preserve"> </w:t>
      </w:r>
      <w:r w:rsidRPr="00796AD8">
        <w:rPr>
          <w:rFonts w:ascii="Times New Roman" w:hAnsi="Times New Roman" w:cs="Times New Roman"/>
          <w:sz w:val="28"/>
          <w:szCs w:val="28"/>
        </w:rPr>
        <w:t>же самое предписывал российский воинский боевой устав</w:t>
      </w:r>
      <w:r w:rsidR="00674AE9">
        <w:rPr>
          <w:rFonts w:ascii="Times New Roman" w:hAnsi="Times New Roman" w:cs="Times New Roman"/>
          <w:sz w:val="28"/>
          <w:szCs w:val="28"/>
        </w:rPr>
        <w:t>,</w:t>
      </w:r>
      <w:r w:rsidRPr="00796AD8">
        <w:rPr>
          <w:rFonts w:ascii="Times New Roman" w:hAnsi="Times New Roman" w:cs="Times New Roman"/>
          <w:sz w:val="28"/>
          <w:szCs w:val="28"/>
        </w:rPr>
        <w:t xml:space="preserve"> </w:t>
      </w:r>
      <w:r w:rsidR="00674AE9" w:rsidRPr="00674AE9">
        <w:rPr>
          <w:rFonts w:ascii="Times New Roman" w:hAnsi="Times New Roman" w:cs="Times New Roman"/>
          <w:sz w:val="28"/>
          <w:szCs w:val="28"/>
        </w:rPr>
        <w:t xml:space="preserve">разрешая </w:t>
      </w:r>
      <w:r w:rsidR="00674AE9">
        <w:rPr>
          <w:rFonts w:ascii="Times New Roman" w:hAnsi="Times New Roman" w:cs="Times New Roman"/>
          <w:sz w:val="28"/>
          <w:szCs w:val="28"/>
        </w:rPr>
        <w:t>командирам</w:t>
      </w:r>
      <w:r w:rsidRPr="00796AD8">
        <w:rPr>
          <w:rFonts w:ascii="Times New Roman" w:hAnsi="Times New Roman" w:cs="Times New Roman"/>
          <w:sz w:val="28"/>
          <w:szCs w:val="28"/>
        </w:rPr>
        <w:t xml:space="preserve"> лично вступать в бой только в крайних случаях.</w:t>
      </w:r>
    </w:p>
    <w:p w:rsidR="00B13128" w:rsidRPr="00796AD8" w:rsidRDefault="00D60AA6" w:rsidP="00674AE9">
      <w:pPr>
        <w:spacing w:after="0" w:line="360" w:lineRule="auto"/>
        <w:ind w:firstLine="708"/>
        <w:jc w:val="both"/>
        <w:rPr>
          <w:rFonts w:ascii="Times New Roman" w:hAnsi="Times New Roman" w:cs="Times New Roman"/>
          <w:sz w:val="28"/>
          <w:szCs w:val="28"/>
        </w:rPr>
      </w:pPr>
      <w:r w:rsidRPr="00796AD8">
        <w:rPr>
          <w:rFonts w:ascii="Times New Roman" w:hAnsi="Times New Roman" w:cs="Times New Roman"/>
          <w:sz w:val="28"/>
          <w:szCs w:val="28"/>
        </w:rPr>
        <w:t xml:space="preserve">Анализируя философию </w:t>
      </w:r>
      <w:r w:rsidR="00B13128" w:rsidRPr="00796AD8">
        <w:rPr>
          <w:rFonts w:ascii="Times New Roman" w:hAnsi="Times New Roman" w:cs="Times New Roman"/>
          <w:sz w:val="28"/>
          <w:szCs w:val="28"/>
        </w:rPr>
        <w:t xml:space="preserve">черкесского удальства, Б.Х. Бгажноков высказывает мнение, что в основе его лежит взгляд на бой как на спектакль. «Существовал даже институт профессиональных наблюдателей за ходом </w:t>
      </w:r>
      <w:r w:rsidR="00B13128" w:rsidRPr="00796AD8">
        <w:rPr>
          <w:rFonts w:ascii="Times New Roman" w:hAnsi="Times New Roman" w:cs="Times New Roman"/>
          <w:sz w:val="28"/>
          <w:szCs w:val="28"/>
        </w:rPr>
        <w:lastRenderedPageBreak/>
        <w:t xml:space="preserve">подобных спектаклей. Это были народные и придворные музыканты, стихотворцы, певцы-джегуако. Без их участия не проходило ни одно сколько-нибудь значительное сражение. Черкесский воин ощущал себя актером. Но играл он не столько перед своими соратниками и даже не столько перед народными певцами, сколько через посредство последних – перед обществом, перед своей референтной группой. Вдохновение, торжество, упоение – такова доминанта сознания, актуальная на период битвы. Не случайно французский дипломат А. Григорьянц один из разделов очерка о традиционной культуре адыгов назвал «Разбой есть праздник» </w:t>
      </w:r>
      <w:r w:rsidRPr="00796AD8">
        <w:rPr>
          <w:rFonts w:ascii="Times New Roman" w:hAnsi="Times New Roman" w:cs="Times New Roman"/>
          <w:sz w:val="28"/>
          <w:szCs w:val="28"/>
        </w:rPr>
        <w:t>(</w:t>
      </w:r>
      <w:r w:rsidR="002513AF" w:rsidRPr="00796AD8">
        <w:rPr>
          <w:rFonts w:ascii="Times New Roman" w:hAnsi="Times New Roman" w:cs="Times New Roman"/>
          <w:sz w:val="28"/>
          <w:szCs w:val="28"/>
        </w:rPr>
        <w:t xml:space="preserve">Бгажноков 1991: </w:t>
      </w:r>
      <w:r w:rsidRPr="00796AD8">
        <w:rPr>
          <w:rFonts w:ascii="Times New Roman" w:hAnsi="Times New Roman" w:cs="Times New Roman"/>
          <w:sz w:val="28"/>
          <w:szCs w:val="28"/>
        </w:rPr>
        <w:t>169</w:t>
      </w:r>
      <w:r w:rsidR="002513AF" w:rsidRPr="00796AD8">
        <w:rPr>
          <w:rFonts w:ascii="Times New Roman" w:hAnsi="Times New Roman" w:cs="Times New Roman"/>
          <w:sz w:val="28"/>
          <w:szCs w:val="28"/>
        </w:rPr>
        <w:t>)</w:t>
      </w:r>
      <w:r w:rsidR="00674AE9">
        <w:rPr>
          <w:rFonts w:ascii="Times New Roman" w:hAnsi="Times New Roman" w:cs="Times New Roman"/>
          <w:sz w:val="28"/>
          <w:szCs w:val="28"/>
        </w:rPr>
        <w:t xml:space="preserve">. </w:t>
      </w:r>
      <w:r w:rsidR="00B13128" w:rsidRPr="00796AD8">
        <w:rPr>
          <w:rFonts w:ascii="Times New Roman" w:hAnsi="Times New Roman" w:cs="Times New Roman"/>
          <w:sz w:val="28"/>
          <w:szCs w:val="28"/>
        </w:rPr>
        <w:t xml:space="preserve">Действительно, черкесы относились к сражениям как к празднику, торжественному акту и готовились к ним соответственно. По словам Хан-Гирея, «черкесы в день сражения одеваются в самые лучшие одежды, которые вместе с блестящими их шлемами, кольчугами, стрелами и богатыми конскими сбруями представляют прекрасный, разнообразный и величественный вид, которым отборное их воинство отличается» </w:t>
      </w:r>
      <w:r w:rsidRPr="00796AD8">
        <w:rPr>
          <w:rFonts w:ascii="Times New Roman" w:hAnsi="Times New Roman" w:cs="Times New Roman"/>
          <w:sz w:val="28"/>
          <w:szCs w:val="28"/>
        </w:rPr>
        <w:t>(Хан-Гире</w:t>
      </w:r>
      <w:r w:rsidR="002513AF" w:rsidRPr="00796AD8">
        <w:rPr>
          <w:rFonts w:ascii="Times New Roman" w:hAnsi="Times New Roman" w:cs="Times New Roman"/>
          <w:sz w:val="28"/>
          <w:szCs w:val="28"/>
        </w:rPr>
        <w:t xml:space="preserve">й 1992: </w:t>
      </w:r>
      <w:r w:rsidRPr="00796AD8">
        <w:rPr>
          <w:rFonts w:ascii="Times New Roman" w:hAnsi="Times New Roman" w:cs="Times New Roman"/>
          <w:sz w:val="28"/>
          <w:szCs w:val="28"/>
        </w:rPr>
        <w:t>288</w:t>
      </w:r>
      <w:r w:rsidR="002513AF" w:rsidRPr="00796AD8">
        <w:rPr>
          <w:rFonts w:ascii="Times New Roman" w:hAnsi="Times New Roman" w:cs="Times New Roman"/>
          <w:sz w:val="28"/>
          <w:szCs w:val="28"/>
        </w:rPr>
        <w:t>)</w:t>
      </w:r>
      <w:r w:rsidR="00674AE9">
        <w:rPr>
          <w:rFonts w:ascii="Times New Roman" w:hAnsi="Times New Roman" w:cs="Times New Roman"/>
          <w:sz w:val="28"/>
          <w:szCs w:val="28"/>
        </w:rPr>
        <w:t>. Некоторые всадники</w:t>
      </w:r>
      <w:r w:rsidR="00B13128" w:rsidRPr="00796AD8">
        <w:rPr>
          <w:rFonts w:ascii="Times New Roman" w:hAnsi="Times New Roman" w:cs="Times New Roman"/>
          <w:sz w:val="28"/>
          <w:szCs w:val="28"/>
        </w:rPr>
        <w:t xml:space="preserve"> выделялись из общей массы тем, что облачались во все белое. Эти были воины, решившие покончить счеты с жизнью. Причины тому могли быть разные, например, смерть любимого</w:t>
      </w:r>
      <w:r w:rsidR="00674AE9">
        <w:rPr>
          <w:rFonts w:ascii="Times New Roman" w:hAnsi="Times New Roman" w:cs="Times New Roman"/>
          <w:sz w:val="28"/>
          <w:szCs w:val="28"/>
        </w:rPr>
        <w:t xml:space="preserve"> человека. Так как самоубийство</w:t>
      </w:r>
      <w:r w:rsidR="00B13128" w:rsidRPr="00796AD8">
        <w:rPr>
          <w:rFonts w:ascii="Times New Roman" w:hAnsi="Times New Roman" w:cs="Times New Roman"/>
          <w:sz w:val="28"/>
          <w:szCs w:val="28"/>
        </w:rPr>
        <w:t xml:space="preserve"> традиционно осуждалось черкесами, эти люди искали смерти в бою, бросаясь в самую гущу сражений и демонстрируя полное пренебрежение к смерти.</w:t>
      </w:r>
      <w:r w:rsidR="00674AE9">
        <w:rPr>
          <w:rFonts w:ascii="Times New Roman" w:hAnsi="Times New Roman" w:cs="Times New Roman"/>
          <w:sz w:val="28"/>
          <w:szCs w:val="28"/>
        </w:rPr>
        <w:t xml:space="preserve"> </w:t>
      </w:r>
      <w:r w:rsidR="00B13128" w:rsidRPr="00796AD8">
        <w:rPr>
          <w:rFonts w:ascii="Times New Roman" w:hAnsi="Times New Roman" w:cs="Times New Roman"/>
          <w:sz w:val="28"/>
          <w:szCs w:val="28"/>
        </w:rPr>
        <w:t xml:space="preserve">Перед началом сражения народные певцы-джегуако занимали места на холмах, деревьях и других возвышенностях местности, на которой должна была произойти битва. Наблюдая с высоты за ходом сражения, они </w:t>
      </w:r>
      <w:r w:rsidR="00896C5E" w:rsidRPr="00896C5E">
        <w:rPr>
          <w:rFonts w:ascii="Times New Roman" w:hAnsi="Times New Roman" w:cs="Times New Roman"/>
          <w:sz w:val="28"/>
          <w:szCs w:val="28"/>
        </w:rPr>
        <w:t xml:space="preserve">затем </w:t>
      </w:r>
      <w:r w:rsidR="00B13128" w:rsidRPr="00796AD8">
        <w:rPr>
          <w:rFonts w:ascii="Times New Roman" w:hAnsi="Times New Roman" w:cs="Times New Roman"/>
          <w:sz w:val="28"/>
          <w:szCs w:val="28"/>
        </w:rPr>
        <w:t xml:space="preserve">отражали его </w:t>
      </w:r>
      <w:r w:rsidR="00896C5E">
        <w:rPr>
          <w:rFonts w:ascii="Times New Roman" w:hAnsi="Times New Roman" w:cs="Times New Roman"/>
          <w:sz w:val="28"/>
          <w:szCs w:val="28"/>
        </w:rPr>
        <w:t>в песнях. Т. Лапинский, бывший</w:t>
      </w:r>
      <w:r w:rsidR="00B13128" w:rsidRPr="00796AD8">
        <w:rPr>
          <w:rFonts w:ascii="Times New Roman" w:hAnsi="Times New Roman" w:cs="Times New Roman"/>
          <w:sz w:val="28"/>
          <w:szCs w:val="28"/>
        </w:rPr>
        <w:t xml:space="preserve"> очевидцем одного из таких сражений, приводит следующее свидетельство: «Я видел весною 1857 года во время сильной перестрелки на реке Адагум, как один такой бард влез на дерево, откуда он далеко раздающимся голосом воспевал храбрых и называл по именам боязливых. Адыг больше всего на свете боится быть прозванным трусом в национальных песнях – в этом случае он погиб: ни одна девушка не захочет быть его женой, ни один друг </w:t>
      </w:r>
      <w:r w:rsidR="00B13128" w:rsidRPr="00796AD8">
        <w:rPr>
          <w:rFonts w:ascii="Times New Roman" w:hAnsi="Times New Roman" w:cs="Times New Roman"/>
          <w:sz w:val="28"/>
          <w:szCs w:val="28"/>
        </w:rPr>
        <w:lastRenderedPageBreak/>
        <w:t xml:space="preserve">не подаст ему руки, он становится посмешищем в стране. Присутствие популярного барда во время битвы – лучшее побуждение для молодых людей показать свою храбрость» </w:t>
      </w:r>
      <w:r w:rsidRPr="00796AD8">
        <w:rPr>
          <w:rFonts w:ascii="Times New Roman" w:hAnsi="Times New Roman" w:cs="Times New Roman"/>
          <w:sz w:val="28"/>
          <w:szCs w:val="28"/>
        </w:rPr>
        <w:t xml:space="preserve">(Лапинский </w:t>
      </w:r>
      <w:r w:rsidR="002513AF" w:rsidRPr="00796AD8">
        <w:rPr>
          <w:rFonts w:ascii="Times New Roman" w:hAnsi="Times New Roman" w:cs="Times New Roman"/>
          <w:sz w:val="28"/>
          <w:szCs w:val="28"/>
        </w:rPr>
        <w:t xml:space="preserve">1995: </w:t>
      </w:r>
      <w:r w:rsidRPr="00796AD8">
        <w:rPr>
          <w:rFonts w:ascii="Times New Roman" w:hAnsi="Times New Roman" w:cs="Times New Roman"/>
          <w:sz w:val="28"/>
          <w:szCs w:val="28"/>
        </w:rPr>
        <w:t>123</w:t>
      </w:r>
      <w:r w:rsidR="002513AF" w:rsidRPr="00796AD8">
        <w:rPr>
          <w:rFonts w:ascii="Times New Roman" w:hAnsi="Times New Roman" w:cs="Times New Roman"/>
          <w:sz w:val="28"/>
          <w:szCs w:val="28"/>
        </w:rPr>
        <w:t>)</w:t>
      </w:r>
      <w:r w:rsidR="00B13128" w:rsidRPr="00796AD8">
        <w:rPr>
          <w:rFonts w:ascii="Times New Roman" w:hAnsi="Times New Roman" w:cs="Times New Roman"/>
          <w:sz w:val="28"/>
          <w:szCs w:val="28"/>
        </w:rPr>
        <w:t>.</w:t>
      </w:r>
    </w:p>
    <w:p w:rsidR="00896C5E" w:rsidRDefault="00B13128" w:rsidP="00411598">
      <w:pPr>
        <w:spacing w:after="0" w:line="360" w:lineRule="auto"/>
        <w:ind w:firstLine="708"/>
        <w:jc w:val="both"/>
        <w:rPr>
          <w:rFonts w:ascii="Times New Roman" w:hAnsi="Times New Roman" w:cs="Times New Roman"/>
          <w:sz w:val="28"/>
          <w:szCs w:val="28"/>
        </w:rPr>
      </w:pPr>
      <w:r w:rsidRPr="00796AD8">
        <w:rPr>
          <w:rFonts w:ascii="Times New Roman" w:hAnsi="Times New Roman" w:cs="Times New Roman"/>
          <w:sz w:val="28"/>
          <w:szCs w:val="28"/>
        </w:rPr>
        <w:t>Жырчаго Гиса, участник двух войн</w:t>
      </w:r>
      <w:r w:rsidR="00FF6F88">
        <w:rPr>
          <w:rFonts w:ascii="Times New Roman" w:hAnsi="Times New Roman" w:cs="Times New Roman"/>
          <w:sz w:val="28"/>
          <w:szCs w:val="28"/>
        </w:rPr>
        <w:t>,</w:t>
      </w:r>
      <w:r w:rsidRPr="00796AD8">
        <w:rPr>
          <w:rFonts w:ascii="Times New Roman" w:hAnsi="Times New Roman" w:cs="Times New Roman"/>
          <w:sz w:val="28"/>
          <w:szCs w:val="28"/>
        </w:rPr>
        <w:t xml:space="preserve"> выразил свое мнение о пр</w:t>
      </w:r>
      <w:r w:rsidR="00896C5E">
        <w:rPr>
          <w:rFonts w:ascii="Times New Roman" w:hAnsi="Times New Roman" w:cs="Times New Roman"/>
          <w:sz w:val="28"/>
          <w:szCs w:val="28"/>
        </w:rPr>
        <w:t>ироде мужества</w:t>
      </w:r>
      <w:r w:rsidRPr="00796AD8">
        <w:rPr>
          <w:rFonts w:ascii="Times New Roman" w:hAnsi="Times New Roman" w:cs="Times New Roman"/>
          <w:sz w:val="28"/>
          <w:szCs w:val="28"/>
        </w:rPr>
        <w:t>: «Как я понимаю, мужество вытекает из чувства стыда. К слову, мы, группа товарищей</w:t>
      </w:r>
      <w:r w:rsidR="00FF6F88">
        <w:rPr>
          <w:rFonts w:ascii="Times New Roman" w:hAnsi="Times New Roman" w:cs="Times New Roman"/>
          <w:sz w:val="28"/>
          <w:szCs w:val="28"/>
        </w:rPr>
        <w:t>,</w:t>
      </w:r>
      <w:r w:rsidRPr="00796AD8">
        <w:rPr>
          <w:rFonts w:ascii="Times New Roman" w:hAnsi="Times New Roman" w:cs="Times New Roman"/>
          <w:sz w:val="28"/>
          <w:szCs w:val="28"/>
        </w:rPr>
        <w:t xml:space="preserve"> находимся на войне. Если даже я боюсь и желал бы покинуть сражение, я постесняюсь оставить своих товарищей. Даже если я погибну, я не оставлю своих товарищей. Поэтому я говорю: мужество происходит из стыда» </w:t>
      </w:r>
      <w:r w:rsidR="00273826">
        <w:rPr>
          <w:rFonts w:ascii="Times New Roman" w:hAnsi="Times New Roman" w:cs="Times New Roman"/>
          <w:sz w:val="28"/>
          <w:szCs w:val="28"/>
        </w:rPr>
        <w:t>(ПМ: Жырчаго</w:t>
      </w:r>
      <w:r w:rsidR="00D60AA6" w:rsidRPr="00796AD8">
        <w:rPr>
          <w:rFonts w:ascii="Times New Roman" w:hAnsi="Times New Roman" w:cs="Times New Roman"/>
          <w:sz w:val="28"/>
          <w:szCs w:val="28"/>
        </w:rPr>
        <w:t>)</w:t>
      </w:r>
      <w:r w:rsidR="00411598">
        <w:rPr>
          <w:rFonts w:ascii="Times New Roman" w:hAnsi="Times New Roman" w:cs="Times New Roman"/>
          <w:sz w:val="28"/>
          <w:szCs w:val="28"/>
        </w:rPr>
        <w:t xml:space="preserve">. </w:t>
      </w:r>
      <w:r w:rsidR="00896C5E">
        <w:rPr>
          <w:rFonts w:ascii="Times New Roman" w:hAnsi="Times New Roman" w:cs="Times New Roman"/>
          <w:sz w:val="28"/>
          <w:szCs w:val="28"/>
        </w:rPr>
        <w:t xml:space="preserve">Развивая эту мысль, </w:t>
      </w:r>
      <w:r w:rsidRPr="00796AD8">
        <w:rPr>
          <w:rFonts w:ascii="Times New Roman" w:hAnsi="Times New Roman" w:cs="Times New Roman"/>
          <w:sz w:val="28"/>
          <w:szCs w:val="28"/>
        </w:rPr>
        <w:t xml:space="preserve">можно сказать, что мужество происходит из чувства страха. Черкесы говорят: «Тот, кто не знает страха, не имеет и стыда». Боясь позора, человек преодолевает естественное чувство страха и тем самым становится способным проявить мужество. Находясь в обществе, в котором храбрость прославляется и поощряется, а трусость порицается и наказывается, человек строит свое поведение в расчете на норму, которая принята в </w:t>
      </w:r>
      <w:r w:rsidR="00896C5E">
        <w:rPr>
          <w:rFonts w:ascii="Times New Roman" w:hAnsi="Times New Roman" w:cs="Times New Roman"/>
          <w:sz w:val="28"/>
          <w:szCs w:val="28"/>
        </w:rPr>
        <w:t>его социуме</w:t>
      </w:r>
      <w:r w:rsidRPr="00796AD8">
        <w:rPr>
          <w:rFonts w:ascii="Times New Roman" w:hAnsi="Times New Roman" w:cs="Times New Roman"/>
          <w:sz w:val="28"/>
          <w:szCs w:val="28"/>
        </w:rPr>
        <w:t>. Здесь он становится в некотором смысле «актером», играющим перед своей социальной группой и обществом.</w:t>
      </w:r>
      <w:r w:rsidR="00411598">
        <w:rPr>
          <w:rFonts w:ascii="Times New Roman" w:hAnsi="Times New Roman" w:cs="Times New Roman"/>
          <w:sz w:val="28"/>
          <w:szCs w:val="28"/>
        </w:rPr>
        <w:t xml:space="preserve"> </w:t>
      </w:r>
      <w:r w:rsidRPr="00796AD8">
        <w:rPr>
          <w:rFonts w:ascii="Times New Roman" w:hAnsi="Times New Roman" w:cs="Times New Roman"/>
          <w:sz w:val="28"/>
          <w:szCs w:val="28"/>
        </w:rPr>
        <w:t>Подобная мотивация, по свидетельству итальянского исследователя Ф. Кардини</w:t>
      </w:r>
      <w:r w:rsidR="00896C5E">
        <w:rPr>
          <w:rFonts w:ascii="Times New Roman" w:hAnsi="Times New Roman" w:cs="Times New Roman"/>
          <w:sz w:val="28"/>
          <w:szCs w:val="28"/>
        </w:rPr>
        <w:t>, была характерна и для</w:t>
      </w:r>
      <w:r w:rsidRPr="00796AD8">
        <w:rPr>
          <w:rFonts w:ascii="Times New Roman" w:hAnsi="Times New Roman" w:cs="Times New Roman"/>
          <w:sz w:val="28"/>
          <w:szCs w:val="28"/>
        </w:rPr>
        <w:t xml:space="preserve"> европейского средневекового рыцарства: «Все их д</w:t>
      </w:r>
      <w:r w:rsidR="00896C5E">
        <w:rPr>
          <w:rFonts w:ascii="Times New Roman" w:hAnsi="Times New Roman" w:cs="Times New Roman"/>
          <w:sz w:val="28"/>
          <w:szCs w:val="28"/>
        </w:rPr>
        <w:t xml:space="preserve">ействия публичны, </w:t>
      </w:r>
      <w:r w:rsidRPr="00796AD8">
        <w:rPr>
          <w:rFonts w:ascii="Times New Roman" w:hAnsi="Times New Roman" w:cs="Times New Roman"/>
          <w:sz w:val="28"/>
          <w:szCs w:val="28"/>
        </w:rPr>
        <w:t xml:space="preserve">поэтому зависят от публики и не определяются индивидуальными намерениями и склонностями, а ориентированы на норму, принятую в соответствующей социальной среде. Поведение рыцаря строится в расчете на зрителей, он исходит из требований, предъявляемых ему заданной ролью: он предпочтет попасть в плен, но не будет спешить, покидая поле битвы, дабы никто не заподозрил его в трусости» </w:t>
      </w:r>
      <w:r w:rsidR="00D60AA6" w:rsidRPr="00796AD8">
        <w:rPr>
          <w:rFonts w:ascii="Times New Roman" w:hAnsi="Times New Roman" w:cs="Times New Roman"/>
          <w:sz w:val="28"/>
          <w:szCs w:val="28"/>
        </w:rPr>
        <w:t xml:space="preserve">(Кардини </w:t>
      </w:r>
      <w:r w:rsidR="002513AF" w:rsidRPr="00796AD8">
        <w:rPr>
          <w:rFonts w:ascii="Times New Roman" w:hAnsi="Times New Roman" w:cs="Times New Roman"/>
          <w:sz w:val="28"/>
          <w:szCs w:val="28"/>
        </w:rPr>
        <w:t xml:space="preserve">1987: </w:t>
      </w:r>
      <w:r w:rsidR="00D60AA6" w:rsidRPr="00796AD8">
        <w:rPr>
          <w:rFonts w:ascii="Times New Roman" w:hAnsi="Times New Roman" w:cs="Times New Roman"/>
          <w:sz w:val="28"/>
          <w:szCs w:val="28"/>
        </w:rPr>
        <w:t>313)</w:t>
      </w:r>
      <w:r w:rsidR="00896C5E">
        <w:rPr>
          <w:rFonts w:ascii="Times New Roman" w:hAnsi="Times New Roman" w:cs="Times New Roman"/>
          <w:sz w:val="28"/>
          <w:szCs w:val="28"/>
        </w:rPr>
        <w:t>.</w:t>
      </w:r>
    </w:p>
    <w:p w:rsidR="00F7243B" w:rsidRPr="00AF38E9" w:rsidRDefault="00FF243F"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Культура войны претерпела з</w:t>
      </w:r>
      <w:r w:rsidR="00F7243B" w:rsidRPr="00AF38E9">
        <w:rPr>
          <w:rFonts w:ascii="Times New Roman" w:hAnsi="Times New Roman" w:cs="Times New Roman"/>
          <w:sz w:val="28"/>
          <w:szCs w:val="28"/>
        </w:rPr>
        <w:t>начительные трансформации в XIX в</w:t>
      </w:r>
      <w:r w:rsidR="0021568A">
        <w:rPr>
          <w:rFonts w:ascii="Times New Roman" w:hAnsi="Times New Roman" w:cs="Times New Roman"/>
          <w:sz w:val="28"/>
          <w:szCs w:val="28"/>
        </w:rPr>
        <w:t>.</w:t>
      </w:r>
      <w:r>
        <w:rPr>
          <w:rFonts w:ascii="Times New Roman" w:hAnsi="Times New Roman" w:cs="Times New Roman"/>
          <w:sz w:val="28"/>
          <w:szCs w:val="28"/>
        </w:rPr>
        <w:t xml:space="preserve"> Столетняя Кавказская война</w:t>
      </w:r>
      <w:r w:rsidR="00BD3A0A">
        <w:rPr>
          <w:rFonts w:ascii="Times New Roman" w:hAnsi="Times New Roman" w:cs="Times New Roman"/>
          <w:sz w:val="28"/>
          <w:szCs w:val="28"/>
        </w:rPr>
        <w:t xml:space="preserve"> внесла</w:t>
      </w:r>
      <w:r w:rsidR="00F7243B" w:rsidRPr="00AF38E9">
        <w:rPr>
          <w:rFonts w:ascii="Times New Roman" w:hAnsi="Times New Roman" w:cs="Times New Roman"/>
          <w:sz w:val="28"/>
          <w:szCs w:val="28"/>
        </w:rPr>
        <w:t xml:space="preserve"> корректировки в традиционные установки, правила ведения войн</w:t>
      </w:r>
      <w:r w:rsidR="00BD3A0A">
        <w:rPr>
          <w:rFonts w:ascii="Times New Roman" w:hAnsi="Times New Roman" w:cs="Times New Roman"/>
          <w:sz w:val="28"/>
          <w:szCs w:val="28"/>
        </w:rPr>
        <w:t>ы. П</w:t>
      </w:r>
      <w:r w:rsidR="00BD3A0A" w:rsidRPr="00BD3A0A">
        <w:rPr>
          <w:rFonts w:ascii="Times New Roman" w:hAnsi="Times New Roman" w:cs="Times New Roman"/>
          <w:sz w:val="28"/>
          <w:szCs w:val="28"/>
        </w:rPr>
        <w:t xml:space="preserve">режде всего </w:t>
      </w:r>
      <w:r w:rsidR="00BD3A0A">
        <w:rPr>
          <w:rFonts w:ascii="Times New Roman" w:hAnsi="Times New Roman" w:cs="Times New Roman"/>
          <w:sz w:val="28"/>
          <w:szCs w:val="28"/>
        </w:rPr>
        <w:t>это было связано с игнорированием</w:t>
      </w:r>
      <w:r w:rsidR="00BD3A0A" w:rsidRPr="00BD3A0A">
        <w:rPr>
          <w:rFonts w:ascii="Times New Roman" w:hAnsi="Times New Roman" w:cs="Times New Roman"/>
          <w:sz w:val="28"/>
          <w:szCs w:val="28"/>
        </w:rPr>
        <w:t xml:space="preserve"> противни</w:t>
      </w:r>
      <w:r w:rsidR="0091540B">
        <w:rPr>
          <w:rFonts w:ascii="Times New Roman" w:hAnsi="Times New Roman" w:cs="Times New Roman"/>
          <w:sz w:val="28"/>
          <w:szCs w:val="28"/>
        </w:rPr>
        <w:t>ком правил войны</w:t>
      </w:r>
      <w:r w:rsidR="00FF6F88">
        <w:rPr>
          <w:rFonts w:ascii="Times New Roman" w:hAnsi="Times New Roman" w:cs="Times New Roman"/>
          <w:sz w:val="28"/>
          <w:szCs w:val="28"/>
        </w:rPr>
        <w:t>,</w:t>
      </w:r>
      <w:r w:rsidR="0091540B">
        <w:rPr>
          <w:rFonts w:ascii="Times New Roman" w:hAnsi="Times New Roman" w:cs="Times New Roman"/>
          <w:sz w:val="28"/>
          <w:szCs w:val="28"/>
        </w:rPr>
        <w:t xml:space="preserve"> понятных черкесам</w:t>
      </w:r>
      <w:r w:rsidR="00BD3A0A" w:rsidRPr="00BD3A0A">
        <w:rPr>
          <w:rFonts w:ascii="Times New Roman" w:hAnsi="Times New Roman" w:cs="Times New Roman"/>
          <w:sz w:val="28"/>
          <w:szCs w:val="28"/>
        </w:rPr>
        <w:t>.</w:t>
      </w:r>
      <w:r w:rsidR="00BD3A0A">
        <w:rPr>
          <w:rFonts w:ascii="Times New Roman" w:hAnsi="Times New Roman" w:cs="Times New Roman"/>
          <w:sz w:val="28"/>
          <w:szCs w:val="28"/>
        </w:rPr>
        <w:t xml:space="preserve"> Другая причина – </w:t>
      </w:r>
      <w:r w:rsidR="0091540B">
        <w:rPr>
          <w:rFonts w:ascii="Times New Roman" w:hAnsi="Times New Roman" w:cs="Times New Roman"/>
          <w:sz w:val="28"/>
          <w:szCs w:val="28"/>
        </w:rPr>
        <w:t xml:space="preserve">несопоставимость ресурсов противоборствующих сторон – </w:t>
      </w:r>
      <w:r w:rsidR="0091540B">
        <w:rPr>
          <w:rFonts w:ascii="Times New Roman" w:hAnsi="Times New Roman" w:cs="Times New Roman"/>
          <w:sz w:val="28"/>
          <w:szCs w:val="28"/>
        </w:rPr>
        <w:lastRenderedPageBreak/>
        <w:t>Российской имп</w:t>
      </w:r>
      <w:r w:rsidR="00EF27F3">
        <w:rPr>
          <w:rFonts w:ascii="Times New Roman" w:hAnsi="Times New Roman" w:cs="Times New Roman"/>
          <w:sz w:val="28"/>
          <w:szCs w:val="28"/>
        </w:rPr>
        <w:t>ерии, с подавляющим превосходство</w:t>
      </w:r>
      <w:r w:rsidR="0091540B">
        <w:rPr>
          <w:rFonts w:ascii="Times New Roman" w:hAnsi="Times New Roman" w:cs="Times New Roman"/>
          <w:sz w:val="28"/>
          <w:szCs w:val="28"/>
        </w:rPr>
        <w:t>м и неистощимыми средствами</w:t>
      </w:r>
      <w:r w:rsidR="00AB1F55">
        <w:rPr>
          <w:rFonts w:ascii="Times New Roman" w:hAnsi="Times New Roman" w:cs="Times New Roman"/>
          <w:sz w:val="28"/>
          <w:szCs w:val="28"/>
        </w:rPr>
        <w:t>,</w:t>
      </w:r>
      <w:r w:rsidR="0091540B">
        <w:rPr>
          <w:rFonts w:ascii="Times New Roman" w:hAnsi="Times New Roman" w:cs="Times New Roman"/>
          <w:sz w:val="28"/>
          <w:szCs w:val="28"/>
        </w:rPr>
        <w:t xml:space="preserve"> и</w:t>
      </w:r>
      <w:r w:rsidR="00AB1F55">
        <w:rPr>
          <w:rFonts w:ascii="Times New Roman" w:hAnsi="Times New Roman" w:cs="Times New Roman"/>
          <w:sz w:val="28"/>
          <w:szCs w:val="28"/>
        </w:rPr>
        <w:t xml:space="preserve"> немногочисленных</w:t>
      </w:r>
      <w:r w:rsidR="0091540B">
        <w:rPr>
          <w:rFonts w:ascii="Times New Roman" w:hAnsi="Times New Roman" w:cs="Times New Roman"/>
          <w:sz w:val="28"/>
          <w:szCs w:val="28"/>
        </w:rPr>
        <w:t xml:space="preserve"> </w:t>
      </w:r>
      <w:r w:rsidR="0091540B" w:rsidRPr="0091540B">
        <w:rPr>
          <w:rFonts w:ascii="Times New Roman" w:hAnsi="Times New Roman" w:cs="Times New Roman"/>
          <w:sz w:val="28"/>
          <w:szCs w:val="28"/>
        </w:rPr>
        <w:t xml:space="preserve">политически </w:t>
      </w:r>
      <w:r w:rsidR="0091540B">
        <w:rPr>
          <w:rFonts w:ascii="Times New Roman" w:hAnsi="Times New Roman" w:cs="Times New Roman"/>
          <w:sz w:val="28"/>
          <w:szCs w:val="28"/>
        </w:rPr>
        <w:t xml:space="preserve">разъединенных черкесских субэтносов. </w:t>
      </w:r>
      <w:r w:rsidR="00D071BF">
        <w:rPr>
          <w:rFonts w:ascii="Times New Roman" w:hAnsi="Times New Roman" w:cs="Times New Roman"/>
          <w:sz w:val="28"/>
          <w:szCs w:val="28"/>
        </w:rPr>
        <w:t>А.-Г. Кешев</w:t>
      </w:r>
      <w:r w:rsidR="0091540B">
        <w:rPr>
          <w:rFonts w:ascii="Times New Roman" w:hAnsi="Times New Roman" w:cs="Times New Roman"/>
          <w:sz w:val="28"/>
          <w:szCs w:val="28"/>
        </w:rPr>
        <w:t xml:space="preserve"> писал</w:t>
      </w:r>
      <w:r w:rsidR="00F7243B" w:rsidRPr="00AF38E9">
        <w:rPr>
          <w:rFonts w:ascii="Times New Roman" w:hAnsi="Times New Roman" w:cs="Times New Roman"/>
          <w:sz w:val="28"/>
          <w:szCs w:val="28"/>
        </w:rPr>
        <w:t>: «</w:t>
      </w:r>
      <w:r w:rsidR="0091540B">
        <w:rPr>
          <w:rFonts w:ascii="Times New Roman" w:hAnsi="Times New Roman" w:cs="Times New Roman"/>
          <w:sz w:val="28"/>
          <w:szCs w:val="28"/>
        </w:rPr>
        <w:t>…</w:t>
      </w:r>
      <w:r w:rsidR="00F7243B" w:rsidRPr="00AF38E9">
        <w:rPr>
          <w:rFonts w:ascii="Times New Roman" w:hAnsi="Times New Roman" w:cs="Times New Roman"/>
          <w:sz w:val="28"/>
          <w:szCs w:val="28"/>
        </w:rPr>
        <w:t>способ ведения войны, принявший с самого начала партизанский характер, не разбиравший средств к достижению предположенной ц</w:t>
      </w:r>
      <w:r w:rsidR="00B3205C">
        <w:rPr>
          <w:rFonts w:ascii="Times New Roman" w:hAnsi="Times New Roman" w:cs="Times New Roman"/>
          <w:sz w:val="28"/>
          <w:szCs w:val="28"/>
        </w:rPr>
        <w:t>ели, извратив рыцарские понятия</w:t>
      </w:r>
      <w:r w:rsidR="00F7243B" w:rsidRPr="00AF38E9">
        <w:rPr>
          <w:rFonts w:ascii="Times New Roman" w:hAnsi="Times New Roman" w:cs="Times New Roman"/>
          <w:sz w:val="28"/>
          <w:szCs w:val="28"/>
        </w:rPr>
        <w:t xml:space="preserve"> древнего черкесского наездничества, заставил адыгские племена употреблять в видах самосохранения и возмездия много таких уловок, которые не вытекали вовсе из духа народа и считались бы им при других обстоятельствах, унизительными для чести наездника» (Каламбий 1987: 224). </w:t>
      </w:r>
      <w:r w:rsidR="00AB1F55">
        <w:rPr>
          <w:rFonts w:ascii="Times New Roman" w:hAnsi="Times New Roman" w:cs="Times New Roman"/>
          <w:sz w:val="28"/>
          <w:szCs w:val="28"/>
        </w:rPr>
        <w:t>Так, например, К.Ф. Сталь,</w:t>
      </w:r>
      <w:r w:rsidRPr="00FF243F">
        <w:rPr>
          <w:rFonts w:ascii="Times New Roman" w:hAnsi="Times New Roman" w:cs="Times New Roman"/>
          <w:sz w:val="28"/>
          <w:szCs w:val="28"/>
        </w:rPr>
        <w:t xml:space="preserve"> офицер Генерального штаба Кавказской армии</w:t>
      </w:r>
      <w:r w:rsidR="00AB1F55">
        <w:rPr>
          <w:rFonts w:ascii="Times New Roman" w:hAnsi="Times New Roman" w:cs="Times New Roman"/>
          <w:sz w:val="28"/>
          <w:szCs w:val="28"/>
        </w:rPr>
        <w:t>,</w:t>
      </w:r>
      <w:r w:rsidRPr="00FF243F">
        <w:rPr>
          <w:rFonts w:ascii="Times New Roman" w:hAnsi="Times New Roman" w:cs="Times New Roman"/>
          <w:sz w:val="28"/>
          <w:szCs w:val="28"/>
        </w:rPr>
        <w:t xml:space="preserve"> отмечал, что «в 1847 году партии хищников начали жечь сено, поджигать посты, чего они прежде не делали» (Сталь 2001: 275).</w:t>
      </w:r>
    </w:p>
    <w:p w:rsidR="00B13128" w:rsidRPr="00796AD8" w:rsidRDefault="007E7346" w:rsidP="00E33540">
      <w:pPr>
        <w:spacing w:after="0" w:line="360" w:lineRule="auto"/>
        <w:ind w:firstLine="708"/>
        <w:jc w:val="both"/>
        <w:rPr>
          <w:rFonts w:ascii="Times New Roman" w:hAnsi="Times New Roman" w:cs="Times New Roman"/>
          <w:sz w:val="28"/>
          <w:szCs w:val="28"/>
        </w:rPr>
      </w:pPr>
      <w:r w:rsidRPr="007E7346">
        <w:rPr>
          <w:rFonts w:ascii="Times New Roman" w:hAnsi="Times New Roman" w:cs="Times New Roman"/>
          <w:sz w:val="28"/>
          <w:szCs w:val="28"/>
        </w:rPr>
        <w:t>Тем не менее даже во время</w:t>
      </w:r>
      <w:r w:rsidR="00F7243B" w:rsidRPr="00F7243B">
        <w:rPr>
          <w:rFonts w:ascii="Times New Roman" w:hAnsi="Times New Roman" w:cs="Times New Roman"/>
          <w:sz w:val="28"/>
          <w:szCs w:val="28"/>
        </w:rPr>
        <w:t xml:space="preserve"> </w:t>
      </w:r>
      <w:r w:rsidR="009D1BC8">
        <w:rPr>
          <w:rFonts w:ascii="Times New Roman" w:hAnsi="Times New Roman" w:cs="Times New Roman"/>
          <w:sz w:val="28"/>
          <w:szCs w:val="28"/>
        </w:rPr>
        <w:t>ожесточенной</w:t>
      </w:r>
      <w:r w:rsidRPr="007E7346">
        <w:rPr>
          <w:rFonts w:ascii="Times New Roman" w:hAnsi="Times New Roman" w:cs="Times New Roman"/>
          <w:sz w:val="28"/>
          <w:szCs w:val="28"/>
        </w:rPr>
        <w:t xml:space="preserve"> Кавказской войны отклонения от традиционных установок со стороны черкесов носили исключительный характер и являлись, по существу, ре</w:t>
      </w:r>
      <w:r w:rsidR="009D1BC8">
        <w:rPr>
          <w:rFonts w:ascii="Times New Roman" w:hAnsi="Times New Roman" w:cs="Times New Roman"/>
          <w:sz w:val="28"/>
          <w:szCs w:val="28"/>
        </w:rPr>
        <w:t>прессалиями (Мулинен 1993: 64). Т</w:t>
      </w:r>
      <w:r w:rsidRPr="007E7346">
        <w:rPr>
          <w:rFonts w:ascii="Times New Roman" w:hAnsi="Times New Roman" w:cs="Times New Roman"/>
          <w:sz w:val="28"/>
          <w:szCs w:val="28"/>
        </w:rPr>
        <w:t>акой чрезвычайный случай имел место в 1840 г., когда черкесы взяли штурмом форт Лазарев на черноморском побережье. Незадолго до этого военный начальник форта Лазарева приказал высеч</w:t>
      </w:r>
      <w:r w:rsidR="00A84898">
        <w:rPr>
          <w:rFonts w:ascii="Times New Roman" w:hAnsi="Times New Roman" w:cs="Times New Roman"/>
          <w:sz w:val="28"/>
          <w:szCs w:val="28"/>
        </w:rPr>
        <w:t>ь двух пленных черкесов. «Это, -</w:t>
      </w:r>
      <w:r w:rsidRPr="007E7346">
        <w:rPr>
          <w:rFonts w:ascii="Times New Roman" w:hAnsi="Times New Roman" w:cs="Times New Roman"/>
          <w:sz w:val="28"/>
          <w:szCs w:val="28"/>
        </w:rPr>
        <w:t xml:space="preserve"> сообщает русск</w:t>
      </w:r>
      <w:r w:rsidR="00A84898">
        <w:rPr>
          <w:rFonts w:ascii="Times New Roman" w:hAnsi="Times New Roman" w:cs="Times New Roman"/>
          <w:sz w:val="28"/>
          <w:szCs w:val="28"/>
        </w:rPr>
        <w:t>ий военный историк Ф. Щербина, -</w:t>
      </w:r>
      <w:r w:rsidRPr="007E7346">
        <w:rPr>
          <w:rFonts w:ascii="Times New Roman" w:hAnsi="Times New Roman" w:cs="Times New Roman"/>
          <w:sz w:val="28"/>
          <w:szCs w:val="28"/>
        </w:rPr>
        <w:t xml:space="preserve"> вызвало такое у черкесов негодование, что... в отместку за сечение вольных горцев черкесы изрубили двух пленных русских офицеров...» (Щербина 1913: 565). Если </w:t>
      </w:r>
      <w:r w:rsidR="008C3259">
        <w:rPr>
          <w:rFonts w:ascii="Times New Roman" w:hAnsi="Times New Roman" w:cs="Times New Roman"/>
          <w:sz w:val="28"/>
          <w:szCs w:val="28"/>
        </w:rPr>
        <w:t xml:space="preserve">бы </w:t>
      </w:r>
      <w:r w:rsidRPr="007E7346">
        <w:rPr>
          <w:rFonts w:ascii="Times New Roman" w:hAnsi="Times New Roman" w:cs="Times New Roman"/>
          <w:sz w:val="28"/>
          <w:szCs w:val="28"/>
        </w:rPr>
        <w:t xml:space="preserve">пленных черкесов просто убили, это не вызвало </w:t>
      </w:r>
      <w:r w:rsidR="00E33540">
        <w:rPr>
          <w:rFonts w:ascii="Times New Roman" w:hAnsi="Times New Roman" w:cs="Times New Roman"/>
          <w:sz w:val="28"/>
          <w:szCs w:val="28"/>
        </w:rPr>
        <w:t>бы такого возмущения, так как в понятии</w:t>
      </w:r>
      <w:r w:rsidRPr="007E7346">
        <w:rPr>
          <w:rFonts w:ascii="Times New Roman" w:hAnsi="Times New Roman" w:cs="Times New Roman"/>
          <w:sz w:val="28"/>
          <w:szCs w:val="28"/>
        </w:rPr>
        <w:t xml:space="preserve"> черкесов лучше убить человека, чем покушаться на его достоинство и честь. Пытки, телесные наказания, унизите</w:t>
      </w:r>
      <w:r w:rsidR="00E33540">
        <w:rPr>
          <w:rFonts w:ascii="Times New Roman" w:hAnsi="Times New Roman" w:cs="Times New Roman"/>
          <w:sz w:val="28"/>
          <w:szCs w:val="28"/>
        </w:rPr>
        <w:t xml:space="preserve">льное, оскорбительное отношение </w:t>
      </w:r>
      <w:r w:rsidRPr="007E7346">
        <w:rPr>
          <w:rFonts w:ascii="Times New Roman" w:hAnsi="Times New Roman" w:cs="Times New Roman"/>
          <w:sz w:val="28"/>
          <w:szCs w:val="28"/>
        </w:rPr>
        <w:t>– все, что являлось покушением на человеческое достоинство, черкесы исключили из практики своих внутренних общес</w:t>
      </w:r>
      <w:r w:rsidR="008C3259">
        <w:rPr>
          <w:rFonts w:ascii="Times New Roman" w:hAnsi="Times New Roman" w:cs="Times New Roman"/>
          <w:sz w:val="28"/>
          <w:szCs w:val="28"/>
        </w:rPr>
        <w:t>твенных отношений. О</w:t>
      </w:r>
      <w:r w:rsidRPr="007E7346">
        <w:rPr>
          <w:rFonts w:ascii="Times New Roman" w:hAnsi="Times New Roman" w:cs="Times New Roman"/>
          <w:sz w:val="28"/>
          <w:szCs w:val="28"/>
        </w:rPr>
        <w:t>ни считали недостойн</w:t>
      </w:r>
      <w:r w:rsidR="00E33540">
        <w:rPr>
          <w:rFonts w:ascii="Times New Roman" w:hAnsi="Times New Roman" w:cs="Times New Roman"/>
          <w:sz w:val="28"/>
          <w:szCs w:val="28"/>
        </w:rPr>
        <w:t>ым применение</w:t>
      </w:r>
      <w:r w:rsidRPr="007E7346">
        <w:rPr>
          <w:rFonts w:ascii="Times New Roman" w:hAnsi="Times New Roman" w:cs="Times New Roman"/>
          <w:sz w:val="28"/>
          <w:szCs w:val="28"/>
        </w:rPr>
        <w:t xml:space="preserve"> методов</w:t>
      </w:r>
      <w:r w:rsidR="00E33540">
        <w:rPr>
          <w:rFonts w:ascii="Times New Roman" w:hAnsi="Times New Roman" w:cs="Times New Roman"/>
          <w:sz w:val="28"/>
          <w:szCs w:val="28"/>
        </w:rPr>
        <w:t>,</w:t>
      </w:r>
      <w:r w:rsidRPr="007E7346">
        <w:rPr>
          <w:rFonts w:ascii="Times New Roman" w:hAnsi="Times New Roman" w:cs="Times New Roman"/>
          <w:sz w:val="28"/>
          <w:szCs w:val="28"/>
        </w:rPr>
        <w:t xml:space="preserve"> </w:t>
      </w:r>
      <w:r w:rsidR="00E33540" w:rsidRPr="00E33540">
        <w:rPr>
          <w:rFonts w:ascii="Times New Roman" w:hAnsi="Times New Roman" w:cs="Times New Roman"/>
          <w:sz w:val="28"/>
          <w:szCs w:val="28"/>
        </w:rPr>
        <w:t>противоречащих человечности</w:t>
      </w:r>
      <w:r w:rsidR="00E33540">
        <w:rPr>
          <w:rFonts w:ascii="Times New Roman" w:hAnsi="Times New Roman" w:cs="Times New Roman"/>
          <w:sz w:val="28"/>
          <w:szCs w:val="28"/>
        </w:rPr>
        <w:t>,</w:t>
      </w:r>
      <w:r w:rsidR="00E33540" w:rsidRPr="00E33540">
        <w:rPr>
          <w:rFonts w:ascii="Times New Roman" w:hAnsi="Times New Roman" w:cs="Times New Roman"/>
          <w:sz w:val="28"/>
          <w:szCs w:val="28"/>
        </w:rPr>
        <w:t xml:space="preserve"> </w:t>
      </w:r>
      <w:r w:rsidR="008C3259" w:rsidRPr="008C3259">
        <w:rPr>
          <w:rFonts w:ascii="Times New Roman" w:hAnsi="Times New Roman" w:cs="Times New Roman"/>
          <w:sz w:val="28"/>
          <w:szCs w:val="28"/>
        </w:rPr>
        <w:t xml:space="preserve">и </w:t>
      </w:r>
      <w:r w:rsidRPr="007E7346">
        <w:rPr>
          <w:rFonts w:ascii="Times New Roman" w:hAnsi="Times New Roman" w:cs="Times New Roman"/>
          <w:sz w:val="28"/>
          <w:szCs w:val="28"/>
        </w:rPr>
        <w:t xml:space="preserve">по отношению </w:t>
      </w:r>
      <w:r w:rsidR="00E33540">
        <w:rPr>
          <w:rFonts w:ascii="Times New Roman" w:hAnsi="Times New Roman" w:cs="Times New Roman"/>
          <w:sz w:val="28"/>
          <w:szCs w:val="28"/>
        </w:rPr>
        <w:t>к своим врагам</w:t>
      </w:r>
      <w:r w:rsidR="00C92B06" w:rsidRPr="00796AD8">
        <w:rPr>
          <w:rFonts w:ascii="Times New Roman" w:hAnsi="Times New Roman" w:cs="Times New Roman"/>
          <w:sz w:val="28"/>
          <w:szCs w:val="28"/>
        </w:rPr>
        <w:t xml:space="preserve"> (</w:t>
      </w:r>
      <w:r w:rsidR="002513AF" w:rsidRPr="00796AD8">
        <w:rPr>
          <w:rFonts w:ascii="Times New Roman" w:hAnsi="Times New Roman" w:cs="Times New Roman"/>
          <w:sz w:val="28"/>
          <w:szCs w:val="28"/>
        </w:rPr>
        <w:t xml:space="preserve">Бгажноков 1999: </w:t>
      </w:r>
      <w:r w:rsidR="00C92B06" w:rsidRPr="00796AD8">
        <w:rPr>
          <w:rFonts w:ascii="Times New Roman" w:hAnsi="Times New Roman" w:cs="Times New Roman"/>
          <w:sz w:val="28"/>
          <w:szCs w:val="28"/>
        </w:rPr>
        <w:t xml:space="preserve">67, 78). </w:t>
      </w:r>
      <w:r w:rsidR="003006CA">
        <w:rPr>
          <w:rFonts w:ascii="Times New Roman" w:hAnsi="Times New Roman" w:cs="Times New Roman"/>
          <w:sz w:val="28"/>
          <w:szCs w:val="28"/>
        </w:rPr>
        <w:t>П</w:t>
      </w:r>
      <w:r w:rsidR="004C67E6" w:rsidRPr="004C67E6">
        <w:rPr>
          <w:rFonts w:ascii="Times New Roman" w:hAnsi="Times New Roman" w:cs="Times New Roman"/>
          <w:sz w:val="28"/>
          <w:szCs w:val="28"/>
        </w:rPr>
        <w:t xml:space="preserve">равила и нормы ведения войны, </w:t>
      </w:r>
      <w:r w:rsidR="004C67E6">
        <w:rPr>
          <w:rFonts w:ascii="Times New Roman" w:hAnsi="Times New Roman" w:cs="Times New Roman"/>
          <w:sz w:val="28"/>
          <w:szCs w:val="28"/>
        </w:rPr>
        <w:t xml:space="preserve">запрещавшие </w:t>
      </w:r>
      <w:r w:rsidR="00B13128" w:rsidRPr="00796AD8">
        <w:rPr>
          <w:rFonts w:ascii="Times New Roman" w:hAnsi="Times New Roman" w:cs="Times New Roman"/>
          <w:sz w:val="28"/>
          <w:szCs w:val="28"/>
        </w:rPr>
        <w:t xml:space="preserve">убийства детей, женщин, стариков, посягательства на жизнь и </w:t>
      </w:r>
      <w:r w:rsidR="00B13128" w:rsidRPr="00796AD8">
        <w:rPr>
          <w:rFonts w:ascii="Times New Roman" w:hAnsi="Times New Roman" w:cs="Times New Roman"/>
          <w:sz w:val="28"/>
          <w:szCs w:val="28"/>
        </w:rPr>
        <w:lastRenderedPageBreak/>
        <w:t>человеческое достоинство военнопленных</w:t>
      </w:r>
      <w:r w:rsidR="00D44D15">
        <w:rPr>
          <w:rFonts w:ascii="Times New Roman" w:hAnsi="Times New Roman" w:cs="Times New Roman"/>
          <w:sz w:val="28"/>
          <w:szCs w:val="28"/>
        </w:rPr>
        <w:t>,</w:t>
      </w:r>
      <w:r w:rsidR="00B13128" w:rsidRPr="00796AD8">
        <w:rPr>
          <w:rFonts w:ascii="Times New Roman" w:hAnsi="Times New Roman" w:cs="Times New Roman"/>
          <w:sz w:val="28"/>
          <w:szCs w:val="28"/>
        </w:rPr>
        <w:t xml:space="preserve"> </w:t>
      </w:r>
      <w:r w:rsidR="004C67E6">
        <w:rPr>
          <w:rFonts w:ascii="Times New Roman" w:hAnsi="Times New Roman" w:cs="Times New Roman"/>
          <w:sz w:val="28"/>
          <w:szCs w:val="28"/>
        </w:rPr>
        <w:t>сжигание домов, посевов, вырубку</w:t>
      </w:r>
      <w:r w:rsidR="00B13128" w:rsidRPr="00796AD8">
        <w:rPr>
          <w:rFonts w:ascii="Times New Roman" w:hAnsi="Times New Roman" w:cs="Times New Roman"/>
          <w:sz w:val="28"/>
          <w:szCs w:val="28"/>
        </w:rPr>
        <w:t xml:space="preserve"> лесов, уничтожение культовых сооружений, приведение в </w:t>
      </w:r>
      <w:r w:rsidR="004C67E6">
        <w:rPr>
          <w:rFonts w:ascii="Times New Roman" w:hAnsi="Times New Roman" w:cs="Times New Roman"/>
          <w:sz w:val="28"/>
          <w:szCs w:val="28"/>
        </w:rPr>
        <w:t xml:space="preserve">негодность источников и др., </w:t>
      </w:r>
      <w:r w:rsidR="004C67E6" w:rsidRPr="004C67E6">
        <w:rPr>
          <w:rFonts w:ascii="Times New Roman" w:hAnsi="Times New Roman" w:cs="Times New Roman"/>
          <w:sz w:val="28"/>
          <w:szCs w:val="28"/>
        </w:rPr>
        <w:t xml:space="preserve">соблюдавшиеся </w:t>
      </w:r>
      <w:r w:rsidR="003006CA">
        <w:rPr>
          <w:rFonts w:ascii="Times New Roman" w:hAnsi="Times New Roman" w:cs="Times New Roman"/>
          <w:sz w:val="28"/>
          <w:szCs w:val="28"/>
        </w:rPr>
        <w:t xml:space="preserve">черкесами </w:t>
      </w:r>
      <w:r w:rsidR="00B13128" w:rsidRPr="00796AD8">
        <w:rPr>
          <w:rFonts w:ascii="Times New Roman" w:hAnsi="Times New Roman" w:cs="Times New Roman"/>
          <w:sz w:val="28"/>
          <w:szCs w:val="28"/>
        </w:rPr>
        <w:t>столетиями</w:t>
      </w:r>
      <w:r w:rsidR="00C92B06" w:rsidRPr="00796AD8">
        <w:rPr>
          <w:rFonts w:ascii="Times New Roman" w:hAnsi="Times New Roman" w:cs="Times New Roman"/>
          <w:sz w:val="28"/>
          <w:szCs w:val="28"/>
        </w:rPr>
        <w:t>, только в XX в.</w:t>
      </w:r>
      <w:r w:rsidR="004C67E6">
        <w:rPr>
          <w:rFonts w:ascii="Times New Roman" w:hAnsi="Times New Roman" w:cs="Times New Roman"/>
          <w:sz w:val="28"/>
          <w:szCs w:val="28"/>
        </w:rPr>
        <w:t xml:space="preserve"> были установлены международным гуманитарным правом</w:t>
      </w:r>
      <w:r w:rsidR="003845E6">
        <w:rPr>
          <w:rFonts w:ascii="Times New Roman" w:hAnsi="Times New Roman" w:cs="Times New Roman"/>
          <w:sz w:val="28"/>
          <w:szCs w:val="28"/>
        </w:rPr>
        <w:t>, кодифицированны</w:t>
      </w:r>
      <w:r w:rsidR="004C67E6">
        <w:rPr>
          <w:rFonts w:ascii="Times New Roman" w:hAnsi="Times New Roman" w:cs="Times New Roman"/>
          <w:sz w:val="28"/>
          <w:szCs w:val="28"/>
        </w:rPr>
        <w:t>м</w:t>
      </w:r>
      <w:r w:rsidR="00B13128" w:rsidRPr="00796AD8">
        <w:rPr>
          <w:rFonts w:ascii="Times New Roman" w:hAnsi="Times New Roman" w:cs="Times New Roman"/>
          <w:sz w:val="28"/>
          <w:szCs w:val="28"/>
        </w:rPr>
        <w:t xml:space="preserve"> </w:t>
      </w:r>
      <w:r w:rsidR="004C67E6">
        <w:rPr>
          <w:rFonts w:ascii="Times New Roman" w:hAnsi="Times New Roman" w:cs="Times New Roman"/>
          <w:sz w:val="28"/>
          <w:szCs w:val="28"/>
        </w:rPr>
        <w:t>в</w:t>
      </w:r>
      <w:r w:rsidR="00B13128" w:rsidRPr="00796AD8">
        <w:rPr>
          <w:rFonts w:ascii="Times New Roman" w:hAnsi="Times New Roman" w:cs="Times New Roman"/>
          <w:sz w:val="28"/>
          <w:szCs w:val="28"/>
        </w:rPr>
        <w:t xml:space="preserve"> </w:t>
      </w:r>
      <w:r w:rsidR="004C67E6" w:rsidRPr="004C67E6">
        <w:rPr>
          <w:rFonts w:ascii="Times New Roman" w:hAnsi="Times New Roman" w:cs="Times New Roman"/>
          <w:sz w:val="28"/>
          <w:szCs w:val="28"/>
        </w:rPr>
        <w:t xml:space="preserve">Гаагских </w:t>
      </w:r>
      <w:r w:rsidR="00D4270D">
        <w:rPr>
          <w:rFonts w:ascii="Times New Roman" w:hAnsi="Times New Roman" w:cs="Times New Roman"/>
          <w:sz w:val="28"/>
          <w:szCs w:val="28"/>
        </w:rPr>
        <w:t>к</w:t>
      </w:r>
      <w:r w:rsidR="004C67E6">
        <w:rPr>
          <w:rFonts w:ascii="Times New Roman" w:hAnsi="Times New Roman" w:cs="Times New Roman"/>
          <w:sz w:val="28"/>
          <w:szCs w:val="28"/>
        </w:rPr>
        <w:t xml:space="preserve">онвенциях, </w:t>
      </w:r>
      <w:r w:rsidR="00B13128" w:rsidRPr="00796AD8">
        <w:rPr>
          <w:rFonts w:ascii="Times New Roman" w:hAnsi="Times New Roman" w:cs="Times New Roman"/>
          <w:sz w:val="28"/>
          <w:szCs w:val="28"/>
        </w:rPr>
        <w:t>Женев</w:t>
      </w:r>
      <w:r w:rsidR="004C67E6">
        <w:rPr>
          <w:rFonts w:ascii="Times New Roman" w:hAnsi="Times New Roman" w:cs="Times New Roman"/>
          <w:sz w:val="28"/>
          <w:szCs w:val="28"/>
        </w:rPr>
        <w:t xml:space="preserve">ских </w:t>
      </w:r>
      <w:r w:rsidR="00D4270D">
        <w:rPr>
          <w:rFonts w:ascii="Times New Roman" w:hAnsi="Times New Roman" w:cs="Times New Roman"/>
          <w:sz w:val="28"/>
          <w:szCs w:val="28"/>
        </w:rPr>
        <w:t>к</w:t>
      </w:r>
      <w:r w:rsidR="004C67E6">
        <w:rPr>
          <w:rFonts w:ascii="Times New Roman" w:hAnsi="Times New Roman" w:cs="Times New Roman"/>
          <w:sz w:val="28"/>
          <w:szCs w:val="28"/>
        </w:rPr>
        <w:t>онвенциях, резолюциях Генеральной Ассамблеи ООН и других документах.</w:t>
      </w:r>
      <w:r w:rsidR="00C92B06" w:rsidRPr="00796AD8">
        <w:rPr>
          <w:rFonts w:ascii="Times New Roman" w:hAnsi="Times New Roman" w:cs="Times New Roman"/>
          <w:sz w:val="28"/>
          <w:szCs w:val="28"/>
        </w:rPr>
        <w:t xml:space="preserve"> Н</w:t>
      </w:r>
      <w:r w:rsidR="00B13128" w:rsidRPr="00796AD8">
        <w:rPr>
          <w:rFonts w:ascii="Times New Roman" w:hAnsi="Times New Roman" w:cs="Times New Roman"/>
          <w:sz w:val="28"/>
          <w:szCs w:val="28"/>
        </w:rPr>
        <w:t>есмотря на то, что эти принципы приобрели статус международных юридических норм, на страже к</w:t>
      </w:r>
      <w:r w:rsidR="001113A2">
        <w:rPr>
          <w:rFonts w:ascii="Times New Roman" w:hAnsi="Times New Roman" w:cs="Times New Roman"/>
          <w:sz w:val="28"/>
          <w:szCs w:val="28"/>
        </w:rPr>
        <w:t>оторых стоит мировое сообщество</w:t>
      </w:r>
      <w:r w:rsidR="00B13128" w:rsidRPr="00796AD8">
        <w:rPr>
          <w:rFonts w:ascii="Times New Roman" w:hAnsi="Times New Roman" w:cs="Times New Roman"/>
          <w:sz w:val="28"/>
          <w:szCs w:val="28"/>
        </w:rPr>
        <w:t xml:space="preserve"> в лице большинства государств, проблема соблюдения их в реальной действительности остается весьма актуальной. На это указывают многие современ</w:t>
      </w:r>
      <w:r w:rsidR="001113A2">
        <w:rPr>
          <w:rFonts w:ascii="Times New Roman" w:hAnsi="Times New Roman" w:cs="Times New Roman"/>
          <w:sz w:val="28"/>
          <w:szCs w:val="28"/>
        </w:rPr>
        <w:t>ные исследователи права войны (</w:t>
      </w:r>
      <w:r w:rsidR="00B13128" w:rsidRPr="00796AD8">
        <w:rPr>
          <w:rFonts w:ascii="Times New Roman" w:hAnsi="Times New Roman" w:cs="Times New Roman"/>
          <w:sz w:val="28"/>
          <w:szCs w:val="28"/>
        </w:rPr>
        <w:t>международного гуманитарного права</w:t>
      </w:r>
      <w:r w:rsidR="001113A2">
        <w:rPr>
          <w:rFonts w:ascii="Times New Roman" w:hAnsi="Times New Roman" w:cs="Times New Roman"/>
          <w:sz w:val="28"/>
          <w:szCs w:val="28"/>
        </w:rPr>
        <w:t>)</w:t>
      </w:r>
      <w:r w:rsidR="00B13128" w:rsidRPr="00796AD8">
        <w:rPr>
          <w:rFonts w:ascii="Times New Roman" w:hAnsi="Times New Roman" w:cs="Times New Roman"/>
          <w:sz w:val="28"/>
          <w:szCs w:val="28"/>
        </w:rPr>
        <w:t xml:space="preserve">. «На нынешней стадии развития права вооруженных конфликтов, - отмечает Станислав Е. Нахлик, - наиболее важной частью которого можно считать гуманитарное право с его все более расширяющейся сферой действия, проблема не в отсутствии норм, а в неготовности соблюдать их» </w:t>
      </w:r>
      <w:r w:rsidR="00C92B06" w:rsidRPr="00796AD8">
        <w:rPr>
          <w:rFonts w:ascii="Times New Roman" w:hAnsi="Times New Roman" w:cs="Times New Roman"/>
          <w:sz w:val="28"/>
          <w:szCs w:val="28"/>
        </w:rPr>
        <w:t>(</w:t>
      </w:r>
      <w:r w:rsidR="00F2367C" w:rsidRPr="00796AD8">
        <w:rPr>
          <w:rFonts w:ascii="Times New Roman" w:hAnsi="Times New Roman" w:cs="Times New Roman"/>
          <w:sz w:val="28"/>
          <w:szCs w:val="28"/>
        </w:rPr>
        <w:t xml:space="preserve">Нахлик 1984: </w:t>
      </w:r>
      <w:r w:rsidR="00C92B06" w:rsidRPr="00796AD8">
        <w:rPr>
          <w:rFonts w:ascii="Times New Roman" w:hAnsi="Times New Roman" w:cs="Times New Roman"/>
          <w:sz w:val="28"/>
          <w:szCs w:val="28"/>
        </w:rPr>
        <w:t>54</w:t>
      </w:r>
      <w:r w:rsidR="00F2367C" w:rsidRPr="00796AD8">
        <w:rPr>
          <w:rFonts w:ascii="Times New Roman" w:hAnsi="Times New Roman" w:cs="Times New Roman"/>
          <w:sz w:val="28"/>
          <w:szCs w:val="28"/>
        </w:rPr>
        <w:t>)</w:t>
      </w:r>
      <w:r w:rsidR="00780C3D">
        <w:rPr>
          <w:rFonts w:ascii="Times New Roman" w:hAnsi="Times New Roman" w:cs="Times New Roman"/>
          <w:sz w:val="28"/>
          <w:szCs w:val="28"/>
        </w:rPr>
        <w:t>.</w:t>
      </w:r>
    </w:p>
    <w:p w:rsidR="00B13128" w:rsidRDefault="00B13128" w:rsidP="008A4216">
      <w:pPr>
        <w:spacing w:after="0" w:line="360" w:lineRule="auto"/>
        <w:ind w:firstLine="708"/>
        <w:jc w:val="both"/>
        <w:rPr>
          <w:rFonts w:ascii="Times New Roman" w:hAnsi="Times New Roman" w:cs="Times New Roman"/>
          <w:sz w:val="28"/>
          <w:szCs w:val="28"/>
        </w:rPr>
      </w:pPr>
      <w:r w:rsidRPr="00796AD8">
        <w:rPr>
          <w:rFonts w:ascii="Times New Roman" w:hAnsi="Times New Roman" w:cs="Times New Roman"/>
          <w:sz w:val="28"/>
          <w:szCs w:val="28"/>
        </w:rPr>
        <w:t>Между тем, как справедливо отмечает в своем исследовании Ф.А. Озова, «слабое развитие отечественной военно-исторической антропологии, недостаточная изученность обычаев и права войны Кавказа способствуют выводу об их антигуманном характере, об их отличии от писаных и неп</w:t>
      </w:r>
      <w:r w:rsidR="00C92B06" w:rsidRPr="00796AD8">
        <w:rPr>
          <w:rFonts w:ascii="Times New Roman" w:hAnsi="Times New Roman" w:cs="Times New Roman"/>
          <w:sz w:val="28"/>
          <w:szCs w:val="28"/>
        </w:rPr>
        <w:t>исаных норм «европейской войны» (</w:t>
      </w:r>
      <w:r w:rsidR="00F76B8B" w:rsidRPr="00796AD8">
        <w:rPr>
          <w:rFonts w:ascii="Times New Roman" w:hAnsi="Times New Roman" w:cs="Times New Roman"/>
          <w:sz w:val="28"/>
          <w:szCs w:val="28"/>
        </w:rPr>
        <w:t xml:space="preserve">Озова 2013: </w:t>
      </w:r>
      <w:r w:rsidR="00C92B06" w:rsidRPr="00796AD8">
        <w:rPr>
          <w:rFonts w:ascii="Times New Roman" w:hAnsi="Times New Roman" w:cs="Times New Roman"/>
          <w:sz w:val="28"/>
          <w:szCs w:val="28"/>
        </w:rPr>
        <w:t>227)</w:t>
      </w:r>
      <w:r w:rsidRPr="00796AD8">
        <w:rPr>
          <w:rFonts w:ascii="Times New Roman" w:hAnsi="Times New Roman" w:cs="Times New Roman"/>
          <w:sz w:val="28"/>
          <w:szCs w:val="28"/>
        </w:rPr>
        <w:t>.</w:t>
      </w:r>
    </w:p>
    <w:p w:rsidR="00A844E7" w:rsidRDefault="0022650E" w:rsidP="00A844E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развитая социо</w:t>
      </w:r>
      <w:r w:rsidR="00D63421" w:rsidRPr="00D63421">
        <w:rPr>
          <w:rFonts w:ascii="Times New Roman" w:hAnsi="Times New Roman" w:cs="Times New Roman"/>
          <w:sz w:val="28"/>
          <w:szCs w:val="28"/>
        </w:rPr>
        <w:t>нормативная культура черкесов, влиявшая и на военную сферу, наличие множества моральных, нравственных и других норм, регулирующих положение человека на войне, позволяют говорить о наличии у них традиционной развитой «культуры войны» в лучшем, гуманитарном смысле этого понятия.</w:t>
      </w:r>
    </w:p>
    <w:p w:rsidR="00A844E7" w:rsidRDefault="00A844E7" w:rsidP="00A844E7">
      <w:pPr>
        <w:spacing w:after="0" w:line="360" w:lineRule="auto"/>
        <w:ind w:firstLine="708"/>
        <w:jc w:val="both"/>
        <w:rPr>
          <w:rFonts w:ascii="Times New Roman" w:hAnsi="Times New Roman" w:cs="Times New Roman"/>
          <w:sz w:val="28"/>
          <w:szCs w:val="28"/>
        </w:rPr>
      </w:pPr>
    </w:p>
    <w:p w:rsidR="00A844E7" w:rsidRDefault="00A844E7" w:rsidP="00A844E7">
      <w:pPr>
        <w:spacing w:after="0" w:line="360" w:lineRule="auto"/>
        <w:ind w:firstLine="708"/>
        <w:jc w:val="both"/>
        <w:rPr>
          <w:rFonts w:ascii="Times New Roman" w:hAnsi="Times New Roman" w:cs="Times New Roman"/>
          <w:sz w:val="28"/>
          <w:szCs w:val="28"/>
        </w:rPr>
      </w:pPr>
    </w:p>
    <w:p w:rsidR="00073892" w:rsidRDefault="00073892" w:rsidP="00A844E7">
      <w:pPr>
        <w:spacing w:after="0" w:line="360" w:lineRule="auto"/>
        <w:ind w:firstLine="708"/>
        <w:jc w:val="center"/>
        <w:rPr>
          <w:rFonts w:ascii="Times New Roman" w:hAnsi="Times New Roman" w:cs="Times New Roman"/>
          <w:b/>
          <w:sz w:val="28"/>
          <w:szCs w:val="28"/>
        </w:rPr>
      </w:pPr>
    </w:p>
    <w:p w:rsidR="00073892" w:rsidRDefault="00073892" w:rsidP="00A844E7">
      <w:pPr>
        <w:spacing w:after="0" w:line="360" w:lineRule="auto"/>
        <w:ind w:firstLine="708"/>
        <w:jc w:val="center"/>
        <w:rPr>
          <w:rFonts w:ascii="Times New Roman" w:hAnsi="Times New Roman" w:cs="Times New Roman"/>
          <w:b/>
          <w:sz w:val="28"/>
          <w:szCs w:val="28"/>
        </w:rPr>
      </w:pPr>
    </w:p>
    <w:p w:rsidR="00FE202D" w:rsidRDefault="00FE202D" w:rsidP="00CB0B6E">
      <w:pPr>
        <w:spacing w:after="0" w:line="360" w:lineRule="auto"/>
        <w:jc w:val="center"/>
        <w:rPr>
          <w:rFonts w:ascii="Times New Roman" w:hAnsi="Times New Roman" w:cs="Times New Roman"/>
          <w:b/>
          <w:sz w:val="28"/>
          <w:szCs w:val="28"/>
        </w:rPr>
      </w:pPr>
    </w:p>
    <w:p w:rsidR="00932B1C" w:rsidRPr="00A844E7" w:rsidRDefault="00800A5F" w:rsidP="00CB0B6E">
      <w:pPr>
        <w:spacing w:after="0" w:line="360" w:lineRule="auto"/>
        <w:jc w:val="center"/>
        <w:rPr>
          <w:rFonts w:ascii="Times New Roman" w:hAnsi="Times New Roman" w:cs="Times New Roman"/>
          <w:sz w:val="28"/>
          <w:szCs w:val="28"/>
        </w:rPr>
      </w:pPr>
      <w:r w:rsidRPr="000C4100">
        <w:rPr>
          <w:rFonts w:ascii="Times New Roman" w:hAnsi="Times New Roman" w:cs="Times New Roman"/>
          <w:b/>
          <w:sz w:val="28"/>
          <w:szCs w:val="28"/>
        </w:rPr>
        <w:lastRenderedPageBreak/>
        <w:t xml:space="preserve">Глава </w:t>
      </w:r>
      <w:r w:rsidRPr="000C4100">
        <w:rPr>
          <w:rFonts w:ascii="Times New Roman" w:hAnsi="Times New Roman" w:cs="Times New Roman"/>
          <w:b/>
          <w:sz w:val="28"/>
          <w:szCs w:val="28"/>
          <w:lang w:val="en-US"/>
        </w:rPr>
        <w:t>III</w:t>
      </w:r>
      <w:r w:rsidRPr="000C4100">
        <w:rPr>
          <w:rFonts w:ascii="Times New Roman" w:hAnsi="Times New Roman" w:cs="Times New Roman"/>
          <w:b/>
          <w:sz w:val="28"/>
          <w:szCs w:val="28"/>
        </w:rPr>
        <w:t>. Инкорпорация черкесов в военные структуры других государств и</w:t>
      </w:r>
      <w:r w:rsidR="00932B1C">
        <w:rPr>
          <w:rFonts w:ascii="Times New Roman" w:hAnsi="Times New Roman" w:cs="Times New Roman"/>
          <w:b/>
          <w:sz w:val="28"/>
          <w:szCs w:val="28"/>
        </w:rPr>
        <w:t xml:space="preserve"> ее влияние на военную культуру</w:t>
      </w:r>
    </w:p>
    <w:p w:rsidR="008A4216" w:rsidRPr="008A4216" w:rsidRDefault="008A4216" w:rsidP="00CB0B6E">
      <w:pPr>
        <w:spacing w:after="0" w:line="360" w:lineRule="auto"/>
        <w:jc w:val="center"/>
        <w:rPr>
          <w:rFonts w:ascii="Times New Roman" w:hAnsi="Times New Roman" w:cs="Times New Roman"/>
          <w:b/>
          <w:sz w:val="28"/>
          <w:szCs w:val="28"/>
        </w:rPr>
      </w:pPr>
    </w:p>
    <w:p w:rsidR="005C6E76" w:rsidRDefault="005C6E76" w:rsidP="008A4216">
      <w:pPr>
        <w:spacing w:after="0" w:line="360" w:lineRule="auto"/>
        <w:ind w:firstLine="708"/>
        <w:jc w:val="both"/>
        <w:rPr>
          <w:rFonts w:ascii="Times New Roman" w:hAnsi="Times New Roman" w:cs="Times New Roman"/>
          <w:sz w:val="28"/>
          <w:szCs w:val="28"/>
        </w:rPr>
      </w:pPr>
    </w:p>
    <w:p w:rsidR="00FB083D" w:rsidRPr="00796AD8" w:rsidRDefault="00FB083D" w:rsidP="008A4216">
      <w:pPr>
        <w:spacing w:after="0" w:line="360" w:lineRule="auto"/>
        <w:ind w:firstLine="708"/>
        <w:jc w:val="both"/>
        <w:rPr>
          <w:rFonts w:ascii="Times New Roman" w:hAnsi="Times New Roman" w:cs="Times New Roman"/>
          <w:sz w:val="28"/>
          <w:szCs w:val="28"/>
        </w:rPr>
      </w:pPr>
      <w:r w:rsidRPr="00796AD8">
        <w:rPr>
          <w:rFonts w:ascii="Times New Roman" w:hAnsi="Times New Roman" w:cs="Times New Roman"/>
          <w:sz w:val="28"/>
          <w:szCs w:val="28"/>
        </w:rPr>
        <w:t xml:space="preserve">Важнейшей страницей в истории черкесов является традиция </w:t>
      </w:r>
      <w:r w:rsidR="001C0A81">
        <w:rPr>
          <w:rFonts w:ascii="Times New Roman" w:hAnsi="Times New Roman" w:cs="Times New Roman"/>
          <w:sz w:val="28"/>
          <w:szCs w:val="28"/>
        </w:rPr>
        <w:t>их военного служения вне родины. Черкесы</w:t>
      </w:r>
      <w:r w:rsidR="001C0A81" w:rsidRPr="001C0A81">
        <w:t xml:space="preserve"> </w:t>
      </w:r>
      <w:r w:rsidR="001C0A81" w:rsidRPr="001C0A81">
        <w:rPr>
          <w:rFonts w:ascii="Times New Roman" w:hAnsi="Times New Roman" w:cs="Times New Roman"/>
          <w:sz w:val="28"/>
          <w:szCs w:val="28"/>
        </w:rPr>
        <w:t>в составе военных структур</w:t>
      </w:r>
      <w:r w:rsidR="001C0A81">
        <w:rPr>
          <w:rFonts w:ascii="Times New Roman" w:hAnsi="Times New Roman" w:cs="Times New Roman"/>
          <w:sz w:val="28"/>
          <w:szCs w:val="28"/>
        </w:rPr>
        <w:t xml:space="preserve"> вооруженных сил других</w:t>
      </w:r>
      <w:r w:rsidR="001C0A81" w:rsidRPr="001C0A81">
        <w:rPr>
          <w:rFonts w:ascii="Times New Roman" w:hAnsi="Times New Roman" w:cs="Times New Roman"/>
          <w:sz w:val="28"/>
          <w:szCs w:val="28"/>
        </w:rPr>
        <w:t xml:space="preserve"> государств</w:t>
      </w:r>
      <w:r w:rsidRPr="00796AD8">
        <w:rPr>
          <w:rFonts w:ascii="Times New Roman" w:hAnsi="Times New Roman" w:cs="Times New Roman"/>
          <w:sz w:val="28"/>
          <w:szCs w:val="28"/>
        </w:rPr>
        <w:t xml:space="preserve"> становились активными акторами социально-политических процессов на территориях ближнего и дальнего зарубежья, </w:t>
      </w:r>
      <w:r w:rsidR="00F232E4">
        <w:rPr>
          <w:rFonts w:ascii="Times New Roman" w:hAnsi="Times New Roman" w:cs="Times New Roman"/>
          <w:sz w:val="28"/>
          <w:szCs w:val="28"/>
        </w:rPr>
        <w:t>что влекло за собой порой</w:t>
      </w:r>
      <w:r w:rsidRPr="00796AD8">
        <w:rPr>
          <w:rFonts w:ascii="Times New Roman" w:hAnsi="Times New Roman" w:cs="Times New Roman"/>
          <w:sz w:val="28"/>
          <w:szCs w:val="28"/>
        </w:rPr>
        <w:t xml:space="preserve"> сущест</w:t>
      </w:r>
      <w:r w:rsidR="001C0A81">
        <w:rPr>
          <w:rFonts w:ascii="Times New Roman" w:hAnsi="Times New Roman" w:cs="Times New Roman"/>
          <w:sz w:val="28"/>
          <w:szCs w:val="28"/>
        </w:rPr>
        <w:t>венные последствия как для</w:t>
      </w:r>
      <w:r w:rsidRPr="00796AD8">
        <w:rPr>
          <w:rFonts w:ascii="Times New Roman" w:hAnsi="Times New Roman" w:cs="Times New Roman"/>
          <w:sz w:val="28"/>
          <w:szCs w:val="28"/>
        </w:rPr>
        <w:t xml:space="preserve"> черкесов, та</w:t>
      </w:r>
      <w:r w:rsidR="00F232E4">
        <w:rPr>
          <w:rFonts w:ascii="Times New Roman" w:hAnsi="Times New Roman" w:cs="Times New Roman"/>
          <w:sz w:val="28"/>
          <w:szCs w:val="28"/>
        </w:rPr>
        <w:t>к и для принимающих их обществ.</w:t>
      </w:r>
    </w:p>
    <w:p w:rsidR="00561DA3" w:rsidRDefault="00FB083D" w:rsidP="008A4216">
      <w:pPr>
        <w:spacing w:after="0" w:line="360" w:lineRule="auto"/>
        <w:ind w:firstLine="708"/>
        <w:jc w:val="both"/>
        <w:rPr>
          <w:rFonts w:ascii="Times New Roman" w:hAnsi="Times New Roman" w:cs="Times New Roman"/>
          <w:sz w:val="28"/>
          <w:szCs w:val="28"/>
        </w:rPr>
      </w:pPr>
      <w:r w:rsidRPr="00796AD8">
        <w:rPr>
          <w:rFonts w:ascii="Times New Roman" w:hAnsi="Times New Roman" w:cs="Times New Roman"/>
          <w:sz w:val="28"/>
          <w:szCs w:val="28"/>
        </w:rPr>
        <w:t>Иноземная вое</w:t>
      </w:r>
      <w:r w:rsidR="001C0A81">
        <w:rPr>
          <w:rFonts w:ascii="Times New Roman" w:hAnsi="Times New Roman" w:cs="Times New Roman"/>
          <w:sz w:val="28"/>
          <w:szCs w:val="28"/>
        </w:rPr>
        <w:t xml:space="preserve">нная служба черкесов имела разные формы: </w:t>
      </w:r>
      <w:r w:rsidRPr="00796AD8">
        <w:rPr>
          <w:rFonts w:ascii="Times New Roman" w:hAnsi="Times New Roman" w:cs="Times New Roman"/>
          <w:sz w:val="28"/>
          <w:szCs w:val="28"/>
        </w:rPr>
        <w:t>военное отходничество,</w:t>
      </w:r>
      <w:r w:rsidR="001C0A81">
        <w:rPr>
          <w:rFonts w:ascii="Times New Roman" w:hAnsi="Times New Roman" w:cs="Times New Roman"/>
          <w:sz w:val="28"/>
          <w:szCs w:val="28"/>
        </w:rPr>
        <w:t xml:space="preserve"> военная эмиграция</w:t>
      </w:r>
      <w:r w:rsidRPr="00796AD8">
        <w:rPr>
          <w:rFonts w:ascii="Times New Roman" w:hAnsi="Times New Roman" w:cs="Times New Roman"/>
          <w:sz w:val="28"/>
          <w:szCs w:val="28"/>
        </w:rPr>
        <w:t>, военное рабство, выезд на службу.</w:t>
      </w:r>
    </w:p>
    <w:p w:rsidR="00D96BE1" w:rsidRDefault="00D96BE1" w:rsidP="008A4216">
      <w:pPr>
        <w:spacing w:after="0" w:line="360" w:lineRule="auto"/>
        <w:jc w:val="center"/>
        <w:rPr>
          <w:rFonts w:ascii="Times New Roman" w:hAnsi="Times New Roman" w:cs="Times New Roman"/>
          <w:b/>
          <w:sz w:val="28"/>
          <w:szCs w:val="28"/>
        </w:rPr>
      </w:pPr>
    </w:p>
    <w:p w:rsidR="005C6E76" w:rsidRDefault="005C6E76" w:rsidP="008A4216">
      <w:pPr>
        <w:spacing w:after="0" w:line="360" w:lineRule="auto"/>
        <w:jc w:val="center"/>
        <w:rPr>
          <w:rFonts w:ascii="Times New Roman" w:hAnsi="Times New Roman" w:cs="Times New Roman"/>
          <w:b/>
          <w:sz w:val="28"/>
          <w:szCs w:val="28"/>
        </w:rPr>
      </w:pPr>
    </w:p>
    <w:p w:rsidR="001A27EC" w:rsidRDefault="007F2463" w:rsidP="008A4216">
      <w:pPr>
        <w:spacing w:after="0" w:line="360" w:lineRule="auto"/>
        <w:jc w:val="center"/>
        <w:rPr>
          <w:rFonts w:ascii="Times New Roman" w:hAnsi="Times New Roman" w:cs="Times New Roman"/>
          <w:sz w:val="28"/>
          <w:szCs w:val="28"/>
        </w:rPr>
      </w:pPr>
      <w:r w:rsidRPr="000C4100">
        <w:rPr>
          <w:rFonts w:ascii="Times New Roman" w:hAnsi="Times New Roman" w:cs="Times New Roman"/>
          <w:b/>
          <w:sz w:val="28"/>
          <w:szCs w:val="28"/>
        </w:rPr>
        <w:t>§</w:t>
      </w:r>
      <w:r w:rsidR="00800A5F" w:rsidRPr="000C4100">
        <w:rPr>
          <w:rFonts w:ascii="Times New Roman" w:hAnsi="Times New Roman" w:cs="Times New Roman"/>
          <w:b/>
          <w:sz w:val="28"/>
          <w:szCs w:val="28"/>
        </w:rPr>
        <w:t>1. Военн</w:t>
      </w:r>
      <w:r w:rsidR="00BA74F9">
        <w:rPr>
          <w:rFonts w:ascii="Times New Roman" w:hAnsi="Times New Roman" w:cs="Times New Roman"/>
          <w:b/>
          <w:sz w:val="28"/>
          <w:szCs w:val="28"/>
        </w:rPr>
        <w:t>ое отходничество (наемничество)</w:t>
      </w:r>
    </w:p>
    <w:p w:rsidR="00D96BE1" w:rsidRDefault="00D96BE1" w:rsidP="008A4216">
      <w:pPr>
        <w:spacing w:after="0" w:line="360" w:lineRule="auto"/>
        <w:ind w:firstLine="708"/>
        <w:jc w:val="both"/>
        <w:rPr>
          <w:rFonts w:ascii="Times New Roman" w:hAnsi="Times New Roman" w:cs="Times New Roman"/>
          <w:sz w:val="28"/>
          <w:szCs w:val="28"/>
        </w:rPr>
      </w:pPr>
    </w:p>
    <w:p w:rsidR="005C6E76" w:rsidRDefault="005C6E76" w:rsidP="008A4216">
      <w:pPr>
        <w:spacing w:after="0" w:line="360" w:lineRule="auto"/>
        <w:ind w:firstLine="708"/>
        <w:jc w:val="both"/>
        <w:rPr>
          <w:rFonts w:ascii="Times New Roman" w:hAnsi="Times New Roman" w:cs="Times New Roman"/>
          <w:sz w:val="28"/>
          <w:szCs w:val="28"/>
        </w:rPr>
      </w:pPr>
    </w:p>
    <w:p w:rsidR="00E520DF" w:rsidRDefault="008044E7"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Использование</w:t>
      </w:r>
      <w:r w:rsidR="00800A5F" w:rsidRPr="00800A5F">
        <w:rPr>
          <w:rFonts w:ascii="Times New Roman" w:hAnsi="Times New Roman" w:cs="Times New Roman"/>
          <w:sz w:val="28"/>
          <w:szCs w:val="28"/>
        </w:rPr>
        <w:t xml:space="preserve"> и</w:t>
      </w:r>
      <w:r w:rsidR="00213431">
        <w:rPr>
          <w:rFonts w:ascii="Times New Roman" w:hAnsi="Times New Roman" w:cs="Times New Roman"/>
          <w:sz w:val="28"/>
          <w:szCs w:val="28"/>
        </w:rPr>
        <w:t>ноземной военной силы</w:t>
      </w:r>
      <w:r w:rsidR="00800A5F" w:rsidRPr="00800A5F">
        <w:rPr>
          <w:rFonts w:ascii="Times New Roman" w:hAnsi="Times New Roman" w:cs="Times New Roman"/>
          <w:sz w:val="28"/>
          <w:szCs w:val="28"/>
        </w:rPr>
        <w:t xml:space="preserve"> </w:t>
      </w:r>
      <w:r w:rsidR="00411550">
        <w:rPr>
          <w:rFonts w:ascii="Times New Roman" w:hAnsi="Times New Roman" w:cs="Times New Roman"/>
          <w:sz w:val="28"/>
          <w:szCs w:val="28"/>
        </w:rPr>
        <w:t xml:space="preserve">– </w:t>
      </w:r>
      <w:r w:rsidR="00800A5F" w:rsidRPr="00800A5F">
        <w:rPr>
          <w:rFonts w:ascii="Times New Roman" w:hAnsi="Times New Roman" w:cs="Times New Roman"/>
          <w:sz w:val="28"/>
          <w:szCs w:val="28"/>
        </w:rPr>
        <w:t>древняя</w:t>
      </w:r>
      <w:r w:rsidRPr="008044E7">
        <w:t xml:space="preserve"> </w:t>
      </w:r>
      <w:r>
        <w:rPr>
          <w:rFonts w:ascii="Times New Roman" w:hAnsi="Times New Roman" w:cs="Times New Roman"/>
          <w:sz w:val="28"/>
          <w:szCs w:val="28"/>
        </w:rPr>
        <w:t>т</w:t>
      </w:r>
      <w:r w:rsidRPr="008044E7">
        <w:rPr>
          <w:rFonts w:ascii="Times New Roman" w:hAnsi="Times New Roman" w:cs="Times New Roman"/>
          <w:sz w:val="28"/>
          <w:szCs w:val="28"/>
        </w:rPr>
        <w:t>радиция</w:t>
      </w:r>
      <w:r w:rsidR="00800A5F" w:rsidRPr="00800A5F">
        <w:rPr>
          <w:rFonts w:ascii="Times New Roman" w:hAnsi="Times New Roman" w:cs="Times New Roman"/>
          <w:sz w:val="28"/>
          <w:szCs w:val="28"/>
        </w:rPr>
        <w:t xml:space="preserve">. К услугам наемников прибегали </w:t>
      </w:r>
      <w:r w:rsidR="00EB6FDC">
        <w:rPr>
          <w:rFonts w:ascii="Times New Roman" w:hAnsi="Times New Roman" w:cs="Times New Roman"/>
          <w:sz w:val="28"/>
          <w:szCs w:val="28"/>
        </w:rPr>
        <w:t xml:space="preserve">правители государств </w:t>
      </w:r>
      <w:r w:rsidR="00213431">
        <w:rPr>
          <w:rFonts w:ascii="Times New Roman" w:hAnsi="Times New Roman" w:cs="Times New Roman"/>
          <w:sz w:val="28"/>
          <w:szCs w:val="28"/>
        </w:rPr>
        <w:t>Азии и Европы</w:t>
      </w:r>
      <w:r w:rsidR="00213431" w:rsidRPr="00213431">
        <w:rPr>
          <w:rFonts w:ascii="Times New Roman" w:hAnsi="Times New Roman" w:cs="Times New Roman"/>
          <w:sz w:val="28"/>
          <w:szCs w:val="28"/>
        </w:rPr>
        <w:t xml:space="preserve"> </w:t>
      </w:r>
      <w:r w:rsidR="00EB6FDC">
        <w:rPr>
          <w:rFonts w:ascii="Times New Roman" w:hAnsi="Times New Roman" w:cs="Times New Roman"/>
          <w:sz w:val="28"/>
          <w:szCs w:val="28"/>
        </w:rPr>
        <w:t>в а</w:t>
      </w:r>
      <w:r w:rsidR="00213431">
        <w:rPr>
          <w:rFonts w:ascii="Times New Roman" w:hAnsi="Times New Roman" w:cs="Times New Roman"/>
          <w:sz w:val="28"/>
          <w:szCs w:val="28"/>
        </w:rPr>
        <w:t>нтичное и средневековое время</w:t>
      </w:r>
      <w:r w:rsidR="00EB6FDC">
        <w:rPr>
          <w:rFonts w:ascii="Times New Roman" w:hAnsi="Times New Roman" w:cs="Times New Roman"/>
          <w:sz w:val="28"/>
          <w:szCs w:val="28"/>
        </w:rPr>
        <w:t xml:space="preserve">. </w:t>
      </w:r>
      <w:r>
        <w:rPr>
          <w:rFonts w:ascii="Times New Roman" w:hAnsi="Times New Roman" w:cs="Times New Roman"/>
          <w:sz w:val="28"/>
          <w:szCs w:val="28"/>
        </w:rPr>
        <w:t>С</w:t>
      </w:r>
      <w:r w:rsidR="00800A5F" w:rsidRPr="00800A5F">
        <w:rPr>
          <w:rFonts w:ascii="Times New Roman" w:hAnsi="Times New Roman" w:cs="Times New Roman"/>
          <w:sz w:val="28"/>
          <w:szCs w:val="28"/>
        </w:rPr>
        <w:t>реди наемников</w:t>
      </w:r>
      <w:r>
        <w:rPr>
          <w:rFonts w:ascii="Times New Roman" w:hAnsi="Times New Roman" w:cs="Times New Roman"/>
          <w:sz w:val="28"/>
          <w:szCs w:val="28"/>
        </w:rPr>
        <w:t>, как свидетельствует история,</w:t>
      </w:r>
      <w:r w:rsidR="00F232E4">
        <w:rPr>
          <w:rFonts w:ascii="Times New Roman" w:hAnsi="Times New Roman" w:cs="Times New Roman"/>
          <w:sz w:val="28"/>
          <w:szCs w:val="28"/>
        </w:rPr>
        <w:t xml:space="preserve"> всегда особенно ценились горцы,</w:t>
      </w:r>
      <w:r w:rsidR="00800A5F" w:rsidRPr="00800A5F">
        <w:rPr>
          <w:rFonts w:ascii="Times New Roman" w:hAnsi="Times New Roman" w:cs="Times New Roman"/>
          <w:sz w:val="28"/>
          <w:szCs w:val="28"/>
        </w:rPr>
        <w:t xml:space="preserve"> </w:t>
      </w:r>
      <w:r w:rsidR="00F232E4">
        <w:rPr>
          <w:rFonts w:ascii="Times New Roman" w:hAnsi="Times New Roman" w:cs="Times New Roman"/>
          <w:sz w:val="28"/>
          <w:szCs w:val="28"/>
        </w:rPr>
        <w:t xml:space="preserve">за которыми </w:t>
      </w:r>
      <w:r w:rsidR="00F232E4" w:rsidRPr="00F232E4">
        <w:rPr>
          <w:rFonts w:ascii="Times New Roman" w:hAnsi="Times New Roman" w:cs="Times New Roman"/>
          <w:sz w:val="28"/>
          <w:szCs w:val="28"/>
        </w:rPr>
        <w:t>исторически</w:t>
      </w:r>
      <w:r w:rsidR="00F232E4" w:rsidRPr="00F232E4">
        <w:t xml:space="preserve"> </w:t>
      </w:r>
      <w:r w:rsidR="00F232E4" w:rsidRPr="00F232E4">
        <w:rPr>
          <w:rFonts w:ascii="Times New Roman" w:hAnsi="Times New Roman" w:cs="Times New Roman"/>
          <w:sz w:val="28"/>
          <w:szCs w:val="28"/>
        </w:rPr>
        <w:t xml:space="preserve">закрепилась </w:t>
      </w:r>
      <w:r w:rsidR="00F232E4">
        <w:rPr>
          <w:rFonts w:ascii="Times New Roman" w:hAnsi="Times New Roman" w:cs="Times New Roman"/>
          <w:sz w:val="28"/>
          <w:szCs w:val="28"/>
        </w:rPr>
        <w:t>р</w:t>
      </w:r>
      <w:r w:rsidRPr="008044E7">
        <w:rPr>
          <w:rFonts w:ascii="Times New Roman" w:hAnsi="Times New Roman" w:cs="Times New Roman"/>
          <w:sz w:val="28"/>
          <w:szCs w:val="28"/>
        </w:rPr>
        <w:t>епутация прирожденных воинов</w:t>
      </w:r>
      <w:r w:rsidR="00D53148">
        <w:rPr>
          <w:rFonts w:ascii="Times New Roman" w:hAnsi="Times New Roman" w:cs="Times New Roman"/>
          <w:sz w:val="28"/>
          <w:szCs w:val="28"/>
        </w:rPr>
        <w:t xml:space="preserve"> (йеменцы, афган</w:t>
      </w:r>
      <w:r w:rsidR="00F232E4">
        <w:rPr>
          <w:rFonts w:ascii="Times New Roman" w:hAnsi="Times New Roman" w:cs="Times New Roman"/>
          <w:sz w:val="28"/>
          <w:szCs w:val="28"/>
        </w:rPr>
        <w:t>цы, шотландцы, швейцарцы, албанцы,</w:t>
      </w:r>
      <w:r w:rsidR="00D53148">
        <w:rPr>
          <w:rFonts w:ascii="Times New Roman" w:hAnsi="Times New Roman" w:cs="Times New Roman"/>
          <w:sz w:val="28"/>
          <w:szCs w:val="28"/>
        </w:rPr>
        <w:t xml:space="preserve"> баски, </w:t>
      </w:r>
      <w:r w:rsidR="00F232E4">
        <w:rPr>
          <w:rFonts w:ascii="Times New Roman" w:hAnsi="Times New Roman" w:cs="Times New Roman"/>
          <w:sz w:val="28"/>
          <w:szCs w:val="28"/>
        </w:rPr>
        <w:t>кавказцы и др.).</w:t>
      </w:r>
      <w:r w:rsidRPr="008044E7">
        <w:rPr>
          <w:rFonts w:ascii="Times New Roman" w:hAnsi="Times New Roman" w:cs="Times New Roman"/>
          <w:sz w:val="28"/>
          <w:szCs w:val="28"/>
        </w:rPr>
        <w:t xml:space="preserve"> </w:t>
      </w:r>
      <w:r>
        <w:rPr>
          <w:rFonts w:ascii="Times New Roman" w:hAnsi="Times New Roman" w:cs="Times New Roman"/>
          <w:sz w:val="28"/>
          <w:szCs w:val="28"/>
        </w:rPr>
        <w:t xml:space="preserve">Два основных фактора способствовали вырабатыванию </w:t>
      </w:r>
      <w:r w:rsidR="00213431">
        <w:rPr>
          <w:rFonts w:ascii="Times New Roman" w:hAnsi="Times New Roman" w:cs="Times New Roman"/>
          <w:sz w:val="28"/>
          <w:szCs w:val="28"/>
        </w:rPr>
        <w:t>у них воинств</w:t>
      </w:r>
      <w:r w:rsidR="00D53148">
        <w:rPr>
          <w:rFonts w:ascii="Times New Roman" w:hAnsi="Times New Roman" w:cs="Times New Roman"/>
          <w:sz w:val="28"/>
          <w:szCs w:val="28"/>
        </w:rPr>
        <w:t>енности и необходимы</w:t>
      </w:r>
      <w:r w:rsidR="00A26F6A">
        <w:rPr>
          <w:rFonts w:ascii="Times New Roman" w:hAnsi="Times New Roman" w:cs="Times New Roman"/>
          <w:sz w:val="28"/>
          <w:szCs w:val="28"/>
        </w:rPr>
        <w:t>х</w:t>
      </w:r>
      <w:r w:rsidR="008A4370">
        <w:rPr>
          <w:rFonts w:ascii="Times New Roman" w:hAnsi="Times New Roman" w:cs="Times New Roman"/>
          <w:sz w:val="28"/>
          <w:szCs w:val="28"/>
        </w:rPr>
        <w:t xml:space="preserve"> воинских качеств. Один из них – это с</w:t>
      </w:r>
      <w:r w:rsidR="00800A5F" w:rsidRPr="00800A5F">
        <w:rPr>
          <w:rFonts w:ascii="Times New Roman" w:hAnsi="Times New Roman" w:cs="Times New Roman"/>
          <w:sz w:val="28"/>
          <w:szCs w:val="28"/>
        </w:rPr>
        <w:t>реда обитания</w:t>
      </w:r>
      <w:r w:rsidR="008A4370">
        <w:rPr>
          <w:rFonts w:ascii="Times New Roman" w:hAnsi="Times New Roman" w:cs="Times New Roman"/>
          <w:sz w:val="28"/>
          <w:szCs w:val="28"/>
        </w:rPr>
        <w:t>, формировавшая у</w:t>
      </w:r>
      <w:r w:rsidR="00800A5F" w:rsidRPr="00800A5F">
        <w:rPr>
          <w:rFonts w:ascii="Times New Roman" w:hAnsi="Times New Roman" w:cs="Times New Roman"/>
          <w:sz w:val="28"/>
          <w:szCs w:val="28"/>
        </w:rPr>
        <w:t xml:space="preserve"> гор</w:t>
      </w:r>
      <w:r w:rsidR="008A4370">
        <w:rPr>
          <w:rFonts w:ascii="Times New Roman" w:hAnsi="Times New Roman" w:cs="Times New Roman"/>
          <w:sz w:val="28"/>
          <w:szCs w:val="28"/>
        </w:rPr>
        <w:t>цев</w:t>
      </w:r>
      <w:r w:rsidR="00800A5F" w:rsidRPr="00800A5F">
        <w:rPr>
          <w:rFonts w:ascii="Times New Roman" w:hAnsi="Times New Roman" w:cs="Times New Roman"/>
          <w:sz w:val="28"/>
          <w:szCs w:val="28"/>
        </w:rPr>
        <w:t xml:space="preserve"> с</w:t>
      </w:r>
      <w:r w:rsidR="008A4370">
        <w:rPr>
          <w:rFonts w:ascii="Times New Roman" w:hAnsi="Times New Roman" w:cs="Times New Roman"/>
          <w:sz w:val="28"/>
          <w:szCs w:val="28"/>
        </w:rPr>
        <w:t>уровые нравы и</w:t>
      </w:r>
      <w:r w:rsidR="00D53148">
        <w:rPr>
          <w:rFonts w:ascii="Times New Roman" w:hAnsi="Times New Roman" w:cs="Times New Roman"/>
          <w:sz w:val="28"/>
          <w:szCs w:val="28"/>
        </w:rPr>
        <w:t xml:space="preserve"> нужн</w:t>
      </w:r>
      <w:r w:rsidR="00800A5F" w:rsidRPr="00800A5F">
        <w:rPr>
          <w:rFonts w:ascii="Times New Roman" w:hAnsi="Times New Roman" w:cs="Times New Roman"/>
          <w:sz w:val="28"/>
          <w:szCs w:val="28"/>
        </w:rPr>
        <w:t xml:space="preserve">ые </w:t>
      </w:r>
      <w:r w:rsidR="00E64703">
        <w:rPr>
          <w:rFonts w:ascii="Times New Roman" w:hAnsi="Times New Roman" w:cs="Times New Roman"/>
          <w:sz w:val="28"/>
          <w:szCs w:val="28"/>
        </w:rPr>
        <w:t>для воина</w:t>
      </w:r>
      <w:r w:rsidR="00800A5F" w:rsidRPr="00800A5F">
        <w:rPr>
          <w:rFonts w:ascii="Times New Roman" w:hAnsi="Times New Roman" w:cs="Times New Roman"/>
          <w:sz w:val="28"/>
          <w:szCs w:val="28"/>
        </w:rPr>
        <w:t xml:space="preserve"> качества. </w:t>
      </w:r>
      <w:r w:rsidR="008A4370">
        <w:rPr>
          <w:rFonts w:ascii="Times New Roman" w:hAnsi="Times New Roman" w:cs="Times New Roman"/>
          <w:sz w:val="28"/>
          <w:szCs w:val="28"/>
        </w:rPr>
        <w:t xml:space="preserve">Другой – это </w:t>
      </w:r>
      <w:r w:rsidR="00E64703">
        <w:rPr>
          <w:rFonts w:ascii="Times New Roman" w:hAnsi="Times New Roman" w:cs="Times New Roman"/>
          <w:sz w:val="28"/>
          <w:szCs w:val="28"/>
        </w:rPr>
        <w:t>отсутствие</w:t>
      </w:r>
      <w:r w:rsidR="00AD7499">
        <w:rPr>
          <w:rFonts w:ascii="Times New Roman" w:hAnsi="Times New Roman" w:cs="Times New Roman"/>
          <w:sz w:val="28"/>
          <w:szCs w:val="28"/>
        </w:rPr>
        <w:t xml:space="preserve"> у них сильных</w:t>
      </w:r>
      <w:r w:rsidR="008A4370" w:rsidRPr="008A4370">
        <w:rPr>
          <w:rFonts w:ascii="Times New Roman" w:hAnsi="Times New Roman" w:cs="Times New Roman"/>
          <w:sz w:val="28"/>
          <w:szCs w:val="28"/>
        </w:rPr>
        <w:t xml:space="preserve"> централизованных государств</w:t>
      </w:r>
      <w:r w:rsidR="008A4370">
        <w:rPr>
          <w:rFonts w:ascii="Times New Roman" w:hAnsi="Times New Roman" w:cs="Times New Roman"/>
          <w:sz w:val="28"/>
          <w:szCs w:val="28"/>
        </w:rPr>
        <w:t>, клановая, децентрализованная социально-политическая организациия</w:t>
      </w:r>
      <w:r w:rsidR="008A4370" w:rsidRPr="008A4370">
        <w:rPr>
          <w:rFonts w:ascii="Times New Roman" w:hAnsi="Times New Roman" w:cs="Times New Roman"/>
          <w:sz w:val="28"/>
          <w:szCs w:val="28"/>
        </w:rPr>
        <w:t xml:space="preserve"> обществ</w:t>
      </w:r>
      <w:r w:rsidR="008A4370">
        <w:rPr>
          <w:rFonts w:ascii="Times New Roman" w:hAnsi="Times New Roman" w:cs="Times New Roman"/>
          <w:sz w:val="28"/>
          <w:szCs w:val="28"/>
        </w:rPr>
        <w:t>а</w:t>
      </w:r>
      <w:r w:rsidR="00E64703">
        <w:rPr>
          <w:rFonts w:ascii="Times New Roman" w:hAnsi="Times New Roman" w:cs="Times New Roman"/>
          <w:sz w:val="28"/>
          <w:szCs w:val="28"/>
        </w:rPr>
        <w:t>. С</w:t>
      </w:r>
      <w:r w:rsidR="008A4370">
        <w:rPr>
          <w:rFonts w:ascii="Times New Roman" w:hAnsi="Times New Roman" w:cs="Times New Roman"/>
          <w:sz w:val="28"/>
          <w:szCs w:val="28"/>
        </w:rPr>
        <w:t>ледствие</w:t>
      </w:r>
      <w:r w:rsidR="00E64703">
        <w:rPr>
          <w:rFonts w:ascii="Times New Roman" w:hAnsi="Times New Roman" w:cs="Times New Roman"/>
          <w:sz w:val="28"/>
          <w:szCs w:val="28"/>
        </w:rPr>
        <w:t>м этого являлись</w:t>
      </w:r>
      <w:r w:rsidR="00213431">
        <w:rPr>
          <w:rFonts w:ascii="Times New Roman" w:hAnsi="Times New Roman" w:cs="Times New Roman"/>
          <w:sz w:val="28"/>
          <w:szCs w:val="28"/>
        </w:rPr>
        <w:t xml:space="preserve"> частые внутренние конфликты, </w:t>
      </w:r>
      <w:r w:rsidR="00AD7499" w:rsidRPr="00AD7499">
        <w:rPr>
          <w:rFonts w:ascii="Times New Roman" w:hAnsi="Times New Roman" w:cs="Times New Roman"/>
          <w:sz w:val="28"/>
          <w:szCs w:val="28"/>
        </w:rPr>
        <w:t xml:space="preserve">ставшие </w:t>
      </w:r>
      <w:r w:rsidR="00213431">
        <w:rPr>
          <w:rFonts w:ascii="Times New Roman" w:hAnsi="Times New Roman" w:cs="Times New Roman"/>
          <w:sz w:val="28"/>
          <w:szCs w:val="28"/>
        </w:rPr>
        <w:t>наряду с многочисленными войнами с внешними врагами</w:t>
      </w:r>
      <w:r w:rsidR="00E64703">
        <w:rPr>
          <w:rFonts w:ascii="Times New Roman" w:hAnsi="Times New Roman" w:cs="Times New Roman"/>
          <w:sz w:val="28"/>
          <w:szCs w:val="28"/>
        </w:rPr>
        <w:t xml:space="preserve"> </w:t>
      </w:r>
      <w:r w:rsidR="00116774">
        <w:rPr>
          <w:rFonts w:ascii="Times New Roman" w:hAnsi="Times New Roman" w:cs="Times New Roman"/>
          <w:sz w:val="28"/>
          <w:szCs w:val="28"/>
        </w:rPr>
        <w:t>постоянной составляющей их политической истории.</w:t>
      </w:r>
      <w:r w:rsidR="00800A5F" w:rsidRPr="00800A5F">
        <w:rPr>
          <w:rFonts w:ascii="Times New Roman" w:hAnsi="Times New Roman" w:cs="Times New Roman"/>
          <w:sz w:val="28"/>
          <w:szCs w:val="28"/>
        </w:rPr>
        <w:t xml:space="preserve"> </w:t>
      </w:r>
      <w:r w:rsidR="005C6E76">
        <w:rPr>
          <w:rFonts w:ascii="Times New Roman" w:hAnsi="Times New Roman" w:cs="Times New Roman"/>
          <w:sz w:val="28"/>
          <w:szCs w:val="28"/>
        </w:rPr>
        <w:lastRenderedPageBreak/>
        <w:t>Следует</w:t>
      </w:r>
      <w:r w:rsidR="00213431">
        <w:rPr>
          <w:rFonts w:ascii="Times New Roman" w:hAnsi="Times New Roman" w:cs="Times New Roman"/>
          <w:sz w:val="28"/>
          <w:szCs w:val="28"/>
        </w:rPr>
        <w:t xml:space="preserve"> отметить также характерные для этих народов </w:t>
      </w:r>
      <w:r w:rsidR="00116774">
        <w:rPr>
          <w:rFonts w:ascii="Times New Roman" w:hAnsi="Times New Roman" w:cs="Times New Roman"/>
          <w:sz w:val="28"/>
          <w:szCs w:val="28"/>
        </w:rPr>
        <w:t>с</w:t>
      </w:r>
      <w:r w:rsidR="00213431" w:rsidRPr="00213431">
        <w:rPr>
          <w:rFonts w:ascii="Times New Roman" w:hAnsi="Times New Roman" w:cs="Times New Roman"/>
          <w:sz w:val="28"/>
          <w:szCs w:val="28"/>
        </w:rPr>
        <w:t>ильно развитое чувство собственного до</w:t>
      </w:r>
      <w:r w:rsidR="00AD7499">
        <w:rPr>
          <w:rFonts w:ascii="Times New Roman" w:hAnsi="Times New Roman" w:cs="Times New Roman"/>
          <w:sz w:val="28"/>
          <w:szCs w:val="28"/>
        </w:rPr>
        <w:t>стоинства и приверженность</w:t>
      </w:r>
      <w:r w:rsidR="00213431" w:rsidRPr="00213431">
        <w:rPr>
          <w:rFonts w:ascii="Times New Roman" w:hAnsi="Times New Roman" w:cs="Times New Roman"/>
          <w:sz w:val="28"/>
          <w:szCs w:val="28"/>
        </w:rPr>
        <w:t xml:space="preserve"> национальным традициям</w:t>
      </w:r>
      <w:r w:rsidR="005C6E76">
        <w:rPr>
          <w:rFonts w:ascii="Times New Roman" w:hAnsi="Times New Roman" w:cs="Times New Roman"/>
          <w:sz w:val="28"/>
          <w:szCs w:val="28"/>
        </w:rPr>
        <w:t>. При изучении истории</w:t>
      </w:r>
      <w:r w:rsidR="00213431">
        <w:rPr>
          <w:rFonts w:ascii="Times New Roman" w:hAnsi="Times New Roman" w:cs="Times New Roman"/>
          <w:sz w:val="28"/>
          <w:szCs w:val="28"/>
        </w:rPr>
        <w:t xml:space="preserve"> </w:t>
      </w:r>
      <w:r w:rsidR="00213431" w:rsidRPr="00213431">
        <w:rPr>
          <w:rFonts w:ascii="Times New Roman" w:hAnsi="Times New Roman" w:cs="Times New Roman"/>
          <w:sz w:val="28"/>
          <w:szCs w:val="28"/>
        </w:rPr>
        <w:t>басков</w:t>
      </w:r>
      <w:r w:rsidR="00D53148">
        <w:rPr>
          <w:rFonts w:ascii="Times New Roman" w:hAnsi="Times New Roman" w:cs="Times New Roman"/>
          <w:sz w:val="28"/>
          <w:szCs w:val="28"/>
        </w:rPr>
        <w:t>, албанцев, шотландцев,</w:t>
      </w:r>
      <w:r w:rsidR="00213431">
        <w:rPr>
          <w:rFonts w:ascii="Times New Roman" w:hAnsi="Times New Roman" w:cs="Times New Roman"/>
          <w:sz w:val="28"/>
          <w:szCs w:val="28"/>
        </w:rPr>
        <w:t xml:space="preserve"> кавказцев</w:t>
      </w:r>
      <w:r w:rsidR="00213431" w:rsidRPr="00213431">
        <w:rPr>
          <w:rFonts w:ascii="Times New Roman" w:hAnsi="Times New Roman" w:cs="Times New Roman"/>
          <w:sz w:val="28"/>
          <w:szCs w:val="28"/>
        </w:rPr>
        <w:t xml:space="preserve"> </w:t>
      </w:r>
      <w:r w:rsidR="00213431">
        <w:rPr>
          <w:rFonts w:ascii="Times New Roman" w:hAnsi="Times New Roman" w:cs="Times New Roman"/>
          <w:sz w:val="28"/>
          <w:szCs w:val="28"/>
        </w:rPr>
        <w:t>обнаруживается много общего</w:t>
      </w:r>
      <w:r w:rsidR="00800A5F" w:rsidRPr="00800A5F">
        <w:rPr>
          <w:rFonts w:ascii="Times New Roman" w:hAnsi="Times New Roman" w:cs="Times New Roman"/>
          <w:sz w:val="28"/>
          <w:szCs w:val="28"/>
        </w:rPr>
        <w:t xml:space="preserve"> в этнографическом облике, м</w:t>
      </w:r>
      <w:r w:rsidR="00E96390">
        <w:rPr>
          <w:rFonts w:ascii="Times New Roman" w:hAnsi="Times New Roman" w:cs="Times New Roman"/>
          <w:sz w:val="28"/>
          <w:szCs w:val="28"/>
        </w:rPr>
        <w:t>енталитете, традициях</w:t>
      </w:r>
      <w:r w:rsidR="00800A5F" w:rsidRPr="00800A5F">
        <w:rPr>
          <w:rFonts w:ascii="Times New Roman" w:hAnsi="Times New Roman" w:cs="Times New Roman"/>
          <w:sz w:val="28"/>
          <w:szCs w:val="28"/>
        </w:rPr>
        <w:t xml:space="preserve"> этих народов.</w:t>
      </w:r>
    </w:p>
    <w:p w:rsidR="00E520DF" w:rsidRDefault="00E520DF" w:rsidP="008A4216">
      <w:pPr>
        <w:spacing w:after="0" w:line="360" w:lineRule="auto"/>
        <w:ind w:firstLine="708"/>
        <w:jc w:val="both"/>
        <w:rPr>
          <w:rFonts w:ascii="Times New Roman" w:hAnsi="Times New Roman" w:cs="Times New Roman"/>
          <w:sz w:val="28"/>
          <w:szCs w:val="28"/>
        </w:rPr>
      </w:pPr>
      <w:r w:rsidRPr="00755940">
        <w:rPr>
          <w:rFonts w:ascii="Times New Roman" w:hAnsi="Times New Roman" w:cs="Times New Roman"/>
          <w:sz w:val="28"/>
          <w:szCs w:val="28"/>
        </w:rPr>
        <w:t>Черке</w:t>
      </w:r>
      <w:r w:rsidR="00950871">
        <w:rPr>
          <w:rFonts w:ascii="Times New Roman" w:hAnsi="Times New Roman" w:cs="Times New Roman"/>
          <w:sz w:val="28"/>
          <w:szCs w:val="28"/>
        </w:rPr>
        <w:t>сы</w:t>
      </w:r>
      <w:r w:rsidR="00116774" w:rsidRPr="00755940">
        <w:rPr>
          <w:rFonts w:ascii="Times New Roman" w:hAnsi="Times New Roman" w:cs="Times New Roman"/>
          <w:sz w:val="28"/>
          <w:szCs w:val="28"/>
        </w:rPr>
        <w:t xml:space="preserve"> достаточно рано прославили себя как бесстрашные воины и</w:t>
      </w:r>
      <w:r w:rsidRPr="00755940">
        <w:rPr>
          <w:rFonts w:ascii="Times New Roman" w:hAnsi="Times New Roman" w:cs="Times New Roman"/>
          <w:sz w:val="28"/>
          <w:szCs w:val="28"/>
        </w:rPr>
        <w:t xml:space="preserve"> пользовались в этом качестве</w:t>
      </w:r>
      <w:r w:rsidR="00116774" w:rsidRPr="00755940">
        <w:rPr>
          <w:rFonts w:ascii="Times New Roman" w:hAnsi="Times New Roman" w:cs="Times New Roman"/>
          <w:sz w:val="28"/>
          <w:szCs w:val="28"/>
        </w:rPr>
        <w:t xml:space="preserve"> известностью в Европе</w:t>
      </w:r>
      <w:r w:rsidRPr="00755940">
        <w:rPr>
          <w:rFonts w:ascii="Times New Roman" w:hAnsi="Times New Roman" w:cs="Times New Roman"/>
          <w:sz w:val="28"/>
          <w:szCs w:val="28"/>
        </w:rPr>
        <w:t xml:space="preserve">. </w:t>
      </w:r>
      <w:r w:rsidR="00116774" w:rsidRPr="00755940">
        <w:rPr>
          <w:rFonts w:ascii="Times New Roman" w:hAnsi="Times New Roman" w:cs="Times New Roman"/>
          <w:sz w:val="28"/>
          <w:szCs w:val="28"/>
        </w:rPr>
        <w:t>Поэтический портрет черкесов, созданный в таком ракурсе, принадлежит перу французского</w:t>
      </w:r>
      <w:r w:rsidRPr="00755940">
        <w:rPr>
          <w:rFonts w:ascii="Times New Roman" w:hAnsi="Times New Roman" w:cs="Times New Roman"/>
          <w:sz w:val="28"/>
          <w:szCs w:val="28"/>
        </w:rPr>
        <w:t xml:space="preserve"> писа</w:t>
      </w:r>
      <w:r w:rsidR="00116774" w:rsidRPr="00755940">
        <w:rPr>
          <w:rFonts w:ascii="Times New Roman" w:hAnsi="Times New Roman" w:cs="Times New Roman"/>
          <w:sz w:val="28"/>
          <w:szCs w:val="28"/>
        </w:rPr>
        <w:t>теля</w:t>
      </w:r>
      <w:r w:rsidR="003C4348" w:rsidRPr="00755940">
        <w:rPr>
          <w:rFonts w:ascii="Times New Roman" w:hAnsi="Times New Roman" w:cs="Times New Roman"/>
          <w:sz w:val="28"/>
          <w:szCs w:val="28"/>
        </w:rPr>
        <w:t xml:space="preserve"> Альфонс</w:t>
      </w:r>
      <w:r w:rsidR="00116774" w:rsidRPr="00755940">
        <w:rPr>
          <w:rFonts w:ascii="Times New Roman" w:hAnsi="Times New Roman" w:cs="Times New Roman"/>
          <w:sz w:val="28"/>
          <w:szCs w:val="28"/>
        </w:rPr>
        <w:t>а</w:t>
      </w:r>
      <w:r w:rsidR="003C4348" w:rsidRPr="00755940">
        <w:rPr>
          <w:rFonts w:ascii="Times New Roman" w:hAnsi="Times New Roman" w:cs="Times New Roman"/>
          <w:sz w:val="28"/>
          <w:szCs w:val="28"/>
        </w:rPr>
        <w:t xml:space="preserve"> де Ламартин</w:t>
      </w:r>
      <w:r w:rsidR="00116774" w:rsidRPr="00755940">
        <w:rPr>
          <w:rFonts w:ascii="Times New Roman" w:hAnsi="Times New Roman" w:cs="Times New Roman"/>
          <w:sz w:val="28"/>
          <w:szCs w:val="28"/>
        </w:rPr>
        <w:t>а:</w:t>
      </w:r>
      <w:r w:rsidRPr="00755940">
        <w:rPr>
          <w:rFonts w:ascii="Times New Roman" w:hAnsi="Times New Roman" w:cs="Times New Roman"/>
          <w:sz w:val="28"/>
          <w:szCs w:val="28"/>
        </w:rPr>
        <w:t xml:space="preserve"> «Ч</w:t>
      </w:r>
      <w:r w:rsidR="007F3073">
        <w:rPr>
          <w:rFonts w:ascii="Times New Roman" w:hAnsi="Times New Roman" w:cs="Times New Roman"/>
          <w:sz w:val="28"/>
          <w:szCs w:val="28"/>
        </w:rPr>
        <w:t>еркесы… по своему происхождению</w:t>
      </w:r>
      <w:r w:rsidRPr="00755940">
        <w:rPr>
          <w:rFonts w:ascii="Times New Roman" w:hAnsi="Times New Roman" w:cs="Times New Roman"/>
          <w:sz w:val="28"/>
          <w:szCs w:val="28"/>
        </w:rPr>
        <w:t xml:space="preserve"> нравственно независимые, деятельно героичные, честолюбивые</w:t>
      </w:r>
      <w:r w:rsidR="00D53148">
        <w:rPr>
          <w:rFonts w:ascii="Times New Roman" w:hAnsi="Times New Roman" w:cs="Times New Roman"/>
          <w:sz w:val="28"/>
          <w:szCs w:val="28"/>
        </w:rPr>
        <w:t>…</w:t>
      </w:r>
      <w:r w:rsidRPr="00755940">
        <w:rPr>
          <w:rFonts w:ascii="Times New Roman" w:hAnsi="Times New Roman" w:cs="Times New Roman"/>
          <w:sz w:val="28"/>
          <w:szCs w:val="28"/>
        </w:rPr>
        <w:t>, искател</w:t>
      </w:r>
      <w:r w:rsidR="00D53148">
        <w:rPr>
          <w:rFonts w:ascii="Times New Roman" w:hAnsi="Times New Roman" w:cs="Times New Roman"/>
          <w:sz w:val="28"/>
          <w:szCs w:val="28"/>
        </w:rPr>
        <w:t>и приключений…</w:t>
      </w:r>
      <w:r w:rsidRPr="00755940">
        <w:rPr>
          <w:rFonts w:ascii="Times New Roman" w:hAnsi="Times New Roman" w:cs="Times New Roman"/>
          <w:sz w:val="28"/>
          <w:szCs w:val="28"/>
        </w:rPr>
        <w:t>, албанцы Азии. Равн</w:t>
      </w:r>
      <w:r w:rsidR="00D53148">
        <w:rPr>
          <w:rFonts w:ascii="Times New Roman" w:hAnsi="Times New Roman" w:cs="Times New Roman"/>
          <w:sz w:val="28"/>
          <w:szCs w:val="28"/>
        </w:rPr>
        <w:t>одушные к религиям…</w:t>
      </w:r>
      <w:r w:rsidRPr="00755940">
        <w:rPr>
          <w:rFonts w:ascii="Times New Roman" w:hAnsi="Times New Roman" w:cs="Times New Roman"/>
          <w:sz w:val="28"/>
          <w:szCs w:val="28"/>
        </w:rPr>
        <w:t>, любящие войну исключительно ради войны, они участвовали ради добычи и ради славы в войнах великих империй на стороне арабов, персов, сирийцев,</w:t>
      </w:r>
      <w:r w:rsidR="00AD0AE8">
        <w:rPr>
          <w:rFonts w:ascii="Times New Roman" w:hAnsi="Times New Roman" w:cs="Times New Roman"/>
          <w:sz w:val="28"/>
          <w:szCs w:val="28"/>
        </w:rPr>
        <w:t xml:space="preserve"> египтян, турок, русских</w:t>
      </w:r>
      <w:r w:rsidRPr="00755940">
        <w:rPr>
          <w:rFonts w:ascii="Times New Roman" w:hAnsi="Times New Roman" w:cs="Times New Roman"/>
          <w:sz w:val="28"/>
          <w:szCs w:val="28"/>
        </w:rPr>
        <w:t>, но запирали от них свои горы. Подобно горцам Гельвеции (Швейцарии</w:t>
      </w:r>
      <w:r w:rsidR="00242083">
        <w:rPr>
          <w:rFonts w:ascii="Times New Roman" w:hAnsi="Times New Roman" w:cs="Times New Roman"/>
          <w:sz w:val="28"/>
          <w:szCs w:val="28"/>
        </w:rPr>
        <w:t>.</w:t>
      </w:r>
      <w:r w:rsidRPr="00755940">
        <w:rPr>
          <w:rFonts w:ascii="Times New Roman" w:hAnsi="Times New Roman" w:cs="Times New Roman"/>
          <w:sz w:val="28"/>
          <w:szCs w:val="28"/>
        </w:rPr>
        <w:t xml:space="preserve"> – А. М.) на Западе, черкесы предоставляют свою верность и продают свою кровь соседним монархиям, интересуясь не тем, насколько справедливы они, но только их способностью платить. Народы такого рода, свободные сами по себе, превращаются в великолепные инструменты тирании для других народов. Но Черкесы намного более чем Швейцарцы, обладают отважным духом и рыцарским воображением, что заставляет их мечтать о лёгких завоеваниях тронов и империй в качестве награды за их подвиги. На коне и с саблей, черкесы сходят с</w:t>
      </w:r>
      <w:r w:rsidR="00AD0AE8">
        <w:rPr>
          <w:rFonts w:ascii="Times New Roman" w:hAnsi="Times New Roman" w:cs="Times New Roman"/>
          <w:sz w:val="28"/>
          <w:szCs w:val="28"/>
        </w:rPr>
        <w:t>о своих гор и видят перед собой</w:t>
      </w:r>
      <w:r w:rsidRPr="00755940">
        <w:rPr>
          <w:rFonts w:ascii="Times New Roman" w:hAnsi="Times New Roman" w:cs="Times New Roman"/>
          <w:sz w:val="28"/>
          <w:szCs w:val="28"/>
        </w:rPr>
        <w:t xml:space="preserve"> безграничные горизонты удачи и власти»</w:t>
      </w:r>
      <w:r w:rsidR="00BF13CC">
        <w:rPr>
          <w:rStyle w:val="ad"/>
          <w:rFonts w:ascii="Times New Roman" w:hAnsi="Times New Roman" w:cs="Times New Roman"/>
          <w:sz w:val="28"/>
          <w:szCs w:val="28"/>
        </w:rPr>
        <w:footnoteReference w:id="21"/>
      </w:r>
      <w:r w:rsidRPr="00755940">
        <w:rPr>
          <w:rFonts w:ascii="Times New Roman" w:hAnsi="Times New Roman" w:cs="Times New Roman"/>
          <w:sz w:val="28"/>
          <w:szCs w:val="28"/>
        </w:rPr>
        <w:t>.</w:t>
      </w:r>
    </w:p>
    <w:p w:rsidR="00800A5F" w:rsidRPr="00800A5F" w:rsidRDefault="00116774"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800A5F" w:rsidRPr="00800A5F">
        <w:rPr>
          <w:rFonts w:ascii="Times New Roman" w:hAnsi="Times New Roman" w:cs="Times New Roman"/>
          <w:sz w:val="28"/>
          <w:szCs w:val="28"/>
        </w:rPr>
        <w:t>аибольшая слава выпала на долю ка</w:t>
      </w:r>
      <w:r w:rsidR="00B64D78">
        <w:rPr>
          <w:rFonts w:ascii="Times New Roman" w:hAnsi="Times New Roman" w:cs="Times New Roman"/>
          <w:sz w:val="28"/>
          <w:szCs w:val="28"/>
        </w:rPr>
        <w:t>вказских наемников в период Раннего и П</w:t>
      </w:r>
      <w:r w:rsidR="00225123">
        <w:rPr>
          <w:rFonts w:ascii="Times New Roman" w:hAnsi="Times New Roman" w:cs="Times New Roman"/>
          <w:sz w:val="28"/>
          <w:szCs w:val="28"/>
        </w:rPr>
        <w:t>озднего С</w:t>
      </w:r>
      <w:r w:rsidR="00800A5F" w:rsidRPr="00800A5F">
        <w:rPr>
          <w:rFonts w:ascii="Times New Roman" w:hAnsi="Times New Roman" w:cs="Times New Roman"/>
          <w:sz w:val="28"/>
          <w:szCs w:val="28"/>
        </w:rPr>
        <w:t xml:space="preserve">редневековья. </w:t>
      </w:r>
      <w:r w:rsidR="002948A8" w:rsidRPr="00755940">
        <w:rPr>
          <w:rFonts w:ascii="Times New Roman" w:hAnsi="Times New Roman" w:cs="Times New Roman"/>
          <w:sz w:val="28"/>
          <w:szCs w:val="28"/>
        </w:rPr>
        <w:t xml:space="preserve">Военное отходничество черкесов в эти эпохи имело широкую географию, включавшую в себя </w:t>
      </w:r>
      <w:r w:rsidR="00B1602A">
        <w:rPr>
          <w:rFonts w:ascii="Times New Roman" w:hAnsi="Times New Roman" w:cs="Times New Roman"/>
          <w:sz w:val="28"/>
          <w:szCs w:val="28"/>
        </w:rPr>
        <w:t>Ближний Восток, Малую Азию</w:t>
      </w:r>
      <w:r w:rsidR="00A553E0">
        <w:rPr>
          <w:rFonts w:ascii="Times New Roman" w:hAnsi="Times New Roman" w:cs="Times New Roman"/>
          <w:sz w:val="28"/>
          <w:szCs w:val="28"/>
        </w:rPr>
        <w:t>, Восточную Европу</w:t>
      </w:r>
      <w:r w:rsidR="002948A8" w:rsidRPr="00755940">
        <w:rPr>
          <w:rFonts w:ascii="Times New Roman" w:hAnsi="Times New Roman" w:cs="Times New Roman"/>
          <w:sz w:val="28"/>
          <w:szCs w:val="28"/>
        </w:rPr>
        <w:t>, Закавказье, Иран и др.</w:t>
      </w:r>
      <w:r w:rsidR="002948A8" w:rsidRPr="002948A8">
        <w:rPr>
          <w:rFonts w:ascii="Times New Roman" w:hAnsi="Times New Roman" w:cs="Times New Roman"/>
          <w:sz w:val="28"/>
          <w:szCs w:val="28"/>
        </w:rPr>
        <w:t xml:space="preserve"> </w:t>
      </w:r>
      <w:r w:rsidR="008E69DD">
        <w:rPr>
          <w:rFonts w:ascii="Times New Roman" w:hAnsi="Times New Roman" w:cs="Times New Roman"/>
          <w:sz w:val="28"/>
          <w:szCs w:val="28"/>
        </w:rPr>
        <w:t>М</w:t>
      </w:r>
      <w:r w:rsidR="00800A5F" w:rsidRPr="00800A5F">
        <w:rPr>
          <w:rFonts w:ascii="Times New Roman" w:hAnsi="Times New Roman" w:cs="Times New Roman"/>
          <w:sz w:val="28"/>
          <w:szCs w:val="28"/>
        </w:rPr>
        <w:t xml:space="preserve">онархи как </w:t>
      </w:r>
      <w:r w:rsidR="00800A5F" w:rsidRPr="00800A5F">
        <w:rPr>
          <w:rFonts w:ascii="Times New Roman" w:hAnsi="Times New Roman" w:cs="Times New Roman"/>
          <w:sz w:val="28"/>
          <w:szCs w:val="28"/>
        </w:rPr>
        <w:lastRenderedPageBreak/>
        <w:t>мусульманского, так и хри</w:t>
      </w:r>
      <w:r w:rsidR="008E69DD">
        <w:rPr>
          <w:rFonts w:ascii="Times New Roman" w:hAnsi="Times New Roman" w:cs="Times New Roman"/>
          <w:sz w:val="28"/>
          <w:szCs w:val="28"/>
        </w:rPr>
        <w:t>стианского мира использовали их</w:t>
      </w:r>
      <w:r w:rsidR="00800A5F" w:rsidRPr="00800A5F">
        <w:rPr>
          <w:rFonts w:ascii="Times New Roman" w:hAnsi="Times New Roman" w:cs="Times New Roman"/>
          <w:sz w:val="28"/>
          <w:szCs w:val="28"/>
        </w:rPr>
        <w:t xml:space="preserve"> </w:t>
      </w:r>
      <w:r w:rsidR="00EB6FDC">
        <w:rPr>
          <w:rFonts w:ascii="Times New Roman" w:hAnsi="Times New Roman" w:cs="Times New Roman"/>
          <w:sz w:val="28"/>
          <w:szCs w:val="28"/>
        </w:rPr>
        <w:t>в борьбе с внутренними и внешними врагами</w:t>
      </w:r>
      <w:r w:rsidR="00B1602A">
        <w:rPr>
          <w:rFonts w:ascii="Times New Roman" w:hAnsi="Times New Roman" w:cs="Times New Roman"/>
          <w:sz w:val="28"/>
          <w:szCs w:val="28"/>
        </w:rPr>
        <w:t>.</w:t>
      </w:r>
    </w:p>
    <w:p w:rsidR="00BD2FC6" w:rsidRDefault="00800A5F" w:rsidP="008A4216">
      <w:pPr>
        <w:spacing w:after="0" w:line="360" w:lineRule="auto"/>
        <w:ind w:firstLine="708"/>
        <w:jc w:val="both"/>
        <w:rPr>
          <w:rFonts w:ascii="Times New Roman" w:hAnsi="Times New Roman" w:cs="Times New Roman"/>
          <w:sz w:val="28"/>
          <w:szCs w:val="28"/>
        </w:rPr>
      </w:pPr>
      <w:r w:rsidRPr="00800A5F">
        <w:rPr>
          <w:rFonts w:ascii="Times New Roman" w:hAnsi="Times New Roman" w:cs="Times New Roman"/>
          <w:sz w:val="28"/>
          <w:szCs w:val="28"/>
        </w:rPr>
        <w:t>Наем черкесских дружин монархами соседних государств мог иметь как постоянный, так и разовый харак</w:t>
      </w:r>
      <w:r w:rsidR="00EB2706">
        <w:rPr>
          <w:rFonts w:ascii="Times New Roman" w:hAnsi="Times New Roman" w:cs="Times New Roman"/>
          <w:sz w:val="28"/>
          <w:szCs w:val="28"/>
        </w:rPr>
        <w:t>тер – на период одной военной к</w:t>
      </w:r>
      <w:r w:rsidR="00BA3211">
        <w:rPr>
          <w:rFonts w:ascii="Times New Roman" w:hAnsi="Times New Roman" w:cs="Times New Roman"/>
          <w:sz w:val="28"/>
          <w:szCs w:val="28"/>
        </w:rPr>
        <w:t>а</w:t>
      </w:r>
      <w:r w:rsidRPr="00800A5F">
        <w:rPr>
          <w:rFonts w:ascii="Times New Roman" w:hAnsi="Times New Roman" w:cs="Times New Roman"/>
          <w:sz w:val="28"/>
          <w:szCs w:val="28"/>
        </w:rPr>
        <w:t xml:space="preserve">мпании. </w:t>
      </w:r>
      <w:r w:rsidRPr="00755940">
        <w:rPr>
          <w:rFonts w:ascii="Times New Roman" w:hAnsi="Times New Roman" w:cs="Times New Roman"/>
          <w:sz w:val="28"/>
          <w:szCs w:val="28"/>
        </w:rPr>
        <w:t xml:space="preserve">Так, грузинские источники сообщают, что в начале 70-х гг. XVI в. </w:t>
      </w:r>
      <w:r w:rsidR="00A50A7D" w:rsidRPr="00755940">
        <w:rPr>
          <w:rFonts w:ascii="Times New Roman" w:hAnsi="Times New Roman" w:cs="Times New Roman"/>
          <w:sz w:val="28"/>
          <w:szCs w:val="28"/>
        </w:rPr>
        <w:t>мингрельский князь Георгий Дадиани для войны со своим братом Мамием Дадиани «…заполучил наемные войск</w:t>
      </w:r>
      <w:r w:rsidR="00B1602A">
        <w:rPr>
          <w:rFonts w:ascii="Times New Roman" w:hAnsi="Times New Roman" w:cs="Times New Roman"/>
          <w:sz w:val="28"/>
          <w:szCs w:val="28"/>
        </w:rPr>
        <w:t xml:space="preserve">а абхазов, джиков и черкесов…» </w:t>
      </w:r>
      <w:r w:rsidR="003B54D7" w:rsidRPr="00755940">
        <w:rPr>
          <w:rFonts w:ascii="Times New Roman" w:hAnsi="Times New Roman" w:cs="Times New Roman"/>
          <w:sz w:val="28"/>
          <w:szCs w:val="28"/>
        </w:rPr>
        <w:t>(Абхазия</w:t>
      </w:r>
      <w:r w:rsidR="00A26323">
        <w:rPr>
          <w:rFonts w:ascii="Times New Roman" w:hAnsi="Times New Roman" w:cs="Times New Roman"/>
          <w:sz w:val="28"/>
          <w:szCs w:val="28"/>
        </w:rPr>
        <w:t>…</w:t>
      </w:r>
      <w:r w:rsidR="003B54D7" w:rsidRPr="00755940">
        <w:rPr>
          <w:rFonts w:ascii="Times New Roman" w:hAnsi="Times New Roman" w:cs="Times New Roman"/>
          <w:sz w:val="28"/>
          <w:szCs w:val="28"/>
        </w:rPr>
        <w:t xml:space="preserve"> 1988:</w:t>
      </w:r>
      <w:r w:rsidR="00310E49" w:rsidRPr="00755940">
        <w:rPr>
          <w:rFonts w:ascii="Times New Roman" w:hAnsi="Times New Roman" w:cs="Times New Roman"/>
          <w:sz w:val="28"/>
          <w:szCs w:val="28"/>
        </w:rPr>
        <w:t xml:space="preserve"> 163</w:t>
      </w:r>
      <w:r w:rsidR="003B54D7" w:rsidRPr="00755940">
        <w:rPr>
          <w:rFonts w:ascii="Times New Roman" w:hAnsi="Times New Roman" w:cs="Times New Roman"/>
          <w:sz w:val="28"/>
          <w:szCs w:val="28"/>
        </w:rPr>
        <w:t>).</w:t>
      </w:r>
      <w:r w:rsidR="00310E49">
        <w:rPr>
          <w:rFonts w:ascii="Times New Roman" w:hAnsi="Times New Roman" w:cs="Times New Roman"/>
          <w:sz w:val="28"/>
          <w:szCs w:val="28"/>
        </w:rPr>
        <w:t xml:space="preserve"> </w:t>
      </w:r>
      <w:r w:rsidRPr="00800A5F">
        <w:rPr>
          <w:rFonts w:ascii="Times New Roman" w:hAnsi="Times New Roman" w:cs="Times New Roman"/>
          <w:sz w:val="28"/>
          <w:szCs w:val="28"/>
        </w:rPr>
        <w:t>Картлийский царь Теймураз II и кахетинский царь Ираклий II в 40–50 гг. XVIII в. часто прибегали к найму военных отрядов из Кабарды. В 1750 г. объединенное войско грузин, кабар</w:t>
      </w:r>
      <w:r w:rsidR="005048F5">
        <w:rPr>
          <w:rFonts w:ascii="Times New Roman" w:hAnsi="Times New Roman" w:cs="Times New Roman"/>
          <w:sz w:val="28"/>
          <w:szCs w:val="28"/>
        </w:rPr>
        <w:t>динцев и осетин разбило армию</w:t>
      </w:r>
      <w:r w:rsidRPr="00800A5F">
        <w:rPr>
          <w:rFonts w:ascii="Times New Roman" w:hAnsi="Times New Roman" w:cs="Times New Roman"/>
          <w:sz w:val="28"/>
          <w:szCs w:val="28"/>
        </w:rPr>
        <w:t xml:space="preserve"> иранцев в Шамшадиле. В 1751 г. Ираклий II при помощи наемного кабардинс</w:t>
      </w:r>
      <w:r w:rsidR="005048F5">
        <w:rPr>
          <w:rFonts w:ascii="Times New Roman" w:hAnsi="Times New Roman" w:cs="Times New Roman"/>
          <w:sz w:val="28"/>
          <w:szCs w:val="28"/>
        </w:rPr>
        <w:t>кого войска одержал</w:t>
      </w:r>
      <w:r w:rsidRPr="00800A5F">
        <w:rPr>
          <w:rFonts w:ascii="Times New Roman" w:hAnsi="Times New Roman" w:cs="Times New Roman"/>
          <w:sz w:val="28"/>
          <w:szCs w:val="28"/>
        </w:rPr>
        <w:t xml:space="preserve"> победу вблизи Еревана, у Кирх-Булаха, над владетелем Тавриза (Южног</w:t>
      </w:r>
      <w:r w:rsidR="00D92756">
        <w:rPr>
          <w:rFonts w:ascii="Times New Roman" w:hAnsi="Times New Roman" w:cs="Times New Roman"/>
          <w:sz w:val="28"/>
          <w:szCs w:val="28"/>
        </w:rPr>
        <w:t>о Азербайджана) Азат-ханом (Гугов 1999:</w:t>
      </w:r>
      <w:r w:rsidR="00310E49">
        <w:rPr>
          <w:rFonts w:ascii="Times New Roman" w:hAnsi="Times New Roman" w:cs="Times New Roman"/>
          <w:sz w:val="28"/>
          <w:szCs w:val="28"/>
        </w:rPr>
        <w:t xml:space="preserve"> 647</w:t>
      </w:r>
      <w:r w:rsidR="00D92756">
        <w:rPr>
          <w:rFonts w:ascii="Times New Roman" w:hAnsi="Times New Roman" w:cs="Times New Roman"/>
          <w:sz w:val="28"/>
          <w:szCs w:val="28"/>
        </w:rPr>
        <w:t>).</w:t>
      </w:r>
      <w:r w:rsidRPr="00800A5F">
        <w:rPr>
          <w:rFonts w:ascii="Times New Roman" w:hAnsi="Times New Roman" w:cs="Times New Roman"/>
          <w:sz w:val="28"/>
          <w:szCs w:val="28"/>
        </w:rPr>
        <w:t xml:space="preserve"> Особенно часто грузинские цари обращались за помощью к владельцам Малой Кабарды. Так, в 1752 г. Теймура</w:t>
      </w:r>
      <w:r w:rsidR="00BA3211">
        <w:rPr>
          <w:rFonts w:ascii="Times New Roman" w:hAnsi="Times New Roman" w:cs="Times New Roman"/>
          <w:sz w:val="28"/>
          <w:szCs w:val="28"/>
        </w:rPr>
        <w:t>з II и Ираклий II с помощью 2-</w:t>
      </w:r>
      <w:r w:rsidRPr="00800A5F">
        <w:rPr>
          <w:rFonts w:ascii="Times New Roman" w:hAnsi="Times New Roman" w:cs="Times New Roman"/>
          <w:sz w:val="28"/>
          <w:szCs w:val="28"/>
        </w:rPr>
        <w:t>тысячной кабардинской конницы разгромили войска хана Шеки-Ширвана Аджи-Ч</w:t>
      </w:r>
      <w:r w:rsidR="00FE6C43">
        <w:rPr>
          <w:rFonts w:ascii="Times New Roman" w:hAnsi="Times New Roman" w:cs="Times New Roman"/>
          <w:sz w:val="28"/>
          <w:szCs w:val="28"/>
        </w:rPr>
        <w:t>еле</w:t>
      </w:r>
      <w:r w:rsidR="00D92756">
        <w:rPr>
          <w:rFonts w:ascii="Times New Roman" w:hAnsi="Times New Roman" w:cs="Times New Roman"/>
          <w:sz w:val="28"/>
          <w:szCs w:val="28"/>
        </w:rPr>
        <w:t>би, вторгшегося в Грузию (</w:t>
      </w:r>
      <w:r w:rsidRPr="00D92756">
        <w:rPr>
          <w:rFonts w:ascii="Times New Roman" w:hAnsi="Times New Roman" w:cs="Times New Roman"/>
          <w:sz w:val="28"/>
          <w:szCs w:val="28"/>
        </w:rPr>
        <w:t xml:space="preserve">Гугов </w:t>
      </w:r>
      <w:r w:rsidR="00D92756" w:rsidRPr="00D92756">
        <w:rPr>
          <w:rFonts w:ascii="Times New Roman" w:hAnsi="Times New Roman" w:cs="Times New Roman"/>
          <w:sz w:val="28"/>
          <w:szCs w:val="28"/>
        </w:rPr>
        <w:t xml:space="preserve">1999: </w:t>
      </w:r>
      <w:r w:rsidR="00BA3211">
        <w:rPr>
          <w:rFonts w:ascii="Times New Roman" w:hAnsi="Times New Roman" w:cs="Times New Roman"/>
          <w:sz w:val="28"/>
          <w:szCs w:val="28"/>
        </w:rPr>
        <w:t>649</w:t>
      </w:r>
      <w:r w:rsidR="00D92756">
        <w:rPr>
          <w:rFonts w:ascii="Times New Roman" w:hAnsi="Times New Roman" w:cs="Times New Roman"/>
          <w:sz w:val="28"/>
          <w:szCs w:val="28"/>
        </w:rPr>
        <w:t>)</w:t>
      </w:r>
      <w:r w:rsidRPr="00800A5F">
        <w:rPr>
          <w:rFonts w:ascii="Times New Roman" w:hAnsi="Times New Roman" w:cs="Times New Roman"/>
          <w:sz w:val="28"/>
          <w:szCs w:val="28"/>
        </w:rPr>
        <w:t>. Неоднократно войска кабардинцев привлекались царями Грузии для отражения нападений дагестанских владетелей. В частности, они приняли</w:t>
      </w:r>
      <w:r w:rsidR="00BA3211">
        <w:rPr>
          <w:rFonts w:ascii="Times New Roman" w:hAnsi="Times New Roman" w:cs="Times New Roman"/>
          <w:sz w:val="28"/>
          <w:szCs w:val="28"/>
        </w:rPr>
        <w:t xml:space="preserve"> участие в отражении нападения на</w:t>
      </w:r>
      <w:r w:rsidRPr="00800A5F">
        <w:rPr>
          <w:rFonts w:ascii="Times New Roman" w:hAnsi="Times New Roman" w:cs="Times New Roman"/>
          <w:sz w:val="28"/>
          <w:szCs w:val="28"/>
        </w:rPr>
        <w:t xml:space="preserve"> Грузию хунзахского владетеля Нурсал-бека в 1754 и 1755 гг. После смерти Теймураза II царем объединенной Картли-Кахети стал его сын Ираклий II. </w:t>
      </w:r>
      <w:r w:rsidR="00BD2FC6" w:rsidRPr="00BD2FC6">
        <w:rPr>
          <w:rFonts w:ascii="Times New Roman" w:hAnsi="Times New Roman" w:cs="Times New Roman"/>
          <w:sz w:val="28"/>
          <w:szCs w:val="28"/>
        </w:rPr>
        <w:t>Для того</w:t>
      </w:r>
      <w:r w:rsidR="00BC1797">
        <w:rPr>
          <w:rFonts w:ascii="Times New Roman" w:hAnsi="Times New Roman" w:cs="Times New Roman"/>
          <w:sz w:val="28"/>
          <w:szCs w:val="28"/>
        </w:rPr>
        <w:t>,</w:t>
      </w:r>
      <w:r w:rsidR="00BD2FC6" w:rsidRPr="00BD2FC6">
        <w:rPr>
          <w:rFonts w:ascii="Times New Roman" w:hAnsi="Times New Roman" w:cs="Times New Roman"/>
          <w:sz w:val="28"/>
          <w:szCs w:val="28"/>
        </w:rPr>
        <w:t xml:space="preserve"> чтобы утвердиться на троне и подчинить царской власти непокорных феодалов, он привлек наемные отряды кабардинцев и осетин. </w:t>
      </w:r>
      <w:r w:rsidR="003B07B2">
        <w:rPr>
          <w:rFonts w:ascii="Times New Roman" w:hAnsi="Times New Roman" w:cs="Times New Roman"/>
          <w:sz w:val="28"/>
          <w:szCs w:val="28"/>
        </w:rPr>
        <w:t>Л</w:t>
      </w:r>
      <w:r w:rsidR="003B07B2" w:rsidRPr="003B07B2">
        <w:rPr>
          <w:rFonts w:ascii="Times New Roman" w:hAnsi="Times New Roman" w:cs="Times New Roman"/>
          <w:sz w:val="28"/>
          <w:szCs w:val="28"/>
        </w:rPr>
        <w:t xml:space="preserve">етом 1762 г. в Тифлис </w:t>
      </w:r>
      <w:r w:rsidR="00B1602A">
        <w:rPr>
          <w:rFonts w:ascii="Times New Roman" w:hAnsi="Times New Roman" w:cs="Times New Roman"/>
          <w:sz w:val="28"/>
          <w:szCs w:val="28"/>
        </w:rPr>
        <w:t>с</w:t>
      </w:r>
      <w:r w:rsidR="00BD2FC6" w:rsidRPr="00BD2FC6">
        <w:rPr>
          <w:rFonts w:ascii="Times New Roman" w:hAnsi="Times New Roman" w:cs="Times New Roman"/>
          <w:sz w:val="28"/>
          <w:szCs w:val="28"/>
        </w:rPr>
        <w:t xml:space="preserve"> отрядом </w:t>
      </w:r>
      <w:r w:rsidR="00B1602A">
        <w:rPr>
          <w:rFonts w:ascii="Times New Roman" w:hAnsi="Times New Roman" w:cs="Times New Roman"/>
          <w:sz w:val="28"/>
          <w:szCs w:val="28"/>
        </w:rPr>
        <w:t xml:space="preserve">уорков </w:t>
      </w:r>
      <w:r w:rsidR="003B07B2" w:rsidRPr="003B07B2">
        <w:rPr>
          <w:rFonts w:ascii="Times New Roman" w:hAnsi="Times New Roman" w:cs="Times New Roman"/>
          <w:sz w:val="28"/>
          <w:szCs w:val="28"/>
        </w:rPr>
        <w:t>приб</w:t>
      </w:r>
      <w:r w:rsidR="003B07B2">
        <w:rPr>
          <w:rFonts w:ascii="Times New Roman" w:hAnsi="Times New Roman" w:cs="Times New Roman"/>
          <w:sz w:val="28"/>
          <w:szCs w:val="28"/>
        </w:rPr>
        <w:t>ыл малокабардинский князь Батоко</w:t>
      </w:r>
      <w:r w:rsidR="00BD2FC6">
        <w:rPr>
          <w:rFonts w:ascii="Times New Roman" w:hAnsi="Times New Roman" w:cs="Times New Roman"/>
          <w:sz w:val="28"/>
          <w:szCs w:val="28"/>
        </w:rPr>
        <w:t>,</w:t>
      </w:r>
      <w:r w:rsidR="003B07B2" w:rsidRPr="003B07B2">
        <w:rPr>
          <w:rFonts w:ascii="Times New Roman" w:hAnsi="Times New Roman" w:cs="Times New Roman"/>
          <w:sz w:val="28"/>
          <w:szCs w:val="28"/>
        </w:rPr>
        <w:t xml:space="preserve"> </w:t>
      </w:r>
      <w:r w:rsidR="00BD2FC6" w:rsidRPr="00BD2FC6">
        <w:rPr>
          <w:rFonts w:ascii="Times New Roman" w:hAnsi="Times New Roman" w:cs="Times New Roman"/>
          <w:sz w:val="28"/>
          <w:szCs w:val="28"/>
        </w:rPr>
        <w:t>состоявший в свойстве с умершим в тот год царем Теймуразом II</w:t>
      </w:r>
      <w:r w:rsidR="00BD2FC6">
        <w:rPr>
          <w:rFonts w:ascii="Times New Roman" w:hAnsi="Times New Roman" w:cs="Times New Roman"/>
          <w:sz w:val="28"/>
          <w:szCs w:val="28"/>
        </w:rPr>
        <w:t>.</w:t>
      </w:r>
      <w:r w:rsidR="00BD2FC6" w:rsidRPr="00BD2FC6">
        <w:rPr>
          <w:rFonts w:ascii="Times New Roman" w:hAnsi="Times New Roman" w:cs="Times New Roman"/>
          <w:sz w:val="28"/>
          <w:szCs w:val="28"/>
        </w:rPr>
        <w:t xml:space="preserve"> </w:t>
      </w:r>
      <w:r w:rsidR="00BD2FC6">
        <w:rPr>
          <w:rFonts w:ascii="Times New Roman" w:hAnsi="Times New Roman" w:cs="Times New Roman"/>
          <w:sz w:val="28"/>
          <w:szCs w:val="28"/>
        </w:rPr>
        <w:t>Он выразил соболезнование</w:t>
      </w:r>
      <w:r w:rsidR="003B07B2" w:rsidRPr="003B07B2">
        <w:rPr>
          <w:rFonts w:ascii="Times New Roman" w:hAnsi="Times New Roman" w:cs="Times New Roman"/>
          <w:sz w:val="28"/>
          <w:szCs w:val="28"/>
        </w:rPr>
        <w:t xml:space="preserve"> Ираклию II, после </w:t>
      </w:r>
      <w:r w:rsidR="00BD2FC6">
        <w:rPr>
          <w:rFonts w:ascii="Times New Roman" w:hAnsi="Times New Roman" w:cs="Times New Roman"/>
          <w:sz w:val="28"/>
          <w:szCs w:val="28"/>
        </w:rPr>
        <w:t>чего отправился</w:t>
      </w:r>
      <w:r w:rsidR="003B07B2" w:rsidRPr="003B07B2">
        <w:rPr>
          <w:rFonts w:ascii="Times New Roman" w:hAnsi="Times New Roman" w:cs="Times New Roman"/>
          <w:sz w:val="28"/>
          <w:szCs w:val="28"/>
        </w:rPr>
        <w:t xml:space="preserve"> на войну с Джаром. В борьбе с агрессией Джара, дагестанских владел</w:t>
      </w:r>
      <w:r w:rsidR="00BD2FC6">
        <w:rPr>
          <w:rFonts w:ascii="Times New Roman" w:hAnsi="Times New Roman" w:cs="Times New Roman"/>
          <w:sz w:val="28"/>
          <w:szCs w:val="28"/>
        </w:rPr>
        <w:t>ьцев, персов и турок Ираклий II</w:t>
      </w:r>
      <w:r w:rsidR="003B07B2" w:rsidRPr="003B07B2">
        <w:rPr>
          <w:rFonts w:ascii="Times New Roman" w:hAnsi="Times New Roman" w:cs="Times New Roman"/>
          <w:sz w:val="28"/>
          <w:szCs w:val="28"/>
        </w:rPr>
        <w:t xml:space="preserve"> опирался на наемные отряды северокавказских </w:t>
      </w:r>
      <w:r w:rsidR="00BD2FC6">
        <w:rPr>
          <w:rFonts w:ascii="Times New Roman" w:hAnsi="Times New Roman" w:cs="Times New Roman"/>
          <w:sz w:val="28"/>
          <w:szCs w:val="28"/>
        </w:rPr>
        <w:t>горцев</w:t>
      </w:r>
      <w:r w:rsidR="003B07B2" w:rsidRPr="003B07B2">
        <w:rPr>
          <w:rFonts w:ascii="Times New Roman" w:hAnsi="Times New Roman" w:cs="Times New Roman"/>
          <w:sz w:val="28"/>
          <w:szCs w:val="28"/>
        </w:rPr>
        <w:t xml:space="preserve">. </w:t>
      </w:r>
      <w:r w:rsidR="00BD2FC6" w:rsidRPr="00BD2FC6">
        <w:rPr>
          <w:rFonts w:ascii="Times New Roman" w:hAnsi="Times New Roman" w:cs="Times New Roman"/>
          <w:sz w:val="28"/>
          <w:szCs w:val="28"/>
        </w:rPr>
        <w:t>В рапорте от 25 сентября 1762 г. в Кизлярс</w:t>
      </w:r>
      <w:r w:rsidR="001709EC">
        <w:rPr>
          <w:rFonts w:ascii="Times New Roman" w:hAnsi="Times New Roman" w:cs="Times New Roman"/>
          <w:sz w:val="28"/>
          <w:szCs w:val="28"/>
        </w:rPr>
        <w:t>кую канцелярию прапорщик Д.</w:t>
      </w:r>
      <w:r w:rsidR="00BD2FC6" w:rsidRPr="00BD2FC6">
        <w:rPr>
          <w:rFonts w:ascii="Times New Roman" w:hAnsi="Times New Roman" w:cs="Times New Roman"/>
          <w:sz w:val="28"/>
          <w:szCs w:val="28"/>
        </w:rPr>
        <w:t xml:space="preserve"> Мангов сообщал, что прибыло два </w:t>
      </w:r>
      <w:r w:rsidR="00BD2FC6" w:rsidRPr="00BD2FC6">
        <w:rPr>
          <w:rFonts w:ascii="Times New Roman" w:hAnsi="Times New Roman" w:cs="Times New Roman"/>
          <w:sz w:val="28"/>
          <w:szCs w:val="28"/>
        </w:rPr>
        <w:lastRenderedPageBreak/>
        <w:t xml:space="preserve">отряда кабардинцев и осетин общим количеством четыреста человек (Гугов 1999: 652–653). </w:t>
      </w:r>
      <w:r w:rsidR="003B07B2" w:rsidRPr="003B07B2">
        <w:rPr>
          <w:rFonts w:ascii="Times New Roman" w:hAnsi="Times New Roman" w:cs="Times New Roman"/>
          <w:sz w:val="28"/>
          <w:szCs w:val="28"/>
        </w:rPr>
        <w:t>Зная превосходные бое</w:t>
      </w:r>
      <w:r w:rsidR="00B1602A">
        <w:rPr>
          <w:rFonts w:ascii="Times New Roman" w:hAnsi="Times New Roman" w:cs="Times New Roman"/>
          <w:sz w:val="28"/>
          <w:szCs w:val="28"/>
        </w:rPr>
        <w:t>вые качества кабардинцев</w:t>
      </w:r>
      <w:r w:rsidR="00BD2FC6">
        <w:rPr>
          <w:rFonts w:ascii="Times New Roman" w:hAnsi="Times New Roman" w:cs="Times New Roman"/>
          <w:sz w:val="28"/>
          <w:szCs w:val="28"/>
        </w:rPr>
        <w:t>,</w:t>
      </w:r>
      <w:r w:rsidR="001709EC">
        <w:rPr>
          <w:rFonts w:ascii="Times New Roman" w:hAnsi="Times New Roman" w:cs="Times New Roman"/>
          <w:sz w:val="28"/>
          <w:szCs w:val="28"/>
        </w:rPr>
        <w:t xml:space="preserve"> Ираклий II делал </w:t>
      </w:r>
      <w:r w:rsidR="003B07B2" w:rsidRPr="003B07B2">
        <w:rPr>
          <w:rFonts w:ascii="Times New Roman" w:hAnsi="Times New Roman" w:cs="Times New Roman"/>
          <w:sz w:val="28"/>
          <w:szCs w:val="28"/>
        </w:rPr>
        <w:t>попытки переселить их в Грузию (Гугов 1999: 656).</w:t>
      </w:r>
    </w:p>
    <w:p w:rsidR="001163A3" w:rsidRDefault="00800A5F" w:rsidP="008A4216">
      <w:pPr>
        <w:spacing w:after="0" w:line="360" w:lineRule="auto"/>
        <w:ind w:firstLine="708"/>
        <w:jc w:val="both"/>
        <w:rPr>
          <w:rFonts w:ascii="Times New Roman" w:hAnsi="Times New Roman" w:cs="Times New Roman"/>
          <w:sz w:val="28"/>
          <w:szCs w:val="28"/>
        </w:rPr>
      </w:pPr>
      <w:r w:rsidRPr="00800A5F">
        <w:rPr>
          <w:rFonts w:ascii="Times New Roman" w:hAnsi="Times New Roman" w:cs="Times New Roman"/>
          <w:sz w:val="28"/>
          <w:szCs w:val="28"/>
        </w:rPr>
        <w:t>В истории Сефевидского Ирана также известны черкесские наемники, которые наряду с дагестанскими и туркменскими воинами в годы правления шаха Т</w:t>
      </w:r>
      <w:r w:rsidR="00333756">
        <w:rPr>
          <w:rFonts w:ascii="Times New Roman" w:hAnsi="Times New Roman" w:cs="Times New Roman"/>
          <w:sz w:val="28"/>
          <w:szCs w:val="28"/>
        </w:rPr>
        <w:t>ахмаспа (1524–1576) играли</w:t>
      </w:r>
      <w:r w:rsidRPr="00800A5F">
        <w:rPr>
          <w:rFonts w:ascii="Times New Roman" w:hAnsi="Times New Roman" w:cs="Times New Roman"/>
          <w:sz w:val="28"/>
          <w:szCs w:val="28"/>
        </w:rPr>
        <w:t xml:space="preserve"> важную роль в политической жизни страны. Соперничество и стремление посадить на трон своего ставленника переросло в вооруженную борьбу между этими группировками</w:t>
      </w:r>
      <w:r w:rsidR="00333756">
        <w:rPr>
          <w:rFonts w:ascii="Times New Roman" w:hAnsi="Times New Roman" w:cs="Times New Roman"/>
          <w:sz w:val="28"/>
          <w:szCs w:val="28"/>
        </w:rPr>
        <w:t>,</w:t>
      </w:r>
      <w:r w:rsidRPr="00800A5F">
        <w:rPr>
          <w:rFonts w:ascii="Times New Roman" w:hAnsi="Times New Roman" w:cs="Times New Roman"/>
          <w:sz w:val="28"/>
          <w:szCs w:val="28"/>
        </w:rPr>
        <w:t xml:space="preserve"> продолжавшуюся до мая 1576 г. </w:t>
      </w:r>
      <w:r w:rsidR="0005545A">
        <w:rPr>
          <w:rFonts w:ascii="Times New Roman" w:hAnsi="Times New Roman" w:cs="Times New Roman"/>
          <w:sz w:val="28"/>
          <w:szCs w:val="28"/>
        </w:rPr>
        <w:t>(Кушхабиев 1997:</w:t>
      </w:r>
      <w:r w:rsidR="00401E14">
        <w:rPr>
          <w:rFonts w:ascii="Times New Roman" w:hAnsi="Times New Roman" w:cs="Times New Roman"/>
          <w:sz w:val="28"/>
          <w:szCs w:val="28"/>
        </w:rPr>
        <w:t xml:space="preserve"> </w:t>
      </w:r>
      <w:r w:rsidR="00401E14" w:rsidRPr="00401E14">
        <w:rPr>
          <w:rFonts w:ascii="Times New Roman" w:hAnsi="Times New Roman" w:cs="Times New Roman"/>
          <w:sz w:val="28"/>
          <w:szCs w:val="28"/>
        </w:rPr>
        <w:t>24–25</w:t>
      </w:r>
      <w:r w:rsidR="0005545A">
        <w:rPr>
          <w:rFonts w:ascii="Times New Roman" w:hAnsi="Times New Roman" w:cs="Times New Roman"/>
          <w:sz w:val="28"/>
          <w:szCs w:val="28"/>
        </w:rPr>
        <w:t>).</w:t>
      </w:r>
    </w:p>
    <w:p w:rsidR="003F3AD5" w:rsidRDefault="00800A5F" w:rsidP="008A4216">
      <w:pPr>
        <w:spacing w:after="0" w:line="360" w:lineRule="auto"/>
        <w:ind w:firstLine="708"/>
        <w:jc w:val="both"/>
        <w:rPr>
          <w:rFonts w:ascii="Times New Roman" w:hAnsi="Times New Roman" w:cs="Times New Roman"/>
          <w:sz w:val="28"/>
          <w:szCs w:val="28"/>
        </w:rPr>
      </w:pPr>
      <w:r w:rsidRPr="00800A5F">
        <w:rPr>
          <w:rFonts w:ascii="Times New Roman" w:hAnsi="Times New Roman" w:cs="Times New Roman"/>
          <w:sz w:val="28"/>
          <w:szCs w:val="28"/>
        </w:rPr>
        <w:t xml:space="preserve">В начале XVI в. османский </w:t>
      </w:r>
      <w:r w:rsidR="00296016">
        <w:rPr>
          <w:rFonts w:ascii="Times New Roman" w:hAnsi="Times New Roman" w:cs="Times New Roman"/>
          <w:sz w:val="28"/>
          <w:szCs w:val="28"/>
        </w:rPr>
        <w:t>наместник Каф</w:t>
      </w:r>
      <w:r w:rsidR="00333756">
        <w:rPr>
          <w:rFonts w:ascii="Times New Roman" w:hAnsi="Times New Roman" w:cs="Times New Roman"/>
          <w:sz w:val="28"/>
          <w:szCs w:val="28"/>
        </w:rPr>
        <w:t>ы располагал</w:t>
      </w:r>
      <w:r w:rsidRPr="00800A5F">
        <w:rPr>
          <w:rFonts w:ascii="Times New Roman" w:hAnsi="Times New Roman" w:cs="Times New Roman"/>
          <w:sz w:val="28"/>
          <w:szCs w:val="28"/>
        </w:rPr>
        <w:t xml:space="preserve"> 500 всадниками, из которых 200 были наемными черкесами </w:t>
      </w:r>
      <w:r w:rsidR="003F3AD5">
        <w:rPr>
          <w:rFonts w:ascii="Times New Roman" w:hAnsi="Times New Roman" w:cs="Times New Roman"/>
          <w:sz w:val="28"/>
          <w:szCs w:val="28"/>
        </w:rPr>
        <w:t>(</w:t>
      </w:r>
      <w:r w:rsidR="003F3AD5" w:rsidRPr="003F3AD5">
        <w:rPr>
          <w:rFonts w:ascii="Times New Roman" w:hAnsi="Times New Roman" w:cs="Times New Roman"/>
          <w:sz w:val="28"/>
          <w:szCs w:val="28"/>
        </w:rPr>
        <w:t>Сборник</w:t>
      </w:r>
      <w:r w:rsidR="008B791C">
        <w:rPr>
          <w:rFonts w:ascii="Times New Roman" w:hAnsi="Times New Roman" w:cs="Times New Roman"/>
          <w:sz w:val="28"/>
          <w:szCs w:val="28"/>
        </w:rPr>
        <w:t>…</w:t>
      </w:r>
      <w:r w:rsidR="003F3AD5" w:rsidRPr="003F3AD5">
        <w:rPr>
          <w:rFonts w:ascii="Times New Roman" w:hAnsi="Times New Roman" w:cs="Times New Roman"/>
          <w:sz w:val="28"/>
          <w:szCs w:val="28"/>
        </w:rPr>
        <w:t xml:space="preserve"> 1884: </w:t>
      </w:r>
      <w:r w:rsidR="004D73EB">
        <w:rPr>
          <w:rFonts w:ascii="Times New Roman" w:hAnsi="Times New Roman" w:cs="Times New Roman"/>
          <w:sz w:val="28"/>
          <w:szCs w:val="28"/>
        </w:rPr>
        <w:t>357</w:t>
      </w:r>
      <w:r w:rsidR="003F3AD5">
        <w:rPr>
          <w:rFonts w:ascii="Times New Roman" w:hAnsi="Times New Roman" w:cs="Times New Roman"/>
          <w:sz w:val="28"/>
          <w:szCs w:val="28"/>
        </w:rPr>
        <w:t>).</w:t>
      </w:r>
    </w:p>
    <w:p w:rsidR="00C95918" w:rsidRDefault="005B44D8" w:rsidP="008A4216">
      <w:pPr>
        <w:spacing w:after="0" w:line="360" w:lineRule="auto"/>
        <w:ind w:firstLine="708"/>
        <w:jc w:val="both"/>
        <w:rPr>
          <w:rFonts w:ascii="Times New Roman" w:hAnsi="Times New Roman" w:cs="Times New Roman"/>
          <w:sz w:val="28"/>
          <w:szCs w:val="28"/>
        </w:rPr>
      </w:pPr>
      <w:r w:rsidRPr="00755940">
        <w:rPr>
          <w:rFonts w:ascii="Times New Roman" w:hAnsi="Times New Roman" w:cs="Times New Roman"/>
          <w:sz w:val="28"/>
          <w:szCs w:val="28"/>
        </w:rPr>
        <w:t>С</w:t>
      </w:r>
      <w:r w:rsidR="00C95918" w:rsidRPr="00755940">
        <w:rPr>
          <w:rFonts w:ascii="Times New Roman" w:hAnsi="Times New Roman" w:cs="Times New Roman"/>
          <w:sz w:val="28"/>
          <w:szCs w:val="28"/>
        </w:rPr>
        <w:t xml:space="preserve"> </w:t>
      </w:r>
      <w:r w:rsidR="00C95918" w:rsidRPr="00755940">
        <w:rPr>
          <w:rFonts w:ascii="Times New Roman" w:hAnsi="Times New Roman" w:cs="Times New Roman"/>
          <w:sz w:val="28"/>
          <w:szCs w:val="28"/>
          <w:lang w:val="en-US"/>
        </w:rPr>
        <w:t>XII</w:t>
      </w:r>
      <w:r w:rsidR="00C95918" w:rsidRPr="00755940">
        <w:rPr>
          <w:rFonts w:ascii="Times New Roman" w:hAnsi="Times New Roman" w:cs="Times New Roman"/>
          <w:sz w:val="28"/>
          <w:szCs w:val="28"/>
        </w:rPr>
        <w:t>–</w:t>
      </w:r>
      <w:r w:rsidR="00C95918" w:rsidRPr="00755940">
        <w:rPr>
          <w:rFonts w:ascii="Times New Roman" w:hAnsi="Times New Roman" w:cs="Times New Roman"/>
          <w:sz w:val="28"/>
          <w:szCs w:val="28"/>
          <w:lang w:val="en-US"/>
        </w:rPr>
        <w:t>XIII</w:t>
      </w:r>
      <w:r w:rsidR="00333756">
        <w:rPr>
          <w:rFonts w:ascii="Times New Roman" w:hAnsi="Times New Roman" w:cs="Times New Roman"/>
          <w:sz w:val="28"/>
          <w:szCs w:val="28"/>
        </w:rPr>
        <w:t xml:space="preserve"> вв.</w:t>
      </w:r>
      <w:r w:rsidR="00C95918" w:rsidRPr="00755940">
        <w:rPr>
          <w:rFonts w:ascii="Times New Roman" w:hAnsi="Times New Roman" w:cs="Times New Roman"/>
          <w:sz w:val="28"/>
          <w:szCs w:val="28"/>
        </w:rPr>
        <w:t xml:space="preserve"> </w:t>
      </w:r>
      <w:r w:rsidRPr="00755940">
        <w:rPr>
          <w:rFonts w:ascii="Times New Roman" w:hAnsi="Times New Roman" w:cs="Times New Roman"/>
          <w:sz w:val="28"/>
          <w:szCs w:val="28"/>
        </w:rPr>
        <w:t xml:space="preserve">охрану </w:t>
      </w:r>
      <w:r w:rsidR="00BC1797">
        <w:rPr>
          <w:rFonts w:ascii="Times New Roman" w:hAnsi="Times New Roman" w:cs="Times New Roman"/>
          <w:sz w:val="28"/>
          <w:szCs w:val="28"/>
        </w:rPr>
        <w:t>генуэзских колоний на черноморском и а</w:t>
      </w:r>
      <w:r w:rsidR="00C95918" w:rsidRPr="00755940">
        <w:rPr>
          <w:rFonts w:ascii="Times New Roman" w:hAnsi="Times New Roman" w:cs="Times New Roman"/>
          <w:sz w:val="28"/>
          <w:szCs w:val="28"/>
        </w:rPr>
        <w:t>зовском</w:t>
      </w:r>
      <w:r w:rsidRPr="00755940">
        <w:rPr>
          <w:rFonts w:ascii="Times New Roman" w:hAnsi="Times New Roman" w:cs="Times New Roman"/>
          <w:sz w:val="28"/>
          <w:szCs w:val="28"/>
        </w:rPr>
        <w:t xml:space="preserve"> побережье осуществляли</w:t>
      </w:r>
      <w:r w:rsidR="00C95918" w:rsidRPr="00755940">
        <w:rPr>
          <w:rFonts w:ascii="Times New Roman" w:hAnsi="Times New Roman" w:cs="Times New Roman"/>
          <w:sz w:val="28"/>
          <w:szCs w:val="28"/>
        </w:rPr>
        <w:t xml:space="preserve"> регулярн</w:t>
      </w:r>
      <w:r w:rsidRPr="00755940">
        <w:rPr>
          <w:rFonts w:ascii="Times New Roman" w:hAnsi="Times New Roman" w:cs="Times New Roman"/>
          <w:sz w:val="28"/>
          <w:szCs w:val="28"/>
        </w:rPr>
        <w:t>ые</w:t>
      </w:r>
      <w:r w:rsidR="00C95918" w:rsidRPr="00755940">
        <w:rPr>
          <w:rFonts w:ascii="Times New Roman" w:hAnsi="Times New Roman" w:cs="Times New Roman"/>
          <w:sz w:val="28"/>
          <w:szCs w:val="28"/>
        </w:rPr>
        <w:t xml:space="preserve"> военн</w:t>
      </w:r>
      <w:r w:rsidRPr="00755940">
        <w:rPr>
          <w:rFonts w:ascii="Times New Roman" w:hAnsi="Times New Roman" w:cs="Times New Roman"/>
          <w:sz w:val="28"/>
          <w:szCs w:val="28"/>
        </w:rPr>
        <w:t>ые</w:t>
      </w:r>
      <w:r w:rsidR="00C95918" w:rsidRPr="00755940">
        <w:rPr>
          <w:rFonts w:ascii="Times New Roman" w:hAnsi="Times New Roman" w:cs="Times New Roman"/>
          <w:sz w:val="28"/>
          <w:szCs w:val="28"/>
        </w:rPr>
        <w:t xml:space="preserve"> подразделения</w:t>
      </w:r>
      <w:r w:rsidR="005C5C59">
        <w:rPr>
          <w:rFonts w:ascii="Times New Roman" w:hAnsi="Times New Roman" w:cs="Times New Roman"/>
          <w:sz w:val="28"/>
          <w:szCs w:val="28"/>
        </w:rPr>
        <w:t xml:space="preserve"> из черкесских наемников, образовывавших городскую конную полицию и имевших солидное жалование</w:t>
      </w:r>
      <w:r w:rsidR="00C95918" w:rsidRPr="00755940">
        <w:rPr>
          <w:rFonts w:ascii="Times New Roman" w:hAnsi="Times New Roman" w:cs="Times New Roman"/>
          <w:sz w:val="28"/>
          <w:szCs w:val="28"/>
        </w:rPr>
        <w:t xml:space="preserve"> (Узлов 2010: 263–266). Оргузии (наемные</w:t>
      </w:r>
      <w:r w:rsidR="005C5C59">
        <w:rPr>
          <w:rFonts w:ascii="Times New Roman" w:hAnsi="Times New Roman" w:cs="Times New Roman"/>
          <w:sz w:val="28"/>
          <w:szCs w:val="28"/>
        </w:rPr>
        <w:t xml:space="preserve"> конные стражники) </w:t>
      </w:r>
      <w:r w:rsidR="00C95918" w:rsidRPr="00755940">
        <w:rPr>
          <w:rFonts w:ascii="Times New Roman" w:hAnsi="Times New Roman" w:cs="Times New Roman"/>
          <w:sz w:val="28"/>
          <w:szCs w:val="28"/>
        </w:rPr>
        <w:t>существовали во всех городах и колониях генуэзцев в Крыму. Все они были из черкесов и про</w:t>
      </w:r>
      <w:r w:rsidR="00333756">
        <w:rPr>
          <w:rFonts w:ascii="Times New Roman" w:hAnsi="Times New Roman" w:cs="Times New Roman"/>
          <w:sz w:val="28"/>
          <w:szCs w:val="28"/>
        </w:rPr>
        <w:t>живали в Крыму с</w:t>
      </w:r>
      <w:r w:rsidR="00C95918" w:rsidRPr="00755940">
        <w:rPr>
          <w:rFonts w:ascii="Times New Roman" w:hAnsi="Times New Roman" w:cs="Times New Roman"/>
          <w:sz w:val="28"/>
          <w:szCs w:val="28"/>
        </w:rPr>
        <w:t xml:space="preserve"> семьями. Они охраняли порты, служили в гарнизонах крепостей, работали надзирателями над галерными рабами, выполняли функции полиции. В 1462 г. с черкесским князем – владетелем Копарио Бе</w:t>
      </w:r>
      <w:r w:rsidR="00C202F1">
        <w:rPr>
          <w:rFonts w:ascii="Times New Roman" w:hAnsi="Times New Roman" w:cs="Times New Roman"/>
          <w:sz w:val="28"/>
          <w:szCs w:val="28"/>
        </w:rPr>
        <w:t>р</w:t>
      </w:r>
      <w:r w:rsidR="00C95918" w:rsidRPr="00755940">
        <w:rPr>
          <w:rFonts w:ascii="Times New Roman" w:hAnsi="Times New Roman" w:cs="Times New Roman"/>
          <w:sz w:val="28"/>
          <w:szCs w:val="28"/>
        </w:rPr>
        <w:t>зебухом была заключена конвенция для найма солдат (Поркшеян 1957: 362).</w:t>
      </w:r>
    </w:p>
    <w:p w:rsidR="00FC18BB" w:rsidRDefault="003F2172" w:rsidP="008A4216">
      <w:pPr>
        <w:spacing w:after="0" w:line="360" w:lineRule="auto"/>
        <w:ind w:firstLine="708"/>
        <w:jc w:val="both"/>
        <w:rPr>
          <w:rFonts w:ascii="Times New Roman" w:hAnsi="Times New Roman" w:cs="Times New Roman"/>
          <w:sz w:val="28"/>
          <w:szCs w:val="28"/>
        </w:rPr>
      </w:pPr>
      <w:r w:rsidRPr="00755940">
        <w:rPr>
          <w:rFonts w:ascii="Times New Roman" w:hAnsi="Times New Roman" w:cs="Times New Roman"/>
          <w:sz w:val="28"/>
          <w:szCs w:val="28"/>
        </w:rPr>
        <w:t xml:space="preserve">В 1800 г. отмечено присутствие </w:t>
      </w:r>
      <w:r w:rsidR="00824543" w:rsidRPr="00755940">
        <w:rPr>
          <w:rFonts w:ascii="Times New Roman" w:hAnsi="Times New Roman" w:cs="Times New Roman"/>
          <w:sz w:val="28"/>
          <w:szCs w:val="28"/>
        </w:rPr>
        <w:t xml:space="preserve">наемных </w:t>
      </w:r>
      <w:r w:rsidRPr="00755940">
        <w:rPr>
          <w:rFonts w:ascii="Times New Roman" w:hAnsi="Times New Roman" w:cs="Times New Roman"/>
          <w:sz w:val="28"/>
          <w:szCs w:val="28"/>
        </w:rPr>
        <w:t>отрядов легкой кавалерии из Черкесии в составе османского экспедиционного корпуса в Египте. Большая часть этих наемников оседала в Османской империи, меньшая возвращалась на Кавказ (Кушхабиев 1997: 24).</w:t>
      </w:r>
    </w:p>
    <w:p w:rsidR="003F2172" w:rsidRPr="00755940" w:rsidRDefault="003F2172" w:rsidP="005C5C59">
      <w:pPr>
        <w:spacing w:after="0" w:line="360" w:lineRule="auto"/>
        <w:ind w:firstLine="708"/>
        <w:jc w:val="both"/>
        <w:rPr>
          <w:rFonts w:ascii="Times New Roman" w:hAnsi="Times New Roman" w:cs="Times New Roman"/>
          <w:sz w:val="28"/>
          <w:szCs w:val="28"/>
        </w:rPr>
      </w:pPr>
      <w:r w:rsidRPr="00755940">
        <w:rPr>
          <w:rFonts w:ascii="Times New Roman" w:hAnsi="Times New Roman" w:cs="Times New Roman"/>
          <w:sz w:val="28"/>
          <w:szCs w:val="28"/>
        </w:rPr>
        <w:t>Социальный состав отрядов черкесских нае</w:t>
      </w:r>
      <w:r w:rsidR="00824543" w:rsidRPr="00755940">
        <w:rPr>
          <w:rFonts w:ascii="Times New Roman" w:hAnsi="Times New Roman" w:cs="Times New Roman"/>
          <w:sz w:val="28"/>
          <w:szCs w:val="28"/>
        </w:rPr>
        <w:t>мников был, видимо, разнородным (князья-пши, дворяне-уорки, свободные общинники-тфокотли).</w:t>
      </w:r>
      <w:r w:rsidR="00FC18BB" w:rsidRPr="00FC18BB">
        <w:t xml:space="preserve"> </w:t>
      </w:r>
      <w:r w:rsidRPr="00755940">
        <w:rPr>
          <w:rFonts w:ascii="Times New Roman" w:hAnsi="Times New Roman" w:cs="Times New Roman"/>
          <w:sz w:val="28"/>
          <w:szCs w:val="28"/>
        </w:rPr>
        <w:t xml:space="preserve">Во главе </w:t>
      </w:r>
      <w:r w:rsidR="00824543" w:rsidRPr="00755940">
        <w:rPr>
          <w:rFonts w:ascii="Times New Roman" w:hAnsi="Times New Roman" w:cs="Times New Roman"/>
          <w:sz w:val="28"/>
          <w:szCs w:val="28"/>
        </w:rPr>
        <w:t xml:space="preserve">таких отрядов всегда стоял </w:t>
      </w:r>
      <w:r w:rsidRPr="00755940">
        <w:rPr>
          <w:rFonts w:ascii="Times New Roman" w:hAnsi="Times New Roman" w:cs="Times New Roman"/>
          <w:sz w:val="28"/>
          <w:szCs w:val="28"/>
        </w:rPr>
        <w:t>пши или уор</w:t>
      </w:r>
      <w:r w:rsidR="00824543" w:rsidRPr="00755940">
        <w:rPr>
          <w:rFonts w:ascii="Times New Roman" w:hAnsi="Times New Roman" w:cs="Times New Roman"/>
          <w:sz w:val="28"/>
          <w:szCs w:val="28"/>
        </w:rPr>
        <w:t>к. Основную массу составляли уорки.</w:t>
      </w:r>
      <w:r w:rsidRPr="00755940">
        <w:rPr>
          <w:rFonts w:ascii="Times New Roman" w:hAnsi="Times New Roman" w:cs="Times New Roman"/>
          <w:sz w:val="28"/>
          <w:szCs w:val="28"/>
        </w:rPr>
        <w:t xml:space="preserve"> Чем знатнее был предводитель, тем большее количество </w:t>
      </w:r>
      <w:r w:rsidRPr="00755940">
        <w:rPr>
          <w:rFonts w:ascii="Times New Roman" w:hAnsi="Times New Roman" w:cs="Times New Roman"/>
          <w:sz w:val="28"/>
          <w:szCs w:val="28"/>
        </w:rPr>
        <w:lastRenderedPageBreak/>
        <w:t>воино</w:t>
      </w:r>
      <w:r w:rsidR="00824543" w:rsidRPr="00755940">
        <w:rPr>
          <w:rFonts w:ascii="Times New Roman" w:hAnsi="Times New Roman" w:cs="Times New Roman"/>
          <w:sz w:val="28"/>
          <w:szCs w:val="28"/>
        </w:rPr>
        <w:t>в он мог увлечь за собой в другую страну</w:t>
      </w:r>
      <w:r w:rsidRPr="00755940">
        <w:rPr>
          <w:rFonts w:ascii="Times New Roman" w:hAnsi="Times New Roman" w:cs="Times New Roman"/>
          <w:sz w:val="28"/>
          <w:szCs w:val="28"/>
        </w:rPr>
        <w:t>.</w:t>
      </w:r>
      <w:r w:rsidR="005C5C59" w:rsidRPr="005C5C59">
        <w:t xml:space="preserve"> </w:t>
      </w:r>
      <w:r w:rsidR="005C5C59" w:rsidRPr="005C5C59">
        <w:rPr>
          <w:rFonts w:ascii="Times New Roman" w:hAnsi="Times New Roman" w:cs="Times New Roman"/>
          <w:sz w:val="28"/>
          <w:szCs w:val="28"/>
        </w:rPr>
        <w:t>Неограниченная свобода передвижения «вольных земледельцев» (крестьян-тфокотлей) демократических политий Западного Кавказа способствовала распространению в их среде военного отходничества.</w:t>
      </w:r>
      <w:r w:rsidR="005C5C59">
        <w:rPr>
          <w:rFonts w:ascii="Times New Roman" w:hAnsi="Times New Roman" w:cs="Times New Roman"/>
          <w:sz w:val="28"/>
          <w:szCs w:val="28"/>
        </w:rPr>
        <w:t xml:space="preserve"> </w:t>
      </w:r>
      <w:r w:rsidRPr="00755940">
        <w:rPr>
          <w:rFonts w:ascii="Times New Roman" w:hAnsi="Times New Roman" w:cs="Times New Roman"/>
          <w:sz w:val="28"/>
          <w:szCs w:val="28"/>
        </w:rPr>
        <w:t xml:space="preserve">Влившись в состав новой военной структуры, черкесские отряды поступали под </w:t>
      </w:r>
      <w:r w:rsidR="00B139C3" w:rsidRPr="00755940">
        <w:rPr>
          <w:rFonts w:ascii="Times New Roman" w:hAnsi="Times New Roman" w:cs="Times New Roman"/>
          <w:sz w:val="28"/>
          <w:szCs w:val="28"/>
        </w:rPr>
        <w:t xml:space="preserve">общее </w:t>
      </w:r>
      <w:r w:rsidRPr="00755940">
        <w:rPr>
          <w:rFonts w:ascii="Times New Roman" w:hAnsi="Times New Roman" w:cs="Times New Roman"/>
          <w:sz w:val="28"/>
          <w:szCs w:val="28"/>
        </w:rPr>
        <w:t xml:space="preserve">командование местных военачальников, хотя и </w:t>
      </w:r>
      <w:r w:rsidR="00DD4053" w:rsidRPr="00755940">
        <w:rPr>
          <w:rFonts w:ascii="Times New Roman" w:hAnsi="Times New Roman" w:cs="Times New Roman"/>
          <w:sz w:val="28"/>
          <w:szCs w:val="28"/>
        </w:rPr>
        <w:t>сохраняли известную автономию, подчиняясь непосредственно своим предводителям.</w:t>
      </w:r>
    </w:p>
    <w:p w:rsidR="00032765" w:rsidRDefault="00DD4053" w:rsidP="008A4216">
      <w:pPr>
        <w:spacing w:after="0" w:line="360" w:lineRule="auto"/>
        <w:ind w:firstLine="708"/>
        <w:jc w:val="both"/>
        <w:rPr>
          <w:rFonts w:ascii="Times New Roman" w:hAnsi="Times New Roman" w:cs="Times New Roman"/>
          <w:sz w:val="28"/>
          <w:szCs w:val="28"/>
        </w:rPr>
      </w:pPr>
      <w:r w:rsidRPr="00755940">
        <w:rPr>
          <w:rFonts w:ascii="Times New Roman" w:hAnsi="Times New Roman" w:cs="Times New Roman"/>
          <w:sz w:val="28"/>
          <w:szCs w:val="28"/>
        </w:rPr>
        <w:t xml:space="preserve">Среди побудительных мотивов отправлявшихся в </w:t>
      </w:r>
      <w:r w:rsidR="009D56DD">
        <w:rPr>
          <w:rFonts w:ascii="Times New Roman" w:hAnsi="Times New Roman" w:cs="Times New Roman"/>
          <w:sz w:val="28"/>
          <w:szCs w:val="28"/>
        </w:rPr>
        <w:t>другие страны черкесских воинов</w:t>
      </w:r>
      <w:r w:rsidRPr="00755940">
        <w:rPr>
          <w:rFonts w:ascii="Times New Roman" w:hAnsi="Times New Roman" w:cs="Times New Roman"/>
          <w:sz w:val="28"/>
          <w:szCs w:val="28"/>
        </w:rPr>
        <w:t xml:space="preserve"> материальное вознаграждение занимало не</w:t>
      </w:r>
      <w:r w:rsidR="009D56DD">
        <w:rPr>
          <w:rFonts w:ascii="Times New Roman" w:hAnsi="Times New Roman" w:cs="Times New Roman"/>
          <w:sz w:val="28"/>
          <w:szCs w:val="28"/>
        </w:rPr>
        <w:t xml:space="preserve"> </w:t>
      </w:r>
      <w:r w:rsidRPr="00755940">
        <w:rPr>
          <w:rFonts w:ascii="Times New Roman" w:hAnsi="Times New Roman" w:cs="Times New Roman"/>
          <w:sz w:val="28"/>
          <w:szCs w:val="28"/>
        </w:rPr>
        <w:t>последнее место, наряду с желанием приобретения воинской славы и реализации своего вои</w:t>
      </w:r>
      <w:r w:rsidR="005C5C59">
        <w:rPr>
          <w:rFonts w:ascii="Times New Roman" w:hAnsi="Times New Roman" w:cs="Times New Roman"/>
          <w:sz w:val="28"/>
          <w:szCs w:val="28"/>
        </w:rPr>
        <w:t xml:space="preserve">нского духа. Так, </w:t>
      </w:r>
      <w:r w:rsidR="004077C2" w:rsidRPr="00755940">
        <w:rPr>
          <w:rFonts w:ascii="Times New Roman" w:hAnsi="Times New Roman" w:cs="Times New Roman"/>
          <w:sz w:val="28"/>
          <w:szCs w:val="28"/>
        </w:rPr>
        <w:t>после разгром</w:t>
      </w:r>
      <w:r w:rsidR="009D56DD">
        <w:rPr>
          <w:rFonts w:ascii="Times New Roman" w:hAnsi="Times New Roman" w:cs="Times New Roman"/>
          <w:sz w:val="28"/>
          <w:szCs w:val="28"/>
        </w:rPr>
        <w:t>а в 1755 г.</w:t>
      </w:r>
      <w:r w:rsidR="004077C2" w:rsidRPr="00755940">
        <w:rPr>
          <w:rFonts w:ascii="Times New Roman" w:hAnsi="Times New Roman" w:cs="Times New Roman"/>
          <w:sz w:val="28"/>
          <w:szCs w:val="28"/>
        </w:rPr>
        <w:t xml:space="preserve"> вторгшихся в Грузию войск дагестанского владетеля Нурсал-бека,</w:t>
      </w:r>
      <w:r w:rsidR="004077C2" w:rsidRPr="00755940">
        <w:t xml:space="preserve"> </w:t>
      </w:r>
      <w:r w:rsidR="004077C2" w:rsidRPr="00755940">
        <w:rPr>
          <w:rFonts w:ascii="Times New Roman" w:hAnsi="Times New Roman" w:cs="Times New Roman"/>
          <w:sz w:val="28"/>
          <w:szCs w:val="28"/>
        </w:rPr>
        <w:t>царь Картли</w:t>
      </w:r>
      <w:r w:rsidR="009D56DD">
        <w:rPr>
          <w:rFonts w:ascii="Times New Roman" w:hAnsi="Times New Roman" w:cs="Times New Roman"/>
          <w:sz w:val="28"/>
          <w:szCs w:val="28"/>
        </w:rPr>
        <w:t>,</w:t>
      </w:r>
      <w:r w:rsidR="004077C2" w:rsidRPr="00755940">
        <w:rPr>
          <w:rFonts w:ascii="Times New Roman" w:hAnsi="Times New Roman" w:cs="Times New Roman"/>
          <w:sz w:val="28"/>
          <w:szCs w:val="28"/>
        </w:rPr>
        <w:t xml:space="preserve"> щедро одарив помогавших ему кабардинцев, отправил их на родину </w:t>
      </w:r>
      <w:r w:rsidR="003F2172" w:rsidRPr="00755940">
        <w:rPr>
          <w:rFonts w:ascii="Times New Roman" w:hAnsi="Times New Roman" w:cs="Times New Roman"/>
          <w:sz w:val="28"/>
          <w:szCs w:val="28"/>
        </w:rPr>
        <w:t>(Гугов 1999: 650).</w:t>
      </w:r>
      <w:r w:rsidR="005C5C59">
        <w:rPr>
          <w:rFonts w:ascii="Times New Roman" w:hAnsi="Times New Roman" w:cs="Times New Roman"/>
          <w:sz w:val="28"/>
          <w:szCs w:val="28"/>
        </w:rPr>
        <w:t xml:space="preserve"> В документе</w:t>
      </w:r>
      <w:r w:rsidR="003F2172" w:rsidRPr="00755940">
        <w:rPr>
          <w:rFonts w:ascii="Times New Roman" w:hAnsi="Times New Roman" w:cs="Times New Roman"/>
          <w:sz w:val="28"/>
          <w:szCs w:val="28"/>
        </w:rPr>
        <w:t xml:space="preserve"> от 25 сентября 1762 г. </w:t>
      </w:r>
      <w:r w:rsidR="00AB7703" w:rsidRPr="00755940">
        <w:rPr>
          <w:rFonts w:ascii="Times New Roman" w:hAnsi="Times New Roman" w:cs="Times New Roman"/>
          <w:sz w:val="28"/>
          <w:szCs w:val="28"/>
        </w:rPr>
        <w:t>сообщает</w:t>
      </w:r>
      <w:r w:rsidR="005C5C59">
        <w:rPr>
          <w:rFonts w:ascii="Times New Roman" w:hAnsi="Times New Roman" w:cs="Times New Roman"/>
          <w:sz w:val="28"/>
          <w:szCs w:val="28"/>
        </w:rPr>
        <w:t>ся</w:t>
      </w:r>
      <w:r w:rsidR="00AB7703" w:rsidRPr="00755940">
        <w:rPr>
          <w:rFonts w:ascii="Times New Roman" w:hAnsi="Times New Roman" w:cs="Times New Roman"/>
          <w:sz w:val="28"/>
          <w:szCs w:val="28"/>
        </w:rPr>
        <w:t>, что прибывшим на</w:t>
      </w:r>
      <w:r w:rsidR="003F2172" w:rsidRPr="00755940">
        <w:rPr>
          <w:rFonts w:ascii="Times New Roman" w:hAnsi="Times New Roman" w:cs="Times New Roman"/>
          <w:sz w:val="28"/>
          <w:szCs w:val="28"/>
        </w:rPr>
        <w:t xml:space="preserve"> помощь </w:t>
      </w:r>
      <w:r w:rsidR="00AB7703" w:rsidRPr="00755940">
        <w:rPr>
          <w:rFonts w:ascii="Times New Roman" w:hAnsi="Times New Roman" w:cs="Times New Roman"/>
          <w:sz w:val="28"/>
          <w:szCs w:val="28"/>
        </w:rPr>
        <w:t xml:space="preserve">кабардинцам Ираклием II </w:t>
      </w:r>
      <w:r w:rsidR="00B139C3" w:rsidRPr="00755940">
        <w:rPr>
          <w:rFonts w:ascii="Times New Roman" w:hAnsi="Times New Roman" w:cs="Times New Roman"/>
          <w:sz w:val="28"/>
          <w:szCs w:val="28"/>
        </w:rPr>
        <w:t>выдан</w:t>
      </w:r>
      <w:r w:rsidR="009570B4">
        <w:rPr>
          <w:rFonts w:ascii="Times New Roman" w:hAnsi="Times New Roman" w:cs="Times New Roman"/>
          <w:sz w:val="28"/>
          <w:szCs w:val="28"/>
        </w:rPr>
        <w:t>о «каждому человеку</w:t>
      </w:r>
      <w:r w:rsidR="00AB7703" w:rsidRPr="00755940">
        <w:rPr>
          <w:rFonts w:ascii="Times New Roman" w:hAnsi="Times New Roman" w:cs="Times New Roman"/>
          <w:sz w:val="28"/>
          <w:szCs w:val="28"/>
        </w:rPr>
        <w:t>…</w:t>
      </w:r>
      <w:r w:rsidR="003F2172" w:rsidRPr="00755940">
        <w:rPr>
          <w:rFonts w:ascii="Times New Roman" w:hAnsi="Times New Roman" w:cs="Times New Roman"/>
          <w:sz w:val="28"/>
          <w:szCs w:val="28"/>
        </w:rPr>
        <w:t xml:space="preserve"> по десяти рублев», </w:t>
      </w:r>
      <w:r w:rsidR="00AB7703" w:rsidRPr="00755940">
        <w:rPr>
          <w:rFonts w:ascii="Times New Roman" w:hAnsi="Times New Roman" w:cs="Times New Roman"/>
          <w:sz w:val="28"/>
          <w:szCs w:val="28"/>
        </w:rPr>
        <w:t>а также «</w:t>
      </w:r>
      <w:r w:rsidR="003F2172" w:rsidRPr="00755940">
        <w:rPr>
          <w:rFonts w:ascii="Times New Roman" w:hAnsi="Times New Roman" w:cs="Times New Roman"/>
          <w:sz w:val="28"/>
          <w:szCs w:val="28"/>
        </w:rPr>
        <w:t>на четыреста рублев парчи</w:t>
      </w:r>
      <w:r w:rsidR="00AB7703" w:rsidRPr="00755940">
        <w:rPr>
          <w:rFonts w:ascii="Times New Roman" w:hAnsi="Times New Roman" w:cs="Times New Roman"/>
          <w:sz w:val="28"/>
          <w:szCs w:val="28"/>
        </w:rPr>
        <w:t>…</w:t>
      </w:r>
      <w:r w:rsidR="005C5C59">
        <w:rPr>
          <w:rFonts w:ascii="Times New Roman" w:hAnsi="Times New Roman" w:cs="Times New Roman"/>
          <w:sz w:val="28"/>
          <w:szCs w:val="28"/>
        </w:rPr>
        <w:t xml:space="preserve">» </w:t>
      </w:r>
      <w:r w:rsidR="003F2172" w:rsidRPr="00755940">
        <w:rPr>
          <w:rFonts w:ascii="Times New Roman" w:hAnsi="Times New Roman" w:cs="Times New Roman"/>
          <w:sz w:val="28"/>
          <w:szCs w:val="28"/>
        </w:rPr>
        <w:t>(Гугов 1999: 652–653).</w:t>
      </w:r>
    </w:p>
    <w:p w:rsidR="00800A5F" w:rsidRPr="00800A5F" w:rsidRDefault="009D56DD" w:rsidP="00C7091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службу нанимались</w:t>
      </w:r>
      <w:r w:rsidR="00DB19B8">
        <w:rPr>
          <w:rFonts w:ascii="Times New Roman" w:hAnsi="Times New Roman" w:cs="Times New Roman"/>
          <w:sz w:val="28"/>
          <w:szCs w:val="28"/>
        </w:rPr>
        <w:t xml:space="preserve"> </w:t>
      </w:r>
      <w:r w:rsidR="00DB19B8" w:rsidRPr="0042439B">
        <w:rPr>
          <w:rFonts w:ascii="Times New Roman" w:hAnsi="Times New Roman" w:cs="Times New Roman"/>
          <w:sz w:val="28"/>
          <w:szCs w:val="28"/>
        </w:rPr>
        <w:t>не только</w:t>
      </w:r>
      <w:r w:rsidR="00DB19B8">
        <w:rPr>
          <w:rFonts w:ascii="Times New Roman" w:hAnsi="Times New Roman" w:cs="Times New Roman"/>
          <w:sz w:val="28"/>
          <w:szCs w:val="28"/>
        </w:rPr>
        <w:t xml:space="preserve"> целыми отрядами, </w:t>
      </w:r>
      <w:r w:rsidR="00DB19B8" w:rsidRPr="0042439B">
        <w:rPr>
          <w:rFonts w:ascii="Times New Roman" w:hAnsi="Times New Roman" w:cs="Times New Roman"/>
          <w:sz w:val="28"/>
          <w:szCs w:val="28"/>
        </w:rPr>
        <w:t>но</w:t>
      </w:r>
      <w:r w:rsidR="00800A5F" w:rsidRPr="0042439B">
        <w:rPr>
          <w:rFonts w:ascii="Times New Roman" w:hAnsi="Times New Roman" w:cs="Times New Roman"/>
          <w:sz w:val="28"/>
          <w:szCs w:val="28"/>
        </w:rPr>
        <w:t xml:space="preserve"> и</w:t>
      </w:r>
      <w:r w:rsidR="00800A5F" w:rsidRPr="00800A5F">
        <w:rPr>
          <w:rFonts w:ascii="Times New Roman" w:hAnsi="Times New Roman" w:cs="Times New Roman"/>
          <w:sz w:val="28"/>
          <w:szCs w:val="28"/>
        </w:rPr>
        <w:t xml:space="preserve"> в индивидуальном порядке. Большое количество черкесов поступало на службу в турецкую армию на всем протяжении существования Османской империи. В источниках</w:t>
      </w:r>
      <w:r>
        <w:rPr>
          <w:rFonts w:ascii="Times New Roman" w:hAnsi="Times New Roman" w:cs="Times New Roman"/>
          <w:sz w:val="28"/>
          <w:szCs w:val="28"/>
        </w:rPr>
        <w:t>,</w:t>
      </w:r>
      <w:r w:rsidR="00800A5F" w:rsidRPr="00800A5F">
        <w:rPr>
          <w:rFonts w:ascii="Times New Roman" w:hAnsi="Times New Roman" w:cs="Times New Roman"/>
          <w:sz w:val="28"/>
          <w:szCs w:val="28"/>
        </w:rPr>
        <w:t xml:space="preserve"> упоминающих черкесов, чаще всего нет информации об условиях </w:t>
      </w:r>
      <w:r w:rsidRPr="009D56DD">
        <w:rPr>
          <w:rFonts w:ascii="Times New Roman" w:hAnsi="Times New Roman" w:cs="Times New Roman"/>
          <w:sz w:val="28"/>
          <w:szCs w:val="28"/>
        </w:rPr>
        <w:t xml:space="preserve">их </w:t>
      </w:r>
      <w:r w:rsidR="00800A5F" w:rsidRPr="00800A5F">
        <w:rPr>
          <w:rFonts w:ascii="Times New Roman" w:hAnsi="Times New Roman" w:cs="Times New Roman"/>
          <w:sz w:val="28"/>
          <w:szCs w:val="28"/>
        </w:rPr>
        <w:t xml:space="preserve">появления </w:t>
      </w:r>
      <w:r>
        <w:rPr>
          <w:rFonts w:ascii="Times New Roman" w:hAnsi="Times New Roman" w:cs="Times New Roman"/>
          <w:sz w:val="28"/>
          <w:szCs w:val="28"/>
        </w:rPr>
        <w:t xml:space="preserve">на османской службе, будь </w:t>
      </w:r>
      <w:r w:rsidR="00800A5F" w:rsidRPr="00800A5F">
        <w:rPr>
          <w:rFonts w:ascii="Times New Roman" w:hAnsi="Times New Roman" w:cs="Times New Roman"/>
          <w:sz w:val="28"/>
          <w:szCs w:val="28"/>
        </w:rPr>
        <w:t xml:space="preserve">то наем, феодальный институт выезда на службу с соответствующим оформлением в рамках вассально-сюзеренных договорных отношений или же в рамках института военного рабства. </w:t>
      </w:r>
      <w:r>
        <w:rPr>
          <w:rFonts w:ascii="Times New Roman" w:hAnsi="Times New Roman" w:cs="Times New Roman"/>
          <w:sz w:val="28"/>
          <w:szCs w:val="28"/>
        </w:rPr>
        <w:t>В</w:t>
      </w:r>
      <w:r w:rsidRPr="009D56DD">
        <w:rPr>
          <w:rFonts w:ascii="Times New Roman" w:hAnsi="Times New Roman" w:cs="Times New Roman"/>
          <w:sz w:val="28"/>
          <w:szCs w:val="28"/>
        </w:rPr>
        <w:t xml:space="preserve"> период c XV по XVII вв.</w:t>
      </w:r>
      <w:r w:rsidRPr="009D56DD">
        <w:t xml:space="preserve"> </w:t>
      </w:r>
      <w:r w:rsidR="00286E20">
        <w:rPr>
          <w:rFonts w:ascii="Times New Roman" w:hAnsi="Times New Roman" w:cs="Times New Roman"/>
          <w:sz w:val="28"/>
          <w:szCs w:val="28"/>
        </w:rPr>
        <w:t>упоминаются</w:t>
      </w:r>
      <w:r w:rsidRPr="009D56DD">
        <w:rPr>
          <w:rFonts w:ascii="Times New Roman" w:hAnsi="Times New Roman" w:cs="Times New Roman"/>
          <w:sz w:val="28"/>
          <w:szCs w:val="28"/>
        </w:rPr>
        <w:t xml:space="preserve"> </w:t>
      </w:r>
      <w:r>
        <w:rPr>
          <w:rFonts w:ascii="Times New Roman" w:hAnsi="Times New Roman" w:cs="Times New Roman"/>
          <w:sz w:val="28"/>
          <w:szCs w:val="28"/>
        </w:rPr>
        <w:t>отдельные с</w:t>
      </w:r>
      <w:r w:rsidR="00800A5F" w:rsidRPr="0042439B">
        <w:rPr>
          <w:rFonts w:ascii="Times New Roman" w:hAnsi="Times New Roman" w:cs="Times New Roman"/>
          <w:sz w:val="28"/>
          <w:szCs w:val="28"/>
        </w:rPr>
        <w:t>лучаи выезда на службу</w:t>
      </w:r>
      <w:r w:rsidR="00286E20">
        <w:rPr>
          <w:rFonts w:ascii="Times New Roman" w:hAnsi="Times New Roman" w:cs="Times New Roman"/>
          <w:sz w:val="28"/>
          <w:szCs w:val="28"/>
        </w:rPr>
        <w:t>,</w:t>
      </w:r>
      <w:r w:rsidR="00800A5F" w:rsidRPr="0042439B">
        <w:rPr>
          <w:rFonts w:ascii="Times New Roman" w:hAnsi="Times New Roman" w:cs="Times New Roman"/>
          <w:sz w:val="28"/>
          <w:szCs w:val="28"/>
        </w:rPr>
        <w:t xml:space="preserve"> </w:t>
      </w:r>
      <w:r w:rsidR="00286E20">
        <w:rPr>
          <w:rFonts w:ascii="Times New Roman" w:hAnsi="Times New Roman" w:cs="Times New Roman"/>
          <w:sz w:val="28"/>
          <w:szCs w:val="28"/>
        </w:rPr>
        <w:t>в</w:t>
      </w:r>
      <w:r w:rsidR="00286E20" w:rsidRPr="00286E20">
        <w:rPr>
          <w:rFonts w:ascii="Times New Roman" w:hAnsi="Times New Roman" w:cs="Times New Roman"/>
          <w:sz w:val="28"/>
          <w:szCs w:val="28"/>
        </w:rPr>
        <w:t xml:space="preserve"> XVIII–XIX вв.</w:t>
      </w:r>
      <w:r w:rsidR="00FF09F1">
        <w:rPr>
          <w:rFonts w:ascii="Times New Roman" w:hAnsi="Times New Roman" w:cs="Times New Roman"/>
          <w:sz w:val="28"/>
          <w:szCs w:val="28"/>
        </w:rPr>
        <w:t>,</w:t>
      </w:r>
      <w:r w:rsidR="00286E20" w:rsidRPr="00286E20">
        <w:rPr>
          <w:rFonts w:ascii="Times New Roman" w:hAnsi="Times New Roman" w:cs="Times New Roman"/>
          <w:sz w:val="28"/>
          <w:szCs w:val="28"/>
        </w:rPr>
        <w:t xml:space="preserve"> </w:t>
      </w:r>
      <w:r w:rsidR="00286E20">
        <w:rPr>
          <w:rFonts w:ascii="Times New Roman" w:hAnsi="Times New Roman" w:cs="Times New Roman"/>
          <w:sz w:val="28"/>
          <w:szCs w:val="28"/>
        </w:rPr>
        <w:t>согласно</w:t>
      </w:r>
      <w:r w:rsidR="00E11BFC" w:rsidRPr="0042439B">
        <w:rPr>
          <w:rFonts w:ascii="Times New Roman" w:hAnsi="Times New Roman" w:cs="Times New Roman"/>
          <w:sz w:val="28"/>
          <w:szCs w:val="28"/>
        </w:rPr>
        <w:t xml:space="preserve"> </w:t>
      </w:r>
      <w:r w:rsidR="00286E20">
        <w:rPr>
          <w:rFonts w:ascii="Times New Roman" w:hAnsi="Times New Roman" w:cs="Times New Roman"/>
          <w:sz w:val="28"/>
          <w:szCs w:val="28"/>
        </w:rPr>
        <w:t>источникам</w:t>
      </w:r>
      <w:r w:rsidR="00FF09F1">
        <w:rPr>
          <w:rFonts w:ascii="Times New Roman" w:hAnsi="Times New Roman" w:cs="Times New Roman"/>
          <w:sz w:val="28"/>
          <w:szCs w:val="28"/>
        </w:rPr>
        <w:t>,</w:t>
      </w:r>
      <w:r w:rsidR="00E11BFC" w:rsidRPr="0042439B">
        <w:rPr>
          <w:rFonts w:ascii="Times New Roman" w:hAnsi="Times New Roman" w:cs="Times New Roman"/>
          <w:sz w:val="28"/>
          <w:szCs w:val="28"/>
        </w:rPr>
        <w:t xml:space="preserve"> </w:t>
      </w:r>
      <w:r w:rsidR="00286E20">
        <w:rPr>
          <w:rFonts w:ascii="Times New Roman" w:hAnsi="Times New Roman" w:cs="Times New Roman"/>
          <w:sz w:val="28"/>
          <w:szCs w:val="28"/>
        </w:rPr>
        <w:t>превалировал</w:t>
      </w:r>
      <w:r w:rsidR="00800A5F" w:rsidRPr="0042439B">
        <w:rPr>
          <w:rFonts w:ascii="Times New Roman" w:hAnsi="Times New Roman" w:cs="Times New Roman"/>
          <w:sz w:val="28"/>
          <w:szCs w:val="28"/>
        </w:rPr>
        <w:t xml:space="preserve"> наем на военную службу.</w:t>
      </w:r>
      <w:r w:rsidR="00800A5F" w:rsidRPr="00800A5F">
        <w:rPr>
          <w:rFonts w:ascii="Times New Roman" w:hAnsi="Times New Roman" w:cs="Times New Roman"/>
          <w:sz w:val="28"/>
          <w:szCs w:val="28"/>
        </w:rPr>
        <w:t xml:space="preserve"> Среди известных черкесских наемников XVII в. часто фигурирует в источниках имя бесленеевского аристократа Кутфадж-паши. Э. Челеби</w:t>
      </w:r>
      <w:r w:rsidR="00585A2A">
        <w:rPr>
          <w:rFonts w:ascii="Times New Roman" w:hAnsi="Times New Roman" w:cs="Times New Roman"/>
          <w:sz w:val="28"/>
          <w:szCs w:val="28"/>
        </w:rPr>
        <w:t xml:space="preserve"> представляет</w:t>
      </w:r>
      <w:r w:rsidR="00800A5F" w:rsidRPr="00800A5F">
        <w:rPr>
          <w:rFonts w:ascii="Times New Roman" w:hAnsi="Times New Roman" w:cs="Times New Roman"/>
          <w:sz w:val="28"/>
          <w:szCs w:val="28"/>
        </w:rPr>
        <w:t xml:space="preserve"> его как типичного черкесского рыцаря: «Он происходил из отважного черкесского племени болоткай. Он был прославленным, смелым, храбрым мирливой (военное звание Османской армии и флота, </w:t>
      </w:r>
      <w:r w:rsidR="00800A5F" w:rsidRPr="00800A5F">
        <w:rPr>
          <w:rFonts w:ascii="Times New Roman" w:hAnsi="Times New Roman" w:cs="Times New Roman"/>
          <w:sz w:val="28"/>
          <w:szCs w:val="28"/>
        </w:rPr>
        <w:lastRenderedPageBreak/>
        <w:t>соответствующее генерал-майору в современной турецкой армии</w:t>
      </w:r>
      <w:r w:rsidR="00585A2A">
        <w:rPr>
          <w:rFonts w:ascii="Times New Roman" w:hAnsi="Times New Roman" w:cs="Times New Roman"/>
          <w:sz w:val="28"/>
          <w:szCs w:val="28"/>
        </w:rPr>
        <w:t>.</w:t>
      </w:r>
      <w:r w:rsidR="00800A5F" w:rsidRPr="00800A5F">
        <w:rPr>
          <w:rFonts w:ascii="Times New Roman" w:hAnsi="Times New Roman" w:cs="Times New Roman"/>
          <w:sz w:val="28"/>
          <w:szCs w:val="28"/>
        </w:rPr>
        <w:t xml:space="preserve"> – А. М.). Этот паша, истребивший немало арабов… был справедливый, заботящийся о реайе (подданных</w:t>
      </w:r>
      <w:r w:rsidR="00585A2A">
        <w:rPr>
          <w:rFonts w:ascii="Times New Roman" w:hAnsi="Times New Roman" w:cs="Times New Roman"/>
          <w:sz w:val="28"/>
          <w:szCs w:val="28"/>
        </w:rPr>
        <w:t>.</w:t>
      </w:r>
      <w:r w:rsidR="00800A5F" w:rsidRPr="00800A5F">
        <w:rPr>
          <w:rFonts w:ascii="Times New Roman" w:hAnsi="Times New Roman" w:cs="Times New Roman"/>
          <w:sz w:val="28"/>
          <w:szCs w:val="28"/>
        </w:rPr>
        <w:t xml:space="preserve"> – А. М.) предводитель войска. Но он совершенно не знал турецкого (языка). Он разбирался только в мечах, конях, кирасах, хороших лошадях. Ни один муж не проявил такой смелости, какую он показал во время наших священных по</w:t>
      </w:r>
      <w:r w:rsidR="006F2C79">
        <w:rPr>
          <w:rFonts w:ascii="Times New Roman" w:hAnsi="Times New Roman" w:cs="Times New Roman"/>
          <w:sz w:val="28"/>
          <w:szCs w:val="28"/>
        </w:rPr>
        <w:t xml:space="preserve">ходов на Гонию и Мегрелию» </w:t>
      </w:r>
      <w:r w:rsidR="003E46BC">
        <w:rPr>
          <w:rFonts w:ascii="Times New Roman" w:hAnsi="Times New Roman" w:cs="Times New Roman"/>
          <w:sz w:val="28"/>
          <w:szCs w:val="28"/>
        </w:rPr>
        <w:t>(</w:t>
      </w:r>
      <w:r w:rsidR="003E46BC" w:rsidRPr="003E46BC">
        <w:rPr>
          <w:rFonts w:ascii="Times New Roman" w:hAnsi="Times New Roman" w:cs="Times New Roman"/>
          <w:sz w:val="28"/>
          <w:szCs w:val="28"/>
        </w:rPr>
        <w:t xml:space="preserve">Челеби 1983: </w:t>
      </w:r>
      <w:r w:rsidR="006F2C79" w:rsidRPr="006F2C79">
        <w:rPr>
          <w:rFonts w:ascii="Times New Roman" w:hAnsi="Times New Roman" w:cs="Times New Roman"/>
          <w:sz w:val="28"/>
          <w:szCs w:val="28"/>
        </w:rPr>
        <w:t>232–233</w:t>
      </w:r>
      <w:r w:rsidR="003E46BC">
        <w:rPr>
          <w:rFonts w:ascii="Times New Roman" w:hAnsi="Times New Roman" w:cs="Times New Roman"/>
          <w:sz w:val="28"/>
          <w:szCs w:val="28"/>
        </w:rPr>
        <w:t>).</w:t>
      </w:r>
      <w:r w:rsidR="005C5C59">
        <w:rPr>
          <w:rFonts w:ascii="Times New Roman" w:hAnsi="Times New Roman" w:cs="Times New Roman"/>
          <w:sz w:val="28"/>
          <w:szCs w:val="28"/>
        </w:rPr>
        <w:t xml:space="preserve"> </w:t>
      </w:r>
      <w:r w:rsidR="00800A5F" w:rsidRPr="00332856">
        <w:rPr>
          <w:rFonts w:ascii="Times New Roman" w:hAnsi="Times New Roman" w:cs="Times New Roman"/>
          <w:sz w:val="28"/>
          <w:szCs w:val="28"/>
        </w:rPr>
        <w:t>При султане Махмуде II</w:t>
      </w:r>
      <w:r w:rsidR="004F4C4A">
        <w:rPr>
          <w:rFonts w:ascii="Times New Roman" w:hAnsi="Times New Roman" w:cs="Times New Roman"/>
          <w:sz w:val="28"/>
          <w:szCs w:val="28"/>
        </w:rPr>
        <w:t xml:space="preserve"> (1808–1839) был знаменит</w:t>
      </w:r>
      <w:r w:rsidR="00800A5F" w:rsidRPr="00332856">
        <w:rPr>
          <w:rFonts w:ascii="Times New Roman" w:hAnsi="Times New Roman" w:cs="Times New Roman"/>
          <w:sz w:val="28"/>
          <w:szCs w:val="28"/>
        </w:rPr>
        <w:t xml:space="preserve"> Хафиз-паша</w:t>
      </w:r>
      <w:r w:rsidR="00332856">
        <w:rPr>
          <w:rFonts w:ascii="Times New Roman" w:hAnsi="Times New Roman" w:cs="Times New Roman"/>
          <w:sz w:val="28"/>
          <w:szCs w:val="28"/>
        </w:rPr>
        <w:t>,</w:t>
      </w:r>
      <w:r w:rsidR="00800A5F" w:rsidRPr="00332856">
        <w:rPr>
          <w:rFonts w:ascii="Times New Roman" w:hAnsi="Times New Roman" w:cs="Times New Roman"/>
          <w:sz w:val="28"/>
          <w:szCs w:val="28"/>
        </w:rPr>
        <w:t xml:space="preserve"> </w:t>
      </w:r>
      <w:r w:rsidR="002C2CF2">
        <w:rPr>
          <w:rFonts w:ascii="Times New Roman" w:hAnsi="Times New Roman" w:cs="Times New Roman"/>
          <w:sz w:val="28"/>
          <w:szCs w:val="28"/>
        </w:rPr>
        <w:t>происходивший</w:t>
      </w:r>
      <w:r w:rsidR="002C2CF2" w:rsidRPr="002C2CF2">
        <w:rPr>
          <w:rFonts w:ascii="Times New Roman" w:hAnsi="Times New Roman" w:cs="Times New Roman"/>
          <w:sz w:val="28"/>
          <w:szCs w:val="28"/>
        </w:rPr>
        <w:t xml:space="preserve"> из знатного натухайского рода</w:t>
      </w:r>
      <w:r w:rsidR="002C2CF2">
        <w:rPr>
          <w:rFonts w:ascii="Times New Roman" w:hAnsi="Times New Roman" w:cs="Times New Roman"/>
          <w:sz w:val="28"/>
          <w:szCs w:val="28"/>
        </w:rPr>
        <w:t>,</w:t>
      </w:r>
      <w:r w:rsidR="002C2CF2" w:rsidRPr="002C2CF2">
        <w:rPr>
          <w:rFonts w:ascii="Times New Roman" w:hAnsi="Times New Roman" w:cs="Times New Roman"/>
          <w:sz w:val="28"/>
          <w:szCs w:val="28"/>
        </w:rPr>
        <w:t xml:space="preserve"> </w:t>
      </w:r>
      <w:r w:rsidR="002C2CF2">
        <w:rPr>
          <w:rFonts w:ascii="Times New Roman" w:hAnsi="Times New Roman" w:cs="Times New Roman"/>
          <w:sz w:val="28"/>
          <w:szCs w:val="28"/>
        </w:rPr>
        <w:t>родной брат Хусейн-бея, одного</w:t>
      </w:r>
      <w:r w:rsidR="004D74EA">
        <w:rPr>
          <w:rFonts w:ascii="Times New Roman" w:hAnsi="Times New Roman" w:cs="Times New Roman"/>
          <w:sz w:val="28"/>
          <w:szCs w:val="28"/>
        </w:rPr>
        <w:t xml:space="preserve"> из</w:t>
      </w:r>
      <w:r w:rsidR="002C2CF2" w:rsidRPr="002C2CF2">
        <w:rPr>
          <w:rFonts w:ascii="Times New Roman" w:hAnsi="Times New Roman" w:cs="Times New Roman"/>
          <w:sz w:val="28"/>
          <w:szCs w:val="28"/>
        </w:rPr>
        <w:t xml:space="preserve"> предводителей черкесов в Кавказской войне в 1830–1840 гг. (Вагнер 1974: 631).</w:t>
      </w:r>
      <w:r w:rsidR="004F4C4A" w:rsidRPr="004F4C4A">
        <w:t xml:space="preserve"> </w:t>
      </w:r>
      <w:r w:rsidR="004F4C4A" w:rsidRPr="004F4C4A">
        <w:rPr>
          <w:rFonts w:ascii="Times New Roman" w:hAnsi="Times New Roman" w:cs="Times New Roman"/>
          <w:sz w:val="28"/>
          <w:szCs w:val="28"/>
        </w:rPr>
        <w:t>В отличие от многих высокопоставленных черкесов, попавших в Стамбул в юном возрасте в качестве невольников, Хафиз-паша</w:t>
      </w:r>
      <w:r w:rsidR="004F4C4A">
        <w:rPr>
          <w:rFonts w:ascii="Times New Roman" w:hAnsi="Times New Roman" w:cs="Times New Roman"/>
          <w:sz w:val="28"/>
          <w:szCs w:val="28"/>
        </w:rPr>
        <w:t xml:space="preserve"> покинул родину</w:t>
      </w:r>
      <w:r w:rsidR="004F4C4A">
        <w:t xml:space="preserve"> </w:t>
      </w:r>
      <w:r w:rsidR="004F4C4A" w:rsidRPr="004F4C4A">
        <w:rPr>
          <w:rFonts w:ascii="Times New Roman" w:hAnsi="Times New Roman" w:cs="Times New Roman"/>
          <w:sz w:val="28"/>
          <w:szCs w:val="28"/>
        </w:rPr>
        <w:t>будучи взрослым</w:t>
      </w:r>
      <w:r w:rsidR="004F4C4A">
        <w:rPr>
          <w:rFonts w:ascii="Times New Roman" w:hAnsi="Times New Roman" w:cs="Times New Roman"/>
          <w:sz w:val="28"/>
          <w:szCs w:val="28"/>
        </w:rPr>
        <w:t>,</w:t>
      </w:r>
      <w:r w:rsidR="00C70915">
        <w:rPr>
          <w:rFonts w:ascii="Times New Roman" w:hAnsi="Times New Roman" w:cs="Times New Roman"/>
          <w:sz w:val="28"/>
          <w:szCs w:val="28"/>
        </w:rPr>
        <w:t xml:space="preserve"> </w:t>
      </w:r>
      <w:r w:rsidR="004F4C4A">
        <w:rPr>
          <w:rFonts w:ascii="Times New Roman" w:hAnsi="Times New Roman" w:cs="Times New Roman"/>
          <w:sz w:val="28"/>
          <w:szCs w:val="28"/>
        </w:rPr>
        <w:t>нанялся на службу в османскую армию и возвысил</w:t>
      </w:r>
      <w:r w:rsidR="00800A5F" w:rsidRPr="00332856">
        <w:rPr>
          <w:rFonts w:ascii="Times New Roman" w:hAnsi="Times New Roman" w:cs="Times New Roman"/>
          <w:sz w:val="28"/>
          <w:szCs w:val="28"/>
        </w:rPr>
        <w:t>ся до звания</w:t>
      </w:r>
      <w:r w:rsidR="004F4C4A">
        <w:rPr>
          <w:rFonts w:ascii="Times New Roman" w:hAnsi="Times New Roman" w:cs="Times New Roman"/>
          <w:sz w:val="28"/>
          <w:szCs w:val="28"/>
        </w:rPr>
        <w:t xml:space="preserve"> сераскира (главнокомандующего).</w:t>
      </w:r>
      <w:r w:rsidR="00800A5F" w:rsidRPr="00332856">
        <w:rPr>
          <w:rFonts w:ascii="Times New Roman" w:hAnsi="Times New Roman" w:cs="Times New Roman"/>
          <w:sz w:val="28"/>
          <w:szCs w:val="28"/>
        </w:rPr>
        <w:t xml:space="preserve"> </w:t>
      </w:r>
      <w:r w:rsidR="0007351F">
        <w:rPr>
          <w:rFonts w:ascii="Times New Roman" w:hAnsi="Times New Roman" w:cs="Times New Roman"/>
          <w:sz w:val="28"/>
          <w:szCs w:val="28"/>
        </w:rPr>
        <w:t>С</w:t>
      </w:r>
      <w:r w:rsidR="00800A5F" w:rsidRPr="00332856">
        <w:rPr>
          <w:rFonts w:ascii="Times New Roman" w:hAnsi="Times New Roman" w:cs="Times New Roman"/>
          <w:sz w:val="28"/>
          <w:szCs w:val="28"/>
        </w:rPr>
        <w:t>ведения о черкесах в османской армии имею</w:t>
      </w:r>
      <w:r w:rsidR="004D74EA">
        <w:rPr>
          <w:rFonts w:ascii="Times New Roman" w:hAnsi="Times New Roman" w:cs="Times New Roman"/>
          <w:sz w:val="28"/>
          <w:szCs w:val="28"/>
        </w:rPr>
        <w:t>тся в русских источниках. В</w:t>
      </w:r>
      <w:r w:rsidR="00800A5F" w:rsidRPr="00332856">
        <w:rPr>
          <w:rFonts w:ascii="Times New Roman" w:hAnsi="Times New Roman" w:cs="Times New Roman"/>
          <w:sz w:val="28"/>
          <w:szCs w:val="28"/>
        </w:rPr>
        <w:t xml:space="preserve"> них упоминается, например, турецк</w:t>
      </w:r>
      <w:r w:rsidR="00265934" w:rsidRPr="00332856">
        <w:rPr>
          <w:rFonts w:ascii="Times New Roman" w:hAnsi="Times New Roman" w:cs="Times New Roman"/>
          <w:sz w:val="28"/>
          <w:szCs w:val="28"/>
        </w:rPr>
        <w:t>ий офицер – хатукаевский</w:t>
      </w:r>
      <w:r w:rsidR="00800A5F" w:rsidRPr="00332856">
        <w:rPr>
          <w:rFonts w:ascii="Times New Roman" w:hAnsi="Times New Roman" w:cs="Times New Roman"/>
          <w:sz w:val="28"/>
          <w:szCs w:val="28"/>
        </w:rPr>
        <w:t xml:space="preserve"> дворянин Хуршид-Дахун-оглу, посланный на Кавказ</w:t>
      </w:r>
      <w:r w:rsidR="00800A5F" w:rsidRPr="00800A5F">
        <w:rPr>
          <w:rFonts w:ascii="Times New Roman" w:hAnsi="Times New Roman" w:cs="Times New Roman"/>
          <w:sz w:val="28"/>
          <w:szCs w:val="28"/>
        </w:rPr>
        <w:t xml:space="preserve"> с письмами, адресованными предводителям Севе</w:t>
      </w:r>
      <w:r w:rsidR="00346B5D">
        <w:rPr>
          <w:rFonts w:ascii="Times New Roman" w:hAnsi="Times New Roman" w:cs="Times New Roman"/>
          <w:sz w:val="28"/>
          <w:szCs w:val="28"/>
        </w:rPr>
        <w:t>ро-Западного Кавказа в 1845 г. (</w:t>
      </w:r>
      <w:r w:rsidR="00800A5F" w:rsidRPr="00C6020A">
        <w:rPr>
          <w:rFonts w:ascii="Times New Roman" w:hAnsi="Times New Roman" w:cs="Times New Roman"/>
          <w:sz w:val="28"/>
          <w:szCs w:val="28"/>
        </w:rPr>
        <w:t>РГВИА. Ф. ВУА. Д. 6592. Л. 2–3</w:t>
      </w:r>
      <w:r w:rsidR="00346B5D">
        <w:rPr>
          <w:rFonts w:ascii="Times New Roman" w:hAnsi="Times New Roman" w:cs="Times New Roman"/>
          <w:sz w:val="28"/>
          <w:szCs w:val="28"/>
        </w:rPr>
        <w:t>)</w:t>
      </w:r>
      <w:r w:rsidR="00800A5F" w:rsidRPr="00800A5F">
        <w:rPr>
          <w:rFonts w:ascii="Times New Roman" w:hAnsi="Times New Roman" w:cs="Times New Roman"/>
          <w:sz w:val="28"/>
          <w:szCs w:val="28"/>
        </w:rPr>
        <w:t>. Присутствие черкесов в турецкой армии во время Крымской войны отмечено в воспоминаниях наемника и ренегата на турецкой службе Михаила Чайковского. В 1851 г. он поступил на турецкую службу и принял ислам. Под имене</w:t>
      </w:r>
      <w:r w:rsidR="0007351F">
        <w:rPr>
          <w:rFonts w:ascii="Times New Roman" w:hAnsi="Times New Roman" w:cs="Times New Roman"/>
          <w:sz w:val="28"/>
          <w:szCs w:val="28"/>
        </w:rPr>
        <w:t>м Могаммед Садыка М. Чайковский</w:t>
      </w:r>
      <w:r w:rsidR="00800A5F" w:rsidRPr="00800A5F">
        <w:rPr>
          <w:rFonts w:ascii="Times New Roman" w:hAnsi="Times New Roman" w:cs="Times New Roman"/>
          <w:sz w:val="28"/>
          <w:szCs w:val="28"/>
        </w:rPr>
        <w:t xml:space="preserve"> во главе та</w:t>
      </w:r>
      <w:r w:rsidR="0007351F">
        <w:rPr>
          <w:rFonts w:ascii="Times New Roman" w:hAnsi="Times New Roman" w:cs="Times New Roman"/>
          <w:sz w:val="28"/>
          <w:szCs w:val="28"/>
        </w:rPr>
        <w:t>к называемых султанских казаков</w:t>
      </w:r>
      <w:r w:rsidR="00800A5F" w:rsidRPr="00800A5F">
        <w:rPr>
          <w:rFonts w:ascii="Times New Roman" w:hAnsi="Times New Roman" w:cs="Times New Roman"/>
          <w:sz w:val="28"/>
          <w:szCs w:val="28"/>
        </w:rPr>
        <w:t xml:space="preserve"> участвовал в войне пр</w:t>
      </w:r>
      <w:r w:rsidR="0007351F">
        <w:rPr>
          <w:rFonts w:ascii="Times New Roman" w:hAnsi="Times New Roman" w:cs="Times New Roman"/>
          <w:sz w:val="28"/>
          <w:szCs w:val="28"/>
        </w:rPr>
        <w:t xml:space="preserve">отив России (1853–1856). </w:t>
      </w:r>
      <w:r w:rsidR="0007351F" w:rsidRPr="0007351F">
        <w:rPr>
          <w:rFonts w:ascii="Times New Roman" w:hAnsi="Times New Roman" w:cs="Times New Roman"/>
          <w:sz w:val="28"/>
          <w:szCs w:val="28"/>
        </w:rPr>
        <w:t>Могаммед</w:t>
      </w:r>
      <w:r w:rsidR="00800A5F" w:rsidRPr="00800A5F">
        <w:rPr>
          <w:rFonts w:ascii="Times New Roman" w:hAnsi="Times New Roman" w:cs="Times New Roman"/>
          <w:sz w:val="28"/>
          <w:szCs w:val="28"/>
        </w:rPr>
        <w:t xml:space="preserve"> Садык-паша сообщает, что одним из четырех корпусов европейской армии в 1854 г.</w:t>
      </w:r>
      <w:r w:rsidR="00C70915">
        <w:rPr>
          <w:rFonts w:ascii="Times New Roman" w:hAnsi="Times New Roman" w:cs="Times New Roman"/>
          <w:sz w:val="28"/>
          <w:szCs w:val="28"/>
        </w:rPr>
        <w:t xml:space="preserve"> командовал черкес Измаил-паша </w:t>
      </w:r>
      <w:r w:rsidR="00E23686">
        <w:rPr>
          <w:rFonts w:ascii="Times New Roman" w:hAnsi="Times New Roman" w:cs="Times New Roman"/>
          <w:sz w:val="28"/>
          <w:szCs w:val="28"/>
        </w:rPr>
        <w:t>(Турецкие</w:t>
      </w:r>
      <w:r w:rsidR="008B791C">
        <w:rPr>
          <w:rFonts w:ascii="Times New Roman" w:hAnsi="Times New Roman" w:cs="Times New Roman"/>
          <w:sz w:val="28"/>
          <w:szCs w:val="28"/>
        </w:rPr>
        <w:t>…</w:t>
      </w:r>
      <w:r w:rsidR="00346B5D">
        <w:rPr>
          <w:rFonts w:ascii="Times New Roman" w:hAnsi="Times New Roman" w:cs="Times New Roman"/>
          <w:sz w:val="28"/>
          <w:szCs w:val="28"/>
        </w:rPr>
        <w:t xml:space="preserve"> 1883: </w:t>
      </w:r>
      <w:r w:rsidR="000D717D">
        <w:rPr>
          <w:rFonts w:ascii="Times New Roman" w:hAnsi="Times New Roman" w:cs="Times New Roman"/>
          <w:sz w:val="28"/>
          <w:szCs w:val="28"/>
        </w:rPr>
        <w:t>315</w:t>
      </w:r>
      <w:r w:rsidR="00346B5D">
        <w:rPr>
          <w:rFonts w:ascii="Times New Roman" w:hAnsi="Times New Roman" w:cs="Times New Roman"/>
          <w:sz w:val="28"/>
          <w:szCs w:val="28"/>
        </w:rPr>
        <w:t>).</w:t>
      </w:r>
      <w:r w:rsidR="000D717D">
        <w:rPr>
          <w:rFonts w:ascii="Times New Roman" w:hAnsi="Times New Roman" w:cs="Times New Roman"/>
          <w:sz w:val="28"/>
          <w:szCs w:val="28"/>
        </w:rPr>
        <w:t xml:space="preserve"> </w:t>
      </w:r>
      <w:r w:rsidR="00800A5F" w:rsidRPr="00800A5F">
        <w:rPr>
          <w:rFonts w:ascii="Times New Roman" w:hAnsi="Times New Roman" w:cs="Times New Roman"/>
          <w:sz w:val="28"/>
          <w:szCs w:val="28"/>
        </w:rPr>
        <w:t>В Кр</w:t>
      </w:r>
      <w:r w:rsidR="00346B5D">
        <w:rPr>
          <w:rFonts w:ascii="Times New Roman" w:hAnsi="Times New Roman" w:cs="Times New Roman"/>
          <w:sz w:val="28"/>
          <w:szCs w:val="28"/>
        </w:rPr>
        <w:t>ыму отличился Черкес Фуад-паша (</w:t>
      </w:r>
      <w:r w:rsidR="00800A5F" w:rsidRPr="00346B5D">
        <w:rPr>
          <w:rFonts w:ascii="Times New Roman" w:hAnsi="Times New Roman" w:cs="Times New Roman"/>
          <w:sz w:val="28"/>
          <w:szCs w:val="28"/>
        </w:rPr>
        <w:t>Турецкие</w:t>
      </w:r>
      <w:r w:rsidR="008B791C">
        <w:rPr>
          <w:rFonts w:ascii="Times New Roman" w:hAnsi="Times New Roman" w:cs="Times New Roman"/>
          <w:sz w:val="28"/>
          <w:szCs w:val="28"/>
        </w:rPr>
        <w:t>…</w:t>
      </w:r>
      <w:r w:rsidR="00800A5F" w:rsidRPr="00346B5D">
        <w:rPr>
          <w:rFonts w:ascii="Times New Roman" w:hAnsi="Times New Roman" w:cs="Times New Roman"/>
          <w:sz w:val="28"/>
          <w:szCs w:val="28"/>
        </w:rPr>
        <w:t xml:space="preserve"> </w:t>
      </w:r>
      <w:r w:rsidR="00346B5D" w:rsidRPr="00346B5D">
        <w:rPr>
          <w:rFonts w:ascii="Times New Roman" w:hAnsi="Times New Roman" w:cs="Times New Roman"/>
          <w:sz w:val="28"/>
          <w:szCs w:val="28"/>
        </w:rPr>
        <w:t xml:space="preserve">1883: </w:t>
      </w:r>
      <w:r w:rsidR="00800A5F" w:rsidRPr="00346B5D">
        <w:rPr>
          <w:rFonts w:ascii="Times New Roman" w:hAnsi="Times New Roman" w:cs="Times New Roman"/>
          <w:sz w:val="28"/>
          <w:szCs w:val="28"/>
        </w:rPr>
        <w:t>314</w:t>
      </w:r>
      <w:r w:rsidR="00346B5D">
        <w:rPr>
          <w:rFonts w:ascii="Times New Roman" w:hAnsi="Times New Roman" w:cs="Times New Roman"/>
          <w:sz w:val="28"/>
          <w:szCs w:val="28"/>
        </w:rPr>
        <w:t>)</w:t>
      </w:r>
      <w:r w:rsidR="00800A5F" w:rsidRPr="00800A5F">
        <w:rPr>
          <w:rFonts w:ascii="Times New Roman" w:hAnsi="Times New Roman" w:cs="Times New Roman"/>
          <w:sz w:val="28"/>
          <w:szCs w:val="28"/>
        </w:rPr>
        <w:t>. 25-тысячный корпус регулярных войск на кавказско-малоазийском фронте возглавлял Черкес Абди-паша</w:t>
      </w:r>
      <w:r w:rsidR="00D943F2">
        <w:rPr>
          <w:rFonts w:ascii="Times New Roman" w:hAnsi="Times New Roman" w:cs="Times New Roman"/>
          <w:sz w:val="28"/>
          <w:szCs w:val="28"/>
        </w:rPr>
        <w:t xml:space="preserve"> (Турецкие</w:t>
      </w:r>
      <w:r w:rsidR="008B791C">
        <w:rPr>
          <w:rFonts w:ascii="Times New Roman" w:hAnsi="Times New Roman" w:cs="Times New Roman"/>
          <w:sz w:val="28"/>
          <w:szCs w:val="28"/>
        </w:rPr>
        <w:t>…</w:t>
      </w:r>
      <w:r w:rsidR="00346B5D">
        <w:rPr>
          <w:rFonts w:ascii="Times New Roman" w:hAnsi="Times New Roman" w:cs="Times New Roman"/>
          <w:sz w:val="28"/>
          <w:szCs w:val="28"/>
        </w:rPr>
        <w:t xml:space="preserve"> 1883: 265</w:t>
      </w:r>
      <w:r w:rsidR="00346B5D" w:rsidRPr="00346B5D">
        <w:rPr>
          <w:rFonts w:ascii="Times New Roman" w:hAnsi="Times New Roman" w:cs="Times New Roman"/>
          <w:sz w:val="28"/>
          <w:szCs w:val="28"/>
        </w:rPr>
        <w:t xml:space="preserve">). </w:t>
      </w:r>
      <w:r w:rsidR="00800A5F" w:rsidRPr="00800A5F">
        <w:rPr>
          <w:rFonts w:ascii="Times New Roman" w:hAnsi="Times New Roman" w:cs="Times New Roman"/>
          <w:sz w:val="28"/>
          <w:szCs w:val="28"/>
        </w:rPr>
        <w:t>В составе среднего командного звена османской армии также упоминаются черк</w:t>
      </w:r>
      <w:r w:rsidR="004D74EA">
        <w:rPr>
          <w:rFonts w:ascii="Times New Roman" w:hAnsi="Times New Roman" w:cs="Times New Roman"/>
          <w:sz w:val="28"/>
          <w:szCs w:val="28"/>
        </w:rPr>
        <w:t>есские наемники:</w:t>
      </w:r>
      <w:r w:rsidR="00800A5F" w:rsidRPr="00800A5F">
        <w:rPr>
          <w:rFonts w:ascii="Times New Roman" w:hAnsi="Times New Roman" w:cs="Times New Roman"/>
          <w:sz w:val="28"/>
          <w:szCs w:val="28"/>
        </w:rPr>
        <w:t xml:space="preserve"> некий кабардинский князь Бределлах, получивший военное образование в С.-Петербурге и служивший </w:t>
      </w:r>
      <w:r w:rsidR="004D74EA" w:rsidRPr="004D74EA">
        <w:rPr>
          <w:rFonts w:ascii="Times New Roman" w:hAnsi="Times New Roman" w:cs="Times New Roman"/>
          <w:sz w:val="28"/>
          <w:szCs w:val="28"/>
        </w:rPr>
        <w:t xml:space="preserve">в 1854 г. </w:t>
      </w:r>
      <w:r w:rsidR="00800A5F" w:rsidRPr="00800A5F">
        <w:rPr>
          <w:rFonts w:ascii="Times New Roman" w:hAnsi="Times New Roman" w:cs="Times New Roman"/>
          <w:sz w:val="28"/>
          <w:szCs w:val="28"/>
        </w:rPr>
        <w:t xml:space="preserve">командиром </w:t>
      </w:r>
      <w:r w:rsidR="00800A5F" w:rsidRPr="00800A5F">
        <w:rPr>
          <w:rFonts w:ascii="Times New Roman" w:hAnsi="Times New Roman" w:cs="Times New Roman"/>
          <w:sz w:val="28"/>
          <w:szCs w:val="28"/>
        </w:rPr>
        <w:lastRenderedPageBreak/>
        <w:t xml:space="preserve">сформированного в составе османской армии казачьего полка </w:t>
      </w:r>
      <w:r w:rsidR="00854C91">
        <w:rPr>
          <w:rFonts w:ascii="Times New Roman" w:hAnsi="Times New Roman" w:cs="Times New Roman"/>
          <w:sz w:val="28"/>
          <w:szCs w:val="28"/>
        </w:rPr>
        <w:t>(Турецкие</w:t>
      </w:r>
      <w:r w:rsidR="008B791C">
        <w:rPr>
          <w:rFonts w:ascii="Times New Roman" w:hAnsi="Times New Roman" w:cs="Times New Roman"/>
          <w:sz w:val="28"/>
          <w:szCs w:val="28"/>
        </w:rPr>
        <w:t>…</w:t>
      </w:r>
      <w:r w:rsidR="00346B5D">
        <w:rPr>
          <w:rFonts w:ascii="Times New Roman" w:hAnsi="Times New Roman" w:cs="Times New Roman"/>
          <w:sz w:val="28"/>
          <w:szCs w:val="28"/>
        </w:rPr>
        <w:t xml:space="preserve"> 1883: 69</w:t>
      </w:r>
      <w:r w:rsidR="004D74EA">
        <w:rPr>
          <w:rFonts w:ascii="Times New Roman" w:hAnsi="Times New Roman" w:cs="Times New Roman"/>
          <w:sz w:val="28"/>
          <w:szCs w:val="28"/>
        </w:rPr>
        <w:t>).</w:t>
      </w:r>
      <w:r w:rsidR="00800A5F" w:rsidRPr="00800A5F">
        <w:rPr>
          <w:rFonts w:ascii="Times New Roman" w:hAnsi="Times New Roman" w:cs="Times New Roman"/>
          <w:sz w:val="28"/>
          <w:szCs w:val="28"/>
        </w:rPr>
        <w:t xml:space="preserve"> В 1854 г. в сражениях под Карсом упоминается генерал Черкес Хусейн Даим-паша</w:t>
      </w:r>
      <w:r w:rsidR="00FA68BA">
        <w:rPr>
          <w:rFonts w:ascii="Times New Roman" w:hAnsi="Times New Roman" w:cs="Times New Roman"/>
          <w:sz w:val="28"/>
          <w:szCs w:val="28"/>
        </w:rPr>
        <w:t xml:space="preserve"> (Турецкие</w:t>
      </w:r>
      <w:r w:rsidR="008B791C">
        <w:rPr>
          <w:rFonts w:ascii="Times New Roman" w:hAnsi="Times New Roman" w:cs="Times New Roman"/>
          <w:sz w:val="28"/>
          <w:szCs w:val="28"/>
        </w:rPr>
        <w:t>…</w:t>
      </w:r>
      <w:r w:rsidR="00346B5D">
        <w:rPr>
          <w:rFonts w:ascii="Times New Roman" w:hAnsi="Times New Roman" w:cs="Times New Roman"/>
          <w:sz w:val="28"/>
          <w:szCs w:val="28"/>
        </w:rPr>
        <w:t xml:space="preserve"> 1883: 70</w:t>
      </w:r>
      <w:r w:rsidR="00C70915">
        <w:rPr>
          <w:rFonts w:ascii="Times New Roman" w:hAnsi="Times New Roman" w:cs="Times New Roman"/>
          <w:sz w:val="28"/>
          <w:szCs w:val="28"/>
        </w:rPr>
        <w:t xml:space="preserve">). </w:t>
      </w:r>
      <w:r w:rsidR="00800A5F" w:rsidRPr="00800A5F">
        <w:rPr>
          <w:rFonts w:ascii="Times New Roman" w:hAnsi="Times New Roman" w:cs="Times New Roman"/>
          <w:sz w:val="28"/>
          <w:szCs w:val="28"/>
        </w:rPr>
        <w:t>В русско-турецкой войне 1710–1711 гг. одним из войсковы</w:t>
      </w:r>
      <w:r w:rsidR="004D74EA">
        <w:rPr>
          <w:rFonts w:ascii="Times New Roman" w:hAnsi="Times New Roman" w:cs="Times New Roman"/>
          <w:sz w:val="28"/>
          <w:szCs w:val="28"/>
        </w:rPr>
        <w:t>х соединений командовал</w:t>
      </w:r>
      <w:r w:rsidR="00800A5F" w:rsidRPr="00800A5F">
        <w:rPr>
          <w:rFonts w:ascii="Times New Roman" w:hAnsi="Times New Roman" w:cs="Times New Roman"/>
          <w:sz w:val="28"/>
          <w:szCs w:val="28"/>
        </w:rPr>
        <w:t xml:space="preserve"> Черкес Мехмед-паш</w:t>
      </w:r>
      <w:r w:rsidR="002D58F8">
        <w:rPr>
          <w:rFonts w:ascii="Times New Roman" w:hAnsi="Times New Roman" w:cs="Times New Roman"/>
          <w:sz w:val="28"/>
          <w:szCs w:val="28"/>
        </w:rPr>
        <w:t>а. В русско-турецкой войне 1768–</w:t>
      </w:r>
      <w:r w:rsidR="00800A5F" w:rsidRPr="00800A5F">
        <w:rPr>
          <w:rFonts w:ascii="Times New Roman" w:hAnsi="Times New Roman" w:cs="Times New Roman"/>
          <w:sz w:val="28"/>
          <w:szCs w:val="28"/>
        </w:rPr>
        <w:t>1774 гг. своими кавалерийскими рейдами по тылам русской армии отличился Черкес-паш</w:t>
      </w:r>
      <w:r w:rsidR="004D74EA">
        <w:rPr>
          <w:rFonts w:ascii="Times New Roman" w:hAnsi="Times New Roman" w:cs="Times New Roman"/>
          <w:sz w:val="28"/>
          <w:szCs w:val="28"/>
        </w:rPr>
        <w:t>а</w:t>
      </w:r>
      <w:r w:rsidR="00800A5F" w:rsidRPr="00800A5F">
        <w:rPr>
          <w:rFonts w:ascii="Times New Roman" w:hAnsi="Times New Roman" w:cs="Times New Roman"/>
          <w:sz w:val="28"/>
          <w:szCs w:val="28"/>
        </w:rPr>
        <w:t xml:space="preserve"> </w:t>
      </w:r>
      <w:r w:rsidR="00174A22">
        <w:rPr>
          <w:rFonts w:ascii="Times New Roman" w:hAnsi="Times New Roman" w:cs="Times New Roman"/>
          <w:sz w:val="28"/>
          <w:szCs w:val="28"/>
        </w:rPr>
        <w:t>(</w:t>
      </w:r>
      <w:r w:rsidR="00174A22" w:rsidRPr="00174A22">
        <w:rPr>
          <w:rFonts w:ascii="Times New Roman" w:hAnsi="Times New Roman" w:cs="Times New Roman"/>
          <w:sz w:val="28"/>
          <w:szCs w:val="28"/>
        </w:rPr>
        <w:t xml:space="preserve">Хотко 1999: </w:t>
      </w:r>
      <w:r w:rsidR="00202B3D">
        <w:rPr>
          <w:rFonts w:ascii="Times New Roman" w:hAnsi="Times New Roman" w:cs="Times New Roman"/>
          <w:sz w:val="28"/>
          <w:szCs w:val="28"/>
        </w:rPr>
        <w:t>61</w:t>
      </w:r>
      <w:r w:rsidR="00174A22">
        <w:rPr>
          <w:rFonts w:ascii="Times New Roman" w:hAnsi="Times New Roman" w:cs="Times New Roman"/>
          <w:sz w:val="28"/>
          <w:szCs w:val="28"/>
        </w:rPr>
        <w:t xml:space="preserve">). </w:t>
      </w:r>
      <w:r w:rsidR="00800A5F" w:rsidRPr="00800A5F">
        <w:rPr>
          <w:rFonts w:ascii="Times New Roman" w:hAnsi="Times New Roman" w:cs="Times New Roman"/>
          <w:sz w:val="28"/>
          <w:szCs w:val="28"/>
        </w:rPr>
        <w:t>В 1834 г. послом в России был черкес Ахмед Февзи-паша, командующий</w:t>
      </w:r>
      <w:r w:rsidR="004D74EA">
        <w:rPr>
          <w:rFonts w:ascii="Times New Roman" w:hAnsi="Times New Roman" w:cs="Times New Roman"/>
          <w:sz w:val="28"/>
          <w:szCs w:val="28"/>
        </w:rPr>
        <w:t xml:space="preserve"> султанск</w:t>
      </w:r>
      <w:r w:rsidR="0007351F">
        <w:rPr>
          <w:rFonts w:ascii="Times New Roman" w:hAnsi="Times New Roman" w:cs="Times New Roman"/>
          <w:sz w:val="28"/>
          <w:szCs w:val="28"/>
        </w:rPr>
        <w:t>ой гвардией,</w:t>
      </w:r>
      <w:r w:rsidR="004D74EA">
        <w:rPr>
          <w:rFonts w:ascii="Times New Roman" w:hAnsi="Times New Roman" w:cs="Times New Roman"/>
          <w:sz w:val="28"/>
          <w:szCs w:val="28"/>
        </w:rPr>
        <w:t xml:space="preserve"> носивший</w:t>
      </w:r>
      <w:r w:rsidR="00800A5F" w:rsidRPr="00800A5F">
        <w:rPr>
          <w:rFonts w:ascii="Times New Roman" w:hAnsi="Times New Roman" w:cs="Times New Roman"/>
          <w:sz w:val="28"/>
          <w:szCs w:val="28"/>
        </w:rPr>
        <w:t xml:space="preserve"> титул мушир-паши (фельдмаршала) </w:t>
      </w:r>
      <w:r w:rsidR="004D37D3">
        <w:rPr>
          <w:rFonts w:ascii="Times New Roman" w:hAnsi="Times New Roman" w:cs="Times New Roman"/>
          <w:sz w:val="28"/>
          <w:szCs w:val="28"/>
        </w:rPr>
        <w:t>(Хотко 1999: 67</w:t>
      </w:r>
      <w:r w:rsidR="004D37D3" w:rsidRPr="004D37D3">
        <w:rPr>
          <w:rFonts w:ascii="Times New Roman" w:hAnsi="Times New Roman" w:cs="Times New Roman"/>
          <w:sz w:val="28"/>
          <w:szCs w:val="28"/>
        </w:rPr>
        <w:t xml:space="preserve">). </w:t>
      </w:r>
      <w:r w:rsidR="0007351F">
        <w:rPr>
          <w:rFonts w:ascii="Times New Roman" w:hAnsi="Times New Roman" w:cs="Times New Roman"/>
          <w:sz w:val="28"/>
          <w:szCs w:val="28"/>
        </w:rPr>
        <w:t xml:space="preserve">О </w:t>
      </w:r>
      <w:r w:rsidR="0007351F" w:rsidRPr="0007351F">
        <w:rPr>
          <w:rFonts w:ascii="Times New Roman" w:hAnsi="Times New Roman" w:cs="Times New Roman"/>
          <w:sz w:val="28"/>
          <w:szCs w:val="28"/>
        </w:rPr>
        <w:t>сын</w:t>
      </w:r>
      <w:r w:rsidR="0007351F">
        <w:rPr>
          <w:rFonts w:ascii="Times New Roman" w:hAnsi="Times New Roman" w:cs="Times New Roman"/>
          <w:sz w:val="28"/>
          <w:szCs w:val="28"/>
        </w:rPr>
        <w:t>е</w:t>
      </w:r>
      <w:r w:rsidR="0007351F" w:rsidRPr="0007351F">
        <w:rPr>
          <w:rFonts w:ascii="Times New Roman" w:hAnsi="Times New Roman" w:cs="Times New Roman"/>
          <w:sz w:val="28"/>
          <w:szCs w:val="28"/>
        </w:rPr>
        <w:t xml:space="preserve"> кабардинского князя</w:t>
      </w:r>
      <w:r w:rsidR="0007351F">
        <w:rPr>
          <w:rFonts w:ascii="Times New Roman" w:hAnsi="Times New Roman" w:cs="Times New Roman"/>
          <w:sz w:val="28"/>
          <w:szCs w:val="28"/>
        </w:rPr>
        <w:t>,</w:t>
      </w:r>
      <w:r w:rsidR="0007351F" w:rsidRPr="0007351F">
        <w:rPr>
          <w:rFonts w:ascii="Times New Roman" w:hAnsi="Times New Roman" w:cs="Times New Roman"/>
          <w:sz w:val="28"/>
          <w:szCs w:val="28"/>
        </w:rPr>
        <w:t xml:space="preserve"> </w:t>
      </w:r>
      <w:r w:rsidR="0007351F">
        <w:rPr>
          <w:rFonts w:ascii="Times New Roman" w:hAnsi="Times New Roman" w:cs="Times New Roman"/>
          <w:sz w:val="28"/>
          <w:szCs w:val="28"/>
        </w:rPr>
        <w:t>воспитывавшемся п</w:t>
      </w:r>
      <w:r w:rsidR="00800A5F" w:rsidRPr="00800A5F">
        <w:rPr>
          <w:rFonts w:ascii="Times New Roman" w:hAnsi="Times New Roman" w:cs="Times New Roman"/>
          <w:sz w:val="28"/>
          <w:szCs w:val="28"/>
        </w:rPr>
        <w:t>ри дворе султана Махму</w:t>
      </w:r>
      <w:r w:rsidR="004D74EA">
        <w:rPr>
          <w:rFonts w:ascii="Times New Roman" w:hAnsi="Times New Roman" w:cs="Times New Roman"/>
          <w:sz w:val="28"/>
          <w:szCs w:val="28"/>
        </w:rPr>
        <w:t>да II</w:t>
      </w:r>
      <w:r w:rsidR="0007351F">
        <w:rPr>
          <w:rFonts w:ascii="Times New Roman" w:hAnsi="Times New Roman" w:cs="Times New Roman"/>
          <w:sz w:val="28"/>
          <w:szCs w:val="28"/>
        </w:rPr>
        <w:t>, сообщал</w:t>
      </w:r>
      <w:r w:rsidR="00793438">
        <w:rPr>
          <w:rFonts w:ascii="Times New Roman" w:hAnsi="Times New Roman" w:cs="Times New Roman"/>
          <w:sz w:val="28"/>
          <w:szCs w:val="28"/>
        </w:rPr>
        <w:t xml:space="preserve"> Э. Спенсер</w:t>
      </w:r>
      <w:r w:rsidR="00800A5F" w:rsidRPr="00800A5F">
        <w:rPr>
          <w:rFonts w:ascii="Times New Roman" w:hAnsi="Times New Roman" w:cs="Times New Roman"/>
          <w:sz w:val="28"/>
          <w:szCs w:val="28"/>
        </w:rPr>
        <w:t xml:space="preserve">: «Один из французских инструкторов показал молодого кабардинца, чьи хорошие способности в гимнастике, стрельбе из лука и во всех видах военных упражнений он высоко превозносил, добавляя, что он (кабардинец) вообще лишил призов своих молодых конкурентов. Это был красивый юноша, сын вождя Кабарды и большой любимец султана…» </w:t>
      </w:r>
      <w:r w:rsidR="004D37D3">
        <w:rPr>
          <w:rFonts w:ascii="Times New Roman" w:hAnsi="Times New Roman" w:cs="Times New Roman"/>
          <w:sz w:val="28"/>
          <w:szCs w:val="28"/>
        </w:rPr>
        <w:t xml:space="preserve">(Хотко 1999: </w:t>
      </w:r>
      <w:r w:rsidR="00C70915">
        <w:rPr>
          <w:rFonts w:ascii="Times New Roman" w:hAnsi="Times New Roman" w:cs="Times New Roman"/>
          <w:sz w:val="28"/>
          <w:szCs w:val="28"/>
        </w:rPr>
        <w:t>67–68).</w:t>
      </w:r>
    </w:p>
    <w:p w:rsidR="00800A5F" w:rsidRPr="00800A5F" w:rsidRDefault="006A60BD" w:rsidP="00B12E59">
      <w:pPr>
        <w:spacing w:after="0" w:line="360" w:lineRule="auto"/>
        <w:ind w:firstLine="708"/>
        <w:jc w:val="both"/>
        <w:rPr>
          <w:rFonts w:ascii="Times New Roman" w:hAnsi="Times New Roman" w:cs="Times New Roman"/>
          <w:sz w:val="28"/>
          <w:szCs w:val="28"/>
        </w:rPr>
      </w:pPr>
      <w:r w:rsidRPr="006A60BD">
        <w:rPr>
          <w:rFonts w:ascii="Times New Roman" w:hAnsi="Times New Roman" w:cs="Times New Roman"/>
          <w:sz w:val="28"/>
          <w:szCs w:val="28"/>
        </w:rPr>
        <w:t>Османское правительство</w:t>
      </w:r>
      <w:r w:rsidRPr="006A60BD">
        <w:t xml:space="preserve"> </w:t>
      </w:r>
      <w:r w:rsidRPr="006A60BD">
        <w:rPr>
          <w:rFonts w:ascii="Times New Roman" w:hAnsi="Times New Roman" w:cs="Times New Roman"/>
          <w:sz w:val="28"/>
          <w:szCs w:val="28"/>
        </w:rPr>
        <w:t>использовал</w:t>
      </w:r>
      <w:r w:rsidR="00B772BF">
        <w:rPr>
          <w:rFonts w:ascii="Times New Roman" w:hAnsi="Times New Roman" w:cs="Times New Roman"/>
          <w:sz w:val="28"/>
          <w:szCs w:val="28"/>
        </w:rPr>
        <w:t>о черкесов, изгнанных с родины после завершения Кавказской войны</w:t>
      </w:r>
      <w:r w:rsidR="008414A6">
        <w:rPr>
          <w:rFonts w:ascii="Times New Roman" w:hAnsi="Times New Roman" w:cs="Times New Roman"/>
          <w:sz w:val="28"/>
          <w:szCs w:val="28"/>
        </w:rPr>
        <w:t>,</w:t>
      </w:r>
      <w:r w:rsidR="00B772BF">
        <w:rPr>
          <w:rFonts w:ascii="Times New Roman" w:hAnsi="Times New Roman" w:cs="Times New Roman"/>
          <w:sz w:val="28"/>
          <w:szCs w:val="28"/>
        </w:rPr>
        <w:t xml:space="preserve"> </w:t>
      </w:r>
      <w:r w:rsidRPr="006A60BD">
        <w:rPr>
          <w:rFonts w:ascii="Times New Roman" w:hAnsi="Times New Roman" w:cs="Times New Roman"/>
          <w:sz w:val="28"/>
          <w:szCs w:val="28"/>
        </w:rPr>
        <w:t>в качестве военных колонис</w:t>
      </w:r>
      <w:r>
        <w:rPr>
          <w:rFonts w:ascii="Times New Roman" w:hAnsi="Times New Roman" w:cs="Times New Roman"/>
          <w:sz w:val="28"/>
          <w:szCs w:val="28"/>
        </w:rPr>
        <w:t>тов, расселяя их</w:t>
      </w:r>
      <w:r w:rsidRPr="006A60BD">
        <w:rPr>
          <w:rFonts w:ascii="Times New Roman" w:hAnsi="Times New Roman" w:cs="Times New Roman"/>
          <w:sz w:val="28"/>
          <w:szCs w:val="28"/>
        </w:rPr>
        <w:t xml:space="preserve"> среди христианских и нетурецких народов</w:t>
      </w:r>
      <w:r w:rsidR="00B772BF">
        <w:rPr>
          <w:rFonts w:ascii="Times New Roman" w:hAnsi="Times New Roman" w:cs="Times New Roman"/>
          <w:sz w:val="28"/>
          <w:szCs w:val="28"/>
        </w:rPr>
        <w:t xml:space="preserve"> в стратегически важных пунктах</w:t>
      </w:r>
      <w:r w:rsidRPr="006A60BD">
        <w:rPr>
          <w:rFonts w:ascii="Times New Roman" w:hAnsi="Times New Roman" w:cs="Times New Roman"/>
          <w:sz w:val="28"/>
          <w:szCs w:val="28"/>
        </w:rPr>
        <w:t xml:space="preserve"> </w:t>
      </w:r>
      <w:r w:rsidR="006972E4">
        <w:rPr>
          <w:rFonts w:ascii="Times New Roman" w:hAnsi="Times New Roman" w:cs="Times New Roman"/>
          <w:sz w:val="28"/>
          <w:szCs w:val="28"/>
        </w:rPr>
        <w:t>(</w:t>
      </w:r>
      <w:r w:rsidR="006972E4" w:rsidRPr="006972E4">
        <w:rPr>
          <w:rFonts w:ascii="Times New Roman" w:hAnsi="Times New Roman" w:cs="Times New Roman"/>
          <w:sz w:val="28"/>
          <w:szCs w:val="28"/>
        </w:rPr>
        <w:t xml:space="preserve">Сокуров 1999: </w:t>
      </w:r>
      <w:r w:rsidR="00AE56E7" w:rsidRPr="00AE56E7">
        <w:rPr>
          <w:rFonts w:ascii="Times New Roman" w:hAnsi="Times New Roman" w:cs="Times New Roman"/>
          <w:sz w:val="28"/>
          <w:szCs w:val="28"/>
        </w:rPr>
        <w:t>100–101</w:t>
      </w:r>
      <w:r w:rsidR="006972E4">
        <w:rPr>
          <w:rFonts w:ascii="Times New Roman" w:hAnsi="Times New Roman" w:cs="Times New Roman"/>
          <w:sz w:val="28"/>
          <w:szCs w:val="28"/>
        </w:rPr>
        <w:t xml:space="preserve">). </w:t>
      </w:r>
      <w:r w:rsidR="004B0387">
        <w:rPr>
          <w:rFonts w:ascii="Times New Roman" w:hAnsi="Times New Roman" w:cs="Times New Roman"/>
          <w:sz w:val="28"/>
          <w:szCs w:val="28"/>
        </w:rPr>
        <w:t>Ч</w:t>
      </w:r>
      <w:r w:rsidR="004B0387" w:rsidRPr="004B0387">
        <w:rPr>
          <w:rFonts w:ascii="Times New Roman" w:hAnsi="Times New Roman" w:cs="Times New Roman"/>
          <w:sz w:val="28"/>
          <w:szCs w:val="28"/>
        </w:rPr>
        <w:t>еркесы</w:t>
      </w:r>
      <w:r w:rsidR="004B0387">
        <w:rPr>
          <w:rFonts w:ascii="Times New Roman" w:hAnsi="Times New Roman" w:cs="Times New Roman"/>
          <w:sz w:val="28"/>
          <w:szCs w:val="28"/>
        </w:rPr>
        <w:t xml:space="preserve">, </w:t>
      </w:r>
      <w:r w:rsidR="004B0387" w:rsidRPr="004B0387">
        <w:rPr>
          <w:rFonts w:ascii="Times New Roman" w:hAnsi="Times New Roman" w:cs="Times New Roman"/>
          <w:sz w:val="28"/>
          <w:szCs w:val="28"/>
        </w:rPr>
        <w:t>чьи села в в</w:t>
      </w:r>
      <w:r w:rsidR="004B0387">
        <w:rPr>
          <w:rFonts w:ascii="Times New Roman" w:hAnsi="Times New Roman" w:cs="Times New Roman"/>
          <w:sz w:val="28"/>
          <w:szCs w:val="28"/>
        </w:rPr>
        <w:t>иде военно-полицейских барьеров</w:t>
      </w:r>
      <w:r w:rsidR="004B0387" w:rsidRPr="004B0387">
        <w:rPr>
          <w:rFonts w:ascii="Times New Roman" w:hAnsi="Times New Roman" w:cs="Times New Roman"/>
          <w:sz w:val="28"/>
          <w:szCs w:val="28"/>
        </w:rPr>
        <w:t xml:space="preserve"> ограждали районы с нелояльным для османских властей населением</w:t>
      </w:r>
      <w:r w:rsidR="00D91807">
        <w:rPr>
          <w:rFonts w:ascii="Times New Roman" w:hAnsi="Times New Roman" w:cs="Times New Roman"/>
          <w:sz w:val="28"/>
          <w:szCs w:val="28"/>
        </w:rPr>
        <w:t xml:space="preserve">, </w:t>
      </w:r>
      <w:r w:rsidR="004B0387">
        <w:rPr>
          <w:rFonts w:ascii="Times New Roman" w:hAnsi="Times New Roman" w:cs="Times New Roman"/>
          <w:sz w:val="28"/>
          <w:szCs w:val="28"/>
        </w:rPr>
        <w:t>осуществляли</w:t>
      </w:r>
      <w:r w:rsidR="00800A5F" w:rsidRPr="00800A5F">
        <w:rPr>
          <w:rFonts w:ascii="Times New Roman" w:hAnsi="Times New Roman" w:cs="Times New Roman"/>
          <w:sz w:val="28"/>
          <w:szCs w:val="28"/>
        </w:rPr>
        <w:t xml:space="preserve"> функции, которые в отношении </w:t>
      </w:r>
      <w:r w:rsidR="004B0387">
        <w:rPr>
          <w:rFonts w:ascii="Times New Roman" w:hAnsi="Times New Roman" w:cs="Times New Roman"/>
          <w:sz w:val="28"/>
          <w:szCs w:val="28"/>
        </w:rPr>
        <w:t>них некогда</w:t>
      </w:r>
      <w:r w:rsidR="00800A5F" w:rsidRPr="00800A5F">
        <w:rPr>
          <w:rFonts w:ascii="Times New Roman" w:hAnsi="Times New Roman" w:cs="Times New Roman"/>
          <w:sz w:val="28"/>
          <w:szCs w:val="28"/>
        </w:rPr>
        <w:t xml:space="preserve"> на Кавказе </w:t>
      </w:r>
      <w:r w:rsidR="00800A5F" w:rsidRPr="004B0387">
        <w:rPr>
          <w:rFonts w:ascii="Times New Roman" w:hAnsi="Times New Roman" w:cs="Times New Roman"/>
          <w:sz w:val="28"/>
          <w:szCs w:val="28"/>
        </w:rPr>
        <w:t>выполняло</w:t>
      </w:r>
      <w:r w:rsidR="004B0387">
        <w:rPr>
          <w:rFonts w:ascii="Times New Roman" w:hAnsi="Times New Roman" w:cs="Times New Roman"/>
          <w:sz w:val="28"/>
          <w:szCs w:val="28"/>
        </w:rPr>
        <w:t xml:space="preserve"> казачество</w:t>
      </w:r>
      <w:r>
        <w:rPr>
          <w:rFonts w:ascii="Times New Roman" w:hAnsi="Times New Roman" w:cs="Times New Roman"/>
          <w:sz w:val="28"/>
          <w:szCs w:val="28"/>
        </w:rPr>
        <w:t xml:space="preserve"> </w:t>
      </w:r>
      <w:r w:rsidR="006972E4">
        <w:rPr>
          <w:rFonts w:ascii="Times New Roman" w:hAnsi="Times New Roman" w:cs="Times New Roman"/>
          <w:sz w:val="28"/>
          <w:szCs w:val="28"/>
        </w:rPr>
        <w:t>(</w:t>
      </w:r>
      <w:r w:rsidR="00800A5F" w:rsidRPr="006972E4">
        <w:rPr>
          <w:rFonts w:ascii="Times New Roman" w:hAnsi="Times New Roman" w:cs="Times New Roman"/>
          <w:sz w:val="28"/>
          <w:szCs w:val="28"/>
        </w:rPr>
        <w:t xml:space="preserve">Кушхабиев </w:t>
      </w:r>
      <w:r w:rsidR="006972E4" w:rsidRPr="006972E4">
        <w:rPr>
          <w:rFonts w:ascii="Times New Roman" w:hAnsi="Times New Roman" w:cs="Times New Roman"/>
          <w:sz w:val="28"/>
          <w:szCs w:val="28"/>
        </w:rPr>
        <w:t xml:space="preserve">1997: </w:t>
      </w:r>
      <w:r w:rsidR="00800A5F" w:rsidRPr="006972E4">
        <w:rPr>
          <w:rFonts w:ascii="Times New Roman" w:hAnsi="Times New Roman" w:cs="Times New Roman"/>
          <w:sz w:val="28"/>
          <w:szCs w:val="28"/>
        </w:rPr>
        <w:t>53</w:t>
      </w:r>
      <w:r w:rsidR="006972E4">
        <w:rPr>
          <w:rFonts w:ascii="Times New Roman" w:hAnsi="Times New Roman" w:cs="Times New Roman"/>
          <w:sz w:val="28"/>
          <w:szCs w:val="28"/>
        </w:rPr>
        <w:t>)</w:t>
      </w:r>
      <w:r w:rsidR="00800A5F" w:rsidRPr="00800A5F">
        <w:rPr>
          <w:rFonts w:ascii="Times New Roman" w:hAnsi="Times New Roman" w:cs="Times New Roman"/>
          <w:sz w:val="28"/>
          <w:szCs w:val="28"/>
        </w:rPr>
        <w:t>. Пользуясь тяжелым п</w:t>
      </w:r>
      <w:r w:rsidR="004B0387">
        <w:rPr>
          <w:rFonts w:ascii="Times New Roman" w:hAnsi="Times New Roman" w:cs="Times New Roman"/>
          <w:sz w:val="28"/>
          <w:szCs w:val="28"/>
        </w:rPr>
        <w:t>оложением черкесских беженцев,</w:t>
      </w:r>
      <w:r w:rsidR="00800A5F" w:rsidRPr="00800A5F">
        <w:rPr>
          <w:rFonts w:ascii="Times New Roman" w:hAnsi="Times New Roman" w:cs="Times New Roman"/>
          <w:sz w:val="28"/>
          <w:szCs w:val="28"/>
        </w:rPr>
        <w:t xml:space="preserve"> несмотря на обещание на 20 лет освободить </w:t>
      </w:r>
      <w:r w:rsidR="00D91807">
        <w:rPr>
          <w:rFonts w:ascii="Times New Roman" w:hAnsi="Times New Roman" w:cs="Times New Roman"/>
          <w:sz w:val="28"/>
          <w:szCs w:val="28"/>
        </w:rPr>
        <w:t>от службы в</w:t>
      </w:r>
      <w:r w:rsidR="00800A5F" w:rsidRPr="00800A5F">
        <w:rPr>
          <w:rFonts w:ascii="Times New Roman" w:hAnsi="Times New Roman" w:cs="Times New Roman"/>
          <w:sz w:val="28"/>
          <w:szCs w:val="28"/>
        </w:rPr>
        <w:t xml:space="preserve"> армии, правительство нача</w:t>
      </w:r>
      <w:r w:rsidR="00C70915">
        <w:rPr>
          <w:rFonts w:ascii="Times New Roman" w:hAnsi="Times New Roman" w:cs="Times New Roman"/>
          <w:sz w:val="28"/>
          <w:szCs w:val="28"/>
        </w:rPr>
        <w:t xml:space="preserve">ло среди них массовую вербовку </w:t>
      </w:r>
      <w:r w:rsidR="00800A5F" w:rsidRPr="00800A5F">
        <w:rPr>
          <w:rFonts w:ascii="Times New Roman" w:hAnsi="Times New Roman" w:cs="Times New Roman"/>
          <w:sz w:val="28"/>
          <w:szCs w:val="28"/>
        </w:rPr>
        <w:t>в регулярные, иррегулярные и полицейские части. Из них были сформированы отде</w:t>
      </w:r>
      <w:r>
        <w:rPr>
          <w:rFonts w:ascii="Times New Roman" w:hAnsi="Times New Roman" w:cs="Times New Roman"/>
          <w:sz w:val="28"/>
          <w:szCs w:val="28"/>
        </w:rPr>
        <w:t>льные кавалерийские полки. Султан Абдул-</w:t>
      </w:r>
      <w:r w:rsidR="00800A5F" w:rsidRPr="00800A5F">
        <w:rPr>
          <w:rFonts w:ascii="Times New Roman" w:hAnsi="Times New Roman" w:cs="Times New Roman"/>
          <w:sz w:val="28"/>
          <w:szCs w:val="28"/>
        </w:rPr>
        <w:t>Азиз I (1861–1876) пополнил личный конвой черкесами</w:t>
      </w:r>
      <w:r w:rsidR="006972E4">
        <w:rPr>
          <w:rFonts w:ascii="Times New Roman" w:hAnsi="Times New Roman" w:cs="Times New Roman"/>
          <w:sz w:val="28"/>
          <w:szCs w:val="28"/>
        </w:rPr>
        <w:t xml:space="preserve"> из аристократических семейств (</w:t>
      </w:r>
      <w:r w:rsidR="00800A5F" w:rsidRPr="006972E4">
        <w:rPr>
          <w:rFonts w:ascii="Times New Roman" w:hAnsi="Times New Roman" w:cs="Times New Roman"/>
          <w:sz w:val="28"/>
          <w:szCs w:val="28"/>
        </w:rPr>
        <w:t xml:space="preserve">Кушхабиев </w:t>
      </w:r>
      <w:r w:rsidR="006972E4" w:rsidRPr="006972E4">
        <w:rPr>
          <w:rFonts w:ascii="Times New Roman" w:hAnsi="Times New Roman" w:cs="Times New Roman"/>
          <w:sz w:val="28"/>
          <w:szCs w:val="28"/>
        </w:rPr>
        <w:t xml:space="preserve">1997: </w:t>
      </w:r>
      <w:r w:rsidR="00800A5F" w:rsidRPr="006972E4">
        <w:rPr>
          <w:rFonts w:ascii="Times New Roman" w:hAnsi="Times New Roman" w:cs="Times New Roman"/>
          <w:sz w:val="28"/>
          <w:szCs w:val="28"/>
        </w:rPr>
        <w:t>53</w:t>
      </w:r>
      <w:r w:rsidR="006972E4">
        <w:rPr>
          <w:rFonts w:ascii="Times New Roman" w:hAnsi="Times New Roman" w:cs="Times New Roman"/>
          <w:sz w:val="28"/>
          <w:szCs w:val="28"/>
        </w:rPr>
        <w:t>)</w:t>
      </w:r>
      <w:r w:rsidR="00800A5F" w:rsidRPr="00800A5F">
        <w:rPr>
          <w:rFonts w:ascii="Times New Roman" w:hAnsi="Times New Roman" w:cs="Times New Roman"/>
          <w:sz w:val="28"/>
          <w:szCs w:val="28"/>
        </w:rPr>
        <w:t>. В это время и позже большое количество черкесов, абазов и убыхов заняло высшие военные и административные посты: маршал Моджан Рауф-паша, генерал</w:t>
      </w:r>
      <w:r w:rsidR="004B0387">
        <w:rPr>
          <w:rFonts w:ascii="Times New Roman" w:hAnsi="Times New Roman" w:cs="Times New Roman"/>
          <w:sz w:val="28"/>
          <w:szCs w:val="28"/>
        </w:rPr>
        <w:t>ы</w:t>
      </w:r>
      <w:r w:rsidR="00800A5F" w:rsidRPr="00800A5F">
        <w:rPr>
          <w:rFonts w:ascii="Times New Roman" w:hAnsi="Times New Roman" w:cs="Times New Roman"/>
          <w:sz w:val="28"/>
          <w:szCs w:val="28"/>
        </w:rPr>
        <w:t xml:space="preserve"> Мехмет Мухлис-паша, Ибрагим-паша, Садети-</w:t>
      </w:r>
      <w:r w:rsidR="00800A5F" w:rsidRPr="00800A5F">
        <w:rPr>
          <w:rFonts w:ascii="Times New Roman" w:hAnsi="Times New Roman" w:cs="Times New Roman"/>
          <w:sz w:val="28"/>
          <w:szCs w:val="28"/>
        </w:rPr>
        <w:lastRenderedPageBreak/>
        <w:t xml:space="preserve">бей, Дели Хусреу-бей, </w:t>
      </w:r>
      <w:r w:rsidR="008425C0">
        <w:rPr>
          <w:rFonts w:ascii="Times New Roman" w:hAnsi="Times New Roman" w:cs="Times New Roman"/>
          <w:sz w:val="28"/>
          <w:szCs w:val="28"/>
        </w:rPr>
        <w:t>Туга Фуад-паша и др. (</w:t>
      </w:r>
      <w:r w:rsidR="00800A5F" w:rsidRPr="008425C0">
        <w:rPr>
          <w:rFonts w:ascii="Times New Roman" w:hAnsi="Times New Roman" w:cs="Times New Roman"/>
          <w:sz w:val="28"/>
          <w:szCs w:val="28"/>
        </w:rPr>
        <w:t xml:space="preserve">Кушхабиев </w:t>
      </w:r>
      <w:r w:rsidR="008425C0" w:rsidRPr="008425C0">
        <w:rPr>
          <w:rFonts w:ascii="Times New Roman" w:hAnsi="Times New Roman" w:cs="Times New Roman"/>
          <w:sz w:val="28"/>
          <w:szCs w:val="28"/>
        </w:rPr>
        <w:t xml:space="preserve">1997: </w:t>
      </w:r>
      <w:r w:rsidR="00800A5F" w:rsidRPr="008425C0">
        <w:rPr>
          <w:rFonts w:ascii="Times New Roman" w:hAnsi="Times New Roman" w:cs="Times New Roman"/>
          <w:sz w:val="28"/>
          <w:szCs w:val="28"/>
        </w:rPr>
        <w:t>55</w:t>
      </w:r>
      <w:r w:rsidR="008425C0">
        <w:rPr>
          <w:rFonts w:ascii="Times New Roman" w:hAnsi="Times New Roman" w:cs="Times New Roman"/>
          <w:sz w:val="28"/>
          <w:szCs w:val="28"/>
        </w:rPr>
        <w:t>)</w:t>
      </w:r>
      <w:r w:rsidR="00800A5F" w:rsidRPr="00800A5F">
        <w:rPr>
          <w:rFonts w:ascii="Times New Roman" w:hAnsi="Times New Roman" w:cs="Times New Roman"/>
          <w:sz w:val="28"/>
          <w:szCs w:val="28"/>
        </w:rPr>
        <w:t>. С</w:t>
      </w:r>
      <w:r w:rsidR="009570B4">
        <w:rPr>
          <w:rFonts w:ascii="Times New Roman" w:hAnsi="Times New Roman" w:cs="Times New Roman"/>
          <w:sz w:val="28"/>
          <w:szCs w:val="28"/>
        </w:rPr>
        <w:t>реди приближенных султана Абдул-</w:t>
      </w:r>
      <w:r w:rsidR="00800A5F" w:rsidRPr="00800A5F">
        <w:rPr>
          <w:rFonts w:ascii="Times New Roman" w:hAnsi="Times New Roman" w:cs="Times New Roman"/>
          <w:sz w:val="28"/>
          <w:szCs w:val="28"/>
        </w:rPr>
        <w:t xml:space="preserve">Хамида II </w:t>
      </w:r>
      <w:r w:rsidR="00D91807">
        <w:rPr>
          <w:rFonts w:ascii="Times New Roman" w:hAnsi="Times New Roman" w:cs="Times New Roman"/>
          <w:sz w:val="28"/>
          <w:szCs w:val="28"/>
        </w:rPr>
        <w:t>(1876–1909) можно отметить</w:t>
      </w:r>
      <w:r w:rsidR="00800A5F" w:rsidRPr="00800A5F">
        <w:rPr>
          <w:rFonts w:ascii="Times New Roman" w:hAnsi="Times New Roman" w:cs="Times New Roman"/>
          <w:sz w:val="28"/>
          <w:szCs w:val="28"/>
        </w:rPr>
        <w:t xml:space="preserve"> высших должностных лиц из числа черкесов: личный адъютант султана Ахмед-паша, министр тайной полиции Зия-бей, военный министр генералиссимус Махмуд Шевке</w:t>
      </w:r>
      <w:r w:rsidR="00D91807">
        <w:rPr>
          <w:rFonts w:ascii="Times New Roman" w:hAnsi="Times New Roman" w:cs="Times New Roman"/>
          <w:sz w:val="28"/>
          <w:szCs w:val="28"/>
        </w:rPr>
        <w:t>т-паша, командующий специальным</w:t>
      </w:r>
      <w:r w:rsidR="00800A5F" w:rsidRPr="00800A5F">
        <w:rPr>
          <w:rFonts w:ascii="Times New Roman" w:hAnsi="Times New Roman" w:cs="Times New Roman"/>
          <w:sz w:val="28"/>
          <w:szCs w:val="28"/>
        </w:rPr>
        <w:t xml:space="preserve"> подра</w:t>
      </w:r>
      <w:r w:rsidR="00D91807">
        <w:rPr>
          <w:rFonts w:ascii="Times New Roman" w:hAnsi="Times New Roman" w:cs="Times New Roman"/>
          <w:sz w:val="28"/>
          <w:szCs w:val="28"/>
        </w:rPr>
        <w:t>зделением</w:t>
      </w:r>
      <w:r w:rsidR="00800A5F" w:rsidRPr="00800A5F">
        <w:rPr>
          <w:rFonts w:ascii="Times New Roman" w:hAnsi="Times New Roman" w:cs="Times New Roman"/>
          <w:sz w:val="28"/>
          <w:szCs w:val="28"/>
        </w:rPr>
        <w:t xml:space="preserve"> иррегулярной кавалерии «Хамидие» маршал Зеки-паша, ге</w:t>
      </w:r>
      <w:r w:rsidR="00151BEB">
        <w:rPr>
          <w:rFonts w:ascii="Times New Roman" w:hAnsi="Times New Roman" w:cs="Times New Roman"/>
          <w:sz w:val="28"/>
          <w:szCs w:val="28"/>
        </w:rPr>
        <w:t>нерал Казим-паша и многие др</w:t>
      </w:r>
      <w:r w:rsidR="00B12E59">
        <w:rPr>
          <w:rFonts w:ascii="Times New Roman" w:hAnsi="Times New Roman" w:cs="Times New Roman"/>
          <w:sz w:val="28"/>
          <w:szCs w:val="28"/>
        </w:rPr>
        <w:t xml:space="preserve">. </w:t>
      </w:r>
      <w:r w:rsidR="00800A5F" w:rsidRPr="00800A5F">
        <w:rPr>
          <w:rFonts w:ascii="Times New Roman" w:hAnsi="Times New Roman" w:cs="Times New Roman"/>
          <w:sz w:val="28"/>
          <w:szCs w:val="28"/>
        </w:rPr>
        <w:t xml:space="preserve">Немаловажную роль в продвижении черкесов в служебной иерархии Османской империи </w:t>
      </w:r>
      <w:r w:rsidR="00C70915">
        <w:rPr>
          <w:rFonts w:ascii="Times New Roman" w:hAnsi="Times New Roman" w:cs="Times New Roman"/>
          <w:sz w:val="28"/>
          <w:szCs w:val="28"/>
        </w:rPr>
        <w:t xml:space="preserve">сыграли матримониальные связи. </w:t>
      </w:r>
      <w:r w:rsidR="00800A5F" w:rsidRPr="00800A5F">
        <w:rPr>
          <w:rFonts w:ascii="Times New Roman" w:hAnsi="Times New Roman" w:cs="Times New Roman"/>
          <w:sz w:val="28"/>
          <w:szCs w:val="28"/>
        </w:rPr>
        <w:t>Черкешенки, обладая большим влиянием в султанском га</w:t>
      </w:r>
      <w:r w:rsidR="005B16B8">
        <w:rPr>
          <w:rFonts w:ascii="Times New Roman" w:hAnsi="Times New Roman" w:cs="Times New Roman"/>
          <w:sz w:val="28"/>
          <w:szCs w:val="28"/>
        </w:rPr>
        <w:t>реме и при дворе,</w:t>
      </w:r>
      <w:r w:rsidR="00800A5F" w:rsidRPr="00800A5F">
        <w:rPr>
          <w:rFonts w:ascii="Times New Roman" w:hAnsi="Times New Roman" w:cs="Times New Roman"/>
          <w:sz w:val="28"/>
          <w:szCs w:val="28"/>
        </w:rPr>
        <w:t xml:space="preserve"> влияли на назначение своих родственников на различные административные и военные должности.</w:t>
      </w:r>
      <w:r w:rsidR="00390504">
        <w:rPr>
          <w:rFonts w:ascii="Times New Roman" w:hAnsi="Times New Roman" w:cs="Times New Roman"/>
          <w:sz w:val="28"/>
          <w:szCs w:val="28"/>
        </w:rPr>
        <w:t xml:space="preserve"> </w:t>
      </w:r>
      <w:r w:rsidR="00D91807" w:rsidRPr="00D91807">
        <w:rPr>
          <w:rFonts w:ascii="Times New Roman" w:hAnsi="Times New Roman" w:cs="Times New Roman"/>
          <w:sz w:val="28"/>
          <w:szCs w:val="28"/>
        </w:rPr>
        <w:t>Матерью султана Абдул-Азиза была кабардинка</w:t>
      </w:r>
      <w:r w:rsidR="00D91807">
        <w:rPr>
          <w:rFonts w:ascii="Times New Roman" w:hAnsi="Times New Roman" w:cs="Times New Roman"/>
          <w:sz w:val="28"/>
          <w:szCs w:val="28"/>
        </w:rPr>
        <w:t>,</w:t>
      </w:r>
      <w:r w:rsidR="00D91807" w:rsidRPr="00D91807">
        <w:rPr>
          <w:rFonts w:ascii="Times New Roman" w:hAnsi="Times New Roman" w:cs="Times New Roman"/>
          <w:sz w:val="28"/>
          <w:szCs w:val="28"/>
        </w:rPr>
        <w:t xml:space="preserve"> получившая в гареме имя Пертевнийал. Валиде-султан Пертевнийал имела огромное влияние на сына и благодаря ей черкесы-изгнанники пользовались постоянным покровительством султана (Максидов 2003: 81).</w:t>
      </w:r>
      <w:r w:rsidR="00D91807">
        <w:rPr>
          <w:rFonts w:ascii="Times New Roman" w:hAnsi="Times New Roman" w:cs="Times New Roman"/>
          <w:sz w:val="28"/>
          <w:szCs w:val="28"/>
        </w:rPr>
        <w:t xml:space="preserve"> Ж</w:t>
      </w:r>
      <w:r w:rsidR="005B16B8">
        <w:rPr>
          <w:rFonts w:ascii="Times New Roman" w:hAnsi="Times New Roman" w:cs="Times New Roman"/>
          <w:sz w:val="28"/>
          <w:szCs w:val="28"/>
        </w:rPr>
        <w:t xml:space="preserve">ена Абдул-Азиза – </w:t>
      </w:r>
      <w:r w:rsidR="00800A5F" w:rsidRPr="00800A5F">
        <w:rPr>
          <w:rFonts w:ascii="Times New Roman" w:hAnsi="Times New Roman" w:cs="Times New Roman"/>
          <w:sz w:val="28"/>
          <w:szCs w:val="28"/>
        </w:rPr>
        <w:t xml:space="preserve">уроженка Шапсугии </w:t>
      </w:r>
      <w:r w:rsidR="00D91807">
        <w:rPr>
          <w:rFonts w:ascii="Times New Roman" w:hAnsi="Times New Roman" w:cs="Times New Roman"/>
          <w:sz w:val="28"/>
          <w:szCs w:val="28"/>
        </w:rPr>
        <w:t xml:space="preserve">– </w:t>
      </w:r>
      <w:r w:rsidR="00800A5F" w:rsidRPr="00800A5F">
        <w:rPr>
          <w:rFonts w:ascii="Times New Roman" w:hAnsi="Times New Roman" w:cs="Times New Roman"/>
          <w:sz w:val="28"/>
          <w:szCs w:val="28"/>
        </w:rPr>
        <w:t xml:space="preserve">так любила помогать своим соплеменникам, что в короткое время султанский дворец </w:t>
      </w:r>
      <w:r w:rsidR="00390504">
        <w:rPr>
          <w:rFonts w:ascii="Times New Roman" w:hAnsi="Times New Roman" w:cs="Times New Roman"/>
          <w:sz w:val="28"/>
          <w:szCs w:val="28"/>
        </w:rPr>
        <w:t>наводнился выходцами с Кавказа (</w:t>
      </w:r>
      <w:r w:rsidR="00800A5F" w:rsidRPr="00390504">
        <w:rPr>
          <w:rFonts w:ascii="Times New Roman" w:hAnsi="Times New Roman" w:cs="Times New Roman"/>
          <w:sz w:val="28"/>
          <w:szCs w:val="28"/>
        </w:rPr>
        <w:t xml:space="preserve">Кушхабиев </w:t>
      </w:r>
      <w:r w:rsidR="00390504" w:rsidRPr="00390504">
        <w:rPr>
          <w:rFonts w:ascii="Times New Roman" w:hAnsi="Times New Roman" w:cs="Times New Roman"/>
          <w:sz w:val="28"/>
          <w:szCs w:val="28"/>
        </w:rPr>
        <w:t xml:space="preserve">1997: </w:t>
      </w:r>
      <w:r w:rsidR="00800A5F" w:rsidRPr="00390504">
        <w:rPr>
          <w:rFonts w:ascii="Times New Roman" w:hAnsi="Times New Roman" w:cs="Times New Roman"/>
          <w:sz w:val="28"/>
          <w:szCs w:val="28"/>
        </w:rPr>
        <w:t>60</w:t>
      </w:r>
      <w:r w:rsidR="00390504">
        <w:rPr>
          <w:rFonts w:ascii="Times New Roman" w:hAnsi="Times New Roman" w:cs="Times New Roman"/>
          <w:sz w:val="28"/>
          <w:szCs w:val="28"/>
        </w:rPr>
        <w:t>)</w:t>
      </w:r>
      <w:r w:rsidR="00B12E59">
        <w:rPr>
          <w:rFonts w:ascii="Times New Roman" w:hAnsi="Times New Roman" w:cs="Times New Roman"/>
          <w:sz w:val="28"/>
          <w:szCs w:val="28"/>
        </w:rPr>
        <w:t xml:space="preserve">. По испытанному на Балканах </w:t>
      </w:r>
      <w:r w:rsidR="00800A5F" w:rsidRPr="00800A5F">
        <w:rPr>
          <w:rFonts w:ascii="Times New Roman" w:hAnsi="Times New Roman" w:cs="Times New Roman"/>
          <w:sz w:val="28"/>
          <w:szCs w:val="28"/>
        </w:rPr>
        <w:t>методу, где посреди славянского христианского населения были основаны черкесские деревни, в арабских провинциях Османской империи из черкесских поселений также были созданы своеобразные военизированные барьеры, призванные оградить земледельческие районы от наб</w:t>
      </w:r>
      <w:r w:rsidR="00A92665">
        <w:rPr>
          <w:rFonts w:ascii="Times New Roman" w:hAnsi="Times New Roman" w:cs="Times New Roman"/>
          <w:sz w:val="28"/>
          <w:szCs w:val="28"/>
        </w:rPr>
        <w:t>егов бедуинов, курдов и друзов (</w:t>
      </w:r>
      <w:r w:rsidR="00800A5F" w:rsidRPr="00A92665">
        <w:rPr>
          <w:rFonts w:ascii="Times New Roman" w:hAnsi="Times New Roman" w:cs="Times New Roman"/>
          <w:sz w:val="28"/>
          <w:szCs w:val="28"/>
        </w:rPr>
        <w:t xml:space="preserve">Кушхабиев </w:t>
      </w:r>
      <w:r w:rsidR="00A92665" w:rsidRPr="00A92665">
        <w:rPr>
          <w:rFonts w:ascii="Times New Roman" w:hAnsi="Times New Roman" w:cs="Times New Roman"/>
          <w:sz w:val="28"/>
          <w:szCs w:val="28"/>
        </w:rPr>
        <w:t xml:space="preserve">1997: </w:t>
      </w:r>
      <w:r w:rsidR="00800A5F" w:rsidRPr="00A92665">
        <w:rPr>
          <w:rFonts w:ascii="Times New Roman" w:hAnsi="Times New Roman" w:cs="Times New Roman"/>
          <w:sz w:val="28"/>
          <w:szCs w:val="28"/>
        </w:rPr>
        <w:t>85</w:t>
      </w:r>
      <w:r w:rsidR="00A92665">
        <w:rPr>
          <w:rFonts w:ascii="Times New Roman" w:hAnsi="Times New Roman" w:cs="Times New Roman"/>
          <w:sz w:val="28"/>
          <w:szCs w:val="28"/>
        </w:rPr>
        <w:t>)</w:t>
      </w:r>
      <w:r w:rsidR="00800A5F" w:rsidRPr="00800A5F">
        <w:rPr>
          <w:rFonts w:ascii="Times New Roman" w:hAnsi="Times New Roman" w:cs="Times New Roman"/>
          <w:sz w:val="28"/>
          <w:szCs w:val="28"/>
        </w:rPr>
        <w:t>. На этих территориях османские власти широко привлекали черкесских иммигрантов на военную службу, главным образом, в полицейские части. Так</w:t>
      </w:r>
      <w:r w:rsidR="005B16B8">
        <w:rPr>
          <w:rFonts w:ascii="Times New Roman" w:hAnsi="Times New Roman" w:cs="Times New Roman"/>
          <w:sz w:val="28"/>
          <w:szCs w:val="28"/>
        </w:rPr>
        <w:t>,</w:t>
      </w:r>
      <w:r w:rsidR="00800A5F" w:rsidRPr="00800A5F">
        <w:rPr>
          <w:rFonts w:ascii="Times New Roman" w:hAnsi="Times New Roman" w:cs="Times New Roman"/>
          <w:sz w:val="28"/>
          <w:szCs w:val="28"/>
        </w:rPr>
        <w:t xml:space="preserve"> из них были сформированы военно-полицейские эскадроны в Аммане, Кунейтре, Халебе, Джераше. Среди черкесских командиров этих подразделений можно упомянуть следующих: Мирза-паша Уасфи Кумук – начальник полиции Амманского округа, Хосров-паша – начальник полиции Сирийского вилаета, Хамид Фахри – начальник турецкого гарнизона в г. </w:t>
      </w:r>
      <w:r w:rsidR="008571FA">
        <w:rPr>
          <w:rFonts w:ascii="Times New Roman" w:hAnsi="Times New Roman" w:cs="Times New Roman"/>
          <w:sz w:val="28"/>
          <w:szCs w:val="28"/>
        </w:rPr>
        <w:t>Керак, маршал Осман Февзи-паша (</w:t>
      </w:r>
      <w:r w:rsidR="00800A5F" w:rsidRPr="008571FA">
        <w:rPr>
          <w:rFonts w:ascii="Times New Roman" w:hAnsi="Times New Roman" w:cs="Times New Roman"/>
          <w:sz w:val="28"/>
          <w:szCs w:val="28"/>
        </w:rPr>
        <w:t xml:space="preserve">Кушхабиев </w:t>
      </w:r>
      <w:r w:rsidR="008571FA" w:rsidRPr="008571FA">
        <w:rPr>
          <w:rFonts w:ascii="Times New Roman" w:hAnsi="Times New Roman" w:cs="Times New Roman"/>
          <w:sz w:val="28"/>
          <w:szCs w:val="28"/>
        </w:rPr>
        <w:t xml:space="preserve">1997: </w:t>
      </w:r>
      <w:r w:rsidR="00800A5F" w:rsidRPr="008571FA">
        <w:rPr>
          <w:rFonts w:ascii="Times New Roman" w:hAnsi="Times New Roman" w:cs="Times New Roman"/>
          <w:sz w:val="28"/>
          <w:szCs w:val="28"/>
        </w:rPr>
        <w:t>117–118</w:t>
      </w:r>
      <w:r w:rsidR="008571FA">
        <w:rPr>
          <w:rFonts w:ascii="Times New Roman" w:hAnsi="Times New Roman" w:cs="Times New Roman"/>
          <w:sz w:val="28"/>
          <w:szCs w:val="28"/>
        </w:rPr>
        <w:t>)</w:t>
      </w:r>
      <w:r w:rsidR="005B16B8">
        <w:rPr>
          <w:rFonts w:ascii="Times New Roman" w:hAnsi="Times New Roman" w:cs="Times New Roman"/>
          <w:sz w:val="28"/>
          <w:szCs w:val="28"/>
        </w:rPr>
        <w:t>. Как отмечает А.В. Кушхабиев,</w:t>
      </w:r>
      <w:r w:rsidR="00800A5F" w:rsidRPr="00800A5F">
        <w:rPr>
          <w:rFonts w:ascii="Times New Roman" w:hAnsi="Times New Roman" w:cs="Times New Roman"/>
          <w:sz w:val="28"/>
          <w:szCs w:val="28"/>
        </w:rPr>
        <w:t xml:space="preserve"> «черкесские </w:t>
      </w:r>
      <w:r w:rsidR="00800A5F" w:rsidRPr="00800A5F">
        <w:rPr>
          <w:rFonts w:ascii="Times New Roman" w:hAnsi="Times New Roman" w:cs="Times New Roman"/>
          <w:sz w:val="28"/>
          <w:szCs w:val="28"/>
        </w:rPr>
        <w:lastRenderedPageBreak/>
        <w:t>иммигранты шли на службу в османскую полицию по трем основным причинам. Во-первых, черкесы, расселенные небольшими группами среди иноэтнического населения, встречавшего их недружелюбно, нуждались в поддержке правительства и шли на сближение с османскими властями; во-вторых, военное дело было для них традиционным и привычным родом деятельности; в-третьих, служба в полицейских и военных частях гаран</w:t>
      </w:r>
      <w:r w:rsidR="00152DEA">
        <w:rPr>
          <w:rFonts w:ascii="Times New Roman" w:hAnsi="Times New Roman" w:cs="Times New Roman"/>
          <w:sz w:val="28"/>
          <w:szCs w:val="28"/>
        </w:rPr>
        <w:t>тировала регулярное жалованье» (</w:t>
      </w:r>
      <w:r w:rsidR="00800A5F" w:rsidRPr="00152DEA">
        <w:rPr>
          <w:rFonts w:ascii="Times New Roman" w:hAnsi="Times New Roman" w:cs="Times New Roman"/>
          <w:sz w:val="28"/>
          <w:szCs w:val="28"/>
        </w:rPr>
        <w:t xml:space="preserve">Кушхабиев </w:t>
      </w:r>
      <w:r w:rsidR="00152DEA" w:rsidRPr="00152DEA">
        <w:rPr>
          <w:rFonts w:ascii="Times New Roman" w:hAnsi="Times New Roman" w:cs="Times New Roman"/>
          <w:sz w:val="28"/>
          <w:szCs w:val="28"/>
        </w:rPr>
        <w:t xml:space="preserve">1997: </w:t>
      </w:r>
      <w:r w:rsidR="00800A5F" w:rsidRPr="00152DEA">
        <w:rPr>
          <w:rFonts w:ascii="Times New Roman" w:hAnsi="Times New Roman" w:cs="Times New Roman"/>
          <w:sz w:val="28"/>
          <w:szCs w:val="28"/>
        </w:rPr>
        <w:t>117–118</w:t>
      </w:r>
      <w:r w:rsidR="00152DEA">
        <w:rPr>
          <w:rFonts w:ascii="Times New Roman" w:hAnsi="Times New Roman" w:cs="Times New Roman"/>
          <w:sz w:val="28"/>
          <w:szCs w:val="28"/>
        </w:rPr>
        <w:t>)</w:t>
      </w:r>
      <w:r w:rsidR="00800A5F" w:rsidRPr="00800A5F">
        <w:rPr>
          <w:rFonts w:ascii="Times New Roman" w:hAnsi="Times New Roman" w:cs="Times New Roman"/>
          <w:sz w:val="28"/>
          <w:szCs w:val="28"/>
        </w:rPr>
        <w:t>.</w:t>
      </w:r>
    </w:p>
    <w:p w:rsidR="00800A5F" w:rsidRPr="00800A5F" w:rsidRDefault="00800A5F" w:rsidP="008A4216">
      <w:pPr>
        <w:spacing w:after="0" w:line="360" w:lineRule="auto"/>
        <w:ind w:firstLine="708"/>
        <w:jc w:val="both"/>
        <w:rPr>
          <w:rFonts w:ascii="Times New Roman" w:hAnsi="Times New Roman" w:cs="Times New Roman"/>
          <w:sz w:val="28"/>
          <w:szCs w:val="28"/>
        </w:rPr>
      </w:pPr>
      <w:r w:rsidRPr="00800A5F">
        <w:rPr>
          <w:rFonts w:ascii="Times New Roman" w:hAnsi="Times New Roman" w:cs="Times New Roman"/>
          <w:sz w:val="28"/>
          <w:szCs w:val="28"/>
        </w:rPr>
        <w:t xml:space="preserve">После распада Османской империи и крушения европейской колониальной </w:t>
      </w:r>
      <w:r w:rsidR="007C5885">
        <w:rPr>
          <w:rFonts w:ascii="Times New Roman" w:hAnsi="Times New Roman" w:cs="Times New Roman"/>
          <w:sz w:val="28"/>
          <w:szCs w:val="28"/>
        </w:rPr>
        <w:t>системы образовались Сирийская Арабская Р</w:t>
      </w:r>
      <w:r w:rsidRPr="00800A5F">
        <w:rPr>
          <w:rFonts w:ascii="Times New Roman" w:hAnsi="Times New Roman" w:cs="Times New Roman"/>
          <w:sz w:val="28"/>
          <w:szCs w:val="28"/>
        </w:rPr>
        <w:t xml:space="preserve">еспублика и </w:t>
      </w:r>
      <w:r w:rsidR="00174BA8">
        <w:rPr>
          <w:rFonts w:ascii="Times New Roman" w:hAnsi="Times New Roman" w:cs="Times New Roman"/>
          <w:sz w:val="28"/>
          <w:szCs w:val="28"/>
        </w:rPr>
        <w:t>Ио</w:t>
      </w:r>
      <w:r w:rsidR="005B16B8">
        <w:rPr>
          <w:rFonts w:ascii="Times New Roman" w:hAnsi="Times New Roman" w:cs="Times New Roman"/>
          <w:sz w:val="28"/>
          <w:szCs w:val="28"/>
        </w:rPr>
        <w:t>рданское Хашим</w:t>
      </w:r>
      <w:r w:rsidR="00174BA8">
        <w:rPr>
          <w:rFonts w:ascii="Times New Roman" w:hAnsi="Times New Roman" w:cs="Times New Roman"/>
          <w:sz w:val="28"/>
          <w:szCs w:val="28"/>
        </w:rPr>
        <w:t>итское Короле</w:t>
      </w:r>
      <w:r w:rsidR="00174BA8" w:rsidRPr="00174BA8">
        <w:rPr>
          <w:rFonts w:ascii="Times New Roman" w:hAnsi="Times New Roman" w:cs="Times New Roman"/>
          <w:sz w:val="28"/>
          <w:szCs w:val="28"/>
        </w:rPr>
        <w:t>вство</w:t>
      </w:r>
      <w:r w:rsidRPr="00800A5F">
        <w:rPr>
          <w:rFonts w:ascii="Times New Roman" w:hAnsi="Times New Roman" w:cs="Times New Roman"/>
          <w:sz w:val="28"/>
          <w:szCs w:val="28"/>
        </w:rPr>
        <w:t>. В этих странах черкесы оказали существенное влияние на становление вооруженных сил и выдвинули из своей среды большое количество военачальников высшего и среднего звена.</w:t>
      </w:r>
    </w:p>
    <w:p w:rsidR="00800A5F" w:rsidRPr="00800A5F" w:rsidRDefault="005B16B8"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Наемничество (кондотьерство)</w:t>
      </w:r>
      <w:r w:rsidR="00800A5F" w:rsidRPr="00800A5F">
        <w:rPr>
          <w:rFonts w:ascii="Times New Roman" w:hAnsi="Times New Roman" w:cs="Times New Roman"/>
          <w:sz w:val="28"/>
          <w:szCs w:val="28"/>
        </w:rPr>
        <w:t xml:space="preserve"> как социальное явление, зародившееся в отдаленную эпоху</w:t>
      </w:r>
      <w:r w:rsidR="00B26A1D">
        <w:rPr>
          <w:rFonts w:ascii="Times New Roman" w:hAnsi="Times New Roman" w:cs="Times New Roman"/>
          <w:sz w:val="28"/>
          <w:szCs w:val="28"/>
        </w:rPr>
        <w:t>, дожило до Новейшего времени. И в наши дни страны</w:t>
      </w:r>
      <w:r w:rsidR="00800A5F" w:rsidRPr="00800A5F">
        <w:rPr>
          <w:rFonts w:ascii="Times New Roman" w:hAnsi="Times New Roman" w:cs="Times New Roman"/>
          <w:sz w:val="28"/>
          <w:szCs w:val="28"/>
        </w:rPr>
        <w:t xml:space="preserve"> Европы, Азии, Афр</w:t>
      </w:r>
      <w:r w:rsidR="00B26A1D">
        <w:rPr>
          <w:rFonts w:ascii="Times New Roman" w:hAnsi="Times New Roman" w:cs="Times New Roman"/>
          <w:sz w:val="28"/>
          <w:szCs w:val="28"/>
        </w:rPr>
        <w:t xml:space="preserve">ики </w:t>
      </w:r>
      <w:r w:rsidR="008414A6">
        <w:rPr>
          <w:rFonts w:ascii="Times New Roman" w:hAnsi="Times New Roman" w:cs="Times New Roman"/>
          <w:sz w:val="28"/>
          <w:szCs w:val="28"/>
        </w:rPr>
        <w:t>и Латинской Америки, имея государственные вооруженные</w:t>
      </w:r>
      <w:r w:rsidR="00B26A1D">
        <w:rPr>
          <w:rFonts w:ascii="Times New Roman" w:hAnsi="Times New Roman" w:cs="Times New Roman"/>
          <w:sz w:val="28"/>
          <w:szCs w:val="28"/>
        </w:rPr>
        <w:t xml:space="preserve"> сил</w:t>
      </w:r>
      <w:r w:rsidR="008414A6">
        <w:rPr>
          <w:rFonts w:ascii="Times New Roman" w:hAnsi="Times New Roman" w:cs="Times New Roman"/>
          <w:sz w:val="28"/>
          <w:szCs w:val="28"/>
        </w:rPr>
        <w:t>ы</w:t>
      </w:r>
      <w:r w:rsidR="00800A5F" w:rsidRPr="00800A5F">
        <w:rPr>
          <w:rFonts w:ascii="Times New Roman" w:hAnsi="Times New Roman" w:cs="Times New Roman"/>
          <w:sz w:val="28"/>
          <w:szCs w:val="28"/>
        </w:rPr>
        <w:t>, пользуются услу</w:t>
      </w:r>
      <w:r w:rsidR="00B26A1D">
        <w:rPr>
          <w:rFonts w:ascii="Times New Roman" w:hAnsi="Times New Roman" w:cs="Times New Roman"/>
          <w:sz w:val="28"/>
          <w:szCs w:val="28"/>
        </w:rPr>
        <w:t>гами наемников</w:t>
      </w:r>
      <w:r w:rsidR="00800A5F" w:rsidRPr="00800A5F">
        <w:rPr>
          <w:rFonts w:ascii="Times New Roman" w:hAnsi="Times New Roman" w:cs="Times New Roman"/>
          <w:sz w:val="28"/>
          <w:szCs w:val="28"/>
        </w:rPr>
        <w:t xml:space="preserve"> в военных конфликтах и операциях, официальное </w:t>
      </w:r>
      <w:r w:rsidR="00B26A1D">
        <w:rPr>
          <w:rFonts w:ascii="Times New Roman" w:hAnsi="Times New Roman" w:cs="Times New Roman"/>
          <w:sz w:val="28"/>
          <w:szCs w:val="28"/>
        </w:rPr>
        <w:t>участие в которых для них</w:t>
      </w:r>
      <w:r w:rsidR="00800A5F" w:rsidRPr="00800A5F">
        <w:rPr>
          <w:rFonts w:ascii="Times New Roman" w:hAnsi="Times New Roman" w:cs="Times New Roman"/>
          <w:sz w:val="28"/>
          <w:szCs w:val="28"/>
        </w:rPr>
        <w:t xml:space="preserve"> нежелательно. Так называемые частные военные компании (ЧВК; англ. Private military company) – коммерческие предприятия, предлагающие специализированные услуги, связанные с охраной,</w:t>
      </w:r>
      <w:r w:rsidR="00B26A1D">
        <w:rPr>
          <w:rFonts w:ascii="Times New Roman" w:hAnsi="Times New Roman" w:cs="Times New Roman"/>
          <w:sz w:val="28"/>
          <w:szCs w:val="28"/>
        </w:rPr>
        <w:t xml:space="preserve"> защитой, обороной</w:t>
      </w:r>
      <w:r w:rsidR="00800A5F" w:rsidRPr="00800A5F">
        <w:rPr>
          <w:rFonts w:ascii="Times New Roman" w:hAnsi="Times New Roman" w:cs="Times New Roman"/>
          <w:sz w:val="28"/>
          <w:szCs w:val="28"/>
        </w:rPr>
        <w:t xml:space="preserve">, </w:t>
      </w:r>
      <w:r w:rsidR="00771D25" w:rsidRPr="00771D25">
        <w:rPr>
          <w:rFonts w:ascii="Times New Roman" w:hAnsi="Times New Roman" w:cs="Times New Roman"/>
          <w:sz w:val="28"/>
          <w:szCs w:val="28"/>
        </w:rPr>
        <w:t>со сбором разведывательной информации, стратегическим планированием, логистикой и консультированием</w:t>
      </w:r>
      <w:r w:rsidR="00771D25">
        <w:rPr>
          <w:rFonts w:ascii="Times New Roman" w:hAnsi="Times New Roman" w:cs="Times New Roman"/>
          <w:sz w:val="28"/>
          <w:szCs w:val="28"/>
        </w:rPr>
        <w:t>,</w:t>
      </w:r>
      <w:r w:rsidR="00771D25" w:rsidRPr="00771D25">
        <w:rPr>
          <w:rFonts w:ascii="Times New Roman" w:hAnsi="Times New Roman" w:cs="Times New Roman"/>
          <w:sz w:val="28"/>
          <w:szCs w:val="28"/>
        </w:rPr>
        <w:t xml:space="preserve"> </w:t>
      </w:r>
      <w:r w:rsidR="00800A5F" w:rsidRPr="00800A5F">
        <w:rPr>
          <w:rFonts w:ascii="Times New Roman" w:hAnsi="Times New Roman" w:cs="Times New Roman"/>
          <w:sz w:val="28"/>
          <w:szCs w:val="28"/>
        </w:rPr>
        <w:t>нередко с участи</w:t>
      </w:r>
      <w:r w:rsidR="00771D25">
        <w:rPr>
          <w:rFonts w:ascii="Times New Roman" w:hAnsi="Times New Roman" w:cs="Times New Roman"/>
          <w:sz w:val="28"/>
          <w:szCs w:val="28"/>
        </w:rPr>
        <w:t>ем в военных конфликтах</w:t>
      </w:r>
      <w:r w:rsidR="00800A5F" w:rsidRPr="00800A5F">
        <w:rPr>
          <w:rFonts w:ascii="Times New Roman" w:hAnsi="Times New Roman" w:cs="Times New Roman"/>
          <w:sz w:val="28"/>
          <w:szCs w:val="28"/>
        </w:rPr>
        <w:t>. Часто их используют для организации государст</w:t>
      </w:r>
      <w:r w:rsidR="008414A6">
        <w:rPr>
          <w:rFonts w:ascii="Times New Roman" w:hAnsi="Times New Roman" w:cs="Times New Roman"/>
          <w:sz w:val="28"/>
          <w:szCs w:val="28"/>
        </w:rPr>
        <w:t>венных переворотов в странах т.н.</w:t>
      </w:r>
      <w:r w:rsidR="00800A5F" w:rsidRPr="00800A5F">
        <w:rPr>
          <w:rFonts w:ascii="Times New Roman" w:hAnsi="Times New Roman" w:cs="Times New Roman"/>
          <w:sz w:val="28"/>
          <w:szCs w:val="28"/>
        </w:rPr>
        <w:t xml:space="preserve"> третьего мира.</w:t>
      </w:r>
    </w:p>
    <w:p w:rsidR="000E49BB" w:rsidRPr="008A4216" w:rsidRDefault="00800A5F" w:rsidP="0052149F">
      <w:pPr>
        <w:spacing w:after="0" w:line="360" w:lineRule="auto"/>
        <w:ind w:firstLine="708"/>
        <w:jc w:val="both"/>
        <w:rPr>
          <w:rFonts w:ascii="Times New Roman" w:hAnsi="Times New Roman" w:cs="Times New Roman"/>
          <w:sz w:val="28"/>
          <w:szCs w:val="28"/>
        </w:rPr>
      </w:pPr>
      <w:r w:rsidRPr="00800A5F">
        <w:rPr>
          <w:rFonts w:ascii="Times New Roman" w:hAnsi="Times New Roman" w:cs="Times New Roman"/>
          <w:sz w:val="28"/>
          <w:szCs w:val="28"/>
        </w:rPr>
        <w:t>Примером черкесского кондотьера и «солда</w:t>
      </w:r>
      <w:r w:rsidR="00DC3988">
        <w:rPr>
          <w:rFonts w:ascii="Times New Roman" w:hAnsi="Times New Roman" w:cs="Times New Roman"/>
          <w:sz w:val="28"/>
          <w:szCs w:val="28"/>
        </w:rPr>
        <w:t>та удачи» XX в. является натухайский дворянин</w:t>
      </w:r>
      <w:r w:rsidR="00771D25">
        <w:rPr>
          <w:rFonts w:ascii="Times New Roman" w:hAnsi="Times New Roman" w:cs="Times New Roman"/>
          <w:sz w:val="28"/>
          <w:szCs w:val="28"/>
        </w:rPr>
        <w:t>,</w:t>
      </w:r>
      <w:r w:rsidR="00771D25" w:rsidRPr="00771D25">
        <w:rPr>
          <w:rFonts w:ascii="Times New Roman" w:hAnsi="Times New Roman" w:cs="Times New Roman"/>
          <w:sz w:val="28"/>
          <w:szCs w:val="28"/>
        </w:rPr>
        <w:t xml:space="preserve"> </w:t>
      </w:r>
      <w:r w:rsidR="00DC3988">
        <w:rPr>
          <w:rFonts w:ascii="Times New Roman" w:hAnsi="Times New Roman" w:cs="Times New Roman"/>
          <w:sz w:val="28"/>
          <w:szCs w:val="28"/>
        </w:rPr>
        <w:t>один</w:t>
      </w:r>
      <w:r w:rsidRPr="00800A5F">
        <w:rPr>
          <w:rFonts w:ascii="Times New Roman" w:hAnsi="Times New Roman" w:cs="Times New Roman"/>
          <w:sz w:val="28"/>
          <w:szCs w:val="28"/>
        </w:rPr>
        <w:t xml:space="preserve"> из лидеров белого движения на Кубани </w:t>
      </w:r>
      <w:r w:rsidR="00DC3988">
        <w:rPr>
          <w:rFonts w:ascii="Times New Roman" w:hAnsi="Times New Roman" w:cs="Times New Roman"/>
          <w:sz w:val="28"/>
          <w:szCs w:val="28"/>
        </w:rPr>
        <w:t>полковник Кучук</w:t>
      </w:r>
      <w:r w:rsidRPr="00800A5F">
        <w:rPr>
          <w:rFonts w:ascii="Times New Roman" w:hAnsi="Times New Roman" w:cs="Times New Roman"/>
          <w:sz w:val="28"/>
          <w:szCs w:val="28"/>
        </w:rPr>
        <w:t xml:space="preserve"> Касполе</w:t>
      </w:r>
      <w:r w:rsidR="00DC3988">
        <w:rPr>
          <w:rFonts w:ascii="Times New Roman" w:hAnsi="Times New Roman" w:cs="Times New Roman"/>
          <w:sz w:val="28"/>
          <w:szCs w:val="28"/>
        </w:rPr>
        <w:t>тович Улагай, эмигрировавший</w:t>
      </w:r>
      <w:r w:rsidR="001B4266">
        <w:rPr>
          <w:rFonts w:ascii="Times New Roman" w:hAnsi="Times New Roman" w:cs="Times New Roman"/>
          <w:sz w:val="28"/>
          <w:szCs w:val="28"/>
        </w:rPr>
        <w:t xml:space="preserve"> </w:t>
      </w:r>
      <w:r w:rsidR="00DC3988" w:rsidRPr="00DC3988">
        <w:rPr>
          <w:rFonts w:ascii="Times New Roman" w:hAnsi="Times New Roman" w:cs="Times New Roman"/>
          <w:sz w:val="28"/>
          <w:szCs w:val="28"/>
        </w:rPr>
        <w:t xml:space="preserve">в Константинополь </w:t>
      </w:r>
      <w:r w:rsidR="001B4266">
        <w:rPr>
          <w:rFonts w:ascii="Times New Roman" w:hAnsi="Times New Roman" w:cs="Times New Roman"/>
          <w:sz w:val="28"/>
          <w:szCs w:val="28"/>
        </w:rPr>
        <w:t>после поражения</w:t>
      </w:r>
      <w:r w:rsidRPr="00800A5F">
        <w:rPr>
          <w:rFonts w:ascii="Times New Roman" w:hAnsi="Times New Roman" w:cs="Times New Roman"/>
          <w:sz w:val="28"/>
          <w:szCs w:val="28"/>
        </w:rPr>
        <w:t xml:space="preserve"> Врангеля </w:t>
      </w:r>
      <w:r w:rsidR="00771D25">
        <w:rPr>
          <w:rFonts w:ascii="Times New Roman" w:hAnsi="Times New Roman" w:cs="Times New Roman"/>
          <w:sz w:val="28"/>
          <w:szCs w:val="28"/>
        </w:rPr>
        <w:t xml:space="preserve">в Крыму. </w:t>
      </w:r>
      <w:r w:rsidR="00C41FB3">
        <w:rPr>
          <w:rFonts w:ascii="Times New Roman" w:hAnsi="Times New Roman" w:cs="Times New Roman"/>
          <w:sz w:val="28"/>
          <w:szCs w:val="28"/>
        </w:rPr>
        <w:t>В эмиграции</w:t>
      </w:r>
      <w:r w:rsidR="00C41FB3" w:rsidRPr="00C41FB3">
        <w:t xml:space="preserve"> </w:t>
      </w:r>
      <w:r w:rsidR="00C41FB3" w:rsidRPr="00C41FB3">
        <w:rPr>
          <w:rFonts w:ascii="Times New Roman" w:hAnsi="Times New Roman" w:cs="Times New Roman"/>
          <w:sz w:val="28"/>
          <w:szCs w:val="28"/>
        </w:rPr>
        <w:t xml:space="preserve">К. Улагай </w:t>
      </w:r>
      <w:r w:rsidR="00C41FB3">
        <w:rPr>
          <w:rFonts w:ascii="Times New Roman" w:hAnsi="Times New Roman" w:cs="Times New Roman"/>
          <w:sz w:val="28"/>
          <w:szCs w:val="28"/>
        </w:rPr>
        <w:t>отличился тем, что в декабре 1924 г. с навербованным</w:t>
      </w:r>
      <w:r w:rsidR="0052149F">
        <w:rPr>
          <w:rFonts w:ascii="Times New Roman" w:hAnsi="Times New Roman" w:cs="Times New Roman"/>
          <w:sz w:val="28"/>
          <w:szCs w:val="28"/>
        </w:rPr>
        <w:t xml:space="preserve"> </w:t>
      </w:r>
      <w:r w:rsidRPr="00800A5F">
        <w:rPr>
          <w:rFonts w:ascii="Times New Roman" w:hAnsi="Times New Roman" w:cs="Times New Roman"/>
          <w:sz w:val="28"/>
          <w:szCs w:val="28"/>
        </w:rPr>
        <w:t>отрядом из черкесов и русских белоэмигрантов</w:t>
      </w:r>
      <w:r w:rsidR="00C41FB3">
        <w:rPr>
          <w:rFonts w:ascii="Times New Roman" w:hAnsi="Times New Roman" w:cs="Times New Roman"/>
          <w:sz w:val="28"/>
          <w:szCs w:val="28"/>
        </w:rPr>
        <w:t xml:space="preserve"> с боями помог вернуться в Тирану изгнанному премьер-</w:t>
      </w:r>
      <w:r w:rsidR="00C41FB3">
        <w:rPr>
          <w:rFonts w:ascii="Times New Roman" w:hAnsi="Times New Roman" w:cs="Times New Roman"/>
          <w:sz w:val="28"/>
          <w:szCs w:val="28"/>
        </w:rPr>
        <w:lastRenderedPageBreak/>
        <w:t>министру</w:t>
      </w:r>
      <w:r w:rsidRPr="00800A5F">
        <w:rPr>
          <w:rFonts w:ascii="Times New Roman" w:hAnsi="Times New Roman" w:cs="Times New Roman"/>
          <w:sz w:val="28"/>
          <w:szCs w:val="28"/>
        </w:rPr>
        <w:t xml:space="preserve"> </w:t>
      </w:r>
      <w:r w:rsidR="00C41FB3">
        <w:rPr>
          <w:rFonts w:ascii="Times New Roman" w:hAnsi="Times New Roman" w:cs="Times New Roman"/>
          <w:sz w:val="28"/>
          <w:szCs w:val="28"/>
        </w:rPr>
        <w:t xml:space="preserve">Албании </w:t>
      </w:r>
      <w:r w:rsidR="00C41FB3" w:rsidRPr="00C41FB3">
        <w:rPr>
          <w:rFonts w:ascii="Times New Roman" w:hAnsi="Times New Roman" w:cs="Times New Roman"/>
          <w:sz w:val="28"/>
          <w:szCs w:val="28"/>
        </w:rPr>
        <w:t>Ахмету Зогу</w:t>
      </w:r>
      <w:r w:rsidR="00C41FB3">
        <w:rPr>
          <w:rFonts w:ascii="Times New Roman" w:hAnsi="Times New Roman" w:cs="Times New Roman"/>
          <w:sz w:val="28"/>
          <w:szCs w:val="28"/>
        </w:rPr>
        <w:t>. Э</w:t>
      </w:r>
      <w:r w:rsidR="00C41FB3" w:rsidRPr="00C41FB3">
        <w:rPr>
          <w:rFonts w:ascii="Times New Roman" w:hAnsi="Times New Roman" w:cs="Times New Roman"/>
          <w:sz w:val="28"/>
          <w:szCs w:val="28"/>
        </w:rPr>
        <w:t>тот эпизод из жизни Кучука Улагая описывается</w:t>
      </w:r>
      <w:r w:rsidR="00C41FB3">
        <w:rPr>
          <w:rFonts w:ascii="Times New Roman" w:hAnsi="Times New Roman" w:cs="Times New Roman"/>
          <w:sz w:val="28"/>
          <w:szCs w:val="28"/>
        </w:rPr>
        <w:t xml:space="preserve"> в</w:t>
      </w:r>
      <w:r w:rsidR="00375FA0">
        <w:rPr>
          <w:rFonts w:ascii="Times New Roman" w:hAnsi="Times New Roman" w:cs="Times New Roman"/>
          <w:sz w:val="28"/>
          <w:szCs w:val="28"/>
        </w:rPr>
        <w:t xml:space="preserve"> мемуарах</w:t>
      </w:r>
      <w:r w:rsidRPr="00800A5F">
        <w:rPr>
          <w:rFonts w:ascii="Times New Roman" w:hAnsi="Times New Roman" w:cs="Times New Roman"/>
          <w:sz w:val="28"/>
          <w:szCs w:val="28"/>
        </w:rPr>
        <w:t xml:space="preserve"> черкесского эмигранта</w:t>
      </w:r>
      <w:r w:rsidR="00C41FB3">
        <w:rPr>
          <w:rFonts w:ascii="Times New Roman" w:hAnsi="Times New Roman" w:cs="Times New Roman"/>
          <w:sz w:val="28"/>
          <w:szCs w:val="28"/>
        </w:rPr>
        <w:t xml:space="preserve"> М. Натырбова</w:t>
      </w:r>
      <w:r w:rsidRPr="00800A5F">
        <w:rPr>
          <w:rFonts w:ascii="Times New Roman" w:hAnsi="Times New Roman" w:cs="Times New Roman"/>
          <w:sz w:val="28"/>
          <w:szCs w:val="28"/>
        </w:rPr>
        <w:t>: «Однажды ме</w:t>
      </w:r>
      <w:r w:rsidR="00956392">
        <w:rPr>
          <w:rFonts w:ascii="Times New Roman" w:hAnsi="Times New Roman" w:cs="Times New Roman"/>
          <w:sz w:val="28"/>
          <w:szCs w:val="28"/>
        </w:rPr>
        <w:t>стный албанский племенной вождь Zog</w:t>
      </w:r>
      <w:r w:rsidRPr="00800A5F">
        <w:rPr>
          <w:rFonts w:ascii="Times New Roman" w:hAnsi="Times New Roman" w:cs="Times New Roman"/>
          <w:sz w:val="28"/>
          <w:szCs w:val="28"/>
        </w:rPr>
        <w:t xml:space="preserve"> прибыл в Константинополь</w:t>
      </w:r>
      <w:r w:rsidR="00956392">
        <w:rPr>
          <w:rFonts w:ascii="Times New Roman" w:hAnsi="Times New Roman" w:cs="Times New Roman"/>
          <w:sz w:val="28"/>
          <w:szCs w:val="28"/>
        </w:rPr>
        <w:t>,</w:t>
      </w:r>
      <w:r w:rsidRPr="00800A5F">
        <w:rPr>
          <w:rFonts w:ascii="Times New Roman" w:hAnsi="Times New Roman" w:cs="Times New Roman"/>
          <w:sz w:val="28"/>
          <w:szCs w:val="28"/>
        </w:rPr>
        <w:t xml:space="preserve"> начал справляться, кто среди черкесов может помочь ему организовать военный отряд, чтобы свергнуть существующий албанский режим. Эти поиски привели его к пол</w:t>
      </w:r>
      <w:r w:rsidR="00956392">
        <w:rPr>
          <w:rFonts w:ascii="Times New Roman" w:hAnsi="Times New Roman" w:cs="Times New Roman"/>
          <w:sz w:val="28"/>
          <w:szCs w:val="28"/>
        </w:rPr>
        <w:t>ковнику Улагаю, который</w:t>
      </w:r>
      <w:r w:rsidRPr="00800A5F">
        <w:rPr>
          <w:rFonts w:ascii="Times New Roman" w:hAnsi="Times New Roman" w:cs="Times New Roman"/>
          <w:sz w:val="28"/>
          <w:szCs w:val="28"/>
        </w:rPr>
        <w:t xml:space="preserve"> </w:t>
      </w:r>
      <w:r w:rsidR="00956392">
        <w:rPr>
          <w:rFonts w:ascii="Times New Roman" w:hAnsi="Times New Roman" w:cs="Times New Roman"/>
          <w:sz w:val="28"/>
          <w:szCs w:val="28"/>
        </w:rPr>
        <w:t>…</w:t>
      </w:r>
      <w:r w:rsidRPr="00800A5F">
        <w:rPr>
          <w:rFonts w:ascii="Times New Roman" w:hAnsi="Times New Roman" w:cs="Times New Roman"/>
          <w:sz w:val="28"/>
          <w:szCs w:val="28"/>
        </w:rPr>
        <w:t>согласился помочь албанскому в</w:t>
      </w:r>
      <w:r w:rsidR="0052149F">
        <w:rPr>
          <w:rFonts w:ascii="Times New Roman" w:hAnsi="Times New Roman" w:cs="Times New Roman"/>
          <w:sz w:val="28"/>
          <w:szCs w:val="28"/>
        </w:rPr>
        <w:t>ождю. Деньги</w:t>
      </w:r>
      <w:r w:rsidRPr="00800A5F">
        <w:rPr>
          <w:rFonts w:ascii="Times New Roman" w:hAnsi="Times New Roman" w:cs="Times New Roman"/>
          <w:sz w:val="28"/>
          <w:szCs w:val="28"/>
        </w:rPr>
        <w:t xml:space="preserve"> </w:t>
      </w:r>
      <w:r w:rsidR="0052149F">
        <w:rPr>
          <w:rFonts w:ascii="Times New Roman" w:hAnsi="Times New Roman" w:cs="Times New Roman"/>
          <w:sz w:val="28"/>
          <w:szCs w:val="28"/>
        </w:rPr>
        <w:t>…</w:t>
      </w:r>
      <w:r w:rsidRPr="00800A5F">
        <w:rPr>
          <w:rFonts w:ascii="Times New Roman" w:hAnsi="Times New Roman" w:cs="Times New Roman"/>
          <w:sz w:val="28"/>
          <w:szCs w:val="28"/>
        </w:rPr>
        <w:t>не были проблемой для Зога, и в течение нескольких месяцев Кучук Улагай организовал и экипировал значительный черкесский отряд, который был тайно отправлен в горы Албании для тренировки и осуществления спланированной акции. Когда все было готово, Zog подал сигнал начать о</w:t>
      </w:r>
      <w:r w:rsidR="00956392">
        <w:rPr>
          <w:rFonts w:ascii="Times New Roman" w:hAnsi="Times New Roman" w:cs="Times New Roman"/>
          <w:sz w:val="28"/>
          <w:szCs w:val="28"/>
        </w:rPr>
        <w:t>перацию. Без больших трудностей</w:t>
      </w:r>
      <w:r w:rsidRPr="00800A5F">
        <w:rPr>
          <w:rFonts w:ascii="Times New Roman" w:hAnsi="Times New Roman" w:cs="Times New Roman"/>
          <w:sz w:val="28"/>
          <w:szCs w:val="28"/>
        </w:rPr>
        <w:t xml:space="preserve"> полковник Улагай нанес поражение правительственным силам, а Zog был провозглашен коро</w:t>
      </w:r>
      <w:r w:rsidR="00956392">
        <w:rPr>
          <w:rFonts w:ascii="Times New Roman" w:hAnsi="Times New Roman" w:cs="Times New Roman"/>
          <w:sz w:val="28"/>
          <w:szCs w:val="28"/>
        </w:rPr>
        <w:t>лем Албании. В качестве награды</w:t>
      </w:r>
      <w:r w:rsidRPr="00800A5F">
        <w:rPr>
          <w:rFonts w:ascii="Times New Roman" w:hAnsi="Times New Roman" w:cs="Times New Roman"/>
          <w:sz w:val="28"/>
          <w:szCs w:val="28"/>
        </w:rPr>
        <w:t xml:space="preserve"> Кучук Улагай стал губернатором Тираны, столицы Албании. Он жил благополучно в Албани</w:t>
      </w:r>
      <w:r w:rsidR="00821514">
        <w:rPr>
          <w:rFonts w:ascii="Times New Roman" w:hAnsi="Times New Roman" w:cs="Times New Roman"/>
          <w:sz w:val="28"/>
          <w:szCs w:val="28"/>
        </w:rPr>
        <w:t>и до В</w:t>
      </w:r>
      <w:r w:rsidRPr="00800A5F">
        <w:rPr>
          <w:rFonts w:ascii="Times New Roman" w:hAnsi="Times New Roman" w:cs="Times New Roman"/>
          <w:sz w:val="28"/>
          <w:szCs w:val="28"/>
        </w:rPr>
        <w:t>торой мировой войны, когда страна была оккупирована герм</w:t>
      </w:r>
      <w:r w:rsidR="00E22173">
        <w:rPr>
          <w:rFonts w:ascii="Times New Roman" w:hAnsi="Times New Roman" w:cs="Times New Roman"/>
          <w:sz w:val="28"/>
          <w:szCs w:val="28"/>
        </w:rPr>
        <w:t xml:space="preserve">ано-итальянскими войсками» </w:t>
      </w:r>
      <w:r w:rsidR="000E49BB">
        <w:rPr>
          <w:rFonts w:ascii="Times New Roman" w:hAnsi="Times New Roman" w:cs="Times New Roman"/>
          <w:sz w:val="28"/>
          <w:szCs w:val="28"/>
        </w:rPr>
        <w:t>(</w:t>
      </w:r>
      <w:r w:rsidR="000E49BB" w:rsidRPr="000E49BB">
        <w:rPr>
          <w:rFonts w:ascii="Times New Roman" w:hAnsi="Times New Roman" w:cs="Times New Roman"/>
          <w:sz w:val="28"/>
          <w:szCs w:val="28"/>
        </w:rPr>
        <w:t xml:space="preserve">Хотко 2017: </w:t>
      </w:r>
      <w:r w:rsidR="00E22173">
        <w:rPr>
          <w:rFonts w:ascii="Times New Roman" w:hAnsi="Times New Roman" w:cs="Times New Roman"/>
          <w:sz w:val="28"/>
          <w:szCs w:val="28"/>
        </w:rPr>
        <w:t>75</w:t>
      </w:r>
      <w:r w:rsidR="000E49BB">
        <w:rPr>
          <w:rFonts w:ascii="Times New Roman" w:hAnsi="Times New Roman" w:cs="Times New Roman"/>
          <w:sz w:val="28"/>
          <w:szCs w:val="28"/>
        </w:rPr>
        <w:t>)</w:t>
      </w:r>
      <w:r w:rsidR="00771D25">
        <w:rPr>
          <w:rFonts w:ascii="Times New Roman" w:hAnsi="Times New Roman" w:cs="Times New Roman"/>
          <w:sz w:val="28"/>
          <w:szCs w:val="28"/>
        </w:rPr>
        <w:t>. В 19</w:t>
      </w:r>
      <w:r w:rsidRPr="00800A5F">
        <w:rPr>
          <w:rFonts w:ascii="Times New Roman" w:hAnsi="Times New Roman" w:cs="Times New Roman"/>
          <w:sz w:val="28"/>
          <w:szCs w:val="28"/>
        </w:rPr>
        <w:t>39 г. К. Улагай выехал в Иран, где с 1941 г. был начальником военного училища. В 1945 г. перееха</w:t>
      </w:r>
      <w:r w:rsidR="00956392">
        <w:rPr>
          <w:rFonts w:ascii="Times New Roman" w:hAnsi="Times New Roman" w:cs="Times New Roman"/>
          <w:sz w:val="28"/>
          <w:szCs w:val="28"/>
        </w:rPr>
        <w:t>л в столицу Чили – Сантьяго и</w:t>
      </w:r>
      <w:r w:rsidRPr="00800A5F">
        <w:rPr>
          <w:rFonts w:ascii="Times New Roman" w:hAnsi="Times New Roman" w:cs="Times New Roman"/>
          <w:sz w:val="28"/>
          <w:szCs w:val="28"/>
        </w:rPr>
        <w:t xml:space="preserve"> служил в Военн</w:t>
      </w:r>
      <w:r w:rsidR="00333DF3">
        <w:rPr>
          <w:rFonts w:ascii="Times New Roman" w:hAnsi="Times New Roman" w:cs="Times New Roman"/>
          <w:sz w:val="28"/>
          <w:szCs w:val="28"/>
        </w:rPr>
        <w:t xml:space="preserve">о-географическом институте </w:t>
      </w:r>
      <w:r w:rsidR="000E49BB">
        <w:rPr>
          <w:rFonts w:ascii="Times New Roman" w:hAnsi="Times New Roman" w:cs="Times New Roman"/>
          <w:sz w:val="28"/>
          <w:szCs w:val="28"/>
        </w:rPr>
        <w:t xml:space="preserve">(Казаков 2017: </w:t>
      </w:r>
      <w:r w:rsidR="00333DF3" w:rsidRPr="00333DF3">
        <w:rPr>
          <w:rFonts w:ascii="Times New Roman" w:hAnsi="Times New Roman" w:cs="Times New Roman"/>
          <w:sz w:val="28"/>
          <w:szCs w:val="28"/>
        </w:rPr>
        <w:t>459–460</w:t>
      </w:r>
      <w:r w:rsidR="000E49BB">
        <w:rPr>
          <w:rFonts w:ascii="Times New Roman" w:hAnsi="Times New Roman" w:cs="Times New Roman"/>
          <w:sz w:val="28"/>
          <w:szCs w:val="28"/>
        </w:rPr>
        <w:t>).</w:t>
      </w:r>
    </w:p>
    <w:p w:rsidR="00D96BE1" w:rsidRDefault="00D96BE1" w:rsidP="008A4216">
      <w:pPr>
        <w:spacing w:after="0" w:line="360" w:lineRule="auto"/>
        <w:jc w:val="center"/>
        <w:rPr>
          <w:rFonts w:ascii="Times New Roman" w:hAnsi="Times New Roman" w:cs="Times New Roman"/>
          <w:b/>
          <w:sz w:val="28"/>
          <w:szCs w:val="28"/>
        </w:rPr>
      </w:pPr>
    </w:p>
    <w:p w:rsidR="00CD0D50" w:rsidRDefault="00CD0D50" w:rsidP="008A4216">
      <w:pPr>
        <w:spacing w:after="0" w:line="360" w:lineRule="auto"/>
        <w:jc w:val="center"/>
        <w:rPr>
          <w:rFonts w:ascii="Times New Roman" w:hAnsi="Times New Roman" w:cs="Times New Roman"/>
          <w:b/>
          <w:sz w:val="28"/>
          <w:szCs w:val="28"/>
        </w:rPr>
      </w:pPr>
    </w:p>
    <w:p w:rsidR="00784C4B" w:rsidRPr="00E25338" w:rsidRDefault="00784C4B" w:rsidP="008A4216">
      <w:pPr>
        <w:spacing w:after="0" w:line="360" w:lineRule="auto"/>
        <w:jc w:val="center"/>
        <w:rPr>
          <w:rFonts w:ascii="Times New Roman" w:hAnsi="Times New Roman" w:cs="Times New Roman"/>
          <w:b/>
          <w:sz w:val="28"/>
          <w:szCs w:val="28"/>
        </w:rPr>
      </w:pPr>
      <w:r w:rsidRPr="00E25338">
        <w:rPr>
          <w:rFonts w:ascii="Times New Roman" w:hAnsi="Times New Roman" w:cs="Times New Roman"/>
          <w:b/>
          <w:sz w:val="28"/>
          <w:szCs w:val="28"/>
        </w:rPr>
        <w:t>§2. Военная эмиграция</w:t>
      </w:r>
    </w:p>
    <w:p w:rsidR="00D96BE1" w:rsidRDefault="00D96BE1" w:rsidP="008A4216">
      <w:pPr>
        <w:spacing w:after="0" w:line="360" w:lineRule="auto"/>
        <w:jc w:val="both"/>
        <w:rPr>
          <w:rFonts w:ascii="Times New Roman" w:hAnsi="Times New Roman" w:cs="Times New Roman"/>
          <w:sz w:val="28"/>
          <w:szCs w:val="28"/>
        </w:rPr>
      </w:pPr>
    </w:p>
    <w:p w:rsidR="00CD0D50" w:rsidRDefault="00CD0D50" w:rsidP="008A4216">
      <w:pPr>
        <w:spacing w:after="0" w:line="360" w:lineRule="auto"/>
        <w:ind w:firstLine="708"/>
        <w:jc w:val="both"/>
        <w:rPr>
          <w:rFonts w:ascii="Times New Roman" w:hAnsi="Times New Roman" w:cs="Times New Roman"/>
          <w:sz w:val="28"/>
          <w:szCs w:val="28"/>
        </w:rPr>
      </w:pPr>
    </w:p>
    <w:p w:rsidR="00784C4B" w:rsidRPr="00784C4B" w:rsidRDefault="000E71E8"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период Р</w:t>
      </w:r>
      <w:r w:rsidR="00751612">
        <w:rPr>
          <w:rFonts w:ascii="Times New Roman" w:hAnsi="Times New Roman" w:cs="Times New Roman"/>
          <w:sz w:val="28"/>
          <w:szCs w:val="28"/>
        </w:rPr>
        <w:t>аннего С</w:t>
      </w:r>
      <w:r w:rsidR="005F291A">
        <w:rPr>
          <w:rFonts w:ascii="Times New Roman" w:hAnsi="Times New Roman" w:cs="Times New Roman"/>
          <w:sz w:val="28"/>
          <w:szCs w:val="28"/>
        </w:rPr>
        <w:t xml:space="preserve">редневековья </w:t>
      </w:r>
      <w:r w:rsidR="00784C4B" w:rsidRPr="00784C4B">
        <w:rPr>
          <w:rFonts w:ascii="Times New Roman" w:hAnsi="Times New Roman" w:cs="Times New Roman"/>
          <w:sz w:val="28"/>
          <w:szCs w:val="28"/>
        </w:rPr>
        <w:t xml:space="preserve">имело место и такое явление как </w:t>
      </w:r>
      <w:r w:rsidR="004D2FF1">
        <w:rPr>
          <w:rFonts w:ascii="Times New Roman" w:hAnsi="Times New Roman" w:cs="Times New Roman"/>
          <w:sz w:val="28"/>
          <w:szCs w:val="28"/>
        </w:rPr>
        <w:t xml:space="preserve">военная </w:t>
      </w:r>
      <w:r w:rsidR="004D2FF1" w:rsidRPr="0042439B">
        <w:rPr>
          <w:rFonts w:ascii="Times New Roman" w:hAnsi="Times New Roman" w:cs="Times New Roman"/>
          <w:sz w:val="28"/>
          <w:szCs w:val="28"/>
        </w:rPr>
        <w:t>эмиграция</w:t>
      </w:r>
      <w:r w:rsidR="00DD5D98">
        <w:rPr>
          <w:rFonts w:ascii="Times New Roman" w:hAnsi="Times New Roman" w:cs="Times New Roman"/>
          <w:sz w:val="28"/>
          <w:szCs w:val="28"/>
        </w:rPr>
        <w:t>. О</w:t>
      </w:r>
      <w:r w:rsidR="00056B92">
        <w:rPr>
          <w:rFonts w:ascii="Times New Roman" w:hAnsi="Times New Roman" w:cs="Times New Roman"/>
          <w:sz w:val="28"/>
          <w:szCs w:val="28"/>
        </w:rPr>
        <w:t>на</w:t>
      </w:r>
      <w:r w:rsidR="00784C4B" w:rsidRPr="00BE5673">
        <w:rPr>
          <w:rFonts w:ascii="Times New Roman" w:hAnsi="Times New Roman" w:cs="Times New Roman"/>
          <w:sz w:val="28"/>
          <w:szCs w:val="28"/>
        </w:rPr>
        <w:t xml:space="preserve"> </w:t>
      </w:r>
      <w:r w:rsidR="00056B92">
        <w:rPr>
          <w:rFonts w:ascii="Times New Roman" w:hAnsi="Times New Roman" w:cs="Times New Roman"/>
          <w:sz w:val="28"/>
          <w:szCs w:val="28"/>
        </w:rPr>
        <w:t>отличала</w:t>
      </w:r>
      <w:r w:rsidR="00DD5D98" w:rsidRPr="00DD5D98">
        <w:rPr>
          <w:rFonts w:ascii="Times New Roman" w:hAnsi="Times New Roman" w:cs="Times New Roman"/>
          <w:sz w:val="28"/>
          <w:szCs w:val="28"/>
        </w:rPr>
        <w:t xml:space="preserve">сь </w:t>
      </w:r>
      <w:r w:rsidR="00DD5D98">
        <w:rPr>
          <w:rFonts w:ascii="Times New Roman" w:hAnsi="Times New Roman" w:cs="Times New Roman"/>
          <w:sz w:val="28"/>
          <w:szCs w:val="28"/>
        </w:rPr>
        <w:t xml:space="preserve">от военного отходничества (наемничества) </w:t>
      </w:r>
      <w:r w:rsidR="00784C4B" w:rsidRPr="00BE5673">
        <w:rPr>
          <w:rFonts w:ascii="Times New Roman" w:hAnsi="Times New Roman" w:cs="Times New Roman"/>
          <w:sz w:val="28"/>
          <w:szCs w:val="28"/>
        </w:rPr>
        <w:t>тем, что происходило переселение не отдельных лиц и групп воинов, а ц</w:t>
      </w:r>
      <w:r w:rsidR="0034295E" w:rsidRPr="00BE5673">
        <w:rPr>
          <w:rFonts w:ascii="Times New Roman" w:hAnsi="Times New Roman" w:cs="Times New Roman"/>
          <w:sz w:val="28"/>
          <w:szCs w:val="28"/>
        </w:rPr>
        <w:t>елых народов, племен и кланов.</w:t>
      </w:r>
      <w:r w:rsidR="0034295E">
        <w:rPr>
          <w:rFonts w:ascii="Times New Roman" w:hAnsi="Times New Roman" w:cs="Times New Roman"/>
          <w:sz w:val="28"/>
          <w:szCs w:val="28"/>
        </w:rPr>
        <w:t xml:space="preserve"> </w:t>
      </w:r>
      <w:r w:rsidR="00784C4B" w:rsidRPr="00784C4B">
        <w:rPr>
          <w:rFonts w:ascii="Times New Roman" w:hAnsi="Times New Roman" w:cs="Times New Roman"/>
          <w:sz w:val="28"/>
          <w:szCs w:val="28"/>
        </w:rPr>
        <w:t xml:space="preserve">В эпоху «военной демократии», когда еще не сформировались феодальные отношения и государственные политические образования, целые народы, племена, кланы сделали войну и </w:t>
      </w:r>
      <w:r w:rsidR="00784C4B" w:rsidRPr="00784C4B">
        <w:rPr>
          <w:rFonts w:ascii="Times New Roman" w:hAnsi="Times New Roman" w:cs="Times New Roman"/>
          <w:sz w:val="28"/>
          <w:szCs w:val="28"/>
        </w:rPr>
        <w:lastRenderedPageBreak/>
        <w:t>приобретен</w:t>
      </w:r>
      <w:r w:rsidR="007A3401">
        <w:rPr>
          <w:rFonts w:ascii="Times New Roman" w:hAnsi="Times New Roman" w:cs="Times New Roman"/>
          <w:sz w:val="28"/>
          <w:szCs w:val="28"/>
        </w:rPr>
        <w:t>ие военной добычи основным занятием. В</w:t>
      </w:r>
      <w:r w:rsidR="00784C4B" w:rsidRPr="00784C4B">
        <w:rPr>
          <w:rFonts w:ascii="Times New Roman" w:hAnsi="Times New Roman" w:cs="Times New Roman"/>
          <w:sz w:val="28"/>
          <w:szCs w:val="28"/>
        </w:rPr>
        <w:t>оинские контингенты племен состояли из всех свободных членов общества, но из них стала выделяться прослойка военных родоплеменных вождей и их личных дружинников.</w:t>
      </w:r>
    </w:p>
    <w:p w:rsidR="009708E6" w:rsidRDefault="00784C4B" w:rsidP="008A4216">
      <w:pPr>
        <w:spacing w:after="0" w:line="360" w:lineRule="auto"/>
        <w:ind w:firstLine="708"/>
        <w:jc w:val="both"/>
        <w:rPr>
          <w:rFonts w:ascii="Times New Roman" w:hAnsi="Times New Roman" w:cs="Times New Roman"/>
          <w:sz w:val="28"/>
          <w:szCs w:val="28"/>
        </w:rPr>
      </w:pPr>
      <w:r w:rsidRPr="00784C4B">
        <w:rPr>
          <w:rFonts w:ascii="Times New Roman" w:hAnsi="Times New Roman" w:cs="Times New Roman"/>
          <w:sz w:val="28"/>
          <w:szCs w:val="28"/>
        </w:rPr>
        <w:t xml:space="preserve">Кочевые народы, регулярно выходившие из Азии, </w:t>
      </w:r>
      <w:r w:rsidR="006D5029">
        <w:rPr>
          <w:rFonts w:ascii="Times New Roman" w:hAnsi="Times New Roman" w:cs="Times New Roman"/>
          <w:sz w:val="28"/>
          <w:szCs w:val="28"/>
        </w:rPr>
        <w:t>на</w:t>
      </w:r>
      <w:r w:rsidR="00AA732E">
        <w:rPr>
          <w:rFonts w:ascii="Times New Roman" w:hAnsi="Times New Roman" w:cs="Times New Roman"/>
          <w:sz w:val="28"/>
          <w:szCs w:val="28"/>
        </w:rPr>
        <w:t xml:space="preserve"> пути в Европу</w:t>
      </w:r>
      <w:r w:rsidR="006D5029">
        <w:rPr>
          <w:rFonts w:ascii="Times New Roman" w:hAnsi="Times New Roman" w:cs="Times New Roman"/>
          <w:sz w:val="28"/>
          <w:szCs w:val="28"/>
        </w:rPr>
        <w:t>,</w:t>
      </w:r>
      <w:r w:rsidR="00AA732E">
        <w:rPr>
          <w:rFonts w:ascii="Times New Roman" w:hAnsi="Times New Roman" w:cs="Times New Roman"/>
          <w:sz w:val="28"/>
          <w:szCs w:val="28"/>
        </w:rPr>
        <w:t xml:space="preserve"> проходя через Кавказ,</w:t>
      </w:r>
      <w:r w:rsidRPr="00784C4B">
        <w:rPr>
          <w:rFonts w:ascii="Times New Roman" w:hAnsi="Times New Roman" w:cs="Times New Roman"/>
          <w:sz w:val="28"/>
          <w:szCs w:val="28"/>
        </w:rPr>
        <w:t xml:space="preserve"> сталкивались с местными</w:t>
      </w:r>
      <w:r w:rsidR="00AA732E">
        <w:rPr>
          <w:rFonts w:ascii="Times New Roman" w:hAnsi="Times New Roman" w:cs="Times New Roman"/>
          <w:sz w:val="28"/>
          <w:szCs w:val="28"/>
        </w:rPr>
        <w:t>,</w:t>
      </w:r>
      <w:r w:rsidRPr="00784C4B">
        <w:rPr>
          <w:rFonts w:ascii="Times New Roman" w:hAnsi="Times New Roman" w:cs="Times New Roman"/>
          <w:sz w:val="28"/>
          <w:szCs w:val="28"/>
        </w:rPr>
        <w:t xml:space="preserve"> </w:t>
      </w:r>
      <w:r w:rsidR="00AA732E">
        <w:rPr>
          <w:rFonts w:ascii="Times New Roman" w:hAnsi="Times New Roman" w:cs="Times New Roman"/>
          <w:sz w:val="28"/>
          <w:szCs w:val="28"/>
        </w:rPr>
        <w:t>такими</w:t>
      </w:r>
      <w:r w:rsidR="00AA732E" w:rsidRPr="00AA732E">
        <w:rPr>
          <w:rFonts w:ascii="Times New Roman" w:hAnsi="Times New Roman" w:cs="Times New Roman"/>
          <w:sz w:val="28"/>
          <w:szCs w:val="28"/>
        </w:rPr>
        <w:t xml:space="preserve"> же</w:t>
      </w:r>
      <w:r w:rsidR="00AA732E" w:rsidRPr="00AA732E">
        <w:t xml:space="preserve"> </w:t>
      </w:r>
      <w:r w:rsidR="00AA732E">
        <w:rPr>
          <w:rFonts w:ascii="Times New Roman" w:hAnsi="Times New Roman" w:cs="Times New Roman"/>
          <w:sz w:val="28"/>
          <w:szCs w:val="28"/>
        </w:rPr>
        <w:t>воинственными,</w:t>
      </w:r>
      <w:r w:rsidR="00AA732E" w:rsidRPr="00AA732E">
        <w:rPr>
          <w:rFonts w:ascii="Times New Roman" w:hAnsi="Times New Roman" w:cs="Times New Roman"/>
          <w:sz w:val="28"/>
          <w:szCs w:val="28"/>
        </w:rPr>
        <w:t xml:space="preserve"> </w:t>
      </w:r>
      <w:r w:rsidR="00AA732E">
        <w:rPr>
          <w:rFonts w:ascii="Times New Roman" w:hAnsi="Times New Roman" w:cs="Times New Roman"/>
          <w:sz w:val="28"/>
          <w:szCs w:val="28"/>
        </w:rPr>
        <w:t>проточеркесскими (меотскими) племена</w:t>
      </w:r>
      <w:r w:rsidRPr="00784C4B">
        <w:rPr>
          <w:rFonts w:ascii="Times New Roman" w:hAnsi="Times New Roman" w:cs="Times New Roman"/>
          <w:sz w:val="28"/>
          <w:szCs w:val="28"/>
        </w:rPr>
        <w:t xml:space="preserve">ми. Они были вооружены не хуже, а зачастую лучше, чем скифы, сарматы, аланы и </w:t>
      </w:r>
      <w:r w:rsidR="006D5029">
        <w:rPr>
          <w:rFonts w:ascii="Times New Roman" w:hAnsi="Times New Roman" w:cs="Times New Roman"/>
          <w:sz w:val="28"/>
          <w:szCs w:val="28"/>
        </w:rPr>
        <w:t>были воинами-всадниками, знавшими</w:t>
      </w:r>
      <w:r w:rsidRPr="00784C4B">
        <w:rPr>
          <w:rFonts w:ascii="Times New Roman" w:hAnsi="Times New Roman" w:cs="Times New Roman"/>
          <w:sz w:val="28"/>
          <w:szCs w:val="28"/>
        </w:rPr>
        <w:t xml:space="preserve"> толк в конной войне. Отношения местных племен и кочевников, осевших на равнинных террито</w:t>
      </w:r>
      <w:r w:rsidR="006D5029">
        <w:rPr>
          <w:rFonts w:ascii="Times New Roman" w:hAnsi="Times New Roman" w:cs="Times New Roman"/>
          <w:sz w:val="28"/>
          <w:szCs w:val="28"/>
        </w:rPr>
        <w:t>риях между Доном и Кубанью, складывались</w:t>
      </w:r>
      <w:r w:rsidRPr="00784C4B">
        <w:rPr>
          <w:rFonts w:ascii="Times New Roman" w:hAnsi="Times New Roman" w:cs="Times New Roman"/>
          <w:sz w:val="28"/>
          <w:szCs w:val="28"/>
        </w:rPr>
        <w:t xml:space="preserve"> то мирные, то враждебные. Шел интенсивный культурный обмен, </w:t>
      </w:r>
      <w:r w:rsidR="00545048">
        <w:rPr>
          <w:rFonts w:ascii="Times New Roman" w:hAnsi="Times New Roman" w:cs="Times New Roman"/>
          <w:sz w:val="28"/>
          <w:szCs w:val="28"/>
        </w:rPr>
        <w:t>п</w:t>
      </w:r>
      <w:r w:rsidR="006B0CEE">
        <w:rPr>
          <w:rFonts w:ascii="Times New Roman" w:hAnsi="Times New Roman" w:cs="Times New Roman"/>
          <w:sz w:val="28"/>
          <w:szCs w:val="28"/>
        </w:rPr>
        <w:t>роисходило</w:t>
      </w:r>
      <w:r w:rsidRPr="00784C4B">
        <w:rPr>
          <w:rFonts w:ascii="Times New Roman" w:hAnsi="Times New Roman" w:cs="Times New Roman"/>
          <w:sz w:val="28"/>
          <w:szCs w:val="28"/>
        </w:rPr>
        <w:t xml:space="preserve"> взаимное влияние в военно-технической</w:t>
      </w:r>
      <w:r w:rsidR="00BD7863" w:rsidRPr="00BD7863">
        <w:t xml:space="preserve"> </w:t>
      </w:r>
      <w:r w:rsidR="00BD7863" w:rsidRPr="00BD7863">
        <w:rPr>
          <w:rFonts w:ascii="Times New Roman" w:hAnsi="Times New Roman" w:cs="Times New Roman"/>
          <w:sz w:val="28"/>
          <w:szCs w:val="28"/>
        </w:rPr>
        <w:t>области</w:t>
      </w:r>
      <w:r w:rsidRPr="00784C4B">
        <w:rPr>
          <w:rFonts w:ascii="Times New Roman" w:hAnsi="Times New Roman" w:cs="Times New Roman"/>
          <w:sz w:val="28"/>
          <w:szCs w:val="28"/>
        </w:rPr>
        <w:t xml:space="preserve">, </w:t>
      </w:r>
      <w:r w:rsidR="00545048">
        <w:rPr>
          <w:rFonts w:ascii="Times New Roman" w:hAnsi="Times New Roman" w:cs="Times New Roman"/>
          <w:sz w:val="28"/>
          <w:szCs w:val="28"/>
        </w:rPr>
        <w:t xml:space="preserve">в </w:t>
      </w:r>
      <w:r w:rsidRPr="00784C4B">
        <w:rPr>
          <w:rFonts w:ascii="Times New Roman" w:hAnsi="Times New Roman" w:cs="Times New Roman"/>
          <w:sz w:val="28"/>
          <w:szCs w:val="28"/>
        </w:rPr>
        <w:t xml:space="preserve">развитии различных видов наступательного и оборонительного вооружения, </w:t>
      </w:r>
      <w:r w:rsidR="00545048">
        <w:rPr>
          <w:rFonts w:ascii="Times New Roman" w:hAnsi="Times New Roman" w:cs="Times New Roman"/>
          <w:sz w:val="28"/>
          <w:szCs w:val="28"/>
        </w:rPr>
        <w:t xml:space="preserve">в </w:t>
      </w:r>
      <w:r w:rsidRPr="00784C4B">
        <w:rPr>
          <w:rFonts w:ascii="Times New Roman" w:hAnsi="Times New Roman" w:cs="Times New Roman"/>
          <w:sz w:val="28"/>
          <w:szCs w:val="28"/>
        </w:rPr>
        <w:t>военной тактике и стратегии. Ме</w:t>
      </w:r>
      <w:r w:rsidR="00185744">
        <w:rPr>
          <w:rFonts w:ascii="Times New Roman" w:hAnsi="Times New Roman" w:cs="Times New Roman"/>
          <w:sz w:val="28"/>
          <w:szCs w:val="28"/>
        </w:rPr>
        <w:t>отские военные дружины принимали</w:t>
      </w:r>
      <w:r w:rsidRPr="00784C4B">
        <w:rPr>
          <w:rFonts w:ascii="Times New Roman" w:hAnsi="Times New Roman" w:cs="Times New Roman"/>
          <w:sz w:val="28"/>
          <w:szCs w:val="28"/>
        </w:rPr>
        <w:t xml:space="preserve"> участие как союзники в походах кочевников как в Малую А</w:t>
      </w:r>
      <w:r w:rsidR="00545048">
        <w:rPr>
          <w:rFonts w:ascii="Times New Roman" w:hAnsi="Times New Roman" w:cs="Times New Roman"/>
          <w:sz w:val="28"/>
          <w:szCs w:val="28"/>
        </w:rPr>
        <w:t>зию, так и в Европу. Создавались</w:t>
      </w:r>
      <w:r w:rsidRPr="00784C4B">
        <w:rPr>
          <w:rFonts w:ascii="Times New Roman" w:hAnsi="Times New Roman" w:cs="Times New Roman"/>
          <w:sz w:val="28"/>
          <w:szCs w:val="28"/>
        </w:rPr>
        <w:t xml:space="preserve"> </w:t>
      </w:r>
      <w:r w:rsidR="00545048">
        <w:rPr>
          <w:rFonts w:ascii="Times New Roman" w:hAnsi="Times New Roman" w:cs="Times New Roman"/>
          <w:sz w:val="28"/>
          <w:szCs w:val="28"/>
        </w:rPr>
        <w:t xml:space="preserve">племенные союзы кочевых народов, включавшие в себя </w:t>
      </w:r>
      <w:r w:rsidRPr="00784C4B">
        <w:rPr>
          <w:rFonts w:ascii="Times New Roman" w:hAnsi="Times New Roman" w:cs="Times New Roman"/>
          <w:sz w:val="28"/>
          <w:szCs w:val="28"/>
        </w:rPr>
        <w:t>северокав</w:t>
      </w:r>
      <w:r w:rsidR="00545048">
        <w:rPr>
          <w:rFonts w:ascii="Times New Roman" w:hAnsi="Times New Roman" w:cs="Times New Roman"/>
          <w:sz w:val="28"/>
          <w:szCs w:val="28"/>
        </w:rPr>
        <w:t>казские племена и кланы, принимавшие</w:t>
      </w:r>
      <w:r w:rsidRPr="00784C4B">
        <w:rPr>
          <w:rFonts w:ascii="Times New Roman" w:hAnsi="Times New Roman" w:cs="Times New Roman"/>
          <w:sz w:val="28"/>
          <w:szCs w:val="28"/>
        </w:rPr>
        <w:t xml:space="preserve"> участие</w:t>
      </w:r>
      <w:r w:rsidR="00545048">
        <w:rPr>
          <w:rFonts w:ascii="Times New Roman" w:hAnsi="Times New Roman" w:cs="Times New Roman"/>
          <w:sz w:val="28"/>
          <w:szCs w:val="28"/>
        </w:rPr>
        <w:t xml:space="preserve"> в</w:t>
      </w:r>
      <w:r w:rsidRPr="00784C4B">
        <w:rPr>
          <w:rFonts w:ascii="Times New Roman" w:hAnsi="Times New Roman" w:cs="Times New Roman"/>
          <w:sz w:val="28"/>
          <w:szCs w:val="28"/>
        </w:rPr>
        <w:t xml:space="preserve"> военных миграциях. Часто эти походы приводили к завоеванию новых территорий, </w:t>
      </w:r>
      <w:r w:rsidR="00545048">
        <w:rPr>
          <w:rFonts w:ascii="Times New Roman" w:hAnsi="Times New Roman" w:cs="Times New Roman"/>
          <w:sz w:val="28"/>
          <w:szCs w:val="28"/>
        </w:rPr>
        <w:t>покореннию народов</w:t>
      </w:r>
      <w:r w:rsidRPr="00784C4B">
        <w:rPr>
          <w:rFonts w:ascii="Times New Roman" w:hAnsi="Times New Roman" w:cs="Times New Roman"/>
          <w:sz w:val="28"/>
          <w:szCs w:val="28"/>
        </w:rPr>
        <w:t xml:space="preserve"> и образованию ксенократий</w:t>
      </w:r>
      <w:r w:rsidR="00751612">
        <w:rPr>
          <w:rStyle w:val="ad"/>
          <w:rFonts w:ascii="Times New Roman" w:hAnsi="Times New Roman" w:cs="Times New Roman"/>
          <w:sz w:val="28"/>
          <w:szCs w:val="28"/>
        </w:rPr>
        <w:footnoteReference w:id="22"/>
      </w:r>
      <w:r w:rsidR="00F42EB7">
        <w:rPr>
          <w:rFonts w:ascii="Times New Roman" w:hAnsi="Times New Roman" w:cs="Times New Roman"/>
          <w:sz w:val="28"/>
          <w:szCs w:val="28"/>
        </w:rPr>
        <w:t>.</w:t>
      </w:r>
      <w:r w:rsidR="00627913">
        <w:rPr>
          <w:rFonts w:ascii="Times New Roman" w:hAnsi="Times New Roman" w:cs="Times New Roman"/>
          <w:sz w:val="28"/>
          <w:szCs w:val="28"/>
        </w:rPr>
        <w:t xml:space="preserve"> Увлеченные так</w:t>
      </w:r>
      <w:r w:rsidRPr="00784C4B">
        <w:rPr>
          <w:rFonts w:ascii="Times New Roman" w:hAnsi="Times New Roman" w:cs="Times New Roman"/>
          <w:sz w:val="28"/>
          <w:szCs w:val="28"/>
        </w:rPr>
        <w:t>ими миграциями</w:t>
      </w:r>
      <w:r w:rsidR="00627913">
        <w:rPr>
          <w:rFonts w:ascii="Times New Roman" w:hAnsi="Times New Roman" w:cs="Times New Roman"/>
          <w:sz w:val="28"/>
          <w:szCs w:val="28"/>
        </w:rPr>
        <w:t>,</w:t>
      </w:r>
      <w:r w:rsidRPr="00784C4B">
        <w:rPr>
          <w:rFonts w:ascii="Times New Roman" w:hAnsi="Times New Roman" w:cs="Times New Roman"/>
          <w:sz w:val="28"/>
          <w:szCs w:val="28"/>
        </w:rPr>
        <w:t xml:space="preserve"> проточеркесские племена и кланы навсегда покидали свою родину и растворялис</w:t>
      </w:r>
      <w:r w:rsidR="00050564">
        <w:rPr>
          <w:rFonts w:ascii="Times New Roman" w:hAnsi="Times New Roman" w:cs="Times New Roman"/>
          <w:sz w:val="28"/>
          <w:szCs w:val="28"/>
        </w:rPr>
        <w:t>ь среди</w:t>
      </w:r>
      <w:r w:rsidR="00EE795F">
        <w:rPr>
          <w:rFonts w:ascii="Times New Roman" w:hAnsi="Times New Roman" w:cs="Times New Roman"/>
          <w:sz w:val="28"/>
          <w:szCs w:val="28"/>
        </w:rPr>
        <w:t xml:space="preserve"> других н</w:t>
      </w:r>
      <w:r w:rsidR="00050564">
        <w:rPr>
          <w:rFonts w:ascii="Times New Roman" w:hAnsi="Times New Roman" w:cs="Times New Roman"/>
          <w:sz w:val="28"/>
          <w:szCs w:val="28"/>
        </w:rPr>
        <w:t>ародов. Некоторые исследователи (</w:t>
      </w:r>
      <w:r w:rsidR="00A25BE4">
        <w:rPr>
          <w:rFonts w:ascii="Times New Roman" w:hAnsi="Times New Roman" w:cs="Times New Roman"/>
          <w:sz w:val="28"/>
          <w:szCs w:val="28"/>
        </w:rPr>
        <w:t>Г. Балинт, Е. Зичи, Я. Потоцкий, Ф. Брун, Дж. Эллиас, Н. Карамзин, Б. Бгажноков</w:t>
      </w:r>
      <w:r w:rsidR="00A25BE4" w:rsidRPr="00A25BE4">
        <w:rPr>
          <w:rFonts w:ascii="Times New Roman" w:hAnsi="Times New Roman" w:cs="Times New Roman"/>
          <w:sz w:val="28"/>
          <w:szCs w:val="28"/>
        </w:rPr>
        <w:t xml:space="preserve"> и др.</w:t>
      </w:r>
      <w:r w:rsidR="00050564">
        <w:rPr>
          <w:rFonts w:ascii="Times New Roman" w:hAnsi="Times New Roman" w:cs="Times New Roman"/>
          <w:sz w:val="28"/>
          <w:szCs w:val="28"/>
        </w:rPr>
        <w:t>)</w:t>
      </w:r>
      <w:r w:rsidR="00A25BE4" w:rsidRPr="00A25BE4">
        <w:rPr>
          <w:rFonts w:ascii="Times New Roman" w:hAnsi="Times New Roman" w:cs="Times New Roman"/>
          <w:sz w:val="28"/>
          <w:szCs w:val="28"/>
        </w:rPr>
        <w:t xml:space="preserve"> </w:t>
      </w:r>
      <w:r w:rsidR="00293470">
        <w:rPr>
          <w:rFonts w:ascii="Times New Roman" w:hAnsi="Times New Roman" w:cs="Times New Roman"/>
          <w:sz w:val="28"/>
          <w:szCs w:val="28"/>
        </w:rPr>
        <w:t>считают</w:t>
      </w:r>
      <w:r w:rsidRPr="00784C4B">
        <w:rPr>
          <w:rFonts w:ascii="Times New Roman" w:hAnsi="Times New Roman" w:cs="Times New Roman"/>
          <w:sz w:val="28"/>
          <w:szCs w:val="28"/>
        </w:rPr>
        <w:t xml:space="preserve"> кабаров</w:t>
      </w:r>
      <w:r w:rsidR="00050564">
        <w:rPr>
          <w:rFonts w:ascii="Times New Roman" w:hAnsi="Times New Roman" w:cs="Times New Roman"/>
          <w:sz w:val="28"/>
          <w:szCs w:val="28"/>
        </w:rPr>
        <w:t>,</w:t>
      </w:r>
      <w:r w:rsidR="00293470">
        <w:rPr>
          <w:rFonts w:ascii="Times New Roman" w:hAnsi="Times New Roman" w:cs="Times New Roman"/>
          <w:sz w:val="28"/>
          <w:szCs w:val="28"/>
        </w:rPr>
        <w:t xml:space="preserve"> вышедших</w:t>
      </w:r>
      <w:r w:rsidRPr="00784C4B">
        <w:rPr>
          <w:rFonts w:ascii="Times New Roman" w:hAnsi="Times New Roman" w:cs="Times New Roman"/>
          <w:sz w:val="28"/>
          <w:szCs w:val="28"/>
        </w:rPr>
        <w:t xml:space="preserve"> и</w:t>
      </w:r>
      <w:r w:rsidR="00293470">
        <w:rPr>
          <w:rFonts w:ascii="Times New Roman" w:hAnsi="Times New Roman" w:cs="Times New Roman"/>
          <w:sz w:val="28"/>
          <w:szCs w:val="28"/>
        </w:rPr>
        <w:t>з-под власти хазар и примкнувших</w:t>
      </w:r>
      <w:r w:rsidRPr="00784C4B">
        <w:rPr>
          <w:rFonts w:ascii="Times New Roman" w:hAnsi="Times New Roman" w:cs="Times New Roman"/>
          <w:sz w:val="28"/>
          <w:szCs w:val="28"/>
        </w:rPr>
        <w:t xml:space="preserve"> к венграм в их по</w:t>
      </w:r>
      <w:r w:rsidR="00050564">
        <w:rPr>
          <w:rFonts w:ascii="Times New Roman" w:hAnsi="Times New Roman" w:cs="Times New Roman"/>
          <w:sz w:val="28"/>
          <w:szCs w:val="28"/>
        </w:rPr>
        <w:t>ходе в Европу в IX в.</w:t>
      </w:r>
      <w:r w:rsidR="00293470">
        <w:rPr>
          <w:rFonts w:ascii="Times New Roman" w:hAnsi="Times New Roman" w:cs="Times New Roman"/>
          <w:sz w:val="28"/>
          <w:szCs w:val="28"/>
        </w:rPr>
        <w:t xml:space="preserve">, </w:t>
      </w:r>
      <w:r w:rsidRPr="00784C4B">
        <w:rPr>
          <w:rFonts w:ascii="Times New Roman" w:hAnsi="Times New Roman" w:cs="Times New Roman"/>
          <w:sz w:val="28"/>
          <w:szCs w:val="28"/>
        </w:rPr>
        <w:t>одни</w:t>
      </w:r>
      <w:r w:rsidR="00A25BE4">
        <w:rPr>
          <w:rFonts w:ascii="Times New Roman" w:hAnsi="Times New Roman" w:cs="Times New Roman"/>
          <w:sz w:val="28"/>
          <w:szCs w:val="28"/>
        </w:rPr>
        <w:t xml:space="preserve">м из касожских </w:t>
      </w:r>
      <w:r w:rsidR="00293470">
        <w:rPr>
          <w:rFonts w:ascii="Times New Roman" w:hAnsi="Times New Roman" w:cs="Times New Roman"/>
          <w:sz w:val="28"/>
          <w:szCs w:val="28"/>
        </w:rPr>
        <w:t>племен</w:t>
      </w:r>
      <w:r w:rsidR="00A25BE4">
        <w:rPr>
          <w:rFonts w:ascii="Times New Roman" w:hAnsi="Times New Roman" w:cs="Times New Roman"/>
          <w:sz w:val="28"/>
          <w:szCs w:val="28"/>
        </w:rPr>
        <w:t xml:space="preserve"> (</w:t>
      </w:r>
      <w:r w:rsidR="00FE7B96" w:rsidRPr="00FE7B96">
        <w:rPr>
          <w:rFonts w:ascii="Times New Roman" w:hAnsi="Times New Roman" w:cs="Times New Roman"/>
          <w:sz w:val="28"/>
          <w:szCs w:val="28"/>
        </w:rPr>
        <w:t>Balint 1904</w:t>
      </w:r>
      <w:r w:rsidR="00A25BE4">
        <w:rPr>
          <w:rFonts w:ascii="Times New Roman" w:hAnsi="Times New Roman" w:cs="Times New Roman"/>
          <w:sz w:val="28"/>
          <w:szCs w:val="28"/>
        </w:rPr>
        <w:t xml:space="preserve">, Zichy 1897, </w:t>
      </w:r>
      <w:r w:rsidR="00854CE1" w:rsidRPr="00854CE1">
        <w:rPr>
          <w:rFonts w:ascii="Times New Roman" w:hAnsi="Times New Roman" w:cs="Times New Roman"/>
          <w:sz w:val="28"/>
          <w:szCs w:val="28"/>
        </w:rPr>
        <w:t>Потоцкий 1974</w:t>
      </w:r>
      <w:r w:rsidR="00A25BE4">
        <w:rPr>
          <w:rFonts w:ascii="Times New Roman" w:hAnsi="Times New Roman" w:cs="Times New Roman"/>
          <w:sz w:val="28"/>
          <w:szCs w:val="28"/>
        </w:rPr>
        <w:t xml:space="preserve">, Брун 1879, </w:t>
      </w:r>
      <w:r w:rsidR="00812E94" w:rsidRPr="00812E94">
        <w:rPr>
          <w:rFonts w:ascii="Times New Roman" w:hAnsi="Times New Roman" w:cs="Times New Roman"/>
          <w:sz w:val="28"/>
          <w:szCs w:val="28"/>
        </w:rPr>
        <w:t>Еllias 1788</w:t>
      </w:r>
      <w:r w:rsidR="00812E94">
        <w:rPr>
          <w:rFonts w:ascii="Times New Roman" w:hAnsi="Times New Roman" w:cs="Times New Roman"/>
          <w:sz w:val="28"/>
          <w:szCs w:val="28"/>
        </w:rPr>
        <w:t xml:space="preserve">, </w:t>
      </w:r>
      <w:r w:rsidR="00A25BE4" w:rsidRPr="00A25BE4">
        <w:rPr>
          <w:rFonts w:ascii="Times New Roman" w:hAnsi="Times New Roman" w:cs="Times New Roman"/>
          <w:sz w:val="28"/>
          <w:szCs w:val="28"/>
        </w:rPr>
        <w:t>Карамзин</w:t>
      </w:r>
      <w:r w:rsidR="00A25BE4">
        <w:rPr>
          <w:rFonts w:ascii="Times New Roman" w:hAnsi="Times New Roman" w:cs="Times New Roman"/>
          <w:sz w:val="28"/>
          <w:szCs w:val="28"/>
        </w:rPr>
        <w:t xml:space="preserve"> 1989, </w:t>
      </w:r>
      <w:r w:rsidR="00905611">
        <w:rPr>
          <w:rFonts w:ascii="Times New Roman" w:hAnsi="Times New Roman" w:cs="Times New Roman"/>
          <w:sz w:val="28"/>
          <w:szCs w:val="28"/>
        </w:rPr>
        <w:t xml:space="preserve">Бгажноков </w:t>
      </w:r>
      <w:r w:rsidR="009006E5">
        <w:rPr>
          <w:rFonts w:ascii="Times New Roman" w:hAnsi="Times New Roman" w:cs="Times New Roman"/>
          <w:sz w:val="28"/>
          <w:szCs w:val="28"/>
        </w:rPr>
        <w:t>2020).</w:t>
      </w:r>
    </w:p>
    <w:p w:rsidR="00784C4B" w:rsidRPr="00784C4B" w:rsidRDefault="00784C4B" w:rsidP="008A4216">
      <w:pPr>
        <w:spacing w:after="0" w:line="360" w:lineRule="auto"/>
        <w:ind w:firstLine="708"/>
        <w:jc w:val="both"/>
        <w:rPr>
          <w:rFonts w:ascii="Times New Roman" w:hAnsi="Times New Roman" w:cs="Times New Roman"/>
          <w:sz w:val="28"/>
          <w:szCs w:val="28"/>
        </w:rPr>
      </w:pPr>
      <w:r w:rsidRPr="00784C4B">
        <w:rPr>
          <w:rFonts w:ascii="Times New Roman" w:hAnsi="Times New Roman" w:cs="Times New Roman"/>
          <w:sz w:val="28"/>
          <w:szCs w:val="28"/>
        </w:rPr>
        <w:lastRenderedPageBreak/>
        <w:t>По мнению В.М. Иллич-Свитыча</w:t>
      </w:r>
      <w:r w:rsidR="00A652AD">
        <w:rPr>
          <w:rFonts w:ascii="Times New Roman" w:hAnsi="Times New Roman" w:cs="Times New Roman"/>
          <w:sz w:val="28"/>
          <w:szCs w:val="28"/>
        </w:rPr>
        <w:t xml:space="preserve">, язиги – </w:t>
      </w:r>
      <w:r w:rsidR="00472893">
        <w:rPr>
          <w:rFonts w:ascii="Times New Roman" w:hAnsi="Times New Roman" w:cs="Times New Roman"/>
          <w:sz w:val="28"/>
          <w:szCs w:val="28"/>
        </w:rPr>
        <w:t>адыгское племя, жившее</w:t>
      </w:r>
      <w:r w:rsidRPr="00784C4B">
        <w:rPr>
          <w:rFonts w:ascii="Times New Roman" w:hAnsi="Times New Roman" w:cs="Times New Roman"/>
          <w:sz w:val="28"/>
          <w:szCs w:val="28"/>
        </w:rPr>
        <w:t xml:space="preserve"> первоначально у берегов Черного и Азовского морей, оторвавшееся от компактного адыгского массива на Кубани и вовлеченное в сарматскую миграцию. Вместе с сарматам</w:t>
      </w:r>
      <w:r w:rsidR="00185744">
        <w:rPr>
          <w:rFonts w:ascii="Times New Roman" w:hAnsi="Times New Roman" w:cs="Times New Roman"/>
          <w:sz w:val="28"/>
          <w:szCs w:val="28"/>
        </w:rPr>
        <w:t>и-иранцами они перекочевали на с</w:t>
      </w:r>
      <w:r w:rsidRPr="00784C4B">
        <w:rPr>
          <w:rFonts w:ascii="Times New Roman" w:hAnsi="Times New Roman" w:cs="Times New Roman"/>
          <w:sz w:val="28"/>
          <w:szCs w:val="28"/>
        </w:rPr>
        <w:t>евер</w:t>
      </w:r>
      <w:r w:rsidR="00185744">
        <w:rPr>
          <w:rFonts w:ascii="Times New Roman" w:hAnsi="Times New Roman" w:cs="Times New Roman"/>
          <w:sz w:val="28"/>
          <w:szCs w:val="28"/>
        </w:rPr>
        <w:t>о-з</w:t>
      </w:r>
      <w:r w:rsidRPr="00784C4B">
        <w:rPr>
          <w:rFonts w:ascii="Times New Roman" w:hAnsi="Times New Roman" w:cs="Times New Roman"/>
          <w:sz w:val="28"/>
          <w:szCs w:val="28"/>
        </w:rPr>
        <w:t xml:space="preserve">апад – за Дон, а впоследствии – за Дунай </w:t>
      </w:r>
      <w:r w:rsidR="00C21189">
        <w:rPr>
          <w:rFonts w:ascii="Times New Roman" w:hAnsi="Times New Roman" w:cs="Times New Roman"/>
          <w:sz w:val="28"/>
          <w:szCs w:val="28"/>
        </w:rPr>
        <w:t>(Иллич-Свитыч 1965:</w:t>
      </w:r>
      <w:r w:rsidR="000E71E8">
        <w:rPr>
          <w:rFonts w:ascii="Times New Roman" w:hAnsi="Times New Roman" w:cs="Times New Roman"/>
          <w:sz w:val="28"/>
          <w:szCs w:val="28"/>
        </w:rPr>
        <w:t xml:space="preserve"> 336</w:t>
      </w:r>
      <w:r w:rsidR="00C21189">
        <w:rPr>
          <w:rFonts w:ascii="Times New Roman" w:hAnsi="Times New Roman" w:cs="Times New Roman"/>
          <w:sz w:val="28"/>
          <w:szCs w:val="28"/>
        </w:rPr>
        <w:t>).</w:t>
      </w:r>
    </w:p>
    <w:p w:rsidR="001A7D2A" w:rsidRDefault="006A10C7"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период </w:t>
      </w:r>
      <w:r w:rsidRPr="0042439B">
        <w:rPr>
          <w:rFonts w:ascii="Times New Roman" w:hAnsi="Times New Roman" w:cs="Times New Roman"/>
          <w:sz w:val="28"/>
          <w:szCs w:val="28"/>
        </w:rPr>
        <w:t>Раннего С</w:t>
      </w:r>
      <w:r w:rsidR="00784C4B" w:rsidRPr="0042439B">
        <w:rPr>
          <w:rFonts w:ascii="Times New Roman" w:hAnsi="Times New Roman" w:cs="Times New Roman"/>
          <w:sz w:val="28"/>
          <w:szCs w:val="28"/>
        </w:rPr>
        <w:t>редневековья</w:t>
      </w:r>
      <w:r w:rsidR="00784C4B" w:rsidRPr="00784C4B">
        <w:rPr>
          <w:rFonts w:ascii="Times New Roman" w:hAnsi="Times New Roman" w:cs="Times New Roman"/>
          <w:sz w:val="28"/>
          <w:szCs w:val="28"/>
        </w:rPr>
        <w:t xml:space="preserve"> из многочисленных племен Центрального и Северо-Западного Кавказа </w:t>
      </w:r>
      <w:r w:rsidR="00472893">
        <w:rPr>
          <w:rFonts w:ascii="Times New Roman" w:hAnsi="Times New Roman" w:cs="Times New Roman"/>
          <w:sz w:val="28"/>
          <w:szCs w:val="28"/>
        </w:rPr>
        <w:t>сформировались</w:t>
      </w:r>
      <w:r w:rsidR="00784C4B" w:rsidRPr="00784C4B">
        <w:rPr>
          <w:rFonts w:ascii="Times New Roman" w:hAnsi="Times New Roman" w:cs="Times New Roman"/>
          <w:sz w:val="28"/>
          <w:szCs w:val="28"/>
        </w:rPr>
        <w:t xml:space="preserve"> два мощных пл</w:t>
      </w:r>
      <w:r w:rsidR="00472893">
        <w:rPr>
          <w:rFonts w:ascii="Times New Roman" w:hAnsi="Times New Roman" w:cs="Times New Roman"/>
          <w:sz w:val="28"/>
          <w:szCs w:val="28"/>
        </w:rPr>
        <w:t>еменных союза – Зихский и Касож</w:t>
      </w:r>
      <w:r w:rsidR="00784C4B" w:rsidRPr="00784C4B">
        <w:rPr>
          <w:rFonts w:ascii="Times New Roman" w:hAnsi="Times New Roman" w:cs="Times New Roman"/>
          <w:sz w:val="28"/>
          <w:szCs w:val="28"/>
        </w:rPr>
        <w:t>ский.</w:t>
      </w:r>
    </w:p>
    <w:p w:rsidR="001A7D2A" w:rsidRDefault="000D3423" w:rsidP="000D342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Касоги вошли в состав </w:t>
      </w:r>
      <w:r w:rsidRPr="000D3423">
        <w:rPr>
          <w:rFonts w:ascii="Times New Roman" w:hAnsi="Times New Roman" w:cs="Times New Roman"/>
          <w:sz w:val="28"/>
          <w:szCs w:val="28"/>
        </w:rPr>
        <w:t>Хазарского каганата</w:t>
      </w:r>
      <w:r>
        <w:rPr>
          <w:rFonts w:ascii="Times New Roman" w:hAnsi="Times New Roman" w:cs="Times New Roman"/>
          <w:sz w:val="28"/>
          <w:szCs w:val="28"/>
        </w:rPr>
        <w:t xml:space="preserve">. </w:t>
      </w:r>
      <w:r w:rsidR="001A7D2A" w:rsidRPr="001A7D2A">
        <w:rPr>
          <w:rFonts w:ascii="Times New Roman" w:hAnsi="Times New Roman" w:cs="Times New Roman"/>
          <w:sz w:val="28"/>
          <w:szCs w:val="28"/>
        </w:rPr>
        <w:t>Характер взаимоотношений касогов и Хазарского кагана</w:t>
      </w:r>
      <w:r w:rsidR="00ED21CC">
        <w:rPr>
          <w:rFonts w:ascii="Times New Roman" w:hAnsi="Times New Roman" w:cs="Times New Roman"/>
          <w:sz w:val="28"/>
          <w:szCs w:val="28"/>
        </w:rPr>
        <w:t>та не позволяет их считать обычным податным населением</w:t>
      </w:r>
      <w:r w:rsidR="001A7D2A" w:rsidRPr="001A7D2A">
        <w:rPr>
          <w:rFonts w:ascii="Times New Roman" w:hAnsi="Times New Roman" w:cs="Times New Roman"/>
          <w:sz w:val="28"/>
          <w:szCs w:val="28"/>
        </w:rPr>
        <w:t>. Этому препятствовали воинственность и политическа</w:t>
      </w:r>
      <w:r w:rsidR="00A652AD">
        <w:rPr>
          <w:rFonts w:ascii="Times New Roman" w:hAnsi="Times New Roman" w:cs="Times New Roman"/>
          <w:sz w:val="28"/>
          <w:szCs w:val="28"/>
        </w:rPr>
        <w:t xml:space="preserve">я децентрализация </w:t>
      </w:r>
      <w:r>
        <w:rPr>
          <w:rFonts w:ascii="Times New Roman" w:hAnsi="Times New Roman" w:cs="Times New Roman"/>
          <w:sz w:val="28"/>
          <w:szCs w:val="28"/>
        </w:rPr>
        <w:t>касогов. У</w:t>
      </w:r>
      <w:r w:rsidR="00B15E9A">
        <w:rPr>
          <w:rFonts w:ascii="Times New Roman" w:hAnsi="Times New Roman" w:cs="Times New Roman"/>
          <w:sz w:val="28"/>
          <w:szCs w:val="28"/>
        </w:rPr>
        <w:t>становление между каганами и вождями</w:t>
      </w:r>
      <w:r w:rsidR="001A7D2A" w:rsidRPr="001A7D2A">
        <w:rPr>
          <w:rFonts w:ascii="Times New Roman" w:hAnsi="Times New Roman" w:cs="Times New Roman"/>
          <w:sz w:val="28"/>
          <w:szCs w:val="28"/>
        </w:rPr>
        <w:t xml:space="preserve"> касогов сюзеренно-вассальных отношений, </w:t>
      </w:r>
      <w:r>
        <w:rPr>
          <w:rFonts w:ascii="Times New Roman" w:hAnsi="Times New Roman" w:cs="Times New Roman"/>
          <w:sz w:val="28"/>
          <w:szCs w:val="28"/>
        </w:rPr>
        <w:t>инкорпорирование</w:t>
      </w:r>
      <w:r w:rsidRPr="000D3423">
        <w:rPr>
          <w:rFonts w:ascii="Times New Roman" w:hAnsi="Times New Roman" w:cs="Times New Roman"/>
          <w:sz w:val="28"/>
          <w:szCs w:val="28"/>
        </w:rPr>
        <w:t xml:space="preserve"> </w:t>
      </w:r>
      <w:r>
        <w:rPr>
          <w:rFonts w:ascii="Times New Roman" w:hAnsi="Times New Roman" w:cs="Times New Roman"/>
          <w:sz w:val="28"/>
          <w:szCs w:val="28"/>
        </w:rPr>
        <w:t xml:space="preserve">их </w:t>
      </w:r>
      <w:r w:rsidRPr="000D3423">
        <w:rPr>
          <w:rFonts w:ascii="Times New Roman" w:hAnsi="Times New Roman" w:cs="Times New Roman"/>
          <w:sz w:val="28"/>
          <w:szCs w:val="28"/>
        </w:rPr>
        <w:t>в а</w:t>
      </w:r>
      <w:r>
        <w:rPr>
          <w:rFonts w:ascii="Times New Roman" w:hAnsi="Times New Roman" w:cs="Times New Roman"/>
          <w:sz w:val="28"/>
          <w:szCs w:val="28"/>
        </w:rPr>
        <w:t>дминистративные</w:t>
      </w:r>
      <w:r w:rsidRPr="000D3423">
        <w:rPr>
          <w:rFonts w:ascii="Times New Roman" w:hAnsi="Times New Roman" w:cs="Times New Roman"/>
          <w:sz w:val="28"/>
          <w:szCs w:val="28"/>
        </w:rPr>
        <w:t xml:space="preserve"> и военные структуры каганата </w:t>
      </w:r>
      <w:r w:rsidR="001A7D2A" w:rsidRPr="001A7D2A">
        <w:rPr>
          <w:rFonts w:ascii="Times New Roman" w:hAnsi="Times New Roman" w:cs="Times New Roman"/>
          <w:sz w:val="28"/>
          <w:szCs w:val="28"/>
        </w:rPr>
        <w:t>позволя</w:t>
      </w:r>
      <w:r>
        <w:rPr>
          <w:rFonts w:ascii="Times New Roman" w:hAnsi="Times New Roman" w:cs="Times New Roman"/>
          <w:sz w:val="28"/>
          <w:szCs w:val="28"/>
        </w:rPr>
        <w:t>ло использовать касогов</w:t>
      </w:r>
      <w:r w:rsidR="001A7D2A" w:rsidRPr="001A7D2A">
        <w:rPr>
          <w:rFonts w:ascii="Times New Roman" w:hAnsi="Times New Roman" w:cs="Times New Roman"/>
          <w:sz w:val="28"/>
          <w:szCs w:val="28"/>
        </w:rPr>
        <w:t xml:space="preserve"> как военно-служилое на</w:t>
      </w:r>
      <w:r>
        <w:rPr>
          <w:rFonts w:ascii="Times New Roman" w:hAnsi="Times New Roman" w:cs="Times New Roman"/>
          <w:sz w:val="28"/>
          <w:szCs w:val="28"/>
        </w:rPr>
        <w:t xml:space="preserve">селение. </w:t>
      </w:r>
      <w:r w:rsidR="00B15E9A">
        <w:rPr>
          <w:rFonts w:ascii="Times New Roman" w:hAnsi="Times New Roman" w:cs="Times New Roman"/>
          <w:sz w:val="28"/>
          <w:szCs w:val="28"/>
        </w:rPr>
        <w:t>Касоги выполняли функции</w:t>
      </w:r>
      <w:r w:rsidR="001A7D2A" w:rsidRPr="001A7D2A">
        <w:rPr>
          <w:rFonts w:ascii="Times New Roman" w:hAnsi="Times New Roman" w:cs="Times New Roman"/>
          <w:sz w:val="28"/>
          <w:szCs w:val="28"/>
        </w:rPr>
        <w:t xml:space="preserve"> проводников и охранников купцов, сборщиков дани с местного населения и покорен</w:t>
      </w:r>
      <w:r w:rsidR="00B15E9A">
        <w:rPr>
          <w:rFonts w:ascii="Times New Roman" w:hAnsi="Times New Roman" w:cs="Times New Roman"/>
          <w:sz w:val="28"/>
          <w:szCs w:val="28"/>
        </w:rPr>
        <w:t>ных славянских племен, их воинские контингенты размещались</w:t>
      </w:r>
      <w:r w:rsidR="001A7D2A" w:rsidRPr="001A7D2A">
        <w:rPr>
          <w:rFonts w:ascii="Times New Roman" w:hAnsi="Times New Roman" w:cs="Times New Roman"/>
          <w:sz w:val="28"/>
          <w:szCs w:val="28"/>
        </w:rPr>
        <w:t xml:space="preserve"> в стратегически важных районах Хазарии для охраны приграничных территорий. Материалы археологии свидетельствуют о переселении касогов с Северо-Западного Кавказа в 40-х гг. VIII в. в важный в геополитическом отношении бассейн ве</w:t>
      </w:r>
      <w:r w:rsidR="00ED21CC">
        <w:rPr>
          <w:rFonts w:ascii="Times New Roman" w:hAnsi="Times New Roman" w:cs="Times New Roman"/>
          <w:sz w:val="28"/>
          <w:szCs w:val="28"/>
        </w:rPr>
        <w:t xml:space="preserve">рхнего течения Северского Донца – </w:t>
      </w:r>
      <w:r w:rsidR="001A7D2A" w:rsidRPr="001A7D2A">
        <w:rPr>
          <w:rFonts w:ascii="Times New Roman" w:hAnsi="Times New Roman" w:cs="Times New Roman"/>
          <w:sz w:val="28"/>
          <w:szCs w:val="28"/>
        </w:rPr>
        <w:t>самостоятельный ре</w:t>
      </w:r>
      <w:r w:rsidR="00B15E9A">
        <w:rPr>
          <w:rFonts w:ascii="Times New Roman" w:hAnsi="Times New Roman" w:cs="Times New Roman"/>
          <w:sz w:val="28"/>
          <w:szCs w:val="28"/>
        </w:rPr>
        <w:t>гион</w:t>
      </w:r>
      <w:r w:rsidR="001A7D2A" w:rsidRPr="001A7D2A">
        <w:rPr>
          <w:rFonts w:ascii="Times New Roman" w:hAnsi="Times New Roman" w:cs="Times New Roman"/>
          <w:sz w:val="28"/>
          <w:szCs w:val="28"/>
        </w:rPr>
        <w:t xml:space="preserve"> Хазарского каганата (Аксёнов 2017: 1</w:t>
      </w:r>
      <w:r w:rsidR="00B15E9A">
        <w:rPr>
          <w:rFonts w:ascii="Times New Roman" w:hAnsi="Times New Roman" w:cs="Times New Roman"/>
          <w:sz w:val="28"/>
          <w:szCs w:val="28"/>
        </w:rPr>
        <w:t xml:space="preserve">7–19; Бубенок 2014: 34–68). </w:t>
      </w:r>
      <w:r w:rsidR="001A7D2A" w:rsidRPr="001A7D2A">
        <w:rPr>
          <w:rFonts w:ascii="Times New Roman" w:hAnsi="Times New Roman" w:cs="Times New Roman"/>
          <w:sz w:val="28"/>
          <w:szCs w:val="28"/>
        </w:rPr>
        <w:t xml:space="preserve">Здесь, в устье Дона, находилась мелководная переправа, через которую в свое время </w:t>
      </w:r>
      <w:r w:rsidR="00B15E9A">
        <w:rPr>
          <w:rFonts w:ascii="Times New Roman" w:hAnsi="Times New Roman" w:cs="Times New Roman"/>
          <w:sz w:val="28"/>
          <w:szCs w:val="28"/>
        </w:rPr>
        <w:t xml:space="preserve">перебрались </w:t>
      </w:r>
      <w:r w:rsidR="001A7D2A" w:rsidRPr="001A7D2A">
        <w:rPr>
          <w:rFonts w:ascii="Times New Roman" w:hAnsi="Times New Roman" w:cs="Times New Roman"/>
          <w:sz w:val="28"/>
          <w:szCs w:val="28"/>
        </w:rPr>
        <w:t>гунны (</w:t>
      </w:r>
      <w:r w:rsidR="00B15E9A">
        <w:rPr>
          <w:rFonts w:ascii="Times New Roman" w:hAnsi="Times New Roman" w:cs="Times New Roman"/>
          <w:sz w:val="28"/>
          <w:szCs w:val="28"/>
        </w:rPr>
        <w:t>Бубенок 2014: 70). С конца IX в.</w:t>
      </w:r>
      <w:r w:rsidR="001A7D2A" w:rsidRPr="001A7D2A">
        <w:rPr>
          <w:rFonts w:ascii="Times New Roman" w:hAnsi="Times New Roman" w:cs="Times New Roman"/>
          <w:sz w:val="28"/>
          <w:szCs w:val="28"/>
        </w:rPr>
        <w:t xml:space="preserve"> </w:t>
      </w:r>
      <w:r w:rsidR="00725AD2" w:rsidRPr="00725AD2">
        <w:rPr>
          <w:rFonts w:ascii="Times New Roman" w:hAnsi="Times New Roman" w:cs="Times New Roman"/>
          <w:sz w:val="28"/>
          <w:szCs w:val="28"/>
        </w:rPr>
        <w:t xml:space="preserve">русы </w:t>
      </w:r>
      <w:r w:rsidR="001A7D2A" w:rsidRPr="001A7D2A">
        <w:rPr>
          <w:rFonts w:ascii="Times New Roman" w:hAnsi="Times New Roman" w:cs="Times New Roman"/>
          <w:sz w:val="28"/>
          <w:szCs w:val="28"/>
        </w:rPr>
        <w:t xml:space="preserve">через дельту Дона переправлялись </w:t>
      </w:r>
      <w:r w:rsidR="00F5358D">
        <w:rPr>
          <w:rFonts w:ascii="Times New Roman" w:hAnsi="Times New Roman" w:cs="Times New Roman"/>
          <w:sz w:val="28"/>
          <w:szCs w:val="28"/>
        </w:rPr>
        <w:t>к волоку от Дона к Волге,</w:t>
      </w:r>
      <w:r w:rsidR="001A7D2A" w:rsidRPr="001A7D2A">
        <w:rPr>
          <w:rFonts w:ascii="Times New Roman" w:hAnsi="Times New Roman" w:cs="Times New Roman"/>
          <w:sz w:val="28"/>
          <w:szCs w:val="28"/>
        </w:rPr>
        <w:t xml:space="preserve"> по которой они достигали Каспийского моря. Именно этот путь использовали русы во время похода на 500 судах на Каспий в 912 г. </w:t>
      </w:r>
      <w:r w:rsidR="00725AD2">
        <w:rPr>
          <w:rFonts w:ascii="Times New Roman" w:hAnsi="Times New Roman" w:cs="Times New Roman"/>
          <w:sz w:val="28"/>
          <w:szCs w:val="28"/>
        </w:rPr>
        <w:t>Такие походы русов</w:t>
      </w:r>
      <w:r w:rsidR="00725AD2" w:rsidRPr="00725AD2">
        <w:rPr>
          <w:rFonts w:ascii="Times New Roman" w:hAnsi="Times New Roman" w:cs="Times New Roman"/>
          <w:sz w:val="28"/>
          <w:szCs w:val="28"/>
        </w:rPr>
        <w:t xml:space="preserve"> представляли угрозу для хазар. </w:t>
      </w:r>
      <w:r w:rsidR="001A7D2A" w:rsidRPr="001A7D2A">
        <w:rPr>
          <w:rFonts w:ascii="Times New Roman" w:hAnsi="Times New Roman" w:cs="Times New Roman"/>
          <w:sz w:val="28"/>
          <w:szCs w:val="28"/>
        </w:rPr>
        <w:t>Поэтому сохранение касожской колонии вблизи устья Дона в Х в. было продиктовано политическими и стратегическими интересами Хазарии. Это поселение касогов, по в</w:t>
      </w:r>
      <w:r w:rsidR="00F5358D">
        <w:rPr>
          <w:rFonts w:ascii="Times New Roman" w:hAnsi="Times New Roman" w:cs="Times New Roman"/>
          <w:sz w:val="28"/>
          <w:szCs w:val="28"/>
        </w:rPr>
        <w:t>сей видимости, сохранялось</w:t>
      </w:r>
      <w:r w:rsidR="001A7D2A" w:rsidRPr="001A7D2A">
        <w:rPr>
          <w:rFonts w:ascii="Times New Roman" w:hAnsi="Times New Roman" w:cs="Times New Roman"/>
          <w:sz w:val="28"/>
          <w:szCs w:val="28"/>
        </w:rPr>
        <w:t xml:space="preserve"> вплоть до </w:t>
      </w:r>
      <w:r w:rsidR="001A7D2A" w:rsidRPr="001A7D2A">
        <w:rPr>
          <w:rFonts w:ascii="Times New Roman" w:hAnsi="Times New Roman" w:cs="Times New Roman"/>
          <w:sz w:val="28"/>
          <w:szCs w:val="28"/>
        </w:rPr>
        <w:lastRenderedPageBreak/>
        <w:t xml:space="preserve">похода Святослава </w:t>
      </w:r>
      <w:r w:rsidR="00F5358D">
        <w:rPr>
          <w:rFonts w:ascii="Times New Roman" w:hAnsi="Times New Roman" w:cs="Times New Roman"/>
          <w:sz w:val="28"/>
          <w:szCs w:val="28"/>
        </w:rPr>
        <w:t>против хазар</w:t>
      </w:r>
      <w:r w:rsidR="00725AD2">
        <w:rPr>
          <w:rFonts w:ascii="Times New Roman" w:hAnsi="Times New Roman" w:cs="Times New Roman"/>
          <w:sz w:val="28"/>
          <w:szCs w:val="28"/>
        </w:rPr>
        <w:t>.</w:t>
      </w:r>
      <w:r w:rsidR="00F5358D">
        <w:rPr>
          <w:rFonts w:ascii="Times New Roman" w:hAnsi="Times New Roman" w:cs="Times New Roman"/>
          <w:sz w:val="28"/>
          <w:szCs w:val="28"/>
        </w:rPr>
        <w:t xml:space="preserve"> </w:t>
      </w:r>
      <w:r w:rsidR="001A7D2A" w:rsidRPr="001A7D2A">
        <w:rPr>
          <w:rFonts w:ascii="Times New Roman" w:hAnsi="Times New Roman" w:cs="Times New Roman"/>
          <w:sz w:val="28"/>
          <w:szCs w:val="28"/>
        </w:rPr>
        <w:t xml:space="preserve">Согласно сообщению русских летописей, после </w:t>
      </w:r>
      <w:r w:rsidR="00F5358D" w:rsidRPr="00F5358D">
        <w:rPr>
          <w:rFonts w:ascii="Times New Roman" w:hAnsi="Times New Roman" w:cs="Times New Roman"/>
          <w:sz w:val="28"/>
          <w:szCs w:val="28"/>
        </w:rPr>
        <w:t>взятия летом 965 г. хазарс</w:t>
      </w:r>
      <w:r w:rsidR="00725AD2">
        <w:rPr>
          <w:rFonts w:ascii="Times New Roman" w:hAnsi="Times New Roman" w:cs="Times New Roman"/>
          <w:sz w:val="28"/>
          <w:szCs w:val="28"/>
        </w:rPr>
        <w:t>кого города Саркел (Белая Вежа)</w:t>
      </w:r>
      <w:r w:rsidR="00F5358D" w:rsidRPr="00F5358D">
        <w:rPr>
          <w:rFonts w:ascii="Times New Roman" w:hAnsi="Times New Roman" w:cs="Times New Roman"/>
          <w:sz w:val="28"/>
          <w:szCs w:val="28"/>
        </w:rPr>
        <w:t xml:space="preserve"> русский князь Святослав </w:t>
      </w:r>
      <w:r w:rsidR="001A7D2A" w:rsidRPr="001A7D2A">
        <w:rPr>
          <w:rFonts w:ascii="Times New Roman" w:hAnsi="Times New Roman" w:cs="Times New Roman"/>
          <w:sz w:val="28"/>
          <w:szCs w:val="28"/>
        </w:rPr>
        <w:t xml:space="preserve">«Ясы победи и Касоги и приведе Киеву» (Новгородская… 1950: 117; Патриаршая… 1862: 31). Данное сообщение можно рассматривать как указание на то, что бывших хазарских </w:t>
      </w:r>
      <w:r w:rsidR="00ED21CC">
        <w:rPr>
          <w:rFonts w:ascii="Times New Roman" w:hAnsi="Times New Roman" w:cs="Times New Roman"/>
          <w:sz w:val="28"/>
          <w:szCs w:val="28"/>
        </w:rPr>
        <w:t>вассалов – касогов Святослав целенаправленно переселил из Нижнего Подонья в Киев</w:t>
      </w:r>
      <w:r w:rsidR="00A652AD">
        <w:rPr>
          <w:rFonts w:ascii="Times New Roman" w:hAnsi="Times New Roman" w:cs="Times New Roman"/>
          <w:sz w:val="28"/>
          <w:szCs w:val="28"/>
        </w:rPr>
        <w:t xml:space="preserve"> (Бубенок 2014: 57).</w:t>
      </w:r>
    </w:p>
    <w:p w:rsidR="00784C4B" w:rsidRDefault="007C7A6D" w:rsidP="008A4216">
      <w:pPr>
        <w:spacing w:after="0" w:line="360" w:lineRule="auto"/>
        <w:ind w:firstLine="708"/>
        <w:jc w:val="both"/>
        <w:rPr>
          <w:rFonts w:ascii="Times New Roman" w:hAnsi="Times New Roman" w:cs="Times New Roman"/>
          <w:sz w:val="28"/>
          <w:szCs w:val="28"/>
        </w:rPr>
      </w:pPr>
      <w:r w:rsidRPr="007C7A6D">
        <w:rPr>
          <w:rFonts w:ascii="Times New Roman" w:hAnsi="Times New Roman" w:cs="Times New Roman"/>
          <w:sz w:val="28"/>
          <w:szCs w:val="28"/>
        </w:rPr>
        <w:t>По мнению некоторых исследователе</w:t>
      </w:r>
      <w:r w:rsidR="002B6C17">
        <w:rPr>
          <w:rFonts w:ascii="Times New Roman" w:hAnsi="Times New Roman" w:cs="Times New Roman"/>
          <w:sz w:val="28"/>
          <w:szCs w:val="28"/>
        </w:rPr>
        <w:t>й, значительная часть сельского</w:t>
      </w:r>
      <w:r w:rsidRPr="007C7A6D">
        <w:rPr>
          <w:rFonts w:ascii="Times New Roman" w:hAnsi="Times New Roman" w:cs="Times New Roman"/>
          <w:sz w:val="28"/>
          <w:szCs w:val="28"/>
        </w:rPr>
        <w:t xml:space="preserve"> </w:t>
      </w:r>
      <w:r w:rsidR="002B6C17">
        <w:rPr>
          <w:rFonts w:ascii="Times New Roman" w:hAnsi="Times New Roman" w:cs="Times New Roman"/>
          <w:sz w:val="28"/>
          <w:szCs w:val="28"/>
        </w:rPr>
        <w:t>(</w:t>
      </w:r>
      <w:r w:rsidRPr="007C7A6D">
        <w:rPr>
          <w:rFonts w:ascii="Times New Roman" w:hAnsi="Times New Roman" w:cs="Times New Roman"/>
          <w:sz w:val="28"/>
          <w:szCs w:val="28"/>
        </w:rPr>
        <w:t>хуторского</w:t>
      </w:r>
      <w:r w:rsidR="002B6C17">
        <w:rPr>
          <w:rFonts w:ascii="Times New Roman" w:hAnsi="Times New Roman" w:cs="Times New Roman"/>
          <w:sz w:val="28"/>
          <w:szCs w:val="28"/>
        </w:rPr>
        <w:t>)</w:t>
      </w:r>
      <w:r w:rsidRPr="007C7A6D">
        <w:rPr>
          <w:rFonts w:ascii="Times New Roman" w:hAnsi="Times New Roman" w:cs="Times New Roman"/>
          <w:sz w:val="28"/>
          <w:szCs w:val="28"/>
        </w:rPr>
        <w:t xml:space="preserve"> населения по берегам Днепра к югу от Киева состояла из касогов (Гатцук 1906). Длительное совместное проживание предков адыгов, восточных славян, финно-угров на южных землях Восто</w:t>
      </w:r>
      <w:r w:rsidR="00722876">
        <w:rPr>
          <w:rFonts w:ascii="Times New Roman" w:hAnsi="Times New Roman" w:cs="Times New Roman"/>
          <w:sz w:val="28"/>
          <w:szCs w:val="28"/>
        </w:rPr>
        <w:t>чной Европы подтверждается данн</w:t>
      </w:r>
      <w:r w:rsidRPr="007C7A6D">
        <w:rPr>
          <w:rFonts w:ascii="Times New Roman" w:hAnsi="Times New Roman" w:cs="Times New Roman"/>
          <w:sz w:val="28"/>
          <w:szCs w:val="28"/>
        </w:rPr>
        <w:t>ыми топонимики и других отраслей языкозн</w:t>
      </w:r>
      <w:r w:rsidR="00A652AD">
        <w:rPr>
          <w:rFonts w:ascii="Times New Roman" w:hAnsi="Times New Roman" w:cs="Times New Roman"/>
          <w:sz w:val="28"/>
          <w:szCs w:val="28"/>
        </w:rPr>
        <w:t xml:space="preserve">ания (Федорова 1995: 125–133). </w:t>
      </w:r>
      <w:r w:rsidR="00784C4B" w:rsidRPr="00784C4B">
        <w:rPr>
          <w:rFonts w:ascii="Times New Roman" w:hAnsi="Times New Roman" w:cs="Times New Roman"/>
          <w:sz w:val="28"/>
          <w:szCs w:val="28"/>
        </w:rPr>
        <w:t xml:space="preserve">Военные дружины касогов принимали активное участие в </w:t>
      </w:r>
      <w:r w:rsidR="00472893">
        <w:rPr>
          <w:rFonts w:ascii="Times New Roman" w:hAnsi="Times New Roman" w:cs="Times New Roman"/>
          <w:sz w:val="28"/>
          <w:szCs w:val="28"/>
        </w:rPr>
        <w:t>междоусобиях русских князей. В 1023 и 1024 гг. касоги воевали</w:t>
      </w:r>
      <w:r w:rsidR="00784C4B" w:rsidRPr="00784C4B">
        <w:rPr>
          <w:rFonts w:ascii="Times New Roman" w:hAnsi="Times New Roman" w:cs="Times New Roman"/>
          <w:sz w:val="28"/>
          <w:szCs w:val="28"/>
        </w:rPr>
        <w:t xml:space="preserve"> н</w:t>
      </w:r>
      <w:r w:rsidR="00472893">
        <w:rPr>
          <w:rFonts w:ascii="Times New Roman" w:hAnsi="Times New Roman" w:cs="Times New Roman"/>
          <w:sz w:val="28"/>
          <w:szCs w:val="28"/>
        </w:rPr>
        <w:t>а стороне Мстислава</w:t>
      </w:r>
      <w:r w:rsidR="00784C4B" w:rsidRPr="00784C4B">
        <w:rPr>
          <w:rFonts w:ascii="Times New Roman" w:hAnsi="Times New Roman" w:cs="Times New Roman"/>
          <w:sz w:val="28"/>
          <w:szCs w:val="28"/>
        </w:rPr>
        <w:t xml:space="preserve"> </w:t>
      </w:r>
      <w:r w:rsidR="00FC4273" w:rsidRPr="00FC4273">
        <w:rPr>
          <w:rFonts w:ascii="Times New Roman" w:hAnsi="Times New Roman" w:cs="Times New Roman"/>
          <w:sz w:val="28"/>
          <w:szCs w:val="28"/>
        </w:rPr>
        <w:t xml:space="preserve">за киевский престол </w:t>
      </w:r>
      <w:r w:rsidR="00784C4B" w:rsidRPr="00784C4B">
        <w:rPr>
          <w:rFonts w:ascii="Times New Roman" w:hAnsi="Times New Roman" w:cs="Times New Roman"/>
          <w:sz w:val="28"/>
          <w:szCs w:val="28"/>
        </w:rPr>
        <w:t xml:space="preserve">против Ярослава Мудрого </w:t>
      </w:r>
      <w:r w:rsidR="00B37F35">
        <w:rPr>
          <w:rFonts w:ascii="Times New Roman" w:hAnsi="Times New Roman" w:cs="Times New Roman"/>
          <w:sz w:val="28"/>
          <w:szCs w:val="28"/>
        </w:rPr>
        <w:t>(</w:t>
      </w:r>
      <w:r w:rsidR="000C1BE8">
        <w:rPr>
          <w:rFonts w:ascii="Times New Roman" w:hAnsi="Times New Roman" w:cs="Times New Roman"/>
          <w:sz w:val="28"/>
          <w:szCs w:val="28"/>
        </w:rPr>
        <w:t>Повесть</w:t>
      </w:r>
      <w:r w:rsidR="00BE6ECF">
        <w:rPr>
          <w:rFonts w:ascii="Times New Roman" w:hAnsi="Times New Roman" w:cs="Times New Roman"/>
          <w:sz w:val="28"/>
          <w:szCs w:val="28"/>
        </w:rPr>
        <w:t>…</w:t>
      </w:r>
      <w:r w:rsidR="00B37F35" w:rsidRPr="00B37F35">
        <w:rPr>
          <w:rFonts w:ascii="Times New Roman" w:hAnsi="Times New Roman" w:cs="Times New Roman"/>
          <w:sz w:val="28"/>
          <w:szCs w:val="28"/>
        </w:rPr>
        <w:t xml:space="preserve"> 1996: </w:t>
      </w:r>
      <w:r w:rsidR="002A758E" w:rsidRPr="002A758E">
        <w:rPr>
          <w:rFonts w:ascii="Times New Roman" w:hAnsi="Times New Roman" w:cs="Times New Roman"/>
          <w:sz w:val="28"/>
          <w:szCs w:val="28"/>
        </w:rPr>
        <w:t>202–203</w:t>
      </w:r>
      <w:r w:rsidR="00B37F35">
        <w:rPr>
          <w:rFonts w:ascii="Times New Roman" w:hAnsi="Times New Roman" w:cs="Times New Roman"/>
          <w:sz w:val="28"/>
          <w:szCs w:val="28"/>
        </w:rPr>
        <w:t>).</w:t>
      </w:r>
      <w:r w:rsidR="002A758E">
        <w:rPr>
          <w:rFonts w:ascii="Times New Roman" w:hAnsi="Times New Roman" w:cs="Times New Roman"/>
          <w:sz w:val="28"/>
          <w:szCs w:val="28"/>
        </w:rPr>
        <w:t xml:space="preserve"> </w:t>
      </w:r>
      <w:r w:rsidR="00784C4B" w:rsidRPr="00784C4B">
        <w:rPr>
          <w:rFonts w:ascii="Times New Roman" w:hAnsi="Times New Roman" w:cs="Times New Roman"/>
          <w:sz w:val="28"/>
          <w:szCs w:val="28"/>
        </w:rPr>
        <w:t>Военная эмиграция черкесов в Киевскую Русь продолжалась вплоть до монгольского нашествия.</w:t>
      </w:r>
    </w:p>
    <w:p w:rsidR="007B30E9" w:rsidRPr="00784C4B" w:rsidRDefault="00DF6844" w:rsidP="008A4216">
      <w:pPr>
        <w:spacing w:after="0" w:line="360" w:lineRule="auto"/>
        <w:ind w:firstLine="708"/>
        <w:jc w:val="both"/>
        <w:rPr>
          <w:rFonts w:ascii="Times New Roman" w:hAnsi="Times New Roman" w:cs="Times New Roman"/>
          <w:sz w:val="28"/>
          <w:szCs w:val="28"/>
        </w:rPr>
      </w:pPr>
      <w:r w:rsidRPr="00DF6844">
        <w:rPr>
          <w:rFonts w:ascii="Times New Roman" w:hAnsi="Times New Roman" w:cs="Times New Roman"/>
          <w:sz w:val="28"/>
          <w:szCs w:val="28"/>
        </w:rPr>
        <w:t>Несмотря на падение Хазарского каганата</w:t>
      </w:r>
      <w:r w:rsidR="00722876">
        <w:rPr>
          <w:rFonts w:ascii="Times New Roman" w:hAnsi="Times New Roman" w:cs="Times New Roman"/>
          <w:sz w:val="28"/>
          <w:szCs w:val="28"/>
        </w:rPr>
        <w:t>,</w:t>
      </w:r>
      <w:r w:rsidRPr="00DF6844">
        <w:rPr>
          <w:rFonts w:ascii="Times New Roman" w:hAnsi="Times New Roman" w:cs="Times New Roman"/>
          <w:sz w:val="28"/>
          <w:szCs w:val="28"/>
        </w:rPr>
        <w:t xml:space="preserve"> существенных изменений в расселении зихов-касогов не произошло. Авторы X в. византийский император Константин Ба</w:t>
      </w:r>
      <w:r>
        <w:rPr>
          <w:rFonts w:ascii="Times New Roman" w:hAnsi="Times New Roman" w:cs="Times New Roman"/>
          <w:sz w:val="28"/>
          <w:szCs w:val="28"/>
        </w:rPr>
        <w:t>грянородный (Багрянородный 1889:</w:t>
      </w:r>
      <w:r w:rsidRPr="00DF6844">
        <w:rPr>
          <w:rFonts w:ascii="Times New Roman" w:hAnsi="Times New Roman" w:cs="Times New Roman"/>
          <w:sz w:val="28"/>
          <w:szCs w:val="28"/>
        </w:rPr>
        <w:t xml:space="preserve"> 177) и арабс</w:t>
      </w:r>
      <w:r w:rsidR="00722876">
        <w:rPr>
          <w:rFonts w:ascii="Times New Roman" w:hAnsi="Times New Roman" w:cs="Times New Roman"/>
          <w:sz w:val="28"/>
          <w:szCs w:val="28"/>
        </w:rPr>
        <w:t>кий историк и путешественник ал-</w:t>
      </w:r>
      <w:r w:rsidRPr="00DF6844">
        <w:rPr>
          <w:rFonts w:ascii="Times New Roman" w:hAnsi="Times New Roman" w:cs="Times New Roman"/>
          <w:sz w:val="28"/>
          <w:szCs w:val="28"/>
        </w:rPr>
        <w:t>Масуди (Минорский 1963: 206–207) сообщали, что территория расселения адыгских племен включала в себя три области: Зихию</w:t>
      </w:r>
      <w:r>
        <w:rPr>
          <w:rFonts w:ascii="Times New Roman" w:hAnsi="Times New Roman" w:cs="Times New Roman"/>
          <w:sz w:val="28"/>
          <w:szCs w:val="28"/>
        </w:rPr>
        <w:t>, Касахию и Папагию и охватывала</w:t>
      </w:r>
      <w:r w:rsidRPr="00DF6844">
        <w:rPr>
          <w:rFonts w:ascii="Times New Roman" w:hAnsi="Times New Roman" w:cs="Times New Roman"/>
          <w:sz w:val="28"/>
          <w:szCs w:val="28"/>
        </w:rPr>
        <w:t xml:space="preserve"> Восточное Причерноморье и Северо-Западный Кавказ. В результате появления в XI в. половцев суз</w:t>
      </w:r>
      <w:r>
        <w:rPr>
          <w:rFonts w:ascii="Times New Roman" w:hAnsi="Times New Roman" w:cs="Times New Roman"/>
          <w:sz w:val="28"/>
          <w:szCs w:val="28"/>
        </w:rPr>
        <w:t>ились степные территории Алании</w:t>
      </w:r>
      <w:r w:rsidRPr="00DF6844">
        <w:rPr>
          <w:rFonts w:ascii="Times New Roman" w:hAnsi="Times New Roman" w:cs="Times New Roman"/>
          <w:sz w:val="28"/>
          <w:szCs w:val="28"/>
        </w:rPr>
        <w:t xml:space="preserve">. Отдельные племена касогов проникали в более восточные области Кавказа и являлись одним из этнических </w:t>
      </w:r>
      <w:r w:rsidR="008665DD">
        <w:rPr>
          <w:rFonts w:ascii="Times New Roman" w:hAnsi="Times New Roman" w:cs="Times New Roman"/>
          <w:sz w:val="28"/>
          <w:szCs w:val="28"/>
        </w:rPr>
        <w:t xml:space="preserve">компонентов Кавказской Алании. </w:t>
      </w:r>
      <w:r w:rsidRPr="00DF6844">
        <w:rPr>
          <w:rFonts w:ascii="Times New Roman" w:hAnsi="Times New Roman" w:cs="Times New Roman"/>
          <w:sz w:val="28"/>
          <w:szCs w:val="28"/>
        </w:rPr>
        <w:t>Таким образом, накануне татаро-монгольского нашествия адыги занимали территорию от Тамани, расселя</w:t>
      </w:r>
      <w:r w:rsidR="008665DD">
        <w:rPr>
          <w:rFonts w:ascii="Times New Roman" w:hAnsi="Times New Roman" w:cs="Times New Roman"/>
          <w:sz w:val="28"/>
          <w:szCs w:val="28"/>
        </w:rPr>
        <w:t xml:space="preserve">ясь по берегу Азовского моря и </w:t>
      </w:r>
      <w:r w:rsidRPr="00DF6844">
        <w:rPr>
          <w:rFonts w:ascii="Times New Roman" w:hAnsi="Times New Roman" w:cs="Times New Roman"/>
          <w:sz w:val="28"/>
          <w:szCs w:val="28"/>
        </w:rPr>
        <w:t>вдоль черноморского побережья до Абазгии (Голубев 2017: 36–37).</w:t>
      </w:r>
    </w:p>
    <w:p w:rsidR="00784C4B" w:rsidRPr="00784C4B" w:rsidRDefault="00DF6844"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w:t>
      </w:r>
      <w:r w:rsidRPr="00DF6844">
        <w:rPr>
          <w:rFonts w:ascii="Times New Roman" w:hAnsi="Times New Roman" w:cs="Times New Roman"/>
          <w:sz w:val="28"/>
          <w:szCs w:val="28"/>
        </w:rPr>
        <w:t>атаро-монгольское наш</w:t>
      </w:r>
      <w:r w:rsidR="00B669E7">
        <w:rPr>
          <w:rFonts w:ascii="Times New Roman" w:hAnsi="Times New Roman" w:cs="Times New Roman"/>
          <w:sz w:val="28"/>
          <w:szCs w:val="28"/>
        </w:rPr>
        <w:t>ествие и образование</w:t>
      </w:r>
      <w:r w:rsidRPr="00DF6844">
        <w:rPr>
          <w:rFonts w:ascii="Times New Roman" w:hAnsi="Times New Roman" w:cs="Times New Roman"/>
          <w:sz w:val="28"/>
          <w:szCs w:val="28"/>
        </w:rPr>
        <w:t xml:space="preserve"> Золотой Орды </w:t>
      </w:r>
      <w:r w:rsidR="00B669E7">
        <w:rPr>
          <w:rFonts w:ascii="Times New Roman" w:hAnsi="Times New Roman" w:cs="Times New Roman"/>
          <w:sz w:val="28"/>
          <w:szCs w:val="28"/>
        </w:rPr>
        <w:t>стало в</w:t>
      </w:r>
      <w:r w:rsidR="00784C4B" w:rsidRPr="00784C4B">
        <w:rPr>
          <w:rFonts w:ascii="Times New Roman" w:hAnsi="Times New Roman" w:cs="Times New Roman"/>
          <w:sz w:val="28"/>
          <w:szCs w:val="28"/>
        </w:rPr>
        <w:t>ажной вехой в военно-п</w:t>
      </w:r>
      <w:r w:rsidR="00B669E7">
        <w:rPr>
          <w:rFonts w:ascii="Times New Roman" w:hAnsi="Times New Roman" w:cs="Times New Roman"/>
          <w:sz w:val="28"/>
          <w:szCs w:val="28"/>
        </w:rPr>
        <w:t>олитической истории адыгов</w:t>
      </w:r>
      <w:r w:rsidR="00784C4B" w:rsidRPr="00784C4B">
        <w:rPr>
          <w:rFonts w:ascii="Times New Roman" w:hAnsi="Times New Roman" w:cs="Times New Roman"/>
          <w:sz w:val="28"/>
          <w:szCs w:val="28"/>
        </w:rPr>
        <w:t>. Именно монголы, как считают многие авторы</w:t>
      </w:r>
      <w:r w:rsidR="00C52702">
        <w:rPr>
          <w:rFonts w:ascii="Times New Roman" w:hAnsi="Times New Roman" w:cs="Times New Roman"/>
          <w:sz w:val="28"/>
          <w:szCs w:val="28"/>
        </w:rPr>
        <w:t>, дали им название «</w:t>
      </w:r>
      <w:r w:rsidR="00784C4B" w:rsidRPr="00784C4B">
        <w:rPr>
          <w:rFonts w:ascii="Times New Roman" w:hAnsi="Times New Roman" w:cs="Times New Roman"/>
          <w:sz w:val="28"/>
          <w:szCs w:val="28"/>
        </w:rPr>
        <w:t>черкесы</w:t>
      </w:r>
      <w:r w:rsidR="00C52702">
        <w:rPr>
          <w:rFonts w:ascii="Times New Roman" w:hAnsi="Times New Roman" w:cs="Times New Roman"/>
          <w:sz w:val="28"/>
          <w:szCs w:val="28"/>
        </w:rPr>
        <w:t>»</w:t>
      </w:r>
      <w:r w:rsidR="00784C4B" w:rsidRPr="00784C4B">
        <w:rPr>
          <w:rFonts w:ascii="Times New Roman" w:hAnsi="Times New Roman" w:cs="Times New Roman"/>
          <w:sz w:val="28"/>
          <w:szCs w:val="28"/>
        </w:rPr>
        <w:t xml:space="preserve">, которое с XIII в. постепенно стало вытеснять </w:t>
      </w:r>
      <w:r w:rsidR="008665DD">
        <w:rPr>
          <w:rFonts w:ascii="Times New Roman" w:hAnsi="Times New Roman" w:cs="Times New Roman"/>
          <w:sz w:val="28"/>
          <w:szCs w:val="28"/>
        </w:rPr>
        <w:t>другие этнонимы (зихи, касоги).</w:t>
      </w:r>
    </w:p>
    <w:p w:rsidR="00784C4B" w:rsidRPr="00784C4B" w:rsidRDefault="00784C4B" w:rsidP="008665DD">
      <w:pPr>
        <w:spacing w:after="0" w:line="360" w:lineRule="auto"/>
        <w:ind w:firstLine="708"/>
        <w:jc w:val="both"/>
        <w:rPr>
          <w:rFonts w:ascii="Times New Roman" w:hAnsi="Times New Roman" w:cs="Times New Roman"/>
          <w:sz w:val="28"/>
          <w:szCs w:val="28"/>
        </w:rPr>
      </w:pPr>
      <w:r w:rsidRPr="00784C4B">
        <w:rPr>
          <w:rFonts w:ascii="Times New Roman" w:hAnsi="Times New Roman" w:cs="Times New Roman"/>
          <w:sz w:val="28"/>
          <w:szCs w:val="28"/>
        </w:rPr>
        <w:t>Черкесы оказали монгольскому завоеванию упорное сопротивление, в результате которого независимость сохранили те из них, кто проживал в горах между Кубанью и Черноморским побережьем Северо-Западного Кавказа. Черкесские племена, жившие на равнинных территориях в Прикубанье, на Таманском полуострове, Приазовье, Крыму, в Восточном Закубанье и на Центральном Кавказе</w:t>
      </w:r>
      <w:r w:rsidR="00937193">
        <w:rPr>
          <w:rFonts w:ascii="Times New Roman" w:hAnsi="Times New Roman" w:cs="Times New Roman"/>
          <w:sz w:val="28"/>
          <w:szCs w:val="28"/>
        </w:rPr>
        <w:t>,</w:t>
      </w:r>
      <w:r w:rsidRPr="00784C4B">
        <w:rPr>
          <w:rFonts w:ascii="Times New Roman" w:hAnsi="Times New Roman" w:cs="Times New Roman"/>
          <w:sz w:val="28"/>
          <w:szCs w:val="28"/>
        </w:rPr>
        <w:t xml:space="preserve"> попали под военно-административный контро</w:t>
      </w:r>
      <w:r w:rsidR="008665DD">
        <w:rPr>
          <w:rFonts w:ascii="Times New Roman" w:hAnsi="Times New Roman" w:cs="Times New Roman"/>
          <w:sz w:val="28"/>
          <w:szCs w:val="28"/>
        </w:rPr>
        <w:t xml:space="preserve">ль Улуса Джучи (Золотой Орды). </w:t>
      </w:r>
      <w:r w:rsidRPr="00784C4B">
        <w:rPr>
          <w:rFonts w:ascii="Times New Roman" w:hAnsi="Times New Roman" w:cs="Times New Roman"/>
          <w:sz w:val="28"/>
          <w:szCs w:val="28"/>
        </w:rPr>
        <w:t xml:space="preserve">Однако </w:t>
      </w:r>
      <w:r w:rsidR="00937193" w:rsidRPr="00937193">
        <w:rPr>
          <w:rFonts w:ascii="Times New Roman" w:hAnsi="Times New Roman" w:cs="Times New Roman"/>
          <w:sz w:val="28"/>
          <w:szCs w:val="28"/>
        </w:rPr>
        <w:t xml:space="preserve">этот </w:t>
      </w:r>
      <w:r w:rsidRPr="00784C4B">
        <w:rPr>
          <w:rFonts w:ascii="Times New Roman" w:hAnsi="Times New Roman" w:cs="Times New Roman"/>
          <w:sz w:val="28"/>
          <w:szCs w:val="28"/>
        </w:rPr>
        <w:t xml:space="preserve">контроль </w:t>
      </w:r>
      <w:r w:rsidR="00937193">
        <w:rPr>
          <w:rFonts w:ascii="Times New Roman" w:hAnsi="Times New Roman" w:cs="Times New Roman"/>
          <w:sz w:val="28"/>
          <w:szCs w:val="28"/>
        </w:rPr>
        <w:t xml:space="preserve">нельзя сравнить с положением </w:t>
      </w:r>
      <w:r w:rsidR="00937193" w:rsidRPr="00937193">
        <w:rPr>
          <w:rFonts w:ascii="Times New Roman" w:hAnsi="Times New Roman" w:cs="Times New Roman"/>
          <w:sz w:val="28"/>
          <w:szCs w:val="28"/>
        </w:rPr>
        <w:t xml:space="preserve">завоеванных монголами </w:t>
      </w:r>
      <w:r w:rsidR="00937193">
        <w:rPr>
          <w:rFonts w:ascii="Times New Roman" w:hAnsi="Times New Roman" w:cs="Times New Roman"/>
          <w:sz w:val="28"/>
          <w:szCs w:val="28"/>
        </w:rPr>
        <w:t>русских удельных княжеств.</w:t>
      </w:r>
      <w:r w:rsidRPr="00784C4B">
        <w:rPr>
          <w:rFonts w:ascii="Times New Roman" w:hAnsi="Times New Roman" w:cs="Times New Roman"/>
          <w:sz w:val="28"/>
          <w:szCs w:val="28"/>
        </w:rPr>
        <w:t xml:space="preserve"> </w:t>
      </w:r>
      <w:r w:rsidR="009240C8">
        <w:rPr>
          <w:rFonts w:ascii="Times New Roman" w:hAnsi="Times New Roman" w:cs="Times New Roman"/>
          <w:sz w:val="28"/>
          <w:szCs w:val="28"/>
        </w:rPr>
        <w:t>С</w:t>
      </w:r>
      <w:r w:rsidR="009240C8" w:rsidRPr="009240C8">
        <w:rPr>
          <w:rFonts w:ascii="Times New Roman" w:hAnsi="Times New Roman" w:cs="Times New Roman"/>
          <w:sz w:val="28"/>
          <w:szCs w:val="28"/>
        </w:rPr>
        <w:t>и</w:t>
      </w:r>
      <w:r w:rsidR="009240C8">
        <w:rPr>
          <w:rFonts w:ascii="Times New Roman" w:hAnsi="Times New Roman" w:cs="Times New Roman"/>
          <w:sz w:val="28"/>
          <w:szCs w:val="28"/>
        </w:rPr>
        <w:t>стему</w:t>
      </w:r>
      <w:r w:rsidR="009240C8" w:rsidRPr="009240C8">
        <w:rPr>
          <w:rFonts w:ascii="Times New Roman" w:hAnsi="Times New Roman" w:cs="Times New Roman"/>
          <w:sz w:val="28"/>
          <w:szCs w:val="28"/>
        </w:rPr>
        <w:t xml:space="preserve"> зависмости </w:t>
      </w:r>
      <w:r w:rsidR="009240C8">
        <w:rPr>
          <w:rFonts w:ascii="Times New Roman" w:hAnsi="Times New Roman" w:cs="Times New Roman"/>
          <w:sz w:val="28"/>
          <w:szCs w:val="28"/>
        </w:rPr>
        <w:t>русских земель от Золотой Орды принято называть «татаро-монгольским иго»,</w:t>
      </w:r>
      <w:r w:rsidR="009240C8" w:rsidRPr="009240C8">
        <w:rPr>
          <w:rFonts w:ascii="Times New Roman" w:hAnsi="Times New Roman" w:cs="Times New Roman"/>
          <w:sz w:val="28"/>
          <w:szCs w:val="28"/>
        </w:rPr>
        <w:t xml:space="preserve"> </w:t>
      </w:r>
      <w:r w:rsidR="009240C8">
        <w:rPr>
          <w:rFonts w:ascii="Times New Roman" w:hAnsi="Times New Roman" w:cs="Times New Roman"/>
          <w:sz w:val="28"/>
          <w:szCs w:val="28"/>
        </w:rPr>
        <w:t>п</w:t>
      </w:r>
      <w:r w:rsidR="00937193">
        <w:rPr>
          <w:rFonts w:ascii="Times New Roman" w:hAnsi="Times New Roman" w:cs="Times New Roman"/>
          <w:sz w:val="28"/>
          <w:szCs w:val="28"/>
        </w:rPr>
        <w:t xml:space="preserve">одчеркивая </w:t>
      </w:r>
      <w:r w:rsidR="005B5A49">
        <w:rPr>
          <w:rFonts w:ascii="Times New Roman" w:hAnsi="Times New Roman" w:cs="Times New Roman"/>
          <w:sz w:val="28"/>
          <w:szCs w:val="28"/>
        </w:rPr>
        <w:t xml:space="preserve">тем самым </w:t>
      </w:r>
      <w:r w:rsidR="009240C8">
        <w:rPr>
          <w:rFonts w:ascii="Times New Roman" w:hAnsi="Times New Roman" w:cs="Times New Roman"/>
          <w:sz w:val="28"/>
          <w:szCs w:val="28"/>
        </w:rPr>
        <w:t xml:space="preserve">ее </w:t>
      </w:r>
      <w:r w:rsidR="00937193" w:rsidRPr="00937193">
        <w:rPr>
          <w:rFonts w:ascii="Times New Roman" w:hAnsi="Times New Roman" w:cs="Times New Roman"/>
          <w:sz w:val="28"/>
          <w:szCs w:val="28"/>
        </w:rPr>
        <w:t>тягость и отрица</w:t>
      </w:r>
      <w:r w:rsidR="00937193">
        <w:rPr>
          <w:rFonts w:ascii="Times New Roman" w:hAnsi="Times New Roman" w:cs="Times New Roman"/>
          <w:sz w:val="28"/>
          <w:szCs w:val="28"/>
        </w:rPr>
        <w:t>тельную регрессивную роль для</w:t>
      </w:r>
      <w:r w:rsidR="00937193" w:rsidRPr="00937193">
        <w:rPr>
          <w:rFonts w:ascii="Times New Roman" w:hAnsi="Times New Roman" w:cs="Times New Roman"/>
          <w:sz w:val="28"/>
          <w:szCs w:val="28"/>
        </w:rPr>
        <w:t xml:space="preserve"> </w:t>
      </w:r>
      <w:r w:rsidR="009240C8">
        <w:rPr>
          <w:rFonts w:ascii="Times New Roman" w:hAnsi="Times New Roman" w:cs="Times New Roman"/>
          <w:sz w:val="28"/>
          <w:szCs w:val="28"/>
        </w:rPr>
        <w:t xml:space="preserve">их </w:t>
      </w:r>
      <w:r w:rsidR="00937193" w:rsidRPr="00937193">
        <w:rPr>
          <w:rFonts w:ascii="Times New Roman" w:hAnsi="Times New Roman" w:cs="Times New Roman"/>
          <w:sz w:val="28"/>
          <w:szCs w:val="28"/>
        </w:rPr>
        <w:t>социально-экономич</w:t>
      </w:r>
      <w:r w:rsidR="00937193">
        <w:rPr>
          <w:rFonts w:ascii="Times New Roman" w:hAnsi="Times New Roman" w:cs="Times New Roman"/>
          <w:sz w:val="28"/>
          <w:szCs w:val="28"/>
        </w:rPr>
        <w:t>еского и политическ</w:t>
      </w:r>
      <w:r w:rsidR="009240C8">
        <w:rPr>
          <w:rFonts w:ascii="Times New Roman" w:hAnsi="Times New Roman" w:cs="Times New Roman"/>
          <w:sz w:val="28"/>
          <w:szCs w:val="28"/>
        </w:rPr>
        <w:t>ого развития.</w:t>
      </w:r>
      <w:r w:rsidRPr="00784C4B">
        <w:rPr>
          <w:rFonts w:ascii="Times New Roman" w:hAnsi="Times New Roman" w:cs="Times New Roman"/>
          <w:sz w:val="28"/>
          <w:szCs w:val="28"/>
        </w:rPr>
        <w:t xml:space="preserve"> Черкесские политии в составе Золотой Орды пользовались значительной автономией, их</w:t>
      </w:r>
      <w:r w:rsidR="006051FA">
        <w:rPr>
          <w:rFonts w:ascii="Times New Roman" w:hAnsi="Times New Roman" w:cs="Times New Roman"/>
          <w:sz w:val="28"/>
          <w:szCs w:val="28"/>
        </w:rPr>
        <w:t xml:space="preserve"> феодальные элиты сохранили</w:t>
      </w:r>
      <w:r w:rsidRPr="00784C4B">
        <w:rPr>
          <w:rFonts w:ascii="Times New Roman" w:hAnsi="Times New Roman" w:cs="Times New Roman"/>
          <w:sz w:val="28"/>
          <w:szCs w:val="28"/>
        </w:rPr>
        <w:t xml:space="preserve"> властные полномочия в своих субъектах и одновременно вошли в состав управле</w:t>
      </w:r>
      <w:r w:rsidR="00E5191C">
        <w:rPr>
          <w:rFonts w:ascii="Times New Roman" w:hAnsi="Times New Roman" w:cs="Times New Roman"/>
          <w:sz w:val="28"/>
          <w:szCs w:val="28"/>
        </w:rPr>
        <w:t xml:space="preserve">нческой элиты Золотой Орды </w:t>
      </w:r>
      <w:r w:rsidR="00E05588">
        <w:rPr>
          <w:rFonts w:ascii="Times New Roman" w:hAnsi="Times New Roman" w:cs="Times New Roman"/>
          <w:sz w:val="28"/>
          <w:szCs w:val="28"/>
        </w:rPr>
        <w:t>(</w:t>
      </w:r>
      <w:r w:rsidR="00E05588" w:rsidRPr="00E05588">
        <w:rPr>
          <w:rFonts w:ascii="Times New Roman" w:hAnsi="Times New Roman" w:cs="Times New Roman"/>
          <w:sz w:val="28"/>
          <w:szCs w:val="28"/>
        </w:rPr>
        <w:t xml:space="preserve">Хотко 2017: </w:t>
      </w:r>
      <w:r w:rsidR="00E5191C">
        <w:rPr>
          <w:rFonts w:ascii="Times New Roman" w:hAnsi="Times New Roman" w:cs="Times New Roman"/>
          <w:sz w:val="28"/>
          <w:szCs w:val="28"/>
        </w:rPr>
        <w:t>143</w:t>
      </w:r>
      <w:r w:rsidR="00E05588">
        <w:rPr>
          <w:rFonts w:ascii="Times New Roman" w:hAnsi="Times New Roman" w:cs="Times New Roman"/>
          <w:sz w:val="28"/>
          <w:szCs w:val="28"/>
        </w:rPr>
        <w:t>).</w:t>
      </w:r>
      <w:r w:rsidR="008665DD">
        <w:rPr>
          <w:rFonts w:ascii="Times New Roman" w:hAnsi="Times New Roman" w:cs="Times New Roman"/>
          <w:sz w:val="28"/>
          <w:szCs w:val="28"/>
        </w:rPr>
        <w:t xml:space="preserve"> </w:t>
      </w:r>
      <w:r w:rsidRPr="00784C4B">
        <w:rPr>
          <w:rFonts w:ascii="Times New Roman" w:hAnsi="Times New Roman" w:cs="Times New Roman"/>
          <w:sz w:val="28"/>
          <w:szCs w:val="28"/>
        </w:rPr>
        <w:t xml:space="preserve">Золотоордынский контроль над </w:t>
      </w:r>
      <w:r w:rsidR="00F576F9">
        <w:rPr>
          <w:rFonts w:ascii="Times New Roman" w:hAnsi="Times New Roman" w:cs="Times New Roman"/>
          <w:sz w:val="28"/>
          <w:szCs w:val="28"/>
        </w:rPr>
        <w:t xml:space="preserve">адыгскими </w:t>
      </w:r>
      <w:r w:rsidRPr="00784C4B">
        <w:rPr>
          <w:rFonts w:ascii="Times New Roman" w:hAnsi="Times New Roman" w:cs="Times New Roman"/>
          <w:sz w:val="28"/>
          <w:szCs w:val="28"/>
        </w:rPr>
        <w:t xml:space="preserve">землями не носил тотального характера и сосуществовал с </w:t>
      </w:r>
      <w:r w:rsidRPr="00E37441">
        <w:rPr>
          <w:rFonts w:ascii="Times New Roman" w:hAnsi="Times New Roman" w:cs="Times New Roman"/>
          <w:sz w:val="28"/>
          <w:szCs w:val="28"/>
        </w:rPr>
        <w:t>местной</w:t>
      </w:r>
      <w:r w:rsidRPr="00784C4B">
        <w:rPr>
          <w:rFonts w:ascii="Times New Roman" w:hAnsi="Times New Roman" w:cs="Times New Roman"/>
          <w:sz w:val="28"/>
          <w:szCs w:val="28"/>
        </w:rPr>
        <w:t xml:space="preserve"> политической иер</w:t>
      </w:r>
      <w:r w:rsidR="00E37441">
        <w:rPr>
          <w:rFonts w:ascii="Times New Roman" w:hAnsi="Times New Roman" w:cs="Times New Roman"/>
          <w:sz w:val="28"/>
          <w:szCs w:val="28"/>
        </w:rPr>
        <w:t>архией, во главе которой стояли</w:t>
      </w:r>
      <w:r w:rsidR="00F576F9" w:rsidRPr="00F576F9">
        <w:t xml:space="preserve"> </w:t>
      </w:r>
      <w:r w:rsidR="00E12315">
        <w:rPr>
          <w:rFonts w:ascii="Times New Roman" w:hAnsi="Times New Roman" w:cs="Times New Roman"/>
          <w:sz w:val="28"/>
          <w:szCs w:val="28"/>
        </w:rPr>
        <w:t>черкесские</w:t>
      </w:r>
      <w:r w:rsidRPr="00784C4B">
        <w:rPr>
          <w:rFonts w:ascii="Times New Roman" w:hAnsi="Times New Roman" w:cs="Times New Roman"/>
          <w:sz w:val="28"/>
          <w:szCs w:val="28"/>
        </w:rPr>
        <w:t xml:space="preserve"> княжеские династии. Периодически возникающие черкесско-ордынские конфликты не приводили к уничтожению автономного статуса</w:t>
      </w:r>
      <w:r w:rsidR="00F42BDE">
        <w:rPr>
          <w:rFonts w:ascii="Times New Roman" w:hAnsi="Times New Roman" w:cs="Times New Roman"/>
          <w:sz w:val="28"/>
          <w:szCs w:val="28"/>
        </w:rPr>
        <w:t xml:space="preserve"> Черкесии в рамках Золотой Орды</w:t>
      </w:r>
      <w:r w:rsidR="002947F2">
        <w:rPr>
          <w:rFonts w:ascii="Times New Roman" w:hAnsi="Times New Roman" w:cs="Times New Roman"/>
          <w:sz w:val="28"/>
          <w:szCs w:val="28"/>
        </w:rPr>
        <w:t>.</w:t>
      </w:r>
      <w:r w:rsidR="00E5191C">
        <w:rPr>
          <w:rFonts w:ascii="Times New Roman" w:hAnsi="Times New Roman" w:cs="Times New Roman"/>
          <w:sz w:val="28"/>
          <w:szCs w:val="28"/>
        </w:rPr>
        <w:t xml:space="preserve"> </w:t>
      </w:r>
      <w:r w:rsidRPr="00784C4B">
        <w:rPr>
          <w:rFonts w:ascii="Times New Roman" w:hAnsi="Times New Roman" w:cs="Times New Roman"/>
          <w:sz w:val="28"/>
          <w:szCs w:val="28"/>
        </w:rPr>
        <w:t xml:space="preserve">Степень независимости черкесов от центральной ордынской власти подтверждается тем фактом, что потерпевшие поражение в </w:t>
      </w:r>
      <w:r w:rsidR="005B5A49">
        <w:rPr>
          <w:rFonts w:ascii="Times New Roman" w:hAnsi="Times New Roman" w:cs="Times New Roman"/>
          <w:sz w:val="28"/>
          <w:szCs w:val="28"/>
        </w:rPr>
        <w:t>политической борьбе ханы находили</w:t>
      </w:r>
      <w:r w:rsidRPr="00784C4B">
        <w:rPr>
          <w:rFonts w:ascii="Times New Roman" w:hAnsi="Times New Roman" w:cs="Times New Roman"/>
          <w:sz w:val="28"/>
          <w:szCs w:val="28"/>
        </w:rPr>
        <w:t xml:space="preserve"> убежище у них, не опасаясь за свою безопасность и уверенные в том, что их не выдадут. Более того черкесы </w:t>
      </w:r>
      <w:r w:rsidR="005B5A49">
        <w:rPr>
          <w:rFonts w:ascii="Times New Roman" w:hAnsi="Times New Roman" w:cs="Times New Roman"/>
          <w:sz w:val="28"/>
          <w:szCs w:val="28"/>
        </w:rPr>
        <w:t>принимали</w:t>
      </w:r>
      <w:r w:rsidRPr="00784C4B">
        <w:rPr>
          <w:rFonts w:ascii="Times New Roman" w:hAnsi="Times New Roman" w:cs="Times New Roman"/>
          <w:sz w:val="28"/>
          <w:szCs w:val="28"/>
        </w:rPr>
        <w:t xml:space="preserve"> активное</w:t>
      </w:r>
      <w:r w:rsidR="005B5A49">
        <w:rPr>
          <w:rFonts w:ascii="Times New Roman" w:hAnsi="Times New Roman" w:cs="Times New Roman"/>
          <w:sz w:val="28"/>
          <w:szCs w:val="28"/>
        </w:rPr>
        <w:t xml:space="preserve"> участие в этой борьбе, помогали</w:t>
      </w:r>
      <w:r w:rsidRPr="00784C4B">
        <w:rPr>
          <w:rFonts w:ascii="Times New Roman" w:hAnsi="Times New Roman" w:cs="Times New Roman"/>
          <w:sz w:val="28"/>
          <w:szCs w:val="28"/>
        </w:rPr>
        <w:t xml:space="preserve"> свергать одних и ставить на престол других претендентов на власть</w:t>
      </w:r>
      <w:r w:rsidR="006051FA">
        <w:rPr>
          <w:rFonts w:ascii="Times New Roman" w:hAnsi="Times New Roman" w:cs="Times New Roman"/>
          <w:sz w:val="28"/>
          <w:szCs w:val="28"/>
        </w:rPr>
        <w:t xml:space="preserve"> (Хотко 2017: </w:t>
      </w:r>
      <w:r w:rsidR="006051FA" w:rsidRPr="006051FA">
        <w:rPr>
          <w:rFonts w:ascii="Times New Roman" w:hAnsi="Times New Roman" w:cs="Times New Roman"/>
          <w:sz w:val="28"/>
          <w:szCs w:val="28"/>
        </w:rPr>
        <w:t>80–81)</w:t>
      </w:r>
      <w:r w:rsidRPr="00784C4B">
        <w:rPr>
          <w:rFonts w:ascii="Times New Roman" w:hAnsi="Times New Roman" w:cs="Times New Roman"/>
          <w:sz w:val="28"/>
          <w:szCs w:val="28"/>
        </w:rPr>
        <w:t>.</w:t>
      </w:r>
    </w:p>
    <w:p w:rsidR="00577848" w:rsidRDefault="005B5A49" w:rsidP="008665D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Ф</w:t>
      </w:r>
      <w:r w:rsidR="00784C4B" w:rsidRPr="00784C4B">
        <w:rPr>
          <w:rFonts w:ascii="Times New Roman" w:hAnsi="Times New Roman" w:cs="Times New Roman"/>
          <w:sz w:val="28"/>
          <w:szCs w:val="28"/>
        </w:rPr>
        <w:t>акт</w:t>
      </w:r>
      <w:r>
        <w:rPr>
          <w:rFonts w:ascii="Times New Roman" w:hAnsi="Times New Roman" w:cs="Times New Roman"/>
          <w:sz w:val="28"/>
          <w:szCs w:val="28"/>
        </w:rPr>
        <w:t>ы</w:t>
      </w:r>
      <w:r w:rsidR="00784C4B" w:rsidRPr="00784C4B">
        <w:rPr>
          <w:rFonts w:ascii="Times New Roman" w:hAnsi="Times New Roman" w:cs="Times New Roman"/>
          <w:sz w:val="28"/>
          <w:szCs w:val="28"/>
        </w:rPr>
        <w:t xml:space="preserve"> воспит</w:t>
      </w:r>
      <w:r>
        <w:rPr>
          <w:rFonts w:ascii="Times New Roman" w:hAnsi="Times New Roman" w:cs="Times New Roman"/>
          <w:sz w:val="28"/>
          <w:szCs w:val="28"/>
        </w:rPr>
        <w:t>ания у черкесов</w:t>
      </w:r>
      <w:r w:rsidR="00F264B1">
        <w:rPr>
          <w:rFonts w:ascii="Times New Roman" w:hAnsi="Times New Roman" w:cs="Times New Roman"/>
          <w:sz w:val="28"/>
          <w:szCs w:val="28"/>
        </w:rPr>
        <w:t xml:space="preserve"> по обычаю</w:t>
      </w:r>
      <w:r w:rsidR="00F264B1" w:rsidRPr="00F264B1">
        <w:t xml:space="preserve"> </w:t>
      </w:r>
      <w:r w:rsidR="00F264B1">
        <w:t>«</w:t>
      </w:r>
      <w:r w:rsidR="00F264B1" w:rsidRPr="00F264B1">
        <w:rPr>
          <w:rFonts w:ascii="Times New Roman" w:hAnsi="Times New Roman" w:cs="Times New Roman"/>
          <w:sz w:val="28"/>
          <w:szCs w:val="28"/>
        </w:rPr>
        <w:t>къаныхь</w:t>
      </w:r>
      <w:r w:rsidR="00F264B1">
        <w:rPr>
          <w:rFonts w:ascii="Times New Roman" w:hAnsi="Times New Roman" w:cs="Times New Roman"/>
          <w:sz w:val="28"/>
          <w:szCs w:val="28"/>
        </w:rPr>
        <w:t>»</w:t>
      </w:r>
      <w:r>
        <w:rPr>
          <w:rFonts w:ascii="Times New Roman" w:hAnsi="Times New Roman" w:cs="Times New Roman"/>
          <w:sz w:val="28"/>
          <w:szCs w:val="28"/>
        </w:rPr>
        <w:t xml:space="preserve"> (аталычество</w:t>
      </w:r>
      <w:r w:rsidR="00784C4B" w:rsidRPr="00784C4B">
        <w:rPr>
          <w:rFonts w:ascii="Times New Roman" w:hAnsi="Times New Roman" w:cs="Times New Roman"/>
          <w:sz w:val="28"/>
          <w:szCs w:val="28"/>
        </w:rPr>
        <w:t xml:space="preserve">) чингизидов и </w:t>
      </w:r>
      <w:r>
        <w:rPr>
          <w:rFonts w:ascii="Times New Roman" w:hAnsi="Times New Roman" w:cs="Times New Roman"/>
          <w:sz w:val="28"/>
          <w:szCs w:val="28"/>
        </w:rPr>
        <w:t xml:space="preserve">установления матримониальных отношениий </w:t>
      </w:r>
      <w:r w:rsidR="00784C4B" w:rsidRPr="00784C4B">
        <w:rPr>
          <w:rFonts w:ascii="Times New Roman" w:hAnsi="Times New Roman" w:cs="Times New Roman"/>
          <w:sz w:val="28"/>
          <w:szCs w:val="28"/>
        </w:rPr>
        <w:t>между ни</w:t>
      </w:r>
      <w:r w:rsidR="006051FA">
        <w:rPr>
          <w:rFonts w:ascii="Times New Roman" w:hAnsi="Times New Roman" w:cs="Times New Roman"/>
          <w:sz w:val="28"/>
          <w:szCs w:val="28"/>
        </w:rPr>
        <w:t>ми и княжескими домами Черкесии</w:t>
      </w:r>
      <w:r w:rsidR="00784C4B" w:rsidRPr="00784C4B">
        <w:rPr>
          <w:rFonts w:ascii="Times New Roman" w:hAnsi="Times New Roman" w:cs="Times New Roman"/>
          <w:sz w:val="28"/>
          <w:szCs w:val="28"/>
        </w:rPr>
        <w:t xml:space="preserve"> </w:t>
      </w:r>
      <w:r w:rsidR="00054AE6">
        <w:rPr>
          <w:rFonts w:ascii="Times New Roman" w:hAnsi="Times New Roman" w:cs="Times New Roman"/>
          <w:sz w:val="28"/>
          <w:szCs w:val="28"/>
        </w:rPr>
        <w:t>отражаю</w:t>
      </w:r>
      <w:r w:rsidRPr="005B5A49">
        <w:rPr>
          <w:rFonts w:ascii="Times New Roman" w:hAnsi="Times New Roman" w:cs="Times New Roman"/>
          <w:sz w:val="28"/>
          <w:szCs w:val="28"/>
        </w:rPr>
        <w:t xml:space="preserve">т </w:t>
      </w:r>
      <w:r>
        <w:rPr>
          <w:rFonts w:ascii="Times New Roman" w:hAnsi="Times New Roman" w:cs="Times New Roman"/>
          <w:sz w:val="28"/>
          <w:szCs w:val="28"/>
        </w:rPr>
        <w:t>о</w:t>
      </w:r>
      <w:r w:rsidRPr="005B5A49">
        <w:rPr>
          <w:rFonts w:ascii="Times New Roman" w:hAnsi="Times New Roman" w:cs="Times New Roman"/>
          <w:sz w:val="28"/>
          <w:szCs w:val="28"/>
        </w:rPr>
        <w:t>собый статус черкесов в Золотой Орде</w:t>
      </w:r>
      <w:r>
        <w:rPr>
          <w:rFonts w:ascii="Times New Roman" w:hAnsi="Times New Roman" w:cs="Times New Roman"/>
          <w:sz w:val="28"/>
          <w:szCs w:val="28"/>
        </w:rPr>
        <w:t>.</w:t>
      </w:r>
      <w:r w:rsidRPr="005B5A49">
        <w:rPr>
          <w:rFonts w:ascii="Times New Roman" w:hAnsi="Times New Roman" w:cs="Times New Roman"/>
          <w:sz w:val="28"/>
          <w:szCs w:val="28"/>
        </w:rPr>
        <w:t xml:space="preserve"> </w:t>
      </w:r>
      <w:r w:rsidR="00784C4B" w:rsidRPr="00784C4B">
        <w:rPr>
          <w:rFonts w:ascii="Times New Roman" w:hAnsi="Times New Roman" w:cs="Times New Roman"/>
          <w:sz w:val="28"/>
          <w:szCs w:val="28"/>
        </w:rPr>
        <w:t>Популярное среди черкесских аристократов имя Инал является тюркским титулом, обозначавшим человека</w:t>
      </w:r>
      <w:r w:rsidR="00054AE6">
        <w:rPr>
          <w:rFonts w:ascii="Times New Roman" w:hAnsi="Times New Roman" w:cs="Times New Roman"/>
          <w:sz w:val="28"/>
          <w:szCs w:val="28"/>
        </w:rPr>
        <w:t>, рожденного от брака мужчины не</w:t>
      </w:r>
      <w:r w:rsidR="00784C4B" w:rsidRPr="00784C4B">
        <w:rPr>
          <w:rFonts w:ascii="Times New Roman" w:hAnsi="Times New Roman" w:cs="Times New Roman"/>
          <w:sz w:val="28"/>
          <w:szCs w:val="28"/>
        </w:rPr>
        <w:t>чингизидского происхождения и женщины из ханского рода. Последнее имело место в ордынскую эпоху, когда монгольские ханы отдавали своих дочерей за подва</w:t>
      </w:r>
      <w:r w:rsidR="008665DD">
        <w:rPr>
          <w:rFonts w:ascii="Times New Roman" w:hAnsi="Times New Roman" w:cs="Times New Roman"/>
          <w:sz w:val="28"/>
          <w:szCs w:val="28"/>
        </w:rPr>
        <w:t xml:space="preserve">ссальных им черкесских князей. </w:t>
      </w:r>
      <w:r w:rsidR="00784C4B" w:rsidRPr="00784C4B">
        <w:rPr>
          <w:rFonts w:ascii="Times New Roman" w:hAnsi="Times New Roman" w:cs="Times New Roman"/>
          <w:sz w:val="28"/>
          <w:szCs w:val="28"/>
        </w:rPr>
        <w:t xml:space="preserve">Что касается воспитания черкесами ханских сыновей, самый известный пример связан с именем хана Узбека (1312–1342), при котором Золотая Орда достигла пика своего могущества. Воспитанник черкесов (кабардинцев) Узбек был отправлен к ним его матерью во время правления его дяди хана </w:t>
      </w:r>
      <w:r w:rsidR="00054AE6">
        <w:rPr>
          <w:rFonts w:ascii="Times New Roman" w:hAnsi="Times New Roman" w:cs="Times New Roman"/>
          <w:sz w:val="28"/>
          <w:szCs w:val="28"/>
        </w:rPr>
        <w:t>Тохты (1291–1312). Впоследствии</w:t>
      </w:r>
      <w:r w:rsidR="00784C4B" w:rsidRPr="00784C4B">
        <w:rPr>
          <w:rFonts w:ascii="Times New Roman" w:hAnsi="Times New Roman" w:cs="Times New Roman"/>
          <w:sz w:val="28"/>
          <w:szCs w:val="28"/>
        </w:rPr>
        <w:t xml:space="preserve"> у крымских ханов это стало неукоснительной традицией. Последний крымский хан Шагин-Гирей в записке на имя российского резидента Константинова писал: «711-го (года) во времена Тохтага-хана, черкесы взяли для воспитания Азбек-султана, родного племянника помянутого хана… с тех </w:t>
      </w:r>
      <w:r w:rsidR="006051FA">
        <w:rPr>
          <w:rFonts w:ascii="Times New Roman" w:hAnsi="Times New Roman" w:cs="Times New Roman"/>
          <w:sz w:val="28"/>
          <w:szCs w:val="28"/>
        </w:rPr>
        <w:t xml:space="preserve">пор и поныне во всяком племени </w:t>
      </w:r>
      <w:r w:rsidR="00784C4B" w:rsidRPr="00784C4B">
        <w:rPr>
          <w:rFonts w:ascii="Times New Roman" w:hAnsi="Times New Roman" w:cs="Times New Roman"/>
          <w:sz w:val="28"/>
          <w:szCs w:val="28"/>
        </w:rPr>
        <w:t xml:space="preserve">черкесском воспитывают султанов, и по большей части все султаны, государи наши, суть вскормленники оного народа» </w:t>
      </w:r>
      <w:r w:rsidR="00577848">
        <w:rPr>
          <w:rFonts w:ascii="Times New Roman" w:hAnsi="Times New Roman" w:cs="Times New Roman"/>
          <w:sz w:val="28"/>
          <w:szCs w:val="28"/>
        </w:rPr>
        <w:t>(</w:t>
      </w:r>
      <w:r w:rsidR="00FB7E66">
        <w:rPr>
          <w:rFonts w:ascii="Times New Roman" w:hAnsi="Times New Roman" w:cs="Times New Roman"/>
          <w:sz w:val="28"/>
          <w:szCs w:val="28"/>
        </w:rPr>
        <w:t>Присоединение</w:t>
      </w:r>
      <w:r w:rsidR="008B791C">
        <w:rPr>
          <w:rFonts w:ascii="Times New Roman" w:hAnsi="Times New Roman" w:cs="Times New Roman"/>
          <w:sz w:val="28"/>
          <w:szCs w:val="28"/>
        </w:rPr>
        <w:t>…</w:t>
      </w:r>
      <w:r w:rsidR="00577848" w:rsidRPr="00577848">
        <w:rPr>
          <w:rFonts w:ascii="Times New Roman" w:hAnsi="Times New Roman" w:cs="Times New Roman"/>
          <w:sz w:val="28"/>
          <w:szCs w:val="28"/>
        </w:rPr>
        <w:t xml:space="preserve"> 1887: </w:t>
      </w:r>
      <w:r w:rsidR="009C03C3">
        <w:rPr>
          <w:rFonts w:ascii="Times New Roman" w:hAnsi="Times New Roman" w:cs="Times New Roman"/>
          <w:sz w:val="28"/>
          <w:szCs w:val="28"/>
        </w:rPr>
        <w:t>483</w:t>
      </w:r>
      <w:r w:rsidR="008665DD">
        <w:rPr>
          <w:rFonts w:ascii="Times New Roman" w:hAnsi="Times New Roman" w:cs="Times New Roman"/>
          <w:sz w:val="28"/>
          <w:szCs w:val="28"/>
        </w:rPr>
        <w:t>).</w:t>
      </w:r>
    </w:p>
    <w:p w:rsidR="00784C4B" w:rsidRPr="00784C4B" w:rsidRDefault="00784C4B" w:rsidP="008665DD">
      <w:pPr>
        <w:spacing w:after="0" w:line="360" w:lineRule="auto"/>
        <w:ind w:firstLine="708"/>
        <w:jc w:val="both"/>
        <w:rPr>
          <w:rFonts w:ascii="Times New Roman" w:hAnsi="Times New Roman" w:cs="Times New Roman"/>
          <w:sz w:val="28"/>
          <w:szCs w:val="28"/>
        </w:rPr>
      </w:pPr>
      <w:r w:rsidRPr="00784C4B">
        <w:rPr>
          <w:rFonts w:ascii="Times New Roman" w:hAnsi="Times New Roman" w:cs="Times New Roman"/>
          <w:sz w:val="28"/>
          <w:szCs w:val="28"/>
        </w:rPr>
        <w:t>Зо</w:t>
      </w:r>
      <w:r w:rsidR="00054AE6">
        <w:rPr>
          <w:rFonts w:ascii="Times New Roman" w:hAnsi="Times New Roman" w:cs="Times New Roman"/>
          <w:sz w:val="28"/>
          <w:szCs w:val="28"/>
        </w:rPr>
        <w:t>лотоордынские правители отличали</w:t>
      </w:r>
      <w:r w:rsidRPr="00784C4B">
        <w:rPr>
          <w:rFonts w:ascii="Times New Roman" w:hAnsi="Times New Roman" w:cs="Times New Roman"/>
          <w:sz w:val="28"/>
          <w:szCs w:val="28"/>
        </w:rPr>
        <w:t xml:space="preserve"> черкесов от всех других подданных, что отмечают многие исследователи, правда, находя этому факту разные обоснования. М.В. Горелик объясняет это развитой военной культурой и оружейной традицие</w:t>
      </w:r>
      <w:r w:rsidR="00113DB3">
        <w:rPr>
          <w:rFonts w:ascii="Times New Roman" w:hAnsi="Times New Roman" w:cs="Times New Roman"/>
          <w:sz w:val="28"/>
          <w:szCs w:val="28"/>
        </w:rPr>
        <w:t>й черкесов. Подводя итоги обзора</w:t>
      </w:r>
      <w:r w:rsidRPr="00784C4B">
        <w:rPr>
          <w:rFonts w:ascii="Times New Roman" w:hAnsi="Times New Roman" w:cs="Times New Roman"/>
          <w:sz w:val="28"/>
          <w:szCs w:val="28"/>
        </w:rPr>
        <w:t xml:space="preserve"> оружейной традиции в Черкесии XIII–XVI вв.</w:t>
      </w:r>
      <w:r w:rsidR="00054AE6">
        <w:rPr>
          <w:rFonts w:ascii="Times New Roman" w:hAnsi="Times New Roman" w:cs="Times New Roman"/>
          <w:sz w:val="28"/>
          <w:szCs w:val="28"/>
        </w:rPr>
        <w:t>,</w:t>
      </w:r>
      <w:r w:rsidRPr="00784C4B">
        <w:rPr>
          <w:rFonts w:ascii="Times New Roman" w:hAnsi="Times New Roman" w:cs="Times New Roman"/>
          <w:sz w:val="28"/>
          <w:szCs w:val="28"/>
        </w:rPr>
        <w:t xml:space="preserve"> он пишет: «Почти во всех мусульманских письменных источниках черкесы упоминаются первыми в ряду инородческих контингентов Улуса Джучи… Но главное же достоинство черкесов для монгольской администрации состояло в том, что они выставляли массовые контингенты тяжелой (в полном защитном вооружении) и средней (с саблями и с отдельными предметами защитного вооружения) конницы. Важнейшим фактором было то, что черкесы сами </w:t>
      </w:r>
      <w:r w:rsidRPr="00784C4B">
        <w:rPr>
          <w:rFonts w:ascii="Times New Roman" w:hAnsi="Times New Roman" w:cs="Times New Roman"/>
          <w:sz w:val="28"/>
          <w:szCs w:val="28"/>
        </w:rPr>
        <w:lastRenderedPageBreak/>
        <w:t xml:space="preserve">производили всю массу вооружения, да еще и снабжали им практически все золотоордынское Предкавказье, в том числе монгольские, половецкие и аланские контингенты. Монгольские власти щедро отличали черкесов: во многих их погребениях находят монгольские, имперских стандартов, награды – специфические портупейные пояса с набором из драгоценных металлов и пиршественные питьевые сосуды – чаши, ковши, кубки» </w:t>
      </w:r>
      <w:r w:rsidR="00E300D7">
        <w:rPr>
          <w:rFonts w:ascii="Times New Roman" w:hAnsi="Times New Roman" w:cs="Times New Roman"/>
          <w:sz w:val="28"/>
          <w:szCs w:val="28"/>
        </w:rPr>
        <w:t>(</w:t>
      </w:r>
      <w:r w:rsidR="00E300D7" w:rsidRPr="00E300D7">
        <w:rPr>
          <w:rFonts w:ascii="Times New Roman" w:hAnsi="Times New Roman" w:cs="Times New Roman"/>
          <w:sz w:val="28"/>
          <w:szCs w:val="28"/>
        </w:rPr>
        <w:t xml:space="preserve">Горелик 2014: </w:t>
      </w:r>
      <w:r w:rsidR="00D3539E" w:rsidRPr="00D3539E">
        <w:rPr>
          <w:rFonts w:ascii="Times New Roman" w:hAnsi="Times New Roman" w:cs="Times New Roman"/>
          <w:sz w:val="28"/>
          <w:szCs w:val="28"/>
        </w:rPr>
        <w:t>334–335</w:t>
      </w:r>
      <w:r w:rsidR="00E300D7">
        <w:rPr>
          <w:rFonts w:ascii="Times New Roman" w:hAnsi="Times New Roman" w:cs="Times New Roman"/>
          <w:sz w:val="28"/>
          <w:szCs w:val="28"/>
        </w:rPr>
        <w:t>).</w:t>
      </w:r>
      <w:r w:rsidR="008665DD">
        <w:rPr>
          <w:rFonts w:ascii="Times New Roman" w:hAnsi="Times New Roman" w:cs="Times New Roman"/>
          <w:sz w:val="28"/>
          <w:szCs w:val="28"/>
        </w:rPr>
        <w:t xml:space="preserve"> </w:t>
      </w:r>
      <w:r w:rsidRPr="00784C4B">
        <w:rPr>
          <w:rFonts w:ascii="Times New Roman" w:hAnsi="Times New Roman" w:cs="Times New Roman"/>
          <w:sz w:val="28"/>
          <w:szCs w:val="28"/>
        </w:rPr>
        <w:t>Г.В. Вернадски</w:t>
      </w:r>
      <w:r w:rsidR="00054AE6">
        <w:rPr>
          <w:rFonts w:ascii="Times New Roman" w:hAnsi="Times New Roman" w:cs="Times New Roman"/>
          <w:sz w:val="28"/>
          <w:szCs w:val="28"/>
        </w:rPr>
        <w:t>й в книге «Монголы и Русь» подчеркивает</w:t>
      </w:r>
      <w:r w:rsidRPr="00784C4B">
        <w:rPr>
          <w:rFonts w:ascii="Times New Roman" w:hAnsi="Times New Roman" w:cs="Times New Roman"/>
          <w:sz w:val="28"/>
          <w:szCs w:val="28"/>
        </w:rPr>
        <w:t xml:space="preserve">: «Необходимо отметить, что черкесы, как и аланы, считались первоклассными воинами. Военные соединения этих двух народов монгольские ханы во многих случаях брали или нанимали в качестве собственной охраны. Черкесские солдаты, вероятно, не смешивались с монголами и тюрками в монгольских армиях, а формировали собственные самостоятельные сообщества, своего рода военные братства» </w:t>
      </w:r>
      <w:r w:rsidR="006B5215">
        <w:rPr>
          <w:rFonts w:ascii="Times New Roman" w:hAnsi="Times New Roman" w:cs="Times New Roman"/>
          <w:sz w:val="28"/>
          <w:szCs w:val="28"/>
        </w:rPr>
        <w:t>(</w:t>
      </w:r>
      <w:r w:rsidR="006B5215" w:rsidRPr="006B5215">
        <w:rPr>
          <w:rFonts w:ascii="Times New Roman" w:hAnsi="Times New Roman" w:cs="Times New Roman"/>
          <w:sz w:val="28"/>
          <w:szCs w:val="28"/>
        </w:rPr>
        <w:t xml:space="preserve">Вернадский 1997: </w:t>
      </w:r>
      <w:r w:rsidR="002C6485">
        <w:rPr>
          <w:rFonts w:ascii="Times New Roman" w:hAnsi="Times New Roman" w:cs="Times New Roman"/>
          <w:sz w:val="28"/>
          <w:szCs w:val="28"/>
        </w:rPr>
        <w:t>299</w:t>
      </w:r>
      <w:r w:rsidR="006B5215">
        <w:rPr>
          <w:rFonts w:ascii="Times New Roman" w:hAnsi="Times New Roman" w:cs="Times New Roman"/>
          <w:sz w:val="28"/>
          <w:szCs w:val="28"/>
        </w:rPr>
        <w:t>).</w:t>
      </w:r>
      <w:r w:rsidR="002C6485">
        <w:rPr>
          <w:rFonts w:ascii="Times New Roman" w:hAnsi="Times New Roman" w:cs="Times New Roman"/>
          <w:sz w:val="28"/>
          <w:szCs w:val="28"/>
        </w:rPr>
        <w:t xml:space="preserve"> </w:t>
      </w:r>
      <w:r w:rsidRPr="0052058B">
        <w:rPr>
          <w:rFonts w:ascii="Times New Roman" w:hAnsi="Times New Roman" w:cs="Times New Roman"/>
          <w:sz w:val="28"/>
          <w:szCs w:val="28"/>
        </w:rPr>
        <w:t>Сложившийся особый формат отнош</w:t>
      </w:r>
      <w:r w:rsidR="008665DD">
        <w:rPr>
          <w:rFonts w:ascii="Times New Roman" w:hAnsi="Times New Roman" w:cs="Times New Roman"/>
          <w:sz w:val="28"/>
          <w:szCs w:val="28"/>
        </w:rPr>
        <w:t xml:space="preserve">ений Золотой Орды и черкесских </w:t>
      </w:r>
      <w:r w:rsidRPr="0052058B">
        <w:rPr>
          <w:rFonts w:ascii="Times New Roman" w:hAnsi="Times New Roman" w:cs="Times New Roman"/>
          <w:sz w:val="28"/>
          <w:szCs w:val="28"/>
        </w:rPr>
        <w:t>владетелей в условиях противостояния двух монгольских империй и династий (Джучитов и Ильханов) С.Х. Хотко объясняет тем, что «ордынскому правительству был необходим достаточно сильный региональный союзник, войска которого можно привлекать для своих операций против Ильханата. Но такой союзник не должен был выходить из</w:t>
      </w:r>
      <w:r w:rsidRPr="00784C4B">
        <w:rPr>
          <w:rFonts w:ascii="Times New Roman" w:hAnsi="Times New Roman" w:cs="Times New Roman"/>
          <w:sz w:val="28"/>
          <w:szCs w:val="28"/>
        </w:rPr>
        <w:t xml:space="preserve"> очерченной территории влияния и тем более угрожать сюзерену. Таким сильным и надежным союзником могли быть черкесы, которые располагали значительным воинским ресурсом, которого, впрочем, было явно недостат</w:t>
      </w:r>
      <w:r w:rsidR="002C6485">
        <w:rPr>
          <w:rFonts w:ascii="Times New Roman" w:hAnsi="Times New Roman" w:cs="Times New Roman"/>
          <w:sz w:val="28"/>
          <w:szCs w:val="28"/>
        </w:rPr>
        <w:t>очно, чт</w:t>
      </w:r>
      <w:r w:rsidR="009604D6">
        <w:rPr>
          <w:rFonts w:ascii="Times New Roman" w:hAnsi="Times New Roman" w:cs="Times New Roman"/>
          <w:sz w:val="28"/>
          <w:szCs w:val="28"/>
        </w:rPr>
        <w:t>обы угрожать Сараю» (</w:t>
      </w:r>
      <w:r w:rsidRPr="009604D6">
        <w:rPr>
          <w:rFonts w:ascii="Times New Roman" w:hAnsi="Times New Roman" w:cs="Times New Roman"/>
          <w:sz w:val="28"/>
          <w:szCs w:val="28"/>
        </w:rPr>
        <w:t xml:space="preserve">Хотко </w:t>
      </w:r>
      <w:r w:rsidR="009604D6" w:rsidRPr="009604D6">
        <w:rPr>
          <w:rFonts w:ascii="Times New Roman" w:hAnsi="Times New Roman" w:cs="Times New Roman"/>
          <w:sz w:val="28"/>
          <w:szCs w:val="28"/>
        </w:rPr>
        <w:t>2017:</w:t>
      </w:r>
      <w:r w:rsidRPr="009604D6">
        <w:rPr>
          <w:rFonts w:ascii="Times New Roman" w:hAnsi="Times New Roman" w:cs="Times New Roman"/>
          <w:sz w:val="28"/>
          <w:szCs w:val="28"/>
        </w:rPr>
        <w:t xml:space="preserve"> 55</w:t>
      </w:r>
      <w:r w:rsidR="009604D6">
        <w:rPr>
          <w:rFonts w:ascii="Times New Roman" w:hAnsi="Times New Roman" w:cs="Times New Roman"/>
          <w:sz w:val="28"/>
          <w:szCs w:val="28"/>
        </w:rPr>
        <w:t>)</w:t>
      </w:r>
      <w:r w:rsidR="002A2887">
        <w:rPr>
          <w:rFonts w:ascii="Times New Roman" w:hAnsi="Times New Roman" w:cs="Times New Roman"/>
          <w:sz w:val="28"/>
          <w:szCs w:val="28"/>
        </w:rPr>
        <w:t>.</w:t>
      </w:r>
    </w:p>
    <w:p w:rsidR="00784C4B" w:rsidRPr="009708E6" w:rsidRDefault="00E0756F"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E0756F">
        <w:rPr>
          <w:rFonts w:ascii="Times New Roman" w:hAnsi="Times New Roman" w:cs="Times New Roman"/>
          <w:sz w:val="28"/>
          <w:szCs w:val="28"/>
        </w:rPr>
        <w:t xml:space="preserve">ачиная с XIV в. представители черкесской знати </w:t>
      </w:r>
      <w:r>
        <w:rPr>
          <w:rFonts w:ascii="Times New Roman" w:hAnsi="Times New Roman" w:cs="Times New Roman"/>
          <w:sz w:val="28"/>
          <w:szCs w:val="28"/>
        </w:rPr>
        <w:t>занимали высокие посты в</w:t>
      </w:r>
      <w:r w:rsidR="00784C4B" w:rsidRPr="009708E6">
        <w:rPr>
          <w:rFonts w:ascii="Times New Roman" w:hAnsi="Times New Roman" w:cs="Times New Roman"/>
          <w:sz w:val="28"/>
          <w:szCs w:val="28"/>
        </w:rPr>
        <w:t xml:space="preserve"> зо</w:t>
      </w:r>
      <w:r>
        <w:rPr>
          <w:rFonts w:ascii="Times New Roman" w:hAnsi="Times New Roman" w:cs="Times New Roman"/>
          <w:sz w:val="28"/>
          <w:szCs w:val="28"/>
        </w:rPr>
        <w:t>лотоордынском государстве, имели</w:t>
      </w:r>
      <w:r w:rsidR="00784C4B" w:rsidRPr="009708E6">
        <w:rPr>
          <w:rFonts w:ascii="Times New Roman" w:hAnsi="Times New Roman" w:cs="Times New Roman"/>
          <w:sz w:val="28"/>
          <w:szCs w:val="28"/>
        </w:rPr>
        <w:t xml:space="preserve"> значительные территориальные наделы, на которых селились их дружины. Так как они переселялись не одни, а со своими под</w:t>
      </w:r>
      <w:r w:rsidR="00442BE6">
        <w:rPr>
          <w:rFonts w:ascii="Times New Roman" w:hAnsi="Times New Roman" w:cs="Times New Roman"/>
          <w:sz w:val="28"/>
          <w:szCs w:val="28"/>
        </w:rPr>
        <w:t>д</w:t>
      </w:r>
      <w:r w:rsidR="00784C4B" w:rsidRPr="009708E6">
        <w:rPr>
          <w:rFonts w:ascii="Times New Roman" w:hAnsi="Times New Roman" w:cs="Times New Roman"/>
          <w:sz w:val="28"/>
          <w:szCs w:val="28"/>
        </w:rPr>
        <w:t>анными и членами их семей, это явление можно отнести как к военному отходничеству, так и к военной эмиграции. По сведениям арабских источников</w:t>
      </w:r>
      <w:r>
        <w:rPr>
          <w:rFonts w:ascii="Times New Roman" w:hAnsi="Times New Roman" w:cs="Times New Roman"/>
          <w:sz w:val="28"/>
          <w:szCs w:val="28"/>
        </w:rPr>
        <w:t>,</w:t>
      </w:r>
      <w:r w:rsidR="00784C4B" w:rsidRPr="009708E6">
        <w:rPr>
          <w:rFonts w:ascii="Times New Roman" w:hAnsi="Times New Roman" w:cs="Times New Roman"/>
          <w:sz w:val="28"/>
          <w:szCs w:val="28"/>
        </w:rPr>
        <w:t xml:space="preserve"> при хане Узбеке в столице Золотой Ор</w:t>
      </w:r>
      <w:r>
        <w:rPr>
          <w:rFonts w:ascii="Times New Roman" w:hAnsi="Times New Roman" w:cs="Times New Roman"/>
          <w:sz w:val="28"/>
          <w:szCs w:val="28"/>
        </w:rPr>
        <w:t>ды Сарае постоянно находились</w:t>
      </w:r>
      <w:r w:rsidR="00784C4B" w:rsidRPr="009708E6">
        <w:rPr>
          <w:rFonts w:ascii="Times New Roman" w:hAnsi="Times New Roman" w:cs="Times New Roman"/>
          <w:sz w:val="28"/>
          <w:szCs w:val="28"/>
        </w:rPr>
        <w:t xml:space="preserve"> воинские подразделения </w:t>
      </w:r>
      <w:r>
        <w:rPr>
          <w:rFonts w:ascii="Times New Roman" w:hAnsi="Times New Roman" w:cs="Times New Roman"/>
          <w:sz w:val="28"/>
          <w:szCs w:val="28"/>
        </w:rPr>
        <w:lastRenderedPageBreak/>
        <w:t xml:space="preserve">черкесов </w:t>
      </w:r>
      <w:r w:rsidR="00784C4B" w:rsidRPr="009708E6">
        <w:rPr>
          <w:rFonts w:ascii="Times New Roman" w:hAnsi="Times New Roman" w:cs="Times New Roman"/>
          <w:sz w:val="28"/>
          <w:szCs w:val="28"/>
        </w:rPr>
        <w:t>и были черкесс</w:t>
      </w:r>
      <w:r>
        <w:rPr>
          <w:rFonts w:ascii="Times New Roman" w:hAnsi="Times New Roman" w:cs="Times New Roman"/>
          <w:sz w:val="28"/>
          <w:szCs w:val="28"/>
        </w:rPr>
        <w:t>кие кварталы. Черкесы вход</w:t>
      </w:r>
      <w:r w:rsidR="00AC7CFC">
        <w:rPr>
          <w:rFonts w:ascii="Times New Roman" w:hAnsi="Times New Roman" w:cs="Times New Roman"/>
          <w:sz w:val="28"/>
          <w:szCs w:val="28"/>
        </w:rPr>
        <w:t>и</w:t>
      </w:r>
      <w:r>
        <w:rPr>
          <w:rFonts w:ascii="Times New Roman" w:hAnsi="Times New Roman" w:cs="Times New Roman"/>
          <w:sz w:val="28"/>
          <w:szCs w:val="28"/>
        </w:rPr>
        <w:t>ли</w:t>
      </w:r>
      <w:r w:rsidR="00784C4B" w:rsidRPr="009708E6">
        <w:rPr>
          <w:rFonts w:ascii="Times New Roman" w:hAnsi="Times New Roman" w:cs="Times New Roman"/>
          <w:sz w:val="28"/>
          <w:szCs w:val="28"/>
        </w:rPr>
        <w:t xml:space="preserve"> в гвардейские подразделения, непосредственн</w:t>
      </w:r>
      <w:r>
        <w:rPr>
          <w:rFonts w:ascii="Times New Roman" w:hAnsi="Times New Roman" w:cs="Times New Roman"/>
          <w:sz w:val="28"/>
          <w:szCs w:val="28"/>
        </w:rPr>
        <w:t>о подчиняющиеся хану, а наиболее</w:t>
      </w:r>
      <w:r w:rsidR="00784C4B" w:rsidRPr="009708E6">
        <w:rPr>
          <w:rFonts w:ascii="Times New Roman" w:hAnsi="Times New Roman" w:cs="Times New Roman"/>
          <w:sz w:val="28"/>
          <w:szCs w:val="28"/>
        </w:rPr>
        <w:t xml:space="preserve"> незаурядные ко</w:t>
      </w:r>
      <w:r>
        <w:rPr>
          <w:rFonts w:ascii="Times New Roman" w:hAnsi="Times New Roman" w:cs="Times New Roman"/>
          <w:sz w:val="28"/>
          <w:szCs w:val="28"/>
        </w:rPr>
        <w:t>мандующие гвардейскими отрядами выдвигались</w:t>
      </w:r>
      <w:r w:rsidR="00784C4B" w:rsidRPr="009708E6">
        <w:rPr>
          <w:rFonts w:ascii="Times New Roman" w:hAnsi="Times New Roman" w:cs="Times New Roman"/>
          <w:sz w:val="28"/>
          <w:szCs w:val="28"/>
        </w:rPr>
        <w:t xml:space="preserve"> на вы</w:t>
      </w:r>
      <w:r w:rsidR="00F21DB5">
        <w:rPr>
          <w:rFonts w:ascii="Times New Roman" w:hAnsi="Times New Roman" w:cs="Times New Roman"/>
          <w:sz w:val="28"/>
          <w:szCs w:val="28"/>
        </w:rPr>
        <w:t>сокие чиновничьи посты. Ч</w:t>
      </w:r>
      <w:r w:rsidR="00784C4B" w:rsidRPr="009708E6">
        <w:rPr>
          <w:rFonts w:ascii="Times New Roman" w:hAnsi="Times New Roman" w:cs="Times New Roman"/>
          <w:sz w:val="28"/>
          <w:szCs w:val="28"/>
        </w:rPr>
        <w:t>еркесские князья, правители черкесских областей, принимавшие участие в войнах золотоордынских ханов</w:t>
      </w:r>
      <w:r w:rsidR="00F21DB5">
        <w:rPr>
          <w:rFonts w:ascii="Times New Roman" w:hAnsi="Times New Roman" w:cs="Times New Roman"/>
          <w:sz w:val="28"/>
          <w:szCs w:val="28"/>
        </w:rPr>
        <w:t>, получали</w:t>
      </w:r>
      <w:r w:rsidR="00784C4B" w:rsidRPr="009708E6">
        <w:rPr>
          <w:rFonts w:ascii="Times New Roman" w:hAnsi="Times New Roman" w:cs="Times New Roman"/>
          <w:sz w:val="28"/>
          <w:szCs w:val="28"/>
        </w:rPr>
        <w:t xml:space="preserve"> определенные привилегии в системе военно-территориального администрирования</w:t>
      </w:r>
      <w:r w:rsidR="002A2887">
        <w:rPr>
          <w:rFonts w:ascii="Times New Roman" w:hAnsi="Times New Roman" w:cs="Times New Roman"/>
          <w:sz w:val="28"/>
          <w:szCs w:val="28"/>
        </w:rPr>
        <w:t xml:space="preserve"> золотоордынского государства. </w:t>
      </w:r>
      <w:r w:rsidR="00784C4B" w:rsidRPr="009708E6">
        <w:rPr>
          <w:rFonts w:ascii="Times New Roman" w:hAnsi="Times New Roman" w:cs="Times New Roman"/>
          <w:sz w:val="28"/>
          <w:szCs w:val="28"/>
        </w:rPr>
        <w:t>Наряду с татарскими наместниками, как свидетельствуют источники XIV в.</w:t>
      </w:r>
      <w:r w:rsidR="00F21DB5">
        <w:rPr>
          <w:rFonts w:ascii="Times New Roman" w:hAnsi="Times New Roman" w:cs="Times New Roman"/>
          <w:sz w:val="28"/>
          <w:szCs w:val="28"/>
        </w:rPr>
        <w:t>,</w:t>
      </w:r>
      <w:r w:rsidR="002A2887">
        <w:rPr>
          <w:rFonts w:ascii="Times New Roman" w:hAnsi="Times New Roman" w:cs="Times New Roman"/>
          <w:sz w:val="28"/>
          <w:szCs w:val="28"/>
        </w:rPr>
        <w:t xml:space="preserve"> </w:t>
      </w:r>
      <w:r w:rsidR="00784C4B" w:rsidRPr="009708E6">
        <w:rPr>
          <w:rFonts w:ascii="Times New Roman" w:hAnsi="Times New Roman" w:cs="Times New Roman"/>
          <w:sz w:val="28"/>
          <w:szCs w:val="28"/>
        </w:rPr>
        <w:t>черкесские феодалы, выдвинувшиеся на ханской службе, привле</w:t>
      </w:r>
      <w:r w:rsidR="00F21DB5">
        <w:rPr>
          <w:rFonts w:ascii="Times New Roman" w:hAnsi="Times New Roman" w:cs="Times New Roman"/>
          <w:sz w:val="28"/>
          <w:szCs w:val="28"/>
        </w:rPr>
        <w:t>каются к управлению провинциями</w:t>
      </w:r>
      <w:r w:rsidR="00784C4B" w:rsidRPr="009708E6">
        <w:rPr>
          <w:rFonts w:ascii="Times New Roman" w:hAnsi="Times New Roman" w:cs="Times New Roman"/>
          <w:sz w:val="28"/>
          <w:szCs w:val="28"/>
        </w:rPr>
        <w:t xml:space="preserve"> как в самой Черкесии, так и за ее пределами. Таким образом, происходит параллельное развитие адыгских элит как внутри самой Чер</w:t>
      </w:r>
      <w:r w:rsidR="00F21DB5">
        <w:rPr>
          <w:rFonts w:ascii="Times New Roman" w:hAnsi="Times New Roman" w:cs="Times New Roman"/>
          <w:sz w:val="28"/>
          <w:szCs w:val="28"/>
        </w:rPr>
        <w:t>кесии, так и за ее пределами, их</w:t>
      </w:r>
      <w:r w:rsidR="00784C4B" w:rsidRPr="009708E6">
        <w:rPr>
          <w:rFonts w:ascii="Times New Roman" w:hAnsi="Times New Roman" w:cs="Times New Roman"/>
          <w:sz w:val="28"/>
          <w:szCs w:val="28"/>
        </w:rPr>
        <w:t xml:space="preserve"> вовлечение в военно-территори</w:t>
      </w:r>
      <w:r w:rsidR="00F21DB5">
        <w:rPr>
          <w:rFonts w:ascii="Times New Roman" w:hAnsi="Times New Roman" w:cs="Times New Roman"/>
          <w:sz w:val="28"/>
          <w:szCs w:val="28"/>
        </w:rPr>
        <w:t>альную систему</w:t>
      </w:r>
      <w:r w:rsidR="00784C4B" w:rsidRPr="009708E6">
        <w:rPr>
          <w:rFonts w:ascii="Times New Roman" w:hAnsi="Times New Roman" w:cs="Times New Roman"/>
          <w:sz w:val="28"/>
          <w:szCs w:val="28"/>
        </w:rPr>
        <w:t xml:space="preserve"> золотоордынского государства </w:t>
      </w:r>
      <w:r w:rsidR="00073EE7" w:rsidRPr="009708E6">
        <w:rPr>
          <w:rFonts w:ascii="Times New Roman" w:hAnsi="Times New Roman" w:cs="Times New Roman"/>
          <w:sz w:val="28"/>
          <w:szCs w:val="28"/>
        </w:rPr>
        <w:t>(</w:t>
      </w:r>
      <w:r w:rsidR="00784C4B" w:rsidRPr="009708E6">
        <w:rPr>
          <w:rFonts w:ascii="Times New Roman" w:hAnsi="Times New Roman" w:cs="Times New Roman"/>
          <w:sz w:val="28"/>
          <w:szCs w:val="28"/>
        </w:rPr>
        <w:t xml:space="preserve">Голубев </w:t>
      </w:r>
      <w:r w:rsidR="00073EE7" w:rsidRPr="009708E6">
        <w:rPr>
          <w:rFonts w:ascii="Times New Roman" w:hAnsi="Times New Roman" w:cs="Times New Roman"/>
          <w:sz w:val="28"/>
          <w:szCs w:val="28"/>
        </w:rPr>
        <w:t xml:space="preserve">2017: </w:t>
      </w:r>
      <w:r w:rsidR="00784C4B" w:rsidRPr="009708E6">
        <w:rPr>
          <w:rFonts w:ascii="Times New Roman" w:hAnsi="Times New Roman" w:cs="Times New Roman"/>
          <w:sz w:val="28"/>
          <w:szCs w:val="28"/>
        </w:rPr>
        <w:t>138–139</w:t>
      </w:r>
      <w:r w:rsidR="00073EE7" w:rsidRPr="009708E6">
        <w:rPr>
          <w:rFonts w:ascii="Times New Roman" w:hAnsi="Times New Roman" w:cs="Times New Roman"/>
          <w:sz w:val="28"/>
          <w:szCs w:val="28"/>
        </w:rPr>
        <w:t>)</w:t>
      </w:r>
      <w:r w:rsidR="00784C4B" w:rsidRPr="009708E6">
        <w:rPr>
          <w:rFonts w:ascii="Times New Roman" w:hAnsi="Times New Roman" w:cs="Times New Roman"/>
          <w:sz w:val="28"/>
          <w:szCs w:val="28"/>
        </w:rPr>
        <w:t>.</w:t>
      </w:r>
    </w:p>
    <w:p w:rsidR="00784C4B" w:rsidRPr="009708E6" w:rsidRDefault="00784C4B" w:rsidP="002A2887">
      <w:pPr>
        <w:spacing w:after="0" w:line="360" w:lineRule="auto"/>
        <w:ind w:firstLine="708"/>
        <w:jc w:val="both"/>
        <w:rPr>
          <w:rFonts w:ascii="Times New Roman" w:hAnsi="Times New Roman" w:cs="Times New Roman"/>
          <w:sz w:val="28"/>
          <w:szCs w:val="28"/>
        </w:rPr>
      </w:pPr>
      <w:r w:rsidRPr="009708E6">
        <w:rPr>
          <w:rFonts w:ascii="Times New Roman" w:hAnsi="Times New Roman" w:cs="Times New Roman"/>
          <w:sz w:val="28"/>
          <w:szCs w:val="28"/>
        </w:rPr>
        <w:t>Вхождение части черкесской элиты в управленческий класс Золотой Орды, признание вассальной зависимости и выставление по требованию ханов воинских континген</w:t>
      </w:r>
      <w:r w:rsidR="00F21DB5">
        <w:rPr>
          <w:rFonts w:ascii="Times New Roman" w:hAnsi="Times New Roman" w:cs="Times New Roman"/>
          <w:sz w:val="28"/>
          <w:szCs w:val="28"/>
        </w:rPr>
        <w:t>тов</w:t>
      </w:r>
      <w:r w:rsidRPr="009708E6">
        <w:rPr>
          <w:rFonts w:ascii="Times New Roman" w:hAnsi="Times New Roman" w:cs="Times New Roman"/>
          <w:sz w:val="28"/>
          <w:szCs w:val="28"/>
        </w:rPr>
        <w:t xml:space="preserve"> надежно гарантиров</w:t>
      </w:r>
      <w:r w:rsidR="004E7F08">
        <w:rPr>
          <w:rFonts w:ascii="Times New Roman" w:hAnsi="Times New Roman" w:cs="Times New Roman"/>
          <w:sz w:val="28"/>
          <w:szCs w:val="28"/>
        </w:rPr>
        <w:t>ало</w:t>
      </w:r>
      <w:r w:rsidR="00F21DB5">
        <w:rPr>
          <w:rFonts w:ascii="Times New Roman" w:hAnsi="Times New Roman" w:cs="Times New Roman"/>
          <w:sz w:val="28"/>
          <w:szCs w:val="28"/>
        </w:rPr>
        <w:t xml:space="preserve"> спокойное существование </w:t>
      </w:r>
      <w:r w:rsidRPr="009708E6">
        <w:rPr>
          <w:rFonts w:ascii="Times New Roman" w:hAnsi="Times New Roman" w:cs="Times New Roman"/>
          <w:sz w:val="28"/>
          <w:szCs w:val="28"/>
        </w:rPr>
        <w:t xml:space="preserve">большей части населения Черкесии и </w:t>
      </w:r>
      <w:r w:rsidR="00F21DB5">
        <w:rPr>
          <w:rFonts w:ascii="Times New Roman" w:hAnsi="Times New Roman" w:cs="Times New Roman"/>
          <w:sz w:val="28"/>
          <w:szCs w:val="28"/>
        </w:rPr>
        <w:t xml:space="preserve">ее </w:t>
      </w:r>
      <w:r w:rsidRPr="009708E6">
        <w:rPr>
          <w:rFonts w:ascii="Times New Roman" w:hAnsi="Times New Roman" w:cs="Times New Roman"/>
          <w:sz w:val="28"/>
          <w:szCs w:val="28"/>
        </w:rPr>
        <w:t>успешное хозяйстве</w:t>
      </w:r>
      <w:r w:rsidR="00C64A4E" w:rsidRPr="009708E6">
        <w:rPr>
          <w:rFonts w:ascii="Times New Roman" w:hAnsi="Times New Roman" w:cs="Times New Roman"/>
          <w:sz w:val="28"/>
          <w:szCs w:val="28"/>
        </w:rPr>
        <w:t>нно-эко</w:t>
      </w:r>
      <w:r w:rsidR="006666DA" w:rsidRPr="009708E6">
        <w:rPr>
          <w:rFonts w:ascii="Times New Roman" w:hAnsi="Times New Roman" w:cs="Times New Roman"/>
          <w:sz w:val="28"/>
          <w:szCs w:val="28"/>
        </w:rPr>
        <w:t>номическое развитие (</w:t>
      </w:r>
      <w:r w:rsidRPr="009708E6">
        <w:rPr>
          <w:rFonts w:ascii="Times New Roman" w:hAnsi="Times New Roman" w:cs="Times New Roman"/>
          <w:sz w:val="28"/>
          <w:szCs w:val="28"/>
        </w:rPr>
        <w:t xml:space="preserve">Хотко </w:t>
      </w:r>
      <w:r w:rsidR="006666DA" w:rsidRPr="009708E6">
        <w:rPr>
          <w:rFonts w:ascii="Times New Roman" w:hAnsi="Times New Roman" w:cs="Times New Roman"/>
          <w:sz w:val="28"/>
          <w:szCs w:val="28"/>
        </w:rPr>
        <w:t xml:space="preserve">2017: </w:t>
      </w:r>
      <w:r w:rsidRPr="009708E6">
        <w:rPr>
          <w:rFonts w:ascii="Times New Roman" w:hAnsi="Times New Roman" w:cs="Times New Roman"/>
          <w:sz w:val="28"/>
          <w:szCs w:val="28"/>
        </w:rPr>
        <w:t>143</w:t>
      </w:r>
      <w:r w:rsidR="006666DA" w:rsidRPr="009708E6">
        <w:rPr>
          <w:rFonts w:ascii="Times New Roman" w:hAnsi="Times New Roman" w:cs="Times New Roman"/>
          <w:sz w:val="28"/>
          <w:szCs w:val="28"/>
        </w:rPr>
        <w:t>)</w:t>
      </w:r>
      <w:r w:rsidRPr="009708E6">
        <w:rPr>
          <w:rFonts w:ascii="Times New Roman" w:hAnsi="Times New Roman" w:cs="Times New Roman"/>
          <w:sz w:val="28"/>
          <w:szCs w:val="28"/>
        </w:rPr>
        <w:t>. Наряду с военно-политическим сотрудничеством с золотоордынской администрацией экономическому процветанию черкесских территорий в сос</w:t>
      </w:r>
      <w:r w:rsidR="00F21DB5">
        <w:rPr>
          <w:rFonts w:ascii="Times New Roman" w:hAnsi="Times New Roman" w:cs="Times New Roman"/>
          <w:sz w:val="28"/>
          <w:szCs w:val="28"/>
        </w:rPr>
        <w:t>таве Золотой Орды способствовало</w:t>
      </w:r>
      <w:r w:rsidRPr="009708E6">
        <w:rPr>
          <w:rFonts w:ascii="Times New Roman" w:hAnsi="Times New Roman" w:cs="Times New Roman"/>
          <w:sz w:val="28"/>
          <w:szCs w:val="28"/>
        </w:rPr>
        <w:t xml:space="preserve"> появление здесь итальянских (генуэз</w:t>
      </w:r>
      <w:r w:rsidR="00F21DB5">
        <w:rPr>
          <w:rFonts w:ascii="Times New Roman" w:hAnsi="Times New Roman" w:cs="Times New Roman"/>
          <w:sz w:val="28"/>
          <w:szCs w:val="28"/>
        </w:rPr>
        <w:t>с</w:t>
      </w:r>
      <w:r w:rsidRPr="009708E6">
        <w:rPr>
          <w:rFonts w:ascii="Times New Roman" w:hAnsi="Times New Roman" w:cs="Times New Roman"/>
          <w:sz w:val="28"/>
          <w:szCs w:val="28"/>
        </w:rPr>
        <w:t>ких и венецианских) торговых факторий. Итальянские колонии представляли собой укрепленные поселения, торговые центр</w:t>
      </w:r>
      <w:r w:rsidR="004E7F08">
        <w:rPr>
          <w:rFonts w:ascii="Times New Roman" w:hAnsi="Times New Roman" w:cs="Times New Roman"/>
          <w:sz w:val="28"/>
          <w:szCs w:val="28"/>
        </w:rPr>
        <w:t>ы, возникшие в ХII–ХIII вв. на азовском и ч</w:t>
      </w:r>
      <w:r w:rsidRPr="009708E6">
        <w:rPr>
          <w:rFonts w:ascii="Times New Roman" w:hAnsi="Times New Roman" w:cs="Times New Roman"/>
          <w:sz w:val="28"/>
          <w:szCs w:val="28"/>
        </w:rPr>
        <w:t>ерноморском побережьях между Тано</w:t>
      </w:r>
      <w:r w:rsidR="00F21DB5">
        <w:rPr>
          <w:rFonts w:ascii="Times New Roman" w:hAnsi="Times New Roman" w:cs="Times New Roman"/>
          <w:sz w:val="28"/>
          <w:szCs w:val="28"/>
        </w:rPr>
        <w:t>й в устье Дона и Себастополисом</w:t>
      </w:r>
      <w:r w:rsidR="00AC7CFC">
        <w:rPr>
          <w:rFonts w:ascii="Times New Roman" w:hAnsi="Times New Roman" w:cs="Times New Roman"/>
          <w:sz w:val="28"/>
          <w:szCs w:val="28"/>
        </w:rPr>
        <w:t>,</w:t>
      </w:r>
      <w:r w:rsidRPr="009708E6">
        <w:rPr>
          <w:rFonts w:ascii="Times New Roman" w:hAnsi="Times New Roman" w:cs="Times New Roman"/>
          <w:sz w:val="28"/>
          <w:szCs w:val="28"/>
        </w:rPr>
        <w:t xml:space="preserve"> на окраинах Византийского государства и Монгольской империи. Поощрение торговли и безопасность торговых коммуникаций всегда были в приоритете внутренней по</w:t>
      </w:r>
      <w:r w:rsidR="002A2887">
        <w:rPr>
          <w:rFonts w:ascii="Times New Roman" w:hAnsi="Times New Roman" w:cs="Times New Roman"/>
          <w:sz w:val="28"/>
          <w:szCs w:val="28"/>
        </w:rPr>
        <w:t xml:space="preserve">литики монгольских правителей. </w:t>
      </w:r>
      <w:r w:rsidR="00AC7CFC">
        <w:rPr>
          <w:rFonts w:ascii="Times New Roman" w:hAnsi="Times New Roman" w:cs="Times New Roman"/>
          <w:sz w:val="28"/>
          <w:szCs w:val="28"/>
        </w:rPr>
        <w:t xml:space="preserve">Генуэзцы и венецианцы в Зихии </w:t>
      </w:r>
      <w:r w:rsidRPr="009708E6">
        <w:rPr>
          <w:rFonts w:ascii="Times New Roman" w:hAnsi="Times New Roman" w:cs="Times New Roman"/>
          <w:sz w:val="28"/>
          <w:szCs w:val="28"/>
        </w:rPr>
        <w:t>поселялись с согласия центральной монгольской власти и местных черкесских князей, которым они уплачивали дань за возможность вести торгово-промышленную д</w:t>
      </w:r>
      <w:r w:rsidR="00224D05">
        <w:rPr>
          <w:rFonts w:ascii="Times New Roman" w:hAnsi="Times New Roman" w:cs="Times New Roman"/>
          <w:sz w:val="28"/>
          <w:szCs w:val="28"/>
        </w:rPr>
        <w:t xml:space="preserve">еятельность в их </w:t>
      </w:r>
      <w:r w:rsidR="00224D05">
        <w:rPr>
          <w:rFonts w:ascii="Times New Roman" w:hAnsi="Times New Roman" w:cs="Times New Roman"/>
          <w:sz w:val="28"/>
          <w:szCs w:val="28"/>
        </w:rPr>
        <w:lastRenderedPageBreak/>
        <w:t>владениях. Каф</w:t>
      </w:r>
      <w:r w:rsidRPr="009708E6">
        <w:rPr>
          <w:rFonts w:ascii="Times New Roman" w:hAnsi="Times New Roman" w:cs="Times New Roman"/>
          <w:sz w:val="28"/>
          <w:szCs w:val="28"/>
        </w:rPr>
        <w:t>а, Тана, Матрега и другие поселения итальянцев находились под покровительством черкесских князей, которые в отдельных случаях являлись ханскими наместниками. В ярлыке хана Джанибека венецианским купцам Таны 1342 г. упоминается ордынский наместник (даруга) этого города Черкес-ходжа, которого венецианцы в переписке имену</w:t>
      </w:r>
      <w:r w:rsidR="006B3D4D" w:rsidRPr="009708E6">
        <w:rPr>
          <w:rFonts w:ascii="Times New Roman" w:hAnsi="Times New Roman" w:cs="Times New Roman"/>
          <w:sz w:val="28"/>
          <w:szCs w:val="28"/>
        </w:rPr>
        <w:t>ют «</w:t>
      </w:r>
      <w:r w:rsidR="006666DA" w:rsidRPr="009708E6">
        <w:rPr>
          <w:rFonts w:ascii="Times New Roman" w:hAnsi="Times New Roman" w:cs="Times New Roman"/>
          <w:sz w:val="28"/>
          <w:szCs w:val="28"/>
        </w:rPr>
        <w:t>Зихабей, владыка Таны» (</w:t>
      </w:r>
      <w:r w:rsidRPr="009708E6">
        <w:rPr>
          <w:rFonts w:ascii="Times New Roman" w:hAnsi="Times New Roman" w:cs="Times New Roman"/>
          <w:sz w:val="28"/>
          <w:szCs w:val="28"/>
        </w:rPr>
        <w:t xml:space="preserve">Хотко </w:t>
      </w:r>
      <w:r w:rsidR="006666DA" w:rsidRPr="009708E6">
        <w:rPr>
          <w:rFonts w:ascii="Times New Roman" w:hAnsi="Times New Roman" w:cs="Times New Roman"/>
          <w:sz w:val="28"/>
          <w:szCs w:val="28"/>
        </w:rPr>
        <w:t xml:space="preserve">2017: </w:t>
      </w:r>
      <w:r w:rsidRPr="009708E6">
        <w:rPr>
          <w:rFonts w:ascii="Times New Roman" w:hAnsi="Times New Roman" w:cs="Times New Roman"/>
          <w:sz w:val="28"/>
          <w:szCs w:val="28"/>
        </w:rPr>
        <w:t>161–162</w:t>
      </w:r>
      <w:r w:rsidR="006666DA" w:rsidRPr="009708E6">
        <w:rPr>
          <w:rFonts w:ascii="Times New Roman" w:hAnsi="Times New Roman" w:cs="Times New Roman"/>
          <w:sz w:val="28"/>
          <w:szCs w:val="28"/>
        </w:rPr>
        <w:t>)</w:t>
      </w:r>
      <w:r w:rsidRPr="009708E6">
        <w:rPr>
          <w:rFonts w:ascii="Times New Roman" w:hAnsi="Times New Roman" w:cs="Times New Roman"/>
          <w:sz w:val="28"/>
          <w:szCs w:val="28"/>
        </w:rPr>
        <w:t>.</w:t>
      </w:r>
    </w:p>
    <w:p w:rsidR="00784C4B" w:rsidRPr="00784C4B" w:rsidRDefault="00784C4B" w:rsidP="002A2887">
      <w:pPr>
        <w:spacing w:after="0" w:line="360" w:lineRule="auto"/>
        <w:ind w:firstLine="708"/>
        <w:jc w:val="both"/>
        <w:rPr>
          <w:rFonts w:ascii="Times New Roman" w:hAnsi="Times New Roman" w:cs="Times New Roman"/>
          <w:sz w:val="28"/>
          <w:szCs w:val="28"/>
        </w:rPr>
      </w:pPr>
      <w:r w:rsidRPr="009708E6">
        <w:rPr>
          <w:rFonts w:ascii="Times New Roman" w:hAnsi="Times New Roman" w:cs="Times New Roman"/>
          <w:sz w:val="28"/>
          <w:szCs w:val="28"/>
        </w:rPr>
        <w:t>Целью итальянской колонизации была организация посреднической торговли между Востоком и Западом. Как следует из многочисленных документов, одним из главных торгово-экономических партнеров Генуи на Кавказе была Зихия. На территори</w:t>
      </w:r>
      <w:r w:rsidR="002A2887">
        <w:rPr>
          <w:rFonts w:ascii="Times New Roman" w:hAnsi="Times New Roman" w:cs="Times New Roman"/>
          <w:sz w:val="28"/>
          <w:szCs w:val="28"/>
        </w:rPr>
        <w:t xml:space="preserve">и проживания зихов (черкесов), </w:t>
      </w:r>
      <w:r w:rsidRPr="009708E6">
        <w:rPr>
          <w:rFonts w:ascii="Times New Roman" w:hAnsi="Times New Roman" w:cs="Times New Roman"/>
          <w:sz w:val="28"/>
          <w:szCs w:val="28"/>
        </w:rPr>
        <w:t>между Таной (Азов) и Себастополисом, в ХIII–ХV вв. насчитывалось 39 тор</w:t>
      </w:r>
      <w:r w:rsidR="00240C7B">
        <w:rPr>
          <w:rFonts w:ascii="Times New Roman" w:hAnsi="Times New Roman" w:cs="Times New Roman"/>
          <w:sz w:val="28"/>
          <w:szCs w:val="28"/>
        </w:rPr>
        <w:t>говых поселений генуэзцев. О</w:t>
      </w:r>
      <w:r w:rsidRPr="009708E6">
        <w:rPr>
          <w:rFonts w:ascii="Times New Roman" w:hAnsi="Times New Roman" w:cs="Times New Roman"/>
          <w:sz w:val="28"/>
          <w:szCs w:val="28"/>
        </w:rPr>
        <w:t xml:space="preserve">ни в большинстве своем размещались в приморских населенных пунктах. Итальянцы поселялись исключительно с согласия местных князей или вождей. Торговые поселения платили дань зихским предводителям и не обладали правом экстерриториальности. Таким правом обладала только Кафа. Администрация Кафы зачастую имела возможность для политического маневра, опираясь на </w:t>
      </w:r>
      <w:r w:rsidR="00CB364C">
        <w:rPr>
          <w:rFonts w:ascii="Times New Roman" w:hAnsi="Times New Roman" w:cs="Times New Roman"/>
          <w:sz w:val="28"/>
          <w:szCs w:val="28"/>
        </w:rPr>
        <w:t>поддержку черкесов против татар</w:t>
      </w:r>
      <w:r w:rsidRPr="009708E6">
        <w:rPr>
          <w:rFonts w:ascii="Times New Roman" w:hAnsi="Times New Roman" w:cs="Times New Roman"/>
          <w:sz w:val="28"/>
          <w:szCs w:val="28"/>
        </w:rPr>
        <w:t xml:space="preserve"> и на поддержку татар в сл</w:t>
      </w:r>
      <w:r w:rsidR="0052058B" w:rsidRPr="009708E6">
        <w:rPr>
          <w:rFonts w:ascii="Times New Roman" w:hAnsi="Times New Roman" w:cs="Times New Roman"/>
          <w:sz w:val="28"/>
          <w:szCs w:val="28"/>
        </w:rPr>
        <w:t>учае недоразумений с черкесами.</w:t>
      </w:r>
      <w:r w:rsidR="002A2887">
        <w:rPr>
          <w:rFonts w:ascii="Times New Roman" w:hAnsi="Times New Roman" w:cs="Times New Roman"/>
          <w:sz w:val="28"/>
          <w:szCs w:val="28"/>
        </w:rPr>
        <w:t xml:space="preserve"> </w:t>
      </w:r>
      <w:r w:rsidRPr="00784C4B">
        <w:rPr>
          <w:rFonts w:ascii="Times New Roman" w:hAnsi="Times New Roman" w:cs="Times New Roman"/>
          <w:sz w:val="28"/>
          <w:szCs w:val="28"/>
        </w:rPr>
        <w:t xml:space="preserve">Несмотря на высокую экономическую значимость, генуэзские поселения имели низкий политико-юридический статус. В ряде поселений не было даже официального представителя колониальной администрации. Так, консул отсутствовал в Матреге, хотя этот город был наиболее значимым пунктом Зихии. Причину такого положения итальянские источники связывали с зависимостью Матреги от местного зихского князя. Вся территория от Дона до Кубани с имевшимися там причалами и поселениями (Иль Пеше, Санта Круче, Бальзимахи, Сан Джоржио, Лотари </w:t>
      </w:r>
      <w:r w:rsidR="008D2A89">
        <w:rPr>
          <w:rFonts w:ascii="Times New Roman" w:hAnsi="Times New Roman" w:cs="Times New Roman"/>
          <w:sz w:val="28"/>
          <w:szCs w:val="28"/>
        </w:rPr>
        <w:t xml:space="preserve">и </w:t>
      </w:r>
      <w:r w:rsidR="00CB364C">
        <w:rPr>
          <w:rFonts w:ascii="Times New Roman" w:hAnsi="Times New Roman" w:cs="Times New Roman"/>
          <w:sz w:val="28"/>
          <w:szCs w:val="28"/>
        </w:rPr>
        <w:t>др.)</w:t>
      </w:r>
      <w:r w:rsidRPr="00784C4B">
        <w:rPr>
          <w:rFonts w:ascii="Times New Roman" w:hAnsi="Times New Roman" w:cs="Times New Roman"/>
          <w:sz w:val="28"/>
          <w:szCs w:val="28"/>
        </w:rPr>
        <w:t xml:space="preserve"> находилась во владении черкесских князей. Имена зихских князей (Бельзебук, Парсабок, Биберд, Кертибей, Петрезок) известны благодаря итальянским источникам. В Матреге и на Таманском полуострове в середине ХV в. правили зихские князья Костомох и Кадибелд. Некоторые черкесские князья вл</w:t>
      </w:r>
      <w:r w:rsidR="00CB364C">
        <w:rPr>
          <w:rFonts w:ascii="Times New Roman" w:hAnsi="Times New Roman" w:cs="Times New Roman"/>
          <w:sz w:val="28"/>
          <w:szCs w:val="28"/>
        </w:rPr>
        <w:t xml:space="preserve">адели землями </w:t>
      </w:r>
      <w:r w:rsidR="00CB364C">
        <w:rPr>
          <w:rFonts w:ascii="Times New Roman" w:hAnsi="Times New Roman" w:cs="Times New Roman"/>
          <w:sz w:val="28"/>
          <w:szCs w:val="28"/>
        </w:rPr>
        <w:lastRenderedPageBreak/>
        <w:t>в Восточном Крыму, в</w:t>
      </w:r>
      <w:r w:rsidRPr="00784C4B">
        <w:rPr>
          <w:rFonts w:ascii="Times New Roman" w:hAnsi="Times New Roman" w:cs="Times New Roman"/>
          <w:sz w:val="28"/>
          <w:szCs w:val="28"/>
        </w:rPr>
        <w:t xml:space="preserve"> частности</w:t>
      </w:r>
      <w:r w:rsidR="00CB364C">
        <w:rPr>
          <w:rFonts w:ascii="Times New Roman" w:hAnsi="Times New Roman" w:cs="Times New Roman"/>
          <w:sz w:val="28"/>
          <w:szCs w:val="28"/>
        </w:rPr>
        <w:t>,</w:t>
      </w:r>
      <w:r w:rsidRPr="00784C4B">
        <w:rPr>
          <w:rFonts w:ascii="Times New Roman" w:hAnsi="Times New Roman" w:cs="Times New Roman"/>
          <w:sz w:val="28"/>
          <w:szCs w:val="28"/>
        </w:rPr>
        <w:t xml:space="preserve"> Верзахт, правитель Воспоро в 1320-х гг., усердный приверженец католической веры, состоявший в переписке с папой Иоанном ХХII. С 1379 г. по 1386 г. золотоордынским наместником Крыма был зихский князь, известный как Зихий-Геркесий, </w:t>
      </w:r>
      <w:r w:rsidR="00CB364C">
        <w:rPr>
          <w:rFonts w:ascii="Times New Roman" w:hAnsi="Times New Roman" w:cs="Times New Roman"/>
          <w:sz w:val="28"/>
          <w:szCs w:val="28"/>
        </w:rPr>
        <w:t>Джаркас, Черкес-бек или Жанкаси</w:t>
      </w:r>
      <w:r w:rsidRPr="00784C4B">
        <w:rPr>
          <w:rFonts w:ascii="Times New Roman" w:hAnsi="Times New Roman" w:cs="Times New Roman"/>
          <w:sz w:val="28"/>
          <w:szCs w:val="28"/>
        </w:rPr>
        <w:t>ус-Зих, чья резиденция располагалась в Солгате. О</w:t>
      </w:r>
      <w:r w:rsidR="00CB364C">
        <w:rPr>
          <w:rFonts w:ascii="Times New Roman" w:hAnsi="Times New Roman" w:cs="Times New Roman"/>
          <w:sz w:val="28"/>
          <w:szCs w:val="28"/>
        </w:rPr>
        <w:t>н известен тем, что в 1379 г.</w:t>
      </w:r>
      <w:r w:rsidRPr="00784C4B">
        <w:rPr>
          <w:rFonts w:ascii="Times New Roman" w:hAnsi="Times New Roman" w:cs="Times New Roman"/>
          <w:sz w:val="28"/>
          <w:szCs w:val="28"/>
        </w:rPr>
        <w:t xml:space="preserve"> понуждал администрацию Кафы провести мобилизацию ополчения в поддержку Мамая на Куликовом поле. Но администрация колонии отказалась собрать ополчение. Тогда Черкес-бек приказал </w:t>
      </w:r>
      <w:r w:rsidR="00536C30" w:rsidRPr="00536C30">
        <w:rPr>
          <w:rFonts w:ascii="Times New Roman" w:hAnsi="Times New Roman" w:cs="Times New Roman"/>
          <w:sz w:val="28"/>
          <w:szCs w:val="28"/>
        </w:rPr>
        <w:t xml:space="preserve">в наказание </w:t>
      </w:r>
      <w:r w:rsidRPr="00784C4B">
        <w:rPr>
          <w:rFonts w:ascii="Times New Roman" w:hAnsi="Times New Roman" w:cs="Times New Roman"/>
          <w:sz w:val="28"/>
          <w:szCs w:val="28"/>
        </w:rPr>
        <w:t>разорить в 1380 г. 18 селений из округа Кафы. После смерти Мамая он продолжал править и при Тохтамыше, о чем свидетельствует его подпись под договором между Золотой Ордой и Кафой. Согласно 6-му пункту этого договора он обязывался возвратить ранее аннексированные им 18 селений. То обстоятельство, что Черкес-бек, или Жанкасиус-Зих, сохранял свое наместничество при столь враждебных друг другу правителях Золотой Орды, как Мамай и Тохтамыш, свидетельствует о значительной степени его самостоятельности. Помимо Черкес-бека (Жанкасиус-Зиха), Вер</w:t>
      </w:r>
      <w:r w:rsidR="00CB364C">
        <w:rPr>
          <w:rFonts w:ascii="Times New Roman" w:hAnsi="Times New Roman" w:cs="Times New Roman"/>
          <w:sz w:val="28"/>
          <w:szCs w:val="28"/>
        </w:rPr>
        <w:t>захта, Милена</w:t>
      </w:r>
      <w:r w:rsidRPr="00784C4B">
        <w:rPr>
          <w:rFonts w:ascii="Times New Roman" w:hAnsi="Times New Roman" w:cs="Times New Roman"/>
          <w:sz w:val="28"/>
          <w:szCs w:val="28"/>
        </w:rPr>
        <w:t xml:space="preserve"> известен еще один черкесский князь, возвысившийся на сопредельной </w:t>
      </w:r>
      <w:r w:rsidR="005F7935">
        <w:rPr>
          <w:rFonts w:ascii="Times New Roman" w:hAnsi="Times New Roman" w:cs="Times New Roman"/>
          <w:sz w:val="28"/>
          <w:szCs w:val="28"/>
        </w:rPr>
        <w:t>с Черкесией</w:t>
      </w:r>
      <w:r w:rsidRPr="00784C4B">
        <w:rPr>
          <w:rFonts w:ascii="Times New Roman" w:hAnsi="Times New Roman" w:cs="Times New Roman"/>
          <w:sz w:val="28"/>
          <w:szCs w:val="28"/>
        </w:rPr>
        <w:t xml:space="preserve"> территории. В 1358 г. упоминается некий Сихабей (Зихабей), который являлся золотоордынским наместником в Тане. Копа в 1440-х гг. управлялась князем Уздемороком, который, по всей видимости, был старшим князем западных областей Зихии. С таким же высшим титулом в 1471 г. фигурирует князь Петрезок. В Копари</w:t>
      </w:r>
      <w:r w:rsidR="00CB364C">
        <w:rPr>
          <w:rFonts w:ascii="Times New Roman" w:hAnsi="Times New Roman" w:cs="Times New Roman"/>
          <w:sz w:val="28"/>
          <w:szCs w:val="28"/>
        </w:rPr>
        <w:t>о на протяжении ХV в. упоминаются</w:t>
      </w:r>
      <w:r w:rsidRPr="00784C4B">
        <w:rPr>
          <w:rFonts w:ascii="Times New Roman" w:hAnsi="Times New Roman" w:cs="Times New Roman"/>
          <w:sz w:val="28"/>
          <w:szCs w:val="28"/>
        </w:rPr>
        <w:t xml:space="preserve"> Берзебух, его супруга Борунда, обладавшая большой властью, и их сын Камбелот. В Матреге в ХV в. сначала правил некий Берозок, отец могущественной Бика-Катон, власть от которой унаследовал ее сын от брака с Виккентием де Гизольфи, Заккария де Гизольфи. Кадибелд в 1457 г. изгнал Гизольфи из Матреги, но спустя некоторо</w:t>
      </w:r>
      <w:r w:rsidR="002A2887">
        <w:rPr>
          <w:rFonts w:ascii="Times New Roman" w:hAnsi="Times New Roman" w:cs="Times New Roman"/>
          <w:sz w:val="28"/>
          <w:szCs w:val="28"/>
        </w:rPr>
        <w:t>е время разрешил ему вернуться.</w:t>
      </w:r>
    </w:p>
    <w:p w:rsidR="00784C4B" w:rsidRPr="00784C4B" w:rsidRDefault="00784C4B" w:rsidP="008A4216">
      <w:pPr>
        <w:spacing w:after="0" w:line="360" w:lineRule="auto"/>
        <w:ind w:firstLine="708"/>
        <w:jc w:val="both"/>
        <w:rPr>
          <w:rFonts w:ascii="Times New Roman" w:hAnsi="Times New Roman" w:cs="Times New Roman"/>
          <w:sz w:val="28"/>
          <w:szCs w:val="28"/>
        </w:rPr>
      </w:pPr>
      <w:r w:rsidRPr="00784C4B">
        <w:rPr>
          <w:rFonts w:ascii="Times New Roman" w:hAnsi="Times New Roman" w:cs="Times New Roman"/>
          <w:sz w:val="28"/>
          <w:szCs w:val="28"/>
        </w:rPr>
        <w:t xml:space="preserve">Генуэзско-черкесское сотрудничество, </w:t>
      </w:r>
      <w:r w:rsidR="008107CC">
        <w:rPr>
          <w:rFonts w:ascii="Times New Roman" w:hAnsi="Times New Roman" w:cs="Times New Roman"/>
          <w:sz w:val="28"/>
          <w:szCs w:val="28"/>
        </w:rPr>
        <w:t>основанное на взаимной заинтересованности сторон в торговле,</w:t>
      </w:r>
      <w:r w:rsidR="008107CC" w:rsidRPr="008107CC">
        <w:rPr>
          <w:rFonts w:ascii="Times New Roman" w:hAnsi="Times New Roman" w:cs="Times New Roman"/>
          <w:sz w:val="28"/>
          <w:szCs w:val="28"/>
        </w:rPr>
        <w:t xml:space="preserve"> продолжалось</w:t>
      </w:r>
      <w:r w:rsidR="008107CC">
        <w:rPr>
          <w:rFonts w:ascii="Times New Roman" w:hAnsi="Times New Roman" w:cs="Times New Roman"/>
          <w:sz w:val="28"/>
          <w:szCs w:val="28"/>
        </w:rPr>
        <w:t>,</w:t>
      </w:r>
      <w:r w:rsidR="008107CC" w:rsidRPr="008107CC">
        <w:rPr>
          <w:rFonts w:ascii="Times New Roman" w:hAnsi="Times New Roman" w:cs="Times New Roman"/>
          <w:sz w:val="28"/>
          <w:szCs w:val="28"/>
        </w:rPr>
        <w:t xml:space="preserve"> </w:t>
      </w:r>
      <w:r w:rsidRPr="00784C4B">
        <w:rPr>
          <w:rFonts w:ascii="Times New Roman" w:hAnsi="Times New Roman" w:cs="Times New Roman"/>
          <w:sz w:val="28"/>
          <w:szCs w:val="28"/>
        </w:rPr>
        <w:t xml:space="preserve">несмотря </w:t>
      </w:r>
      <w:r w:rsidR="008107CC">
        <w:rPr>
          <w:rFonts w:ascii="Times New Roman" w:hAnsi="Times New Roman" w:cs="Times New Roman"/>
          <w:sz w:val="28"/>
          <w:szCs w:val="28"/>
        </w:rPr>
        <w:t xml:space="preserve">на отдельные инциденты, </w:t>
      </w:r>
      <w:r w:rsidRPr="00784C4B">
        <w:rPr>
          <w:rFonts w:ascii="Times New Roman" w:hAnsi="Times New Roman" w:cs="Times New Roman"/>
          <w:sz w:val="28"/>
          <w:szCs w:val="28"/>
        </w:rPr>
        <w:t xml:space="preserve">вплоть до Османского завоевания в XV в. Если </w:t>
      </w:r>
      <w:r w:rsidRPr="00784C4B">
        <w:rPr>
          <w:rFonts w:ascii="Times New Roman" w:hAnsi="Times New Roman" w:cs="Times New Roman"/>
          <w:sz w:val="28"/>
          <w:szCs w:val="28"/>
        </w:rPr>
        <w:lastRenderedPageBreak/>
        <w:t>черкесские князья в силу своей ментальности</w:t>
      </w:r>
      <w:r w:rsidR="00536C30">
        <w:rPr>
          <w:rFonts w:ascii="Times New Roman" w:hAnsi="Times New Roman" w:cs="Times New Roman"/>
          <w:sz w:val="28"/>
          <w:szCs w:val="28"/>
        </w:rPr>
        <w:t xml:space="preserve"> </w:t>
      </w:r>
      <w:r w:rsidR="00615308">
        <w:rPr>
          <w:rFonts w:ascii="Times New Roman" w:hAnsi="Times New Roman" w:cs="Times New Roman"/>
          <w:sz w:val="28"/>
          <w:szCs w:val="28"/>
        </w:rPr>
        <w:t>и сословных предрассудков</w:t>
      </w:r>
      <w:r w:rsidR="00536C30" w:rsidRPr="00536C30">
        <w:rPr>
          <w:rFonts w:ascii="Times New Roman" w:hAnsi="Times New Roman" w:cs="Times New Roman"/>
          <w:sz w:val="28"/>
          <w:szCs w:val="28"/>
        </w:rPr>
        <w:t xml:space="preserve"> </w:t>
      </w:r>
      <w:r w:rsidRPr="00784C4B">
        <w:rPr>
          <w:rFonts w:ascii="Times New Roman" w:hAnsi="Times New Roman" w:cs="Times New Roman"/>
          <w:sz w:val="28"/>
          <w:szCs w:val="28"/>
        </w:rPr>
        <w:t xml:space="preserve">гнушались коммерции, то для генуэзцев это занятие было </w:t>
      </w:r>
      <w:r w:rsidR="00075CA9">
        <w:rPr>
          <w:rFonts w:ascii="Times New Roman" w:hAnsi="Times New Roman" w:cs="Times New Roman"/>
          <w:sz w:val="28"/>
          <w:szCs w:val="28"/>
        </w:rPr>
        <w:t>их основной профессией</w:t>
      </w:r>
      <w:r w:rsidRPr="00784C4B">
        <w:rPr>
          <w:rFonts w:ascii="Times New Roman" w:hAnsi="Times New Roman" w:cs="Times New Roman"/>
          <w:sz w:val="28"/>
          <w:szCs w:val="28"/>
        </w:rPr>
        <w:t>. Они органично заполнили ту социальную нишу Зихии</w:t>
      </w:r>
      <w:r w:rsidR="008107CC">
        <w:rPr>
          <w:rFonts w:ascii="Times New Roman" w:hAnsi="Times New Roman" w:cs="Times New Roman"/>
          <w:sz w:val="28"/>
          <w:szCs w:val="28"/>
        </w:rPr>
        <w:t xml:space="preserve"> (Черкесии)</w:t>
      </w:r>
      <w:r w:rsidRPr="00784C4B">
        <w:rPr>
          <w:rFonts w:ascii="Times New Roman" w:hAnsi="Times New Roman" w:cs="Times New Roman"/>
          <w:sz w:val="28"/>
          <w:szCs w:val="28"/>
        </w:rPr>
        <w:t>, которую всегда и до них, и после них заполняли иностранцы</w:t>
      </w:r>
      <w:r w:rsidR="00AF43C6">
        <w:rPr>
          <w:rFonts w:ascii="Times New Roman" w:hAnsi="Times New Roman" w:cs="Times New Roman"/>
          <w:sz w:val="28"/>
          <w:szCs w:val="28"/>
        </w:rPr>
        <w:t xml:space="preserve"> (армяне, евреи, греки) (</w:t>
      </w:r>
      <w:r w:rsidRPr="00AF43C6">
        <w:rPr>
          <w:rFonts w:ascii="Times New Roman" w:hAnsi="Times New Roman" w:cs="Times New Roman"/>
          <w:sz w:val="28"/>
          <w:szCs w:val="28"/>
        </w:rPr>
        <w:t xml:space="preserve">Узлов </w:t>
      </w:r>
      <w:r w:rsidR="00AF43C6" w:rsidRPr="00AF43C6">
        <w:rPr>
          <w:rFonts w:ascii="Times New Roman" w:hAnsi="Times New Roman" w:cs="Times New Roman"/>
          <w:sz w:val="28"/>
          <w:szCs w:val="28"/>
        </w:rPr>
        <w:t xml:space="preserve">2010: </w:t>
      </w:r>
      <w:r w:rsidRPr="00AF43C6">
        <w:rPr>
          <w:rFonts w:ascii="Times New Roman" w:hAnsi="Times New Roman" w:cs="Times New Roman"/>
          <w:sz w:val="28"/>
          <w:szCs w:val="28"/>
        </w:rPr>
        <w:t>263–266</w:t>
      </w:r>
      <w:r w:rsidR="00AF43C6">
        <w:rPr>
          <w:rFonts w:ascii="Times New Roman" w:hAnsi="Times New Roman" w:cs="Times New Roman"/>
          <w:sz w:val="28"/>
          <w:szCs w:val="28"/>
        </w:rPr>
        <w:t>)</w:t>
      </w:r>
      <w:r w:rsidR="005D3CB2">
        <w:rPr>
          <w:rFonts w:ascii="Times New Roman" w:hAnsi="Times New Roman" w:cs="Times New Roman"/>
          <w:sz w:val="28"/>
          <w:szCs w:val="28"/>
        </w:rPr>
        <w:t>.</w:t>
      </w:r>
    </w:p>
    <w:p w:rsidR="00AF76E9" w:rsidRDefault="00AF76E9" w:rsidP="008A4216">
      <w:pPr>
        <w:spacing w:after="0" w:line="360" w:lineRule="auto"/>
        <w:rPr>
          <w:rFonts w:ascii="Times New Roman" w:hAnsi="Times New Roman" w:cs="Times New Roman"/>
          <w:b/>
          <w:sz w:val="28"/>
          <w:szCs w:val="28"/>
        </w:rPr>
      </w:pPr>
    </w:p>
    <w:p w:rsidR="007F52D0" w:rsidRDefault="007F52D0" w:rsidP="008A4216">
      <w:pPr>
        <w:spacing w:after="0" w:line="360" w:lineRule="auto"/>
        <w:jc w:val="center"/>
        <w:rPr>
          <w:rFonts w:ascii="Times New Roman" w:hAnsi="Times New Roman" w:cs="Times New Roman"/>
          <w:b/>
          <w:sz w:val="28"/>
          <w:szCs w:val="28"/>
        </w:rPr>
      </w:pPr>
    </w:p>
    <w:p w:rsidR="00546C45" w:rsidRPr="008A4216" w:rsidRDefault="00E25338" w:rsidP="008A4216">
      <w:pPr>
        <w:spacing w:after="0" w:line="360" w:lineRule="auto"/>
        <w:jc w:val="center"/>
        <w:rPr>
          <w:rFonts w:ascii="Times New Roman" w:hAnsi="Times New Roman" w:cs="Times New Roman"/>
          <w:b/>
          <w:sz w:val="28"/>
          <w:szCs w:val="28"/>
        </w:rPr>
      </w:pPr>
      <w:r w:rsidRPr="00B63342">
        <w:rPr>
          <w:rFonts w:ascii="Times New Roman" w:hAnsi="Times New Roman" w:cs="Times New Roman"/>
          <w:b/>
          <w:sz w:val="28"/>
          <w:szCs w:val="28"/>
        </w:rPr>
        <w:t>§</w:t>
      </w:r>
      <w:r w:rsidR="00EF22C4">
        <w:rPr>
          <w:rFonts w:ascii="Times New Roman" w:hAnsi="Times New Roman" w:cs="Times New Roman"/>
          <w:b/>
          <w:sz w:val="28"/>
          <w:szCs w:val="28"/>
        </w:rPr>
        <w:t xml:space="preserve"> </w:t>
      </w:r>
      <w:r w:rsidR="008A4216">
        <w:rPr>
          <w:rFonts w:ascii="Times New Roman" w:hAnsi="Times New Roman" w:cs="Times New Roman"/>
          <w:b/>
          <w:sz w:val="28"/>
          <w:szCs w:val="28"/>
        </w:rPr>
        <w:t>3. Система военного рабства</w:t>
      </w:r>
    </w:p>
    <w:p w:rsidR="00AF76E9" w:rsidRDefault="00AF76E9" w:rsidP="008A4216">
      <w:pPr>
        <w:spacing w:after="0" w:line="360" w:lineRule="auto"/>
        <w:ind w:firstLine="708"/>
        <w:jc w:val="both"/>
        <w:rPr>
          <w:rFonts w:ascii="Times New Roman" w:hAnsi="Times New Roman" w:cs="Times New Roman"/>
          <w:sz w:val="28"/>
          <w:szCs w:val="28"/>
        </w:rPr>
      </w:pPr>
    </w:p>
    <w:p w:rsidR="007F52D0" w:rsidRDefault="007F52D0" w:rsidP="008A4216">
      <w:pPr>
        <w:spacing w:after="0" w:line="360" w:lineRule="auto"/>
        <w:ind w:firstLine="708"/>
        <w:jc w:val="both"/>
        <w:rPr>
          <w:rFonts w:ascii="Times New Roman" w:hAnsi="Times New Roman" w:cs="Times New Roman"/>
          <w:sz w:val="28"/>
          <w:szCs w:val="28"/>
        </w:rPr>
      </w:pPr>
    </w:p>
    <w:p w:rsidR="004057C7" w:rsidRPr="004057C7" w:rsidRDefault="00AC5368"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эпоху Средневековья и Н</w:t>
      </w:r>
      <w:r w:rsidRPr="00AC5368">
        <w:rPr>
          <w:rFonts w:ascii="Times New Roman" w:hAnsi="Times New Roman" w:cs="Times New Roman"/>
          <w:sz w:val="28"/>
          <w:szCs w:val="28"/>
        </w:rPr>
        <w:t xml:space="preserve">ового времени </w:t>
      </w:r>
      <w:r w:rsidR="002E25E9">
        <w:rPr>
          <w:rFonts w:ascii="Times New Roman" w:hAnsi="Times New Roman" w:cs="Times New Roman"/>
          <w:sz w:val="28"/>
          <w:szCs w:val="28"/>
        </w:rPr>
        <w:t>с</w:t>
      </w:r>
      <w:r w:rsidR="004057C7" w:rsidRPr="004057C7">
        <w:rPr>
          <w:rFonts w:ascii="Times New Roman" w:hAnsi="Times New Roman" w:cs="Times New Roman"/>
          <w:sz w:val="28"/>
          <w:szCs w:val="28"/>
        </w:rPr>
        <w:t xml:space="preserve">истема военного рабства в исламских государствах </w:t>
      </w:r>
      <w:r>
        <w:rPr>
          <w:rFonts w:ascii="Times New Roman" w:hAnsi="Times New Roman" w:cs="Times New Roman"/>
          <w:sz w:val="28"/>
          <w:szCs w:val="28"/>
        </w:rPr>
        <w:t>занимала важное место и являлась</w:t>
      </w:r>
      <w:r w:rsidR="00722DB8">
        <w:rPr>
          <w:rFonts w:ascii="Times New Roman" w:hAnsi="Times New Roman" w:cs="Times New Roman"/>
          <w:sz w:val="28"/>
          <w:szCs w:val="28"/>
        </w:rPr>
        <w:t xml:space="preserve"> основой их военного могущества. </w:t>
      </w:r>
      <w:r w:rsidR="002E25E9">
        <w:rPr>
          <w:rFonts w:ascii="Times New Roman" w:hAnsi="Times New Roman" w:cs="Times New Roman"/>
          <w:sz w:val="28"/>
          <w:szCs w:val="28"/>
        </w:rPr>
        <w:t>О</w:t>
      </w:r>
      <w:r w:rsidR="002E25E9" w:rsidRPr="002E25E9">
        <w:rPr>
          <w:rFonts w:ascii="Times New Roman" w:hAnsi="Times New Roman" w:cs="Times New Roman"/>
          <w:sz w:val="28"/>
          <w:szCs w:val="28"/>
        </w:rPr>
        <w:t>собенности</w:t>
      </w:r>
      <w:r w:rsidR="002E25E9">
        <w:rPr>
          <w:rFonts w:ascii="Times New Roman" w:hAnsi="Times New Roman" w:cs="Times New Roman"/>
          <w:sz w:val="28"/>
          <w:szCs w:val="28"/>
        </w:rPr>
        <w:t xml:space="preserve"> юридической системы ислама позволяли правителям исламских государств покупать</w:t>
      </w:r>
      <w:r w:rsidR="004057C7" w:rsidRPr="004057C7">
        <w:rPr>
          <w:rFonts w:ascii="Times New Roman" w:hAnsi="Times New Roman" w:cs="Times New Roman"/>
          <w:sz w:val="28"/>
          <w:szCs w:val="28"/>
        </w:rPr>
        <w:t xml:space="preserve"> рабов с целью их последующей военной моби</w:t>
      </w:r>
      <w:r w:rsidR="002E25E9">
        <w:rPr>
          <w:rFonts w:ascii="Times New Roman" w:hAnsi="Times New Roman" w:cs="Times New Roman"/>
          <w:sz w:val="28"/>
          <w:szCs w:val="28"/>
        </w:rPr>
        <w:t>лизации</w:t>
      </w:r>
      <w:r w:rsidR="004057C7" w:rsidRPr="004057C7">
        <w:rPr>
          <w:rFonts w:ascii="Times New Roman" w:hAnsi="Times New Roman" w:cs="Times New Roman"/>
          <w:sz w:val="28"/>
          <w:szCs w:val="28"/>
        </w:rPr>
        <w:t xml:space="preserve"> </w:t>
      </w:r>
      <w:r w:rsidR="002E25E9" w:rsidRPr="002E25E9">
        <w:rPr>
          <w:rFonts w:ascii="Times New Roman" w:hAnsi="Times New Roman" w:cs="Times New Roman"/>
          <w:sz w:val="28"/>
          <w:szCs w:val="28"/>
        </w:rPr>
        <w:t xml:space="preserve">(Хотко 1999: 19). </w:t>
      </w:r>
      <w:r w:rsidR="004057C7" w:rsidRPr="004057C7">
        <w:rPr>
          <w:rFonts w:ascii="Times New Roman" w:hAnsi="Times New Roman" w:cs="Times New Roman"/>
          <w:sz w:val="28"/>
          <w:szCs w:val="28"/>
        </w:rPr>
        <w:t>Институт рабства носил патриархальный домашний ха</w:t>
      </w:r>
      <w:r w:rsidR="00797E43">
        <w:rPr>
          <w:rFonts w:ascii="Times New Roman" w:hAnsi="Times New Roman" w:cs="Times New Roman"/>
          <w:sz w:val="28"/>
          <w:szCs w:val="28"/>
        </w:rPr>
        <w:t>рактер</w:t>
      </w:r>
      <w:r w:rsidR="002E25E9">
        <w:rPr>
          <w:rFonts w:ascii="Times New Roman" w:hAnsi="Times New Roman" w:cs="Times New Roman"/>
          <w:sz w:val="28"/>
          <w:szCs w:val="28"/>
        </w:rPr>
        <w:t>,</w:t>
      </w:r>
      <w:r w:rsidR="00797E43">
        <w:rPr>
          <w:rFonts w:ascii="Times New Roman" w:hAnsi="Times New Roman" w:cs="Times New Roman"/>
          <w:sz w:val="28"/>
          <w:szCs w:val="28"/>
        </w:rPr>
        <w:t xml:space="preserve"> </w:t>
      </w:r>
      <w:r w:rsidR="002E25E9">
        <w:rPr>
          <w:rFonts w:ascii="Times New Roman" w:hAnsi="Times New Roman" w:cs="Times New Roman"/>
          <w:sz w:val="28"/>
          <w:szCs w:val="28"/>
        </w:rPr>
        <w:t>исламская этика и законодательство</w:t>
      </w:r>
      <w:r w:rsidR="002E25E9" w:rsidRPr="002E25E9">
        <w:rPr>
          <w:rFonts w:ascii="Times New Roman" w:hAnsi="Times New Roman" w:cs="Times New Roman"/>
          <w:sz w:val="28"/>
          <w:szCs w:val="28"/>
        </w:rPr>
        <w:t xml:space="preserve"> </w:t>
      </w:r>
      <w:r w:rsidR="00797E43">
        <w:rPr>
          <w:rFonts w:ascii="Times New Roman" w:hAnsi="Times New Roman" w:cs="Times New Roman"/>
          <w:sz w:val="28"/>
          <w:szCs w:val="28"/>
        </w:rPr>
        <w:t>предписывал</w:t>
      </w:r>
      <w:r w:rsidR="002E25E9">
        <w:rPr>
          <w:rFonts w:ascii="Times New Roman" w:hAnsi="Times New Roman" w:cs="Times New Roman"/>
          <w:sz w:val="28"/>
          <w:szCs w:val="28"/>
        </w:rPr>
        <w:t>и относиться</w:t>
      </w:r>
      <w:r w:rsidR="003E61A4">
        <w:rPr>
          <w:rFonts w:ascii="Times New Roman" w:hAnsi="Times New Roman" w:cs="Times New Roman"/>
          <w:sz w:val="28"/>
          <w:szCs w:val="28"/>
        </w:rPr>
        <w:t xml:space="preserve"> к</w:t>
      </w:r>
      <w:r w:rsidR="004057C7" w:rsidRPr="004057C7">
        <w:rPr>
          <w:rFonts w:ascii="Times New Roman" w:hAnsi="Times New Roman" w:cs="Times New Roman"/>
          <w:sz w:val="28"/>
          <w:szCs w:val="28"/>
        </w:rPr>
        <w:t xml:space="preserve"> раб</w:t>
      </w:r>
      <w:r w:rsidR="003E61A4">
        <w:rPr>
          <w:rFonts w:ascii="Times New Roman" w:hAnsi="Times New Roman" w:cs="Times New Roman"/>
          <w:sz w:val="28"/>
          <w:szCs w:val="28"/>
        </w:rPr>
        <w:t>у как члену</w:t>
      </w:r>
      <w:r w:rsidR="004057C7" w:rsidRPr="004057C7">
        <w:rPr>
          <w:rFonts w:ascii="Times New Roman" w:hAnsi="Times New Roman" w:cs="Times New Roman"/>
          <w:sz w:val="28"/>
          <w:szCs w:val="28"/>
        </w:rPr>
        <w:t xml:space="preserve"> семьи. </w:t>
      </w:r>
      <w:r w:rsidR="002E25E9">
        <w:rPr>
          <w:rFonts w:ascii="Times New Roman" w:hAnsi="Times New Roman" w:cs="Times New Roman"/>
          <w:sz w:val="28"/>
          <w:szCs w:val="28"/>
        </w:rPr>
        <w:t>С п</w:t>
      </w:r>
      <w:r w:rsidR="004057C7" w:rsidRPr="004057C7">
        <w:rPr>
          <w:rFonts w:ascii="Times New Roman" w:hAnsi="Times New Roman" w:cs="Times New Roman"/>
          <w:sz w:val="28"/>
          <w:szCs w:val="28"/>
        </w:rPr>
        <w:t>ринятие</w:t>
      </w:r>
      <w:r w:rsidR="002E25E9">
        <w:rPr>
          <w:rFonts w:ascii="Times New Roman" w:hAnsi="Times New Roman" w:cs="Times New Roman"/>
          <w:sz w:val="28"/>
          <w:szCs w:val="28"/>
        </w:rPr>
        <w:t>м</w:t>
      </w:r>
      <w:r w:rsidR="004057C7" w:rsidRPr="004057C7">
        <w:rPr>
          <w:rFonts w:ascii="Times New Roman" w:hAnsi="Times New Roman" w:cs="Times New Roman"/>
          <w:sz w:val="28"/>
          <w:szCs w:val="28"/>
        </w:rPr>
        <w:t xml:space="preserve"> </w:t>
      </w:r>
      <w:r w:rsidR="002E25E9">
        <w:rPr>
          <w:rFonts w:ascii="Times New Roman" w:hAnsi="Times New Roman" w:cs="Times New Roman"/>
          <w:sz w:val="28"/>
          <w:szCs w:val="28"/>
        </w:rPr>
        <w:t>же ислама невольник</w:t>
      </w:r>
      <w:r w:rsidR="003E61A4">
        <w:rPr>
          <w:rFonts w:ascii="Times New Roman" w:hAnsi="Times New Roman" w:cs="Times New Roman"/>
          <w:sz w:val="28"/>
          <w:szCs w:val="28"/>
        </w:rPr>
        <w:t xml:space="preserve"> </w:t>
      </w:r>
      <w:r w:rsidR="002E25E9">
        <w:rPr>
          <w:rFonts w:ascii="Times New Roman" w:hAnsi="Times New Roman" w:cs="Times New Roman"/>
          <w:sz w:val="28"/>
          <w:szCs w:val="28"/>
        </w:rPr>
        <w:t xml:space="preserve">становился </w:t>
      </w:r>
      <w:r w:rsidR="003E61A4">
        <w:rPr>
          <w:rFonts w:ascii="Times New Roman" w:hAnsi="Times New Roman" w:cs="Times New Roman"/>
          <w:sz w:val="28"/>
          <w:szCs w:val="28"/>
        </w:rPr>
        <w:t>полноправным членом</w:t>
      </w:r>
      <w:r w:rsidR="004057C7" w:rsidRPr="004057C7">
        <w:rPr>
          <w:rFonts w:ascii="Times New Roman" w:hAnsi="Times New Roman" w:cs="Times New Roman"/>
          <w:sz w:val="28"/>
          <w:szCs w:val="28"/>
        </w:rPr>
        <w:t xml:space="preserve"> мусульманской общины</w:t>
      </w:r>
      <w:r w:rsidR="002E25E9">
        <w:rPr>
          <w:rFonts w:ascii="Times New Roman" w:hAnsi="Times New Roman" w:cs="Times New Roman"/>
          <w:sz w:val="28"/>
          <w:szCs w:val="28"/>
        </w:rPr>
        <w:t xml:space="preserve"> (уммы), а</w:t>
      </w:r>
      <w:r w:rsidR="004057C7" w:rsidRPr="004057C7">
        <w:rPr>
          <w:rFonts w:ascii="Times New Roman" w:hAnsi="Times New Roman" w:cs="Times New Roman"/>
          <w:sz w:val="28"/>
          <w:szCs w:val="28"/>
        </w:rPr>
        <w:t xml:space="preserve"> </w:t>
      </w:r>
      <w:r w:rsidR="00722DB8">
        <w:rPr>
          <w:rFonts w:ascii="Times New Roman" w:hAnsi="Times New Roman" w:cs="Times New Roman"/>
          <w:sz w:val="28"/>
          <w:szCs w:val="28"/>
        </w:rPr>
        <w:t>прошлое рабское состояние</w:t>
      </w:r>
      <w:r w:rsidR="002E25E9" w:rsidRPr="002E25E9">
        <w:rPr>
          <w:rFonts w:ascii="Times New Roman" w:hAnsi="Times New Roman" w:cs="Times New Roman"/>
          <w:sz w:val="28"/>
          <w:szCs w:val="28"/>
        </w:rPr>
        <w:t xml:space="preserve"> в биографии человека не рассматр</w:t>
      </w:r>
      <w:r w:rsidR="00722DB8">
        <w:rPr>
          <w:rFonts w:ascii="Times New Roman" w:hAnsi="Times New Roman" w:cs="Times New Roman"/>
          <w:sz w:val="28"/>
          <w:szCs w:val="28"/>
        </w:rPr>
        <w:t>ивалось</w:t>
      </w:r>
      <w:r w:rsidR="009E26A2">
        <w:rPr>
          <w:rFonts w:ascii="Times New Roman" w:hAnsi="Times New Roman" w:cs="Times New Roman"/>
          <w:sz w:val="28"/>
          <w:szCs w:val="28"/>
        </w:rPr>
        <w:t xml:space="preserve"> как предосудительный</w:t>
      </w:r>
      <w:r w:rsidR="002E25E9" w:rsidRPr="002E25E9">
        <w:rPr>
          <w:rFonts w:ascii="Times New Roman" w:hAnsi="Times New Roman" w:cs="Times New Roman"/>
          <w:sz w:val="28"/>
          <w:szCs w:val="28"/>
        </w:rPr>
        <w:t xml:space="preserve"> </w:t>
      </w:r>
      <w:r w:rsidR="00722DB8">
        <w:rPr>
          <w:rFonts w:ascii="Times New Roman" w:hAnsi="Times New Roman" w:cs="Times New Roman"/>
          <w:sz w:val="28"/>
          <w:szCs w:val="28"/>
        </w:rPr>
        <w:t xml:space="preserve">факт </w:t>
      </w:r>
      <w:r w:rsidR="002E25E9" w:rsidRPr="002E25E9">
        <w:rPr>
          <w:rFonts w:ascii="Times New Roman" w:hAnsi="Times New Roman" w:cs="Times New Roman"/>
          <w:sz w:val="28"/>
          <w:szCs w:val="28"/>
        </w:rPr>
        <w:t xml:space="preserve">(Хотко 1999: 19). </w:t>
      </w:r>
      <w:r w:rsidR="009E26A2">
        <w:rPr>
          <w:rFonts w:ascii="Times New Roman" w:hAnsi="Times New Roman" w:cs="Times New Roman"/>
          <w:sz w:val="28"/>
          <w:szCs w:val="28"/>
        </w:rPr>
        <w:t>Наоборот,</w:t>
      </w:r>
      <w:r w:rsidR="004057C7" w:rsidRPr="004057C7">
        <w:rPr>
          <w:rFonts w:ascii="Times New Roman" w:hAnsi="Times New Roman" w:cs="Times New Roman"/>
          <w:sz w:val="28"/>
          <w:szCs w:val="28"/>
        </w:rPr>
        <w:t xml:space="preserve"> период рабского сост</w:t>
      </w:r>
      <w:r w:rsidR="00106159">
        <w:rPr>
          <w:rFonts w:ascii="Times New Roman" w:hAnsi="Times New Roman" w:cs="Times New Roman"/>
          <w:sz w:val="28"/>
          <w:szCs w:val="28"/>
        </w:rPr>
        <w:t>ояния расценивался как</w:t>
      </w:r>
      <w:r w:rsidR="004057C7" w:rsidRPr="004057C7">
        <w:rPr>
          <w:rFonts w:ascii="Times New Roman" w:hAnsi="Times New Roman" w:cs="Times New Roman"/>
          <w:sz w:val="28"/>
          <w:szCs w:val="28"/>
        </w:rPr>
        <w:t xml:space="preserve"> полезная школа, подготавливающая для будущей карьеры. Освобожденные невольники пользовались равными правами со своими прежними господами и</w:t>
      </w:r>
      <w:r w:rsidR="000B528C">
        <w:rPr>
          <w:rFonts w:ascii="Times New Roman" w:hAnsi="Times New Roman" w:cs="Times New Roman"/>
          <w:sz w:val="28"/>
          <w:szCs w:val="28"/>
        </w:rPr>
        <w:t xml:space="preserve"> даже наследовали их имущество</w:t>
      </w:r>
      <w:r w:rsidR="009E26A2">
        <w:rPr>
          <w:rFonts w:ascii="Times New Roman" w:hAnsi="Times New Roman" w:cs="Times New Roman"/>
          <w:sz w:val="28"/>
          <w:szCs w:val="28"/>
        </w:rPr>
        <w:t>.</w:t>
      </w:r>
      <w:r w:rsidR="000B528C">
        <w:rPr>
          <w:rFonts w:ascii="Times New Roman" w:hAnsi="Times New Roman" w:cs="Times New Roman"/>
          <w:sz w:val="28"/>
          <w:szCs w:val="28"/>
        </w:rPr>
        <w:t xml:space="preserve"> </w:t>
      </w:r>
      <w:r w:rsidR="00106159">
        <w:rPr>
          <w:rFonts w:ascii="Times New Roman" w:hAnsi="Times New Roman" w:cs="Times New Roman"/>
          <w:sz w:val="28"/>
          <w:szCs w:val="28"/>
        </w:rPr>
        <w:t>И</w:t>
      </w:r>
      <w:r w:rsidR="004057C7" w:rsidRPr="004057C7">
        <w:rPr>
          <w:rFonts w:ascii="Times New Roman" w:hAnsi="Times New Roman" w:cs="Times New Roman"/>
          <w:sz w:val="28"/>
          <w:szCs w:val="28"/>
        </w:rPr>
        <w:t>стория первой мусуль</w:t>
      </w:r>
      <w:r w:rsidR="009E26A2">
        <w:rPr>
          <w:rFonts w:ascii="Times New Roman" w:hAnsi="Times New Roman" w:cs="Times New Roman"/>
          <w:sz w:val="28"/>
          <w:szCs w:val="28"/>
        </w:rPr>
        <w:t>манской империи – халифата Омей</w:t>
      </w:r>
      <w:r w:rsidR="004057C7" w:rsidRPr="004057C7">
        <w:rPr>
          <w:rFonts w:ascii="Times New Roman" w:hAnsi="Times New Roman" w:cs="Times New Roman"/>
          <w:sz w:val="28"/>
          <w:szCs w:val="28"/>
        </w:rPr>
        <w:t xml:space="preserve">ядов – </w:t>
      </w:r>
      <w:r w:rsidR="00106159">
        <w:rPr>
          <w:rFonts w:ascii="Times New Roman" w:hAnsi="Times New Roman" w:cs="Times New Roman"/>
          <w:sz w:val="28"/>
          <w:szCs w:val="28"/>
        </w:rPr>
        <w:t>уже предоставляет</w:t>
      </w:r>
      <w:r w:rsidR="004057C7" w:rsidRPr="004057C7">
        <w:rPr>
          <w:rFonts w:ascii="Times New Roman" w:hAnsi="Times New Roman" w:cs="Times New Roman"/>
          <w:sz w:val="28"/>
          <w:szCs w:val="28"/>
        </w:rPr>
        <w:t xml:space="preserve"> множество примеров успешной карьеры лиц рабского происхождения</w:t>
      </w:r>
      <w:r w:rsidR="002B0786">
        <w:rPr>
          <w:rFonts w:ascii="Times New Roman" w:hAnsi="Times New Roman" w:cs="Times New Roman"/>
          <w:sz w:val="28"/>
          <w:szCs w:val="28"/>
        </w:rPr>
        <w:t xml:space="preserve"> </w:t>
      </w:r>
      <w:r w:rsidR="002B0786" w:rsidRPr="002B0786">
        <w:rPr>
          <w:rFonts w:ascii="Times New Roman" w:hAnsi="Times New Roman" w:cs="Times New Roman"/>
          <w:sz w:val="28"/>
          <w:szCs w:val="28"/>
        </w:rPr>
        <w:t>(Хотко 1999: 139).</w:t>
      </w:r>
    </w:p>
    <w:p w:rsidR="00FB3FA8" w:rsidRPr="00FB3FA8" w:rsidRDefault="00106159"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106159">
        <w:rPr>
          <w:rFonts w:ascii="Times New Roman" w:hAnsi="Times New Roman" w:cs="Times New Roman"/>
          <w:sz w:val="28"/>
          <w:szCs w:val="28"/>
        </w:rPr>
        <w:t xml:space="preserve">тсутствие у арабов военно-феодального сословия </w:t>
      </w:r>
      <w:r w:rsidR="00EA14E9">
        <w:rPr>
          <w:rFonts w:ascii="Times New Roman" w:hAnsi="Times New Roman" w:cs="Times New Roman"/>
          <w:sz w:val="28"/>
          <w:szCs w:val="28"/>
        </w:rPr>
        <w:t>привело</w:t>
      </w:r>
      <w:r>
        <w:rPr>
          <w:rFonts w:ascii="Times New Roman" w:hAnsi="Times New Roman" w:cs="Times New Roman"/>
          <w:sz w:val="28"/>
          <w:szCs w:val="28"/>
        </w:rPr>
        <w:t xml:space="preserve"> к тому, что в </w:t>
      </w:r>
      <w:r w:rsidR="004057C7" w:rsidRPr="004057C7">
        <w:rPr>
          <w:rFonts w:ascii="Times New Roman" w:hAnsi="Times New Roman" w:cs="Times New Roman"/>
          <w:sz w:val="28"/>
          <w:szCs w:val="28"/>
        </w:rPr>
        <w:t>странах распавшегося халифата стали складываться новые управленческие элиты из бывших военных рабов – мамлюков.</w:t>
      </w:r>
      <w:r w:rsidR="00FB3FA8" w:rsidRPr="00FB3FA8">
        <w:t xml:space="preserve"> </w:t>
      </w:r>
      <w:r w:rsidR="00FB3FA8">
        <w:rPr>
          <w:rFonts w:ascii="Times New Roman" w:hAnsi="Times New Roman" w:cs="Times New Roman"/>
          <w:sz w:val="28"/>
          <w:szCs w:val="28"/>
        </w:rPr>
        <w:t>Т</w:t>
      </w:r>
      <w:r w:rsidR="00FB3FA8" w:rsidRPr="00FB3FA8">
        <w:rPr>
          <w:rFonts w:ascii="Times New Roman" w:hAnsi="Times New Roman" w:cs="Times New Roman"/>
          <w:sz w:val="28"/>
          <w:szCs w:val="28"/>
        </w:rPr>
        <w:t xml:space="preserve">ермин </w:t>
      </w:r>
      <w:r w:rsidR="00EA14E9">
        <w:rPr>
          <w:rFonts w:ascii="Times New Roman" w:hAnsi="Times New Roman" w:cs="Times New Roman"/>
          <w:sz w:val="28"/>
          <w:szCs w:val="28"/>
        </w:rPr>
        <w:t>«</w:t>
      </w:r>
      <w:r w:rsidR="00FB3FA8" w:rsidRPr="00FB3FA8">
        <w:rPr>
          <w:rFonts w:ascii="Times New Roman" w:hAnsi="Times New Roman" w:cs="Times New Roman"/>
          <w:sz w:val="28"/>
          <w:szCs w:val="28"/>
        </w:rPr>
        <w:t>мамлук</w:t>
      </w:r>
      <w:r w:rsidR="00EA14E9">
        <w:rPr>
          <w:rFonts w:ascii="Times New Roman" w:hAnsi="Times New Roman" w:cs="Times New Roman"/>
          <w:sz w:val="28"/>
          <w:szCs w:val="28"/>
        </w:rPr>
        <w:t>»</w:t>
      </w:r>
      <w:r w:rsidR="00FB3FA8" w:rsidRPr="00FB3FA8">
        <w:t xml:space="preserve"> </w:t>
      </w:r>
      <w:r w:rsidR="00FB3FA8" w:rsidRPr="00FB3FA8">
        <w:rPr>
          <w:rFonts w:ascii="Times New Roman" w:hAnsi="Times New Roman" w:cs="Times New Roman"/>
          <w:sz w:val="28"/>
          <w:szCs w:val="28"/>
        </w:rPr>
        <w:t>для воинов-рабов</w:t>
      </w:r>
      <w:r w:rsidR="00FB3FA8" w:rsidRPr="00FB3FA8">
        <w:t xml:space="preserve"> </w:t>
      </w:r>
      <w:r w:rsidR="00FB3FA8" w:rsidRPr="00FB3FA8">
        <w:rPr>
          <w:rFonts w:ascii="Times New Roman" w:hAnsi="Times New Roman" w:cs="Times New Roman"/>
          <w:sz w:val="28"/>
          <w:szCs w:val="28"/>
        </w:rPr>
        <w:t>стал использоваться</w:t>
      </w:r>
      <w:r w:rsidR="00554D17" w:rsidRPr="00554D17">
        <w:t xml:space="preserve"> </w:t>
      </w:r>
      <w:r w:rsidR="00554D17" w:rsidRPr="00554D17">
        <w:rPr>
          <w:rFonts w:ascii="Times New Roman" w:hAnsi="Times New Roman" w:cs="Times New Roman"/>
          <w:sz w:val="28"/>
          <w:szCs w:val="28"/>
        </w:rPr>
        <w:t>в Сирии и Египте</w:t>
      </w:r>
      <w:r w:rsidR="00554D17" w:rsidRPr="00554D17">
        <w:t xml:space="preserve"> </w:t>
      </w:r>
      <w:r w:rsidR="00554D17">
        <w:rPr>
          <w:rFonts w:ascii="Times New Roman" w:hAnsi="Times New Roman" w:cs="Times New Roman"/>
          <w:sz w:val="28"/>
          <w:szCs w:val="28"/>
        </w:rPr>
        <w:t xml:space="preserve">с XI в. </w:t>
      </w:r>
      <w:r w:rsidR="00FB3FA8" w:rsidRPr="00FB3FA8">
        <w:rPr>
          <w:rFonts w:ascii="Times New Roman" w:hAnsi="Times New Roman" w:cs="Times New Roman"/>
          <w:sz w:val="28"/>
          <w:szCs w:val="28"/>
        </w:rPr>
        <w:t xml:space="preserve">Под мамлюками </w:t>
      </w:r>
      <w:r w:rsidR="00FB3FA8" w:rsidRPr="00FB3FA8">
        <w:rPr>
          <w:rFonts w:ascii="Times New Roman" w:hAnsi="Times New Roman" w:cs="Times New Roman"/>
          <w:sz w:val="28"/>
          <w:szCs w:val="28"/>
        </w:rPr>
        <w:lastRenderedPageBreak/>
        <w:t xml:space="preserve">понимали невольников, которых использовали в качестве солдат и телохранителей. Мамлюком называли приобретенного раба, отличаемого от раба по рождению. </w:t>
      </w:r>
      <w:r w:rsidR="00554D17">
        <w:rPr>
          <w:rFonts w:ascii="Times New Roman" w:hAnsi="Times New Roman" w:cs="Times New Roman"/>
          <w:sz w:val="28"/>
          <w:szCs w:val="28"/>
        </w:rPr>
        <w:t>Этот термин</w:t>
      </w:r>
      <w:r w:rsidR="00FB3FA8" w:rsidRPr="00FB3FA8">
        <w:rPr>
          <w:rFonts w:ascii="Times New Roman" w:hAnsi="Times New Roman" w:cs="Times New Roman"/>
          <w:sz w:val="28"/>
          <w:szCs w:val="28"/>
        </w:rPr>
        <w:t xml:space="preserve"> распространялся на все</w:t>
      </w:r>
      <w:r w:rsidR="00EA14E9">
        <w:rPr>
          <w:rFonts w:ascii="Times New Roman" w:hAnsi="Times New Roman" w:cs="Times New Roman"/>
          <w:sz w:val="28"/>
          <w:szCs w:val="28"/>
        </w:rPr>
        <w:t>х белых военных рабов, а также</w:t>
      </w:r>
      <w:r w:rsidR="00FB3FA8" w:rsidRPr="00FB3FA8">
        <w:rPr>
          <w:rFonts w:ascii="Times New Roman" w:hAnsi="Times New Roman" w:cs="Times New Roman"/>
          <w:sz w:val="28"/>
          <w:szCs w:val="28"/>
        </w:rPr>
        <w:t xml:space="preserve"> на тех из</w:t>
      </w:r>
      <w:r w:rsidR="00EA14E9">
        <w:rPr>
          <w:rFonts w:ascii="Times New Roman" w:hAnsi="Times New Roman" w:cs="Times New Roman"/>
          <w:sz w:val="28"/>
          <w:szCs w:val="28"/>
        </w:rPr>
        <w:t xml:space="preserve"> них, кто получил</w:t>
      </w:r>
      <w:r w:rsidR="00FB3FA8" w:rsidRPr="00FB3FA8">
        <w:rPr>
          <w:rFonts w:ascii="Times New Roman" w:hAnsi="Times New Roman" w:cs="Times New Roman"/>
          <w:sz w:val="28"/>
          <w:szCs w:val="28"/>
        </w:rPr>
        <w:t xml:space="preserve"> освоб</w:t>
      </w:r>
      <w:r w:rsidR="00EA14E9">
        <w:rPr>
          <w:rFonts w:ascii="Times New Roman" w:hAnsi="Times New Roman" w:cs="Times New Roman"/>
          <w:sz w:val="28"/>
          <w:szCs w:val="28"/>
        </w:rPr>
        <w:t>ождение и, по существу, являлся наемником</w:t>
      </w:r>
      <w:r w:rsidR="00FB3FA8" w:rsidRPr="00FB3FA8">
        <w:rPr>
          <w:rFonts w:ascii="Times New Roman" w:hAnsi="Times New Roman" w:cs="Times New Roman"/>
          <w:sz w:val="28"/>
          <w:szCs w:val="28"/>
        </w:rPr>
        <w:t xml:space="preserve"> мамлюкского проис</w:t>
      </w:r>
      <w:r w:rsidR="00EA14E9">
        <w:rPr>
          <w:rFonts w:ascii="Times New Roman" w:hAnsi="Times New Roman" w:cs="Times New Roman"/>
          <w:sz w:val="28"/>
          <w:szCs w:val="28"/>
        </w:rPr>
        <w:t>хождения (Хотко 1993: 16). О</w:t>
      </w:r>
      <w:r w:rsidR="00FB3FA8" w:rsidRPr="00FB3FA8">
        <w:rPr>
          <w:rFonts w:ascii="Times New Roman" w:hAnsi="Times New Roman" w:cs="Times New Roman"/>
          <w:sz w:val="28"/>
          <w:szCs w:val="28"/>
        </w:rPr>
        <w:t>свобожденные мамлюки становились феодалами и султанами, но, по-прежнему, именовались мамлюками.</w:t>
      </w:r>
      <w:r w:rsidR="00607E7F">
        <w:rPr>
          <w:rFonts w:ascii="Times New Roman" w:hAnsi="Times New Roman" w:cs="Times New Roman"/>
          <w:sz w:val="28"/>
          <w:szCs w:val="28"/>
        </w:rPr>
        <w:t xml:space="preserve"> По существу, мамлюки являлись </w:t>
      </w:r>
      <w:r w:rsidR="00FB3FA8" w:rsidRPr="00FB3FA8">
        <w:rPr>
          <w:rFonts w:ascii="Times New Roman" w:hAnsi="Times New Roman" w:cs="Times New Roman"/>
          <w:sz w:val="28"/>
          <w:szCs w:val="28"/>
        </w:rPr>
        <w:t>правящей военно-феодальной кастой Египта (Хотко 1999: 138).</w:t>
      </w:r>
    </w:p>
    <w:p w:rsidR="00FB3FA8" w:rsidRDefault="00FB3FA8" w:rsidP="008A4216">
      <w:pPr>
        <w:spacing w:after="0" w:line="360" w:lineRule="auto"/>
        <w:ind w:firstLine="708"/>
        <w:jc w:val="both"/>
        <w:rPr>
          <w:rFonts w:ascii="Times New Roman" w:hAnsi="Times New Roman" w:cs="Times New Roman"/>
          <w:sz w:val="28"/>
          <w:szCs w:val="28"/>
        </w:rPr>
      </w:pPr>
      <w:r w:rsidRPr="00FB3FA8">
        <w:rPr>
          <w:rFonts w:ascii="Times New Roman" w:hAnsi="Times New Roman" w:cs="Times New Roman"/>
          <w:sz w:val="28"/>
          <w:szCs w:val="28"/>
        </w:rPr>
        <w:t>Исламская военно-рабовладельческая система отличалась от римской или греческой тем, что рабы использовались не в экономике, а в военной сфере и в качестве государственных чиновников. Сельское хозяйство оставалось в руках крестьян, платящих ренту или налоги, а ремеслами и торговлей занимались свободные классы. Одной из причин появления армий</w:t>
      </w:r>
      <w:r w:rsidR="00F278CE">
        <w:rPr>
          <w:rFonts w:ascii="Times New Roman" w:hAnsi="Times New Roman" w:cs="Times New Roman"/>
          <w:sz w:val="28"/>
          <w:szCs w:val="28"/>
        </w:rPr>
        <w:t>,</w:t>
      </w:r>
      <w:r w:rsidRPr="00FB3FA8">
        <w:rPr>
          <w:rFonts w:ascii="Times New Roman" w:hAnsi="Times New Roman" w:cs="Times New Roman"/>
          <w:sz w:val="28"/>
          <w:szCs w:val="28"/>
        </w:rPr>
        <w:t xml:space="preserve"> состоящих из рабов</w:t>
      </w:r>
      <w:r w:rsidR="00F278CE">
        <w:rPr>
          <w:rFonts w:ascii="Times New Roman" w:hAnsi="Times New Roman" w:cs="Times New Roman"/>
          <w:sz w:val="28"/>
          <w:szCs w:val="28"/>
        </w:rPr>
        <w:t>,</w:t>
      </w:r>
      <w:r w:rsidRPr="00FB3FA8">
        <w:rPr>
          <w:rFonts w:ascii="Times New Roman" w:hAnsi="Times New Roman" w:cs="Times New Roman"/>
          <w:sz w:val="28"/>
          <w:szCs w:val="28"/>
        </w:rPr>
        <w:t xml:space="preserve"> в Абассидском халифате, а зате</w:t>
      </w:r>
      <w:r w:rsidR="005F7935">
        <w:rPr>
          <w:rFonts w:ascii="Times New Roman" w:hAnsi="Times New Roman" w:cs="Times New Roman"/>
          <w:sz w:val="28"/>
          <w:szCs w:val="28"/>
        </w:rPr>
        <w:t>м в Египте и Сирии при Айюбидах</w:t>
      </w:r>
      <w:r w:rsidRPr="00FB3FA8">
        <w:rPr>
          <w:rFonts w:ascii="Times New Roman" w:hAnsi="Times New Roman" w:cs="Times New Roman"/>
          <w:sz w:val="28"/>
          <w:szCs w:val="28"/>
        </w:rPr>
        <w:t xml:space="preserve"> было стремление правителей избежать потери военного могущества, переходящего к вассальным феодалам</w:t>
      </w:r>
      <w:r w:rsidR="00F278CE">
        <w:rPr>
          <w:rFonts w:ascii="Times New Roman" w:hAnsi="Times New Roman" w:cs="Times New Roman"/>
          <w:sz w:val="28"/>
          <w:szCs w:val="28"/>
        </w:rPr>
        <w:t>,</w:t>
      </w:r>
      <w:r w:rsidRPr="00FB3FA8">
        <w:rPr>
          <w:rFonts w:ascii="Times New Roman" w:hAnsi="Times New Roman" w:cs="Times New Roman"/>
          <w:sz w:val="28"/>
          <w:szCs w:val="28"/>
        </w:rPr>
        <w:t xml:space="preserve"> и удержать власть с помощью лично приверженных им солдат-рабов. В конечном итоге эти солдаты-рабы свергли своих правителей и пришли к власти в Египте</w:t>
      </w:r>
      <w:r w:rsidR="00722DB8">
        <w:rPr>
          <w:rFonts w:ascii="Times New Roman" w:hAnsi="Times New Roman" w:cs="Times New Roman"/>
          <w:sz w:val="28"/>
          <w:szCs w:val="28"/>
        </w:rPr>
        <w:t xml:space="preserve">. «Теперь бывшие рабы, - пишет </w:t>
      </w:r>
      <w:r w:rsidRPr="00FB3FA8">
        <w:rPr>
          <w:rFonts w:ascii="Times New Roman" w:hAnsi="Times New Roman" w:cs="Times New Roman"/>
          <w:sz w:val="28"/>
          <w:szCs w:val="28"/>
        </w:rPr>
        <w:t xml:space="preserve">американский социолог Р. Коллинз, - набирали новых рабов, так как дети этих теперь уже господствовавших солдат уже больше не являлись частью класса рабов и были исключены из системы. Сменявшие друг друга султаны приобретали новых рабов, чтобы комплектовать свои личные армии. Развитие рынков солдат-рабов было основано на внутренних конфликтах – борьбе держателей центральной власти против децентрализации в военном классе. В отличие от римской армии, египетская армия не занималась захватом рабов. Рабы приобретались на международных рынках, поскольку солдаты-рабы должны были поступать из отдаленных культурных областей, чтобы не иметь связей с местным населением. Этот рынок солдат-рабов дал мощный импульс расширению мировых рынков и способствовал сосредоточению внимания государств </w:t>
      </w:r>
      <w:r w:rsidRPr="00FB3FA8">
        <w:rPr>
          <w:rFonts w:ascii="Times New Roman" w:hAnsi="Times New Roman" w:cs="Times New Roman"/>
          <w:sz w:val="28"/>
          <w:szCs w:val="28"/>
        </w:rPr>
        <w:lastRenderedPageBreak/>
        <w:t>исламского Средиземноморья к международной торговле… Чтобы оплачивать импорт рабов, представители египетской и сирийской военной знати становились капиталистами. Принадлежавшая государству земля передавалась должностным лицам для откупа налогов в целях обеспечения войск. Барщина на этой земле была направлена на производство и обработку товарной продукции, включая текстиль, бумагу и сахар. Невольничий рынок стимулировал многие другие сферы рыночного производства…» (Коллинз 2015: 333–334).</w:t>
      </w:r>
    </w:p>
    <w:p w:rsidR="007423A2" w:rsidRDefault="004057C7" w:rsidP="008A4216">
      <w:pPr>
        <w:spacing w:after="0" w:line="360" w:lineRule="auto"/>
        <w:ind w:firstLine="708"/>
        <w:jc w:val="both"/>
      </w:pPr>
      <w:r w:rsidRPr="004057C7">
        <w:rPr>
          <w:rFonts w:ascii="Times New Roman" w:hAnsi="Times New Roman" w:cs="Times New Roman"/>
          <w:sz w:val="28"/>
          <w:szCs w:val="28"/>
        </w:rPr>
        <w:t xml:space="preserve">Образование султаната мамлюков Египта и Сирии, ведшего частые войны, дало мощный импульс черноморской работорговле. </w:t>
      </w:r>
      <w:r w:rsidR="00E25170">
        <w:rPr>
          <w:rFonts w:ascii="Times New Roman" w:hAnsi="Times New Roman" w:cs="Times New Roman"/>
          <w:sz w:val="28"/>
          <w:szCs w:val="28"/>
        </w:rPr>
        <w:t>П</w:t>
      </w:r>
      <w:r w:rsidR="00E25170" w:rsidRPr="00E25170">
        <w:rPr>
          <w:rFonts w:ascii="Times New Roman" w:hAnsi="Times New Roman" w:cs="Times New Roman"/>
          <w:sz w:val="28"/>
          <w:szCs w:val="28"/>
        </w:rPr>
        <w:t>ополнение военно-феод</w:t>
      </w:r>
      <w:r w:rsidR="00F278CE">
        <w:rPr>
          <w:rFonts w:ascii="Times New Roman" w:hAnsi="Times New Roman" w:cs="Times New Roman"/>
          <w:sz w:val="28"/>
          <w:szCs w:val="28"/>
        </w:rPr>
        <w:t>ального класса мамлюкского Егип</w:t>
      </w:r>
      <w:r w:rsidR="00E25170" w:rsidRPr="00E25170">
        <w:rPr>
          <w:rFonts w:ascii="Times New Roman" w:hAnsi="Times New Roman" w:cs="Times New Roman"/>
          <w:sz w:val="28"/>
          <w:szCs w:val="28"/>
        </w:rPr>
        <w:t xml:space="preserve">та </w:t>
      </w:r>
      <w:r w:rsidR="005119B2" w:rsidRPr="005119B2">
        <w:rPr>
          <w:rFonts w:ascii="Times New Roman" w:hAnsi="Times New Roman" w:cs="Times New Roman"/>
          <w:sz w:val="28"/>
          <w:szCs w:val="28"/>
        </w:rPr>
        <w:t xml:space="preserve">шло </w:t>
      </w:r>
      <w:r w:rsidR="005119B2">
        <w:rPr>
          <w:rFonts w:ascii="Times New Roman" w:hAnsi="Times New Roman" w:cs="Times New Roman"/>
          <w:sz w:val="28"/>
          <w:szCs w:val="28"/>
        </w:rPr>
        <w:t>с Северного Причерноморья</w:t>
      </w:r>
      <w:r w:rsidRPr="004057C7">
        <w:rPr>
          <w:rFonts w:ascii="Times New Roman" w:hAnsi="Times New Roman" w:cs="Times New Roman"/>
          <w:sz w:val="28"/>
          <w:szCs w:val="28"/>
        </w:rPr>
        <w:t xml:space="preserve"> и Кавказ</w:t>
      </w:r>
      <w:r w:rsidR="005119B2">
        <w:rPr>
          <w:rFonts w:ascii="Times New Roman" w:hAnsi="Times New Roman" w:cs="Times New Roman"/>
          <w:sz w:val="28"/>
          <w:szCs w:val="28"/>
        </w:rPr>
        <w:t>а,</w:t>
      </w:r>
      <w:r w:rsidRPr="004057C7">
        <w:rPr>
          <w:rFonts w:ascii="Times New Roman" w:hAnsi="Times New Roman" w:cs="Times New Roman"/>
          <w:sz w:val="28"/>
          <w:szCs w:val="28"/>
        </w:rPr>
        <w:t xml:space="preserve"> </w:t>
      </w:r>
      <w:r w:rsidR="005119B2" w:rsidRPr="005119B2">
        <w:rPr>
          <w:rFonts w:ascii="Times New Roman" w:hAnsi="Times New Roman" w:cs="Times New Roman"/>
          <w:sz w:val="28"/>
          <w:szCs w:val="28"/>
        </w:rPr>
        <w:t xml:space="preserve">откуда в больших количествах </w:t>
      </w:r>
      <w:r w:rsidRPr="004057C7">
        <w:rPr>
          <w:rFonts w:ascii="Times New Roman" w:hAnsi="Times New Roman" w:cs="Times New Roman"/>
          <w:sz w:val="28"/>
          <w:szCs w:val="28"/>
        </w:rPr>
        <w:t xml:space="preserve">стали </w:t>
      </w:r>
      <w:r w:rsidR="00892021">
        <w:rPr>
          <w:rFonts w:ascii="Times New Roman" w:hAnsi="Times New Roman" w:cs="Times New Roman"/>
          <w:sz w:val="28"/>
          <w:szCs w:val="28"/>
        </w:rPr>
        <w:t>завозить невольников</w:t>
      </w:r>
      <w:r w:rsidR="005119B2">
        <w:rPr>
          <w:rFonts w:ascii="Times New Roman" w:hAnsi="Times New Roman" w:cs="Times New Roman"/>
          <w:sz w:val="28"/>
          <w:szCs w:val="28"/>
        </w:rPr>
        <w:t xml:space="preserve"> (аланов, тюрков, славян, черкесов</w:t>
      </w:r>
      <w:r w:rsidR="005119B2" w:rsidRPr="005119B2">
        <w:rPr>
          <w:rFonts w:ascii="Times New Roman" w:hAnsi="Times New Roman" w:cs="Times New Roman"/>
          <w:sz w:val="28"/>
          <w:szCs w:val="28"/>
        </w:rPr>
        <w:t>)</w:t>
      </w:r>
      <w:r w:rsidRPr="004057C7">
        <w:rPr>
          <w:rFonts w:ascii="Times New Roman" w:hAnsi="Times New Roman" w:cs="Times New Roman"/>
          <w:sz w:val="28"/>
          <w:szCs w:val="28"/>
        </w:rPr>
        <w:t xml:space="preserve"> </w:t>
      </w:r>
      <w:r w:rsidR="0054591B">
        <w:rPr>
          <w:rFonts w:ascii="Times New Roman" w:hAnsi="Times New Roman" w:cs="Times New Roman"/>
          <w:sz w:val="28"/>
          <w:szCs w:val="28"/>
        </w:rPr>
        <w:t>(</w:t>
      </w:r>
      <w:r w:rsidRPr="0054591B">
        <w:rPr>
          <w:rFonts w:ascii="Times New Roman" w:hAnsi="Times New Roman" w:cs="Times New Roman"/>
          <w:sz w:val="28"/>
          <w:szCs w:val="28"/>
        </w:rPr>
        <w:t xml:space="preserve">Хотко </w:t>
      </w:r>
      <w:r w:rsidR="0054591B" w:rsidRPr="0054591B">
        <w:rPr>
          <w:rFonts w:ascii="Times New Roman" w:hAnsi="Times New Roman" w:cs="Times New Roman"/>
          <w:sz w:val="28"/>
          <w:szCs w:val="28"/>
        </w:rPr>
        <w:t xml:space="preserve">1999: </w:t>
      </w:r>
      <w:r w:rsidRPr="0054591B">
        <w:rPr>
          <w:rFonts w:ascii="Times New Roman" w:hAnsi="Times New Roman" w:cs="Times New Roman"/>
          <w:sz w:val="28"/>
          <w:szCs w:val="28"/>
        </w:rPr>
        <w:t>20</w:t>
      </w:r>
      <w:r w:rsidR="0054591B">
        <w:rPr>
          <w:rFonts w:ascii="Times New Roman" w:hAnsi="Times New Roman" w:cs="Times New Roman"/>
          <w:sz w:val="28"/>
          <w:szCs w:val="28"/>
        </w:rPr>
        <w:t>)</w:t>
      </w:r>
      <w:r w:rsidRPr="004057C7">
        <w:rPr>
          <w:rFonts w:ascii="Times New Roman" w:hAnsi="Times New Roman" w:cs="Times New Roman"/>
          <w:sz w:val="28"/>
          <w:szCs w:val="28"/>
        </w:rPr>
        <w:t xml:space="preserve">. </w:t>
      </w:r>
      <w:r w:rsidR="005119B2">
        <w:rPr>
          <w:rFonts w:ascii="Times New Roman" w:hAnsi="Times New Roman" w:cs="Times New Roman"/>
          <w:sz w:val="28"/>
          <w:szCs w:val="28"/>
        </w:rPr>
        <w:t>Ч</w:t>
      </w:r>
      <w:r w:rsidR="005119B2" w:rsidRPr="005119B2">
        <w:rPr>
          <w:rFonts w:ascii="Times New Roman" w:hAnsi="Times New Roman" w:cs="Times New Roman"/>
          <w:sz w:val="28"/>
          <w:szCs w:val="28"/>
        </w:rPr>
        <w:t xml:space="preserve">ерноморская работорговля </w:t>
      </w:r>
      <w:r w:rsidR="005119B2">
        <w:rPr>
          <w:rFonts w:ascii="Times New Roman" w:hAnsi="Times New Roman" w:cs="Times New Roman"/>
          <w:sz w:val="28"/>
          <w:szCs w:val="28"/>
        </w:rPr>
        <w:t>в</w:t>
      </w:r>
      <w:r w:rsidRPr="004057C7">
        <w:rPr>
          <w:rFonts w:ascii="Times New Roman" w:hAnsi="Times New Roman" w:cs="Times New Roman"/>
          <w:sz w:val="28"/>
          <w:szCs w:val="28"/>
        </w:rPr>
        <w:t xml:space="preserve"> период с начала XIII и до </w:t>
      </w:r>
      <w:r w:rsidR="00892021">
        <w:rPr>
          <w:rFonts w:ascii="Times New Roman" w:hAnsi="Times New Roman" w:cs="Times New Roman"/>
          <w:sz w:val="28"/>
          <w:szCs w:val="28"/>
        </w:rPr>
        <w:t>начала XVI в. была по большей части</w:t>
      </w:r>
      <w:r w:rsidRPr="004057C7">
        <w:rPr>
          <w:rFonts w:ascii="Times New Roman" w:hAnsi="Times New Roman" w:cs="Times New Roman"/>
          <w:sz w:val="28"/>
          <w:szCs w:val="28"/>
        </w:rPr>
        <w:t xml:space="preserve"> ориентирована на систему военного рабства</w:t>
      </w:r>
      <w:r w:rsidR="0054591B">
        <w:rPr>
          <w:rFonts w:ascii="Times New Roman" w:hAnsi="Times New Roman" w:cs="Times New Roman"/>
          <w:sz w:val="28"/>
          <w:szCs w:val="28"/>
        </w:rPr>
        <w:t xml:space="preserve"> (</w:t>
      </w:r>
      <w:r w:rsidRPr="0054591B">
        <w:rPr>
          <w:rFonts w:ascii="Times New Roman" w:hAnsi="Times New Roman" w:cs="Times New Roman"/>
          <w:sz w:val="28"/>
          <w:szCs w:val="28"/>
        </w:rPr>
        <w:t xml:space="preserve">Хотко </w:t>
      </w:r>
      <w:r w:rsidR="0054591B" w:rsidRPr="0054591B">
        <w:rPr>
          <w:rFonts w:ascii="Times New Roman" w:hAnsi="Times New Roman" w:cs="Times New Roman"/>
          <w:sz w:val="28"/>
          <w:szCs w:val="28"/>
        </w:rPr>
        <w:t xml:space="preserve">1999: </w:t>
      </w:r>
      <w:r w:rsidR="00C05CDA" w:rsidRPr="0054591B">
        <w:rPr>
          <w:rFonts w:ascii="Times New Roman" w:hAnsi="Times New Roman" w:cs="Times New Roman"/>
          <w:sz w:val="28"/>
          <w:szCs w:val="28"/>
        </w:rPr>
        <w:t>146</w:t>
      </w:r>
      <w:r w:rsidR="0054591B">
        <w:rPr>
          <w:rFonts w:ascii="Times New Roman" w:hAnsi="Times New Roman" w:cs="Times New Roman"/>
          <w:sz w:val="28"/>
          <w:szCs w:val="28"/>
        </w:rPr>
        <w:t>)</w:t>
      </w:r>
      <w:r w:rsidRPr="004057C7">
        <w:rPr>
          <w:rFonts w:ascii="Times New Roman" w:hAnsi="Times New Roman" w:cs="Times New Roman"/>
          <w:sz w:val="28"/>
          <w:szCs w:val="28"/>
        </w:rPr>
        <w:t>.</w:t>
      </w:r>
    </w:p>
    <w:p w:rsidR="004057C7" w:rsidRPr="004057C7" w:rsidRDefault="008060C5" w:rsidP="008A4216">
      <w:pPr>
        <w:spacing w:after="0" w:line="360" w:lineRule="auto"/>
        <w:ind w:firstLine="708"/>
        <w:jc w:val="both"/>
        <w:rPr>
          <w:rFonts w:ascii="Times New Roman" w:hAnsi="Times New Roman" w:cs="Times New Roman"/>
          <w:sz w:val="28"/>
          <w:szCs w:val="28"/>
        </w:rPr>
      </w:pPr>
      <w:r w:rsidRPr="008060C5">
        <w:rPr>
          <w:rFonts w:ascii="Times New Roman" w:hAnsi="Times New Roman" w:cs="Times New Roman"/>
          <w:sz w:val="28"/>
          <w:szCs w:val="28"/>
        </w:rPr>
        <w:t xml:space="preserve">Значительную часть рынка черноморской работорговли </w:t>
      </w:r>
      <w:r w:rsidR="00FB3FA8" w:rsidRPr="00FB3FA8">
        <w:rPr>
          <w:rFonts w:ascii="Times New Roman" w:hAnsi="Times New Roman" w:cs="Times New Roman"/>
          <w:sz w:val="28"/>
          <w:szCs w:val="28"/>
        </w:rPr>
        <w:t>закрепили за собо</w:t>
      </w:r>
      <w:r w:rsidR="007423A2">
        <w:rPr>
          <w:rFonts w:ascii="Times New Roman" w:hAnsi="Times New Roman" w:cs="Times New Roman"/>
          <w:sz w:val="28"/>
          <w:szCs w:val="28"/>
        </w:rPr>
        <w:t>й</w:t>
      </w:r>
      <w:r w:rsidR="00FB3FA8">
        <w:rPr>
          <w:rFonts w:ascii="Times New Roman" w:hAnsi="Times New Roman" w:cs="Times New Roman"/>
          <w:sz w:val="28"/>
          <w:szCs w:val="28"/>
        </w:rPr>
        <w:t xml:space="preserve"> и</w:t>
      </w:r>
      <w:r w:rsidRPr="008060C5">
        <w:rPr>
          <w:rFonts w:ascii="Times New Roman" w:hAnsi="Times New Roman" w:cs="Times New Roman"/>
          <w:sz w:val="28"/>
          <w:szCs w:val="28"/>
        </w:rPr>
        <w:t>тальянцы (Поркшеян 1957: 352–353).</w:t>
      </w:r>
      <w:r w:rsidR="00FB3FA8">
        <w:rPr>
          <w:rFonts w:ascii="Times New Roman" w:hAnsi="Times New Roman" w:cs="Times New Roman"/>
          <w:sz w:val="28"/>
          <w:szCs w:val="28"/>
        </w:rPr>
        <w:t xml:space="preserve"> </w:t>
      </w:r>
      <w:r w:rsidR="00892021">
        <w:rPr>
          <w:rFonts w:ascii="Times New Roman" w:hAnsi="Times New Roman" w:cs="Times New Roman"/>
          <w:sz w:val="28"/>
          <w:szCs w:val="28"/>
        </w:rPr>
        <w:t>О</w:t>
      </w:r>
      <w:r w:rsidR="00F278CE">
        <w:rPr>
          <w:rFonts w:ascii="Times New Roman" w:hAnsi="Times New Roman" w:cs="Times New Roman"/>
          <w:sz w:val="28"/>
          <w:szCs w:val="28"/>
        </w:rPr>
        <w:t>рганизованная генуэзцами</w:t>
      </w:r>
      <w:r w:rsidR="00892021" w:rsidRPr="00892021">
        <w:t xml:space="preserve"> </w:t>
      </w:r>
      <w:r w:rsidR="00F278CE">
        <w:rPr>
          <w:rFonts w:ascii="Times New Roman" w:hAnsi="Times New Roman" w:cs="Times New Roman"/>
          <w:sz w:val="28"/>
          <w:szCs w:val="28"/>
        </w:rPr>
        <w:t>работорговля</w:t>
      </w:r>
      <w:r w:rsidR="002D354E">
        <w:rPr>
          <w:rFonts w:ascii="Times New Roman" w:hAnsi="Times New Roman" w:cs="Times New Roman"/>
          <w:sz w:val="28"/>
          <w:szCs w:val="28"/>
        </w:rPr>
        <w:t xml:space="preserve"> на ч</w:t>
      </w:r>
      <w:r w:rsidR="00892021" w:rsidRPr="00892021">
        <w:rPr>
          <w:rFonts w:ascii="Times New Roman" w:hAnsi="Times New Roman" w:cs="Times New Roman"/>
          <w:sz w:val="28"/>
          <w:szCs w:val="28"/>
        </w:rPr>
        <w:t>ерноморск</w:t>
      </w:r>
      <w:r w:rsidR="002D354E">
        <w:rPr>
          <w:rFonts w:ascii="Times New Roman" w:hAnsi="Times New Roman" w:cs="Times New Roman"/>
          <w:sz w:val="28"/>
          <w:szCs w:val="28"/>
        </w:rPr>
        <w:t>ом и а</w:t>
      </w:r>
      <w:r w:rsidR="00F278CE">
        <w:rPr>
          <w:rFonts w:ascii="Times New Roman" w:hAnsi="Times New Roman" w:cs="Times New Roman"/>
          <w:sz w:val="28"/>
          <w:szCs w:val="28"/>
        </w:rPr>
        <w:t>зовском побережье Кавказа</w:t>
      </w:r>
      <w:r w:rsidR="00892021" w:rsidRPr="00892021">
        <w:rPr>
          <w:rFonts w:ascii="Times New Roman" w:hAnsi="Times New Roman" w:cs="Times New Roman"/>
          <w:sz w:val="28"/>
          <w:szCs w:val="28"/>
        </w:rPr>
        <w:t xml:space="preserve"> </w:t>
      </w:r>
      <w:r w:rsidR="009E4D30" w:rsidRPr="009E4D30">
        <w:rPr>
          <w:rFonts w:ascii="Times New Roman" w:hAnsi="Times New Roman" w:cs="Times New Roman"/>
          <w:sz w:val="28"/>
          <w:szCs w:val="28"/>
        </w:rPr>
        <w:t xml:space="preserve">напрямую </w:t>
      </w:r>
      <w:r w:rsidR="00FB3FA8">
        <w:rPr>
          <w:rFonts w:ascii="Times New Roman" w:hAnsi="Times New Roman" w:cs="Times New Roman"/>
          <w:sz w:val="28"/>
          <w:szCs w:val="28"/>
        </w:rPr>
        <w:t xml:space="preserve">была </w:t>
      </w:r>
      <w:r w:rsidR="009E4D30" w:rsidRPr="009E4D30">
        <w:rPr>
          <w:rFonts w:ascii="Times New Roman" w:hAnsi="Times New Roman" w:cs="Times New Roman"/>
          <w:sz w:val="28"/>
          <w:szCs w:val="28"/>
        </w:rPr>
        <w:t>связана с пополнением мамлюкской армии</w:t>
      </w:r>
      <w:r w:rsidR="006D7311">
        <w:rPr>
          <w:rFonts w:ascii="Times New Roman" w:hAnsi="Times New Roman" w:cs="Times New Roman"/>
          <w:sz w:val="28"/>
          <w:szCs w:val="28"/>
        </w:rPr>
        <w:t>.</w:t>
      </w:r>
      <w:r w:rsidR="00722DB8">
        <w:rPr>
          <w:rFonts w:ascii="Times New Roman" w:hAnsi="Times New Roman" w:cs="Times New Roman"/>
          <w:sz w:val="28"/>
          <w:szCs w:val="28"/>
        </w:rPr>
        <w:t xml:space="preserve"> </w:t>
      </w:r>
      <w:r>
        <w:rPr>
          <w:rFonts w:ascii="Times New Roman" w:hAnsi="Times New Roman" w:cs="Times New Roman"/>
          <w:sz w:val="28"/>
          <w:szCs w:val="28"/>
        </w:rPr>
        <w:t>Р</w:t>
      </w:r>
      <w:r w:rsidRPr="008060C5">
        <w:rPr>
          <w:rFonts w:ascii="Times New Roman" w:hAnsi="Times New Roman" w:cs="Times New Roman"/>
          <w:sz w:val="28"/>
          <w:szCs w:val="28"/>
        </w:rPr>
        <w:t>ост вывоза «живого товара» в Египет в итальянских колониальных владениях в бассейне Черного моря набл</w:t>
      </w:r>
      <w:r>
        <w:rPr>
          <w:rFonts w:ascii="Times New Roman" w:hAnsi="Times New Roman" w:cs="Times New Roman"/>
          <w:sz w:val="28"/>
          <w:szCs w:val="28"/>
        </w:rPr>
        <w:t>юдается в</w:t>
      </w:r>
      <w:r w:rsidR="009E4D30" w:rsidRPr="009E4D30">
        <w:rPr>
          <w:rFonts w:ascii="Times New Roman" w:hAnsi="Times New Roman" w:cs="Times New Roman"/>
          <w:sz w:val="28"/>
          <w:szCs w:val="28"/>
        </w:rPr>
        <w:t xml:space="preserve"> XIII–XV</w:t>
      </w:r>
      <w:r w:rsidR="005065DC">
        <w:rPr>
          <w:rFonts w:ascii="Times New Roman" w:hAnsi="Times New Roman" w:cs="Times New Roman"/>
          <w:sz w:val="28"/>
          <w:szCs w:val="28"/>
        </w:rPr>
        <w:t xml:space="preserve"> </w:t>
      </w:r>
      <w:r>
        <w:rPr>
          <w:rFonts w:ascii="Times New Roman" w:hAnsi="Times New Roman" w:cs="Times New Roman"/>
          <w:sz w:val="28"/>
          <w:szCs w:val="28"/>
        </w:rPr>
        <w:t>вв.</w:t>
      </w:r>
      <w:r w:rsidR="006D7311">
        <w:rPr>
          <w:rFonts w:ascii="Times New Roman" w:hAnsi="Times New Roman" w:cs="Times New Roman"/>
          <w:sz w:val="28"/>
          <w:szCs w:val="28"/>
        </w:rPr>
        <w:t xml:space="preserve"> </w:t>
      </w:r>
      <w:r w:rsidR="009E4D30" w:rsidRPr="009E4D30">
        <w:rPr>
          <w:rFonts w:ascii="Times New Roman" w:hAnsi="Times New Roman" w:cs="Times New Roman"/>
          <w:sz w:val="28"/>
          <w:szCs w:val="28"/>
        </w:rPr>
        <w:t>В Кафе было учреждено специальное бюро султанских агентов по закупке рабов в черно</w:t>
      </w:r>
      <w:r w:rsidR="006D7311">
        <w:rPr>
          <w:rFonts w:ascii="Times New Roman" w:hAnsi="Times New Roman" w:cs="Times New Roman"/>
          <w:sz w:val="28"/>
          <w:szCs w:val="28"/>
        </w:rPr>
        <w:t xml:space="preserve">морских портах. </w:t>
      </w:r>
      <w:r w:rsidR="00FB3FA8" w:rsidRPr="0042439B">
        <w:rPr>
          <w:rFonts w:ascii="Times New Roman" w:hAnsi="Times New Roman" w:cs="Times New Roman"/>
          <w:sz w:val="28"/>
          <w:szCs w:val="28"/>
        </w:rPr>
        <w:t>В</w:t>
      </w:r>
      <w:r w:rsidR="009E4D30" w:rsidRPr="0042439B">
        <w:rPr>
          <w:rFonts w:ascii="Times New Roman" w:hAnsi="Times New Roman" w:cs="Times New Roman"/>
          <w:sz w:val="28"/>
          <w:szCs w:val="28"/>
        </w:rPr>
        <w:t xml:space="preserve"> 1379 г. между Генуей и египетским султаном Хаджи II было заключено очередное соглашение, регулировавшее перевозку мамлюкского пополнения. </w:t>
      </w:r>
      <w:r w:rsidR="00FB3FA8" w:rsidRPr="00FB3FA8">
        <w:rPr>
          <w:rFonts w:ascii="Times New Roman" w:hAnsi="Times New Roman" w:cs="Times New Roman"/>
          <w:sz w:val="28"/>
          <w:szCs w:val="28"/>
        </w:rPr>
        <w:t>На всем протяжении своего существования ген</w:t>
      </w:r>
      <w:r w:rsidR="00FB3FA8">
        <w:rPr>
          <w:rFonts w:ascii="Times New Roman" w:hAnsi="Times New Roman" w:cs="Times New Roman"/>
          <w:sz w:val="28"/>
          <w:szCs w:val="28"/>
        </w:rPr>
        <w:t>уэзская Кафа (1266–1475) была</w:t>
      </w:r>
      <w:r w:rsidR="00FB3FA8" w:rsidRPr="00FB3FA8">
        <w:rPr>
          <w:rFonts w:ascii="Times New Roman" w:hAnsi="Times New Roman" w:cs="Times New Roman"/>
          <w:sz w:val="28"/>
          <w:szCs w:val="28"/>
        </w:rPr>
        <w:t xml:space="preserve"> перевалочным пунктом, через который осуществлялась беспрепятственная поставка пополнения для армии мамлюкского султаната.</w:t>
      </w:r>
      <w:r w:rsidR="00FB3FA8">
        <w:rPr>
          <w:rFonts w:ascii="Times New Roman" w:hAnsi="Times New Roman" w:cs="Times New Roman"/>
          <w:sz w:val="28"/>
          <w:szCs w:val="28"/>
        </w:rPr>
        <w:t xml:space="preserve"> </w:t>
      </w:r>
      <w:r w:rsidR="009E4D30" w:rsidRPr="003857A6">
        <w:rPr>
          <w:rFonts w:ascii="Times New Roman" w:hAnsi="Times New Roman" w:cs="Times New Roman"/>
          <w:sz w:val="28"/>
          <w:szCs w:val="28"/>
        </w:rPr>
        <w:t xml:space="preserve">По кафским источникам только за один 1440 г. было продано около 2000 рабов. В основном это были черкесы, русские и татары. В 1431 г. султан Барсбай </w:t>
      </w:r>
      <w:r w:rsidR="009E4D30" w:rsidRPr="003857A6">
        <w:rPr>
          <w:rFonts w:ascii="Times New Roman" w:hAnsi="Times New Roman" w:cs="Times New Roman"/>
          <w:sz w:val="28"/>
          <w:szCs w:val="28"/>
        </w:rPr>
        <w:lastRenderedPageBreak/>
        <w:t>заключил с администрацией Кафы соглашение, которое позволяло его агентам беспошлинно вывозить приобретенных в этом городе невольников. В Кафе находился представитель султана Барсбая генуэзец Джентиле Империал</w:t>
      </w:r>
      <w:r w:rsidR="00FB3FA8" w:rsidRPr="003857A6">
        <w:rPr>
          <w:rFonts w:ascii="Times New Roman" w:hAnsi="Times New Roman" w:cs="Times New Roman"/>
          <w:sz w:val="28"/>
          <w:szCs w:val="28"/>
        </w:rPr>
        <w:t>е</w:t>
      </w:r>
      <w:r w:rsidR="009E4D30" w:rsidRPr="003857A6">
        <w:rPr>
          <w:rFonts w:ascii="Times New Roman" w:hAnsi="Times New Roman" w:cs="Times New Roman"/>
          <w:sz w:val="28"/>
          <w:szCs w:val="28"/>
        </w:rPr>
        <w:t xml:space="preserve"> </w:t>
      </w:r>
      <w:r w:rsidR="00FB3FA8" w:rsidRPr="00FB3FA8">
        <w:rPr>
          <w:rFonts w:ascii="Times New Roman" w:hAnsi="Times New Roman" w:cs="Times New Roman"/>
          <w:sz w:val="28"/>
          <w:szCs w:val="28"/>
        </w:rPr>
        <w:t>(Зевакин, Пенчко</w:t>
      </w:r>
      <w:r w:rsidR="005065DC">
        <w:rPr>
          <w:rFonts w:ascii="Times New Roman" w:hAnsi="Times New Roman" w:cs="Times New Roman"/>
          <w:sz w:val="28"/>
          <w:szCs w:val="28"/>
        </w:rPr>
        <w:t xml:space="preserve"> </w:t>
      </w:r>
      <w:r w:rsidR="00FB3FA8" w:rsidRPr="00FB3FA8">
        <w:rPr>
          <w:rFonts w:ascii="Times New Roman" w:hAnsi="Times New Roman" w:cs="Times New Roman"/>
          <w:sz w:val="28"/>
          <w:szCs w:val="28"/>
        </w:rPr>
        <w:t>1938: 92)</w:t>
      </w:r>
      <w:r w:rsidR="00FB3FA8">
        <w:rPr>
          <w:rFonts w:ascii="Times New Roman" w:hAnsi="Times New Roman" w:cs="Times New Roman"/>
          <w:sz w:val="28"/>
          <w:szCs w:val="28"/>
        </w:rPr>
        <w:t>.</w:t>
      </w:r>
    </w:p>
    <w:p w:rsidR="00583AF8" w:rsidRDefault="004057C7" w:rsidP="008A4216">
      <w:pPr>
        <w:spacing w:after="0" w:line="360" w:lineRule="auto"/>
        <w:ind w:firstLine="708"/>
        <w:jc w:val="both"/>
        <w:rPr>
          <w:rFonts w:ascii="Times New Roman" w:hAnsi="Times New Roman" w:cs="Times New Roman"/>
          <w:sz w:val="28"/>
          <w:szCs w:val="28"/>
        </w:rPr>
      </w:pPr>
      <w:r w:rsidRPr="004057C7">
        <w:rPr>
          <w:rFonts w:ascii="Times New Roman" w:hAnsi="Times New Roman" w:cs="Times New Roman"/>
          <w:sz w:val="28"/>
          <w:szCs w:val="28"/>
        </w:rPr>
        <w:t xml:space="preserve">Начиная с XIV в. определяющую роль в мамлюкской системе начинают играть черкесы, поскольку большую часть воинов </w:t>
      </w:r>
      <w:r w:rsidR="007423A2">
        <w:rPr>
          <w:rFonts w:ascii="Times New Roman" w:hAnsi="Times New Roman" w:cs="Times New Roman"/>
          <w:sz w:val="28"/>
          <w:szCs w:val="28"/>
        </w:rPr>
        <w:t>для нее</w:t>
      </w:r>
      <w:r w:rsidRPr="004057C7">
        <w:rPr>
          <w:rFonts w:ascii="Times New Roman" w:hAnsi="Times New Roman" w:cs="Times New Roman"/>
          <w:sz w:val="28"/>
          <w:szCs w:val="28"/>
        </w:rPr>
        <w:t xml:space="preserve"> поставляла Черкесия </w:t>
      </w:r>
      <w:r w:rsidR="00583AF8">
        <w:rPr>
          <w:rFonts w:ascii="Times New Roman" w:hAnsi="Times New Roman" w:cs="Times New Roman"/>
          <w:sz w:val="28"/>
          <w:szCs w:val="28"/>
        </w:rPr>
        <w:t xml:space="preserve">(Босфорт 1971: </w:t>
      </w:r>
      <w:r w:rsidR="00847500">
        <w:rPr>
          <w:rFonts w:ascii="Times New Roman" w:hAnsi="Times New Roman" w:cs="Times New Roman"/>
          <w:sz w:val="28"/>
          <w:szCs w:val="28"/>
        </w:rPr>
        <w:t>101</w:t>
      </w:r>
      <w:r w:rsidR="00583AF8">
        <w:rPr>
          <w:rFonts w:ascii="Times New Roman" w:hAnsi="Times New Roman" w:cs="Times New Roman"/>
          <w:sz w:val="28"/>
          <w:szCs w:val="28"/>
        </w:rPr>
        <w:t>).</w:t>
      </w:r>
    </w:p>
    <w:p w:rsidR="004057C7" w:rsidRPr="003857A6" w:rsidRDefault="004057C7" w:rsidP="008A4216">
      <w:pPr>
        <w:spacing w:after="0" w:line="360" w:lineRule="auto"/>
        <w:ind w:firstLine="708"/>
        <w:jc w:val="both"/>
        <w:rPr>
          <w:rFonts w:ascii="Times New Roman" w:hAnsi="Times New Roman" w:cs="Times New Roman"/>
          <w:sz w:val="28"/>
          <w:szCs w:val="28"/>
        </w:rPr>
      </w:pPr>
      <w:r w:rsidRPr="004057C7">
        <w:rPr>
          <w:rFonts w:ascii="Times New Roman" w:hAnsi="Times New Roman" w:cs="Times New Roman"/>
          <w:sz w:val="28"/>
          <w:szCs w:val="28"/>
        </w:rPr>
        <w:t>Черкесы попадали в Египет двумя путями: 1) через невольничий рынок; 2) приезжали сами. Например, ставший в 1501 г. султаном Египта ал-Аш</w:t>
      </w:r>
      <w:r w:rsidR="002E57D3">
        <w:rPr>
          <w:rFonts w:ascii="Times New Roman" w:hAnsi="Times New Roman" w:cs="Times New Roman"/>
          <w:sz w:val="28"/>
          <w:szCs w:val="28"/>
        </w:rPr>
        <w:t>раф Кансав ал-Гаури ибн Биберди</w:t>
      </w:r>
      <w:r w:rsidRPr="004057C7">
        <w:rPr>
          <w:rFonts w:ascii="Times New Roman" w:hAnsi="Times New Roman" w:cs="Times New Roman"/>
          <w:sz w:val="28"/>
          <w:szCs w:val="28"/>
        </w:rPr>
        <w:t xml:space="preserve"> приехал в Египет самостоятельно, будучи уже опытным воином. Его сестра была замужем за султаном Каитбаем, у которого он начал службу телохранителем и впоследствии стал быстро продвигаться по служебной лестнице. Накануне избрания султаном он занимал пост главного визиря</w:t>
      </w:r>
      <w:r w:rsidR="005A223E">
        <w:rPr>
          <w:rFonts w:ascii="Times New Roman" w:hAnsi="Times New Roman" w:cs="Times New Roman"/>
          <w:sz w:val="28"/>
          <w:szCs w:val="28"/>
        </w:rPr>
        <w:t xml:space="preserve"> (</w:t>
      </w:r>
      <w:r w:rsidRPr="005A223E">
        <w:rPr>
          <w:rFonts w:ascii="Times New Roman" w:hAnsi="Times New Roman" w:cs="Times New Roman"/>
          <w:sz w:val="28"/>
          <w:szCs w:val="28"/>
        </w:rPr>
        <w:t xml:space="preserve">Хотко </w:t>
      </w:r>
      <w:r w:rsidR="005A223E" w:rsidRPr="005A223E">
        <w:rPr>
          <w:rFonts w:ascii="Times New Roman" w:hAnsi="Times New Roman" w:cs="Times New Roman"/>
          <w:sz w:val="28"/>
          <w:szCs w:val="28"/>
        </w:rPr>
        <w:t xml:space="preserve">1999: </w:t>
      </w:r>
      <w:r w:rsidRPr="005A223E">
        <w:rPr>
          <w:rFonts w:ascii="Times New Roman" w:hAnsi="Times New Roman" w:cs="Times New Roman"/>
          <w:sz w:val="28"/>
          <w:szCs w:val="28"/>
        </w:rPr>
        <w:t>207</w:t>
      </w:r>
      <w:r w:rsidR="005A223E">
        <w:rPr>
          <w:rFonts w:ascii="Times New Roman" w:hAnsi="Times New Roman" w:cs="Times New Roman"/>
          <w:sz w:val="28"/>
          <w:szCs w:val="28"/>
        </w:rPr>
        <w:t>)</w:t>
      </w:r>
      <w:r w:rsidRPr="004057C7">
        <w:rPr>
          <w:rFonts w:ascii="Times New Roman" w:hAnsi="Times New Roman" w:cs="Times New Roman"/>
          <w:sz w:val="28"/>
          <w:szCs w:val="28"/>
        </w:rPr>
        <w:t>.</w:t>
      </w:r>
      <w:r w:rsidR="00691121" w:rsidRPr="00691121">
        <w:t xml:space="preserve"> </w:t>
      </w:r>
      <w:r w:rsidR="002E57D3">
        <w:rPr>
          <w:rFonts w:ascii="Times New Roman" w:hAnsi="Times New Roman" w:cs="Times New Roman"/>
          <w:sz w:val="28"/>
          <w:szCs w:val="28"/>
        </w:rPr>
        <w:t>Когда черкесский аристократ при</w:t>
      </w:r>
      <w:r w:rsidR="00691121" w:rsidRPr="003857A6">
        <w:rPr>
          <w:rFonts w:ascii="Times New Roman" w:hAnsi="Times New Roman" w:cs="Times New Roman"/>
          <w:sz w:val="28"/>
          <w:szCs w:val="28"/>
        </w:rPr>
        <w:t xml:space="preserve">бывал в Египет по приглашению мамлюкского султана и вместе </w:t>
      </w:r>
      <w:r w:rsidR="0027138B" w:rsidRPr="003857A6">
        <w:rPr>
          <w:rFonts w:ascii="Times New Roman" w:hAnsi="Times New Roman" w:cs="Times New Roman"/>
          <w:sz w:val="28"/>
          <w:szCs w:val="28"/>
        </w:rPr>
        <w:t xml:space="preserve">с </w:t>
      </w:r>
      <w:r w:rsidR="00691121" w:rsidRPr="003857A6">
        <w:rPr>
          <w:rFonts w:ascii="Times New Roman" w:hAnsi="Times New Roman" w:cs="Times New Roman"/>
          <w:sz w:val="28"/>
          <w:szCs w:val="28"/>
        </w:rPr>
        <w:t>военной или государственной должностью получал в управ</w:t>
      </w:r>
      <w:r w:rsidR="002E57D3">
        <w:rPr>
          <w:rFonts w:ascii="Times New Roman" w:hAnsi="Times New Roman" w:cs="Times New Roman"/>
          <w:sz w:val="28"/>
          <w:szCs w:val="28"/>
        </w:rPr>
        <w:t>ление поместья с подвластным по</w:t>
      </w:r>
      <w:r w:rsidR="00691121" w:rsidRPr="003857A6">
        <w:rPr>
          <w:rFonts w:ascii="Times New Roman" w:hAnsi="Times New Roman" w:cs="Times New Roman"/>
          <w:sz w:val="28"/>
          <w:szCs w:val="28"/>
        </w:rPr>
        <w:t>да</w:t>
      </w:r>
      <w:r w:rsidR="00580A25">
        <w:rPr>
          <w:rFonts w:ascii="Times New Roman" w:hAnsi="Times New Roman" w:cs="Times New Roman"/>
          <w:sz w:val="28"/>
          <w:szCs w:val="28"/>
        </w:rPr>
        <w:t>тным населением, то такой преце</w:t>
      </w:r>
      <w:r w:rsidR="00691121" w:rsidRPr="003857A6">
        <w:rPr>
          <w:rFonts w:ascii="Times New Roman" w:hAnsi="Times New Roman" w:cs="Times New Roman"/>
          <w:sz w:val="28"/>
          <w:szCs w:val="28"/>
        </w:rPr>
        <w:t>дент можно рассматривать как проявление института выезда на службу.</w:t>
      </w:r>
    </w:p>
    <w:p w:rsidR="00691121" w:rsidRDefault="00691121" w:rsidP="008A4216">
      <w:pPr>
        <w:spacing w:after="0" w:line="360" w:lineRule="auto"/>
        <w:ind w:firstLine="708"/>
        <w:jc w:val="both"/>
        <w:rPr>
          <w:rFonts w:ascii="Times New Roman" w:hAnsi="Times New Roman" w:cs="Times New Roman"/>
          <w:sz w:val="28"/>
          <w:szCs w:val="28"/>
        </w:rPr>
      </w:pPr>
      <w:r w:rsidRPr="003857A6">
        <w:rPr>
          <w:rFonts w:ascii="Times New Roman" w:hAnsi="Times New Roman" w:cs="Times New Roman"/>
          <w:sz w:val="28"/>
          <w:szCs w:val="28"/>
        </w:rPr>
        <w:t>Во многих случаях под внешней формой приобретения рабов для отправки в Египет скрывался наем (рекрутинг) моло</w:t>
      </w:r>
      <w:r w:rsidR="002E57D3">
        <w:rPr>
          <w:rFonts w:ascii="Times New Roman" w:hAnsi="Times New Roman" w:cs="Times New Roman"/>
          <w:sz w:val="28"/>
          <w:szCs w:val="28"/>
        </w:rPr>
        <w:t>дых черкесов на военную службу как</w:t>
      </w:r>
      <w:r w:rsidRPr="003857A6">
        <w:rPr>
          <w:rFonts w:ascii="Times New Roman" w:hAnsi="Times New Roman" w:cs="Times New Roman"/>
          <w:sz w:val="28"/>
          <w:szCs w:val="28"/>
        </w:rPr>
        <w:t xml:space="preserve"> одна из разновидностей социального лифта. Молодые юноши из бедных крестьянских семей</w:t>
      </w:r>
      <w:r w:rsidR="002E57D3">
        <w:rPr>
          <w:rFonts w:ascii="Times New Roman" w:hAnsi="Times New Roman" w:cs="Times New Roman"/>
          <w:sz w:val="28"/>
          <w:szCs w:val="28"/>
        </w:rPr>
        <w:t>,</w:t>
      </w:r>
      <w:r w:rsidRPr="003857A6">
        <w:rPr>
          <w:rFonts w:ascii="Times New Roman" w:hAnsi="Times New Roman" w:cs="Times New Roman"/>
          <w:sz w:val="28"/>
          <w:szCs w:val="28"/>
        </w:rPr>
        <w:t xml:space="preserve"> стремящиеяся изменить свой социальный статус, прославиться и достичь высокого положения в Египте, но не имеющие возможности добраться туда самостоятельно, прибывали в один из портов черноморского побережья Кавказа. Здесь они формально «продавали» себя специальным торговым агентам и купцам, специализировавшимся на поставках в Египет мамлюкского пополнения, а полученные деньги оставляли своим семьям. Купцы с выгодой перепродавали их в Египте, где они попадали в мамлюкские военные школы (</w:t>
      </w:r>
      <w:r>
        <w:rPr>
          <w:rFonts w:ascii="Times New Roman" w:hAnsi="Times New Roman" w:cs="Times New Roman"/>
          <w:sz w:val="28"/>
          <w:szCs w:val="28"/>
        </w:rPr>
        <w:t xml:space="preserve">Дзуганов 2018: </w:t>
      </w:r>
      <w:r w:rsidRPr="003857A6">
        <w:rPr>
          <w:rFonts w:ascii="Times New Roman" w:hAnsi="Times New Roman" w:cs="Times New Roman"/>
          <w:sz w:val="28"/>
          <w:szCs w:val="28"/>
        </w:rPr>
        <w:t>32–33, 44). Дальнейшая их судьба и честолюбивые планы на в</w:t>
      </w:r>
      <w:r w:rsidR="002E57D3">
        <w:rPr>
          <w:rFonts w:ascii="Times New Roman" w:hAnsi="Times New Roman" w:cs="Times New Roman"/>
          <w:sz w:val="28"/>
          <w:szCs w:val="28"/>
        </w:rPr>
        <w:t xml:space="preserve">оенную карьеру зависели </w:t>
      </w:r>
      <w:r w:rsidR="002E57D3">
        <w:rPr>
          <w:rFonts w:ascii="Times New Roman" w:hAnsi="Times New Roman" w:cs="Times New Roman"/>
          <w:sz w:val="28"/>
          <w:szCs w:val="28"/>
        </w:rPr>
        <w:lastRenderedPageBreak/>
        <w:t>от</w:t>
      </w:r>
      <w:r w:rsidRPr="003857A6">
        <w:rPr>
          <w:rFonts w:ascii="Times New Roman" w:hAnsi="Times New Roman" w:cs="Times New Roman"/>
          <w:sz w:val="28"/>
          <w:szCs w:val="28"/>
        </w:rPr>
        <w:t xml:space="preserve"> личных качеств. Представители черкесской знати отправлялись в Египет самос</w:t>
      </w:r>
      <w:r w:rsidR="002E57D3">
        <w:rPr>
          <w:rFonts w:ascii="Times New Roman" w:hAnsi="Times New Roman" w:cs="Times New Roman"/>
          <w:sz w:val="28"/>
          <w:szCs w:val="28"/>
        </w:rPr>
        <w:t>тоятельно и по прибытии</w:t>
      </w:r>
      <w:r w:rsidRPr="003857A6">
        <w:rPr>
          <w:rFonts w:ascii="Times New Roman" w:hAnsi="Times New Roman" w:cs="Times New Roman"/>
          <w:sz w:val="28"/>
          <w:szCs w:val="28"/>
        </w:rPr>
        <w:t xml:space="preserve"> сразу получали места или в армии</w:t>
      </w:r>
      <w:r w:rsidR="002E57D3">
        <w:rPr>
          <w:rFonts w:ascii="Times New Roman" w:hAnsi="Times New Roman" w:cs="Times New Roman"/>
          <w:sz w:val="28"/>
          <w:szCs w:val="28"/>
        </w:rPr>
        <w:t>,</w:t>
      </w:r>
      <w:r w:rsidRPr="003857A6">
        <w:rPr>
          <w:rFonts w:ascii="Times New Roman" w:hAnsi="Times New Roman" w:cs="Times New Roman"/>
          <w:sz w:val="28"/>
          <w:szCs w:val="28"/>
        </w:rPr>
        <w:t xml:space="preserve"> или в мамлюкских школах в качестве инструкторов. Это были искушенные и опытные воины</w:t>
      </w:r>
      <w:r w:rsidR="002E57D3">
        <w:rPr>
          <w:rFonts w:ascii="Times New Roman" w:hAnsi="Times New Roman" w:cs="Times New Roman"/>
          <w:sz w:val="28"/>
          <w:szCs w:val="28"/>
        </w:rPr>
        <w:t>,</w:t>
      </w:r>
      <w:r w:rsidRPr="003857A6">
        <w:rPr>
          <w:rFonts w:ascii="Times New Roman" w:hAnsi="Times New Roman" w:cs="Times New Roman"/>
          <w:sz w:val="28"/>
          <w:szCs w:val="28"/>
        </w:rPr>
        <w:t xml:space="preserve"> для них прохождение обучения в мамлюкских военных школах считалось излишним.</w:t>
      </w:r>
    </w:p>
    <w:p w:rsidR="007423A2" w:rsidRDefault="004057C7" w:rsidP="008A4216">
      <w:pPr>
        <w:spacing w:after="0" w:line="360" w:lineRule="auto"/>
        <w:ind w:firstLine="708"/>
        <w:jc w:val="both"/>
        <w:rPr>
          <w:rFonts w:ascii="Times New Roman" w:hAnsi="Times New Roman" w:cs="Times New Roman"/>
          <w:sz w:val="28"/>
          <w:szCs w:val="28"/>
        </w:rPr>
      </w:pPr>
      <w:r w:rsidRPr="004057C7">
        <w:rPr>
          <w:rFonts w:ascii="Times New Roman" w:hAnsi="Times New Roman" w:cs="Times New Roman"/>
          <w:sz w:val="28"/>
          <w:szCs w:val="28"/>
        </w:rPr>
        <w:t xml:space="preserve">Черкесские мамлюки и наемники занимали видное положение в Сирии и Египте уже в доайюбидскую эпоху, </w:t>
      </w:r>
      <w:r w:rsidR="005A223E">
        <w:rPr>
          <w:rFonts w:ascii="Times New Roman" w:hAnsi="Times New Roman" w:cs="Times New Roman"/>
          <w:sz w:val="28"/>
          <w:szCs w:val="28"/>
        </w:rPr>
        <w:t>но тогда они были малочисленны (</w:t>
      </w:r>
      <w:r w:rsidRPr="005A223E">
        <w:rPr>
          <w:rFonts w:ascii="Times New Roman" w:hAnsi="Times New Roman" w:cs="Times New Roman"/>
          <w:sz w:val="28"/>
          <w:szCs w:val="28"/>
        </w:rPr>
        <w:t xml:space="preserve">Хотко </w:t>
      </w:r>
      <w:r w:rsidR="005A223E" w:rsidRPr="005A223E">
        <w:rPr>
          <w:rFonts w:ascii="Times New Roman" w:hAnsi="Times New Roman" w:cs="Times New Roman"/>
          <w:sz w:val="28"/>
          <w:szCs w:val="28"/>
        </w:rPr>
        <w:t xml:space="preserve">1999: </w:t>
      </w:r>
      <w:r w:rsidRPr="005A223E">
        <w:rPr>
          <w:rFonts w:ascii="Times New Roman" w:hAnsi="Times New Roman" w:cs="Times New Roman"/>
          <w:sz w:val="28"/>
          <w:szCs w:val="28"/>
        </w:rPr>
        <w:t>146</w:t>
      </w:r>
      <w:r w:rsidR="005A223E">
        <w:rPr>
          <w:rFonts w:ascii="Times New Roman" w:hAnsi="Times New Roman" w:cs="Times New Roman"/>
          <w:sz w:val="28"/>
          <w:szCs w:val="28"/>
        </w:rPr>
        <w:t>)</w:t>
      </w:r>
      <w:r w:rsidR="00A63288">
        <w:rPr>
          <w:rFonts w:ascii="Times New Roman" w:hAnsi="Times New Roman" w:cs="Times New Roman"/>
          <w:sz w:val="28"/>
          <w:szCs w:val="28"/>
        </w:rPr>
        <w:t xml:space="preserve">. </w:t>
      </w:r>
      <w:r w:rsidR="002E57D3">
        <w:rPr>
          <w:rFonts w:ascii="Times New Roman" w:hAnsi="Times New Roman" w:cs="Times New Roman"/>
          <w:sz w:val="28"/>
          <w:szCs w:val="28"/>
        </w:rPr>
        <w:t xml:space="preserve">В период правления Салах </w:t>
      </w:r>
      <w:r w:rsidRPr="004057C7">
        <w:rPr>
          <w:rFonts w:ascii="Times New Roman" w:hAnsi="Times New Roman" w:cs="Times New Roman"/>
          <w:sz w:val="28"/>
          <w:szCs w:val="28"/>
        </w:rPr>
        <w:t>ад</w:t>
      </w:r>
      <w:r w:rsidR="002E57D3">
        <w:rPr>
          <w:rFonts w:ascii="Times New Roman" w:hAnsi="Times New Roman" w:cs="Times New Roman"/>
          <w:sz w:val="28"/>
          <w:szCs w:val="28"/>
        </w:rPr>
        <w:t>-Д</w:t>
      </w:r>
      <w:r w:rsidRPr="004057C7">
        <w:rPr>
          <w:rFonts w:ascii="Times New Roman" w:hAnsi="Times New Roman" w:cs="Times New Roman"/>
          <w:sz w:val="28"/>
          <w:szCs w:val="28"/>
        </w:rPr>
        <w:t>ина (1169–1193) – основателя династии айюбидов – они были представлены в основном в султанской гва</w:t>
      </w:r>
      <w:r w:rsidR="002E57D3">
        <w:rPr>
          <w:rFonts w:ascii="Times New Roman" w:hAnsi="Times New Roman" w:cs="Times New Roman"/>
          <w:sz w:val="28"/>
          <w:szCs w:val="28"/>
        </w:rPr>
        <w:t>рдии, куда он набрал их</w:t>
      </w:r>
      <w:r w:rsidRPr="004057C7">
        <w:rPr>
          <w:rFonts w:ascii="Times New Roman" w:hAnsi="Times New Roman" w:cs="Times New Roman"/>
          <w:sz w:val="28"/>
          <w:szCs w:val="28"/>
        </w:rPr>
        <w:t>, чтобы укрепить султанскую власть и противопоставить тюркскому (кипчакскому) большинству, преобладавшему в мамлюкской корпорации Бахри</w:t>
      </w:r>
      <w:r w:rsidR="005A223E">
        <w:rPr>
          <w:rStyle w:val="ad"/>
          <w:rFonts w:ascii="Times New Roman" w:hAnsi="Times New Roman" w:cs="Times New Roman"/>
          <w:sz w:val="28"/>
          <w:szCs w:val="28"/>
        </w:rPr>
        <w:footnoteReference w:id="23"/>
      </w:r>
      <w:r w:rsidR="00A63288">
        <w:rPr>
          <w:rFonts w:ascii="Times New Roman" w:hAnsi="Times New Roman" w:cs="Times New Roman"/>
          <w:sz w:val="28"/>
          <w:szCs w:val="28"/>
        </w:rPr>
        <w:t>.</w:t>
      </w:r>
    </w:p>
    <w:p w:rsidR="00D820D9" w:rsidRDefault="004057C7" w:rsidP="00D820D9">
      <w:pPr>
        <w:spacing w:after="0" w:line="360" w:lineRule="auto"/>
        <w:ind w:firstLine="708"/>
        <w:jc w:val="both"/>
        <w:rPr>
          <w:rFonts w:ascii="Times New Roman" w:hAnsi="Times New Roman" w:cs="Times New Roman"/>
          <w:sz w:val="28"/>
          <w:szCs w:val="28"/>
        </w:rPr>
      </w:pPr>
      <w:r w:rsidRPr="004057C7">
        <w:rPr>
          <w:rFonts w:ascii="Times New Roman" w:hAnsi="Times New Roman" w:cs="Times New Roman"/>
          <w:sz w:val="28"/>
          <w:szCs w:val="28"/>
        </w:rPr>
        <w:t xml:space="preserve">Численному росту и преобладанию черкесов положил </w:t>
      </w:r>
      <w:r w:rsidR="00224D05" w:rsidRPr="00224D05">
        <w:rPr>
          <w:rFonts w:ascii="Times New Roman" w:hAnsi="Times New Roman" w:cs="Times New Roman"/>
          <w:sz w:val="28"/>
          <w:szCs w:val="28"/>
        </w:rPr>
        <w:t xml:space="preserve">начало </w:t>
      </w:r>
      <w:r w:rsidRPr="004057C7">
        <w:rPr>
          <w:rFonts w:ascii="Times New Roman" w:hAnsi="Times New Roman" w:cs="Times New Roman"/>
          <w:sz w:val="28"/>
          <w:szCs w:val="28"/>
        </w:rPr>
        <w:t>султан Калаун</w:t>
      </w:r>
      <w:r w:rsidR="00224D05">
        <w:rPr>
          <w:rFonts w:ascii="Times New Roman" w:hAnsi="Times New Roman" w:cs="Times New Roman"/>
          <w:sz w:val="28"/>
          <w:szCs w:val="28"/>
        </w:rPr>
        <w:t>,</w:t>
      </w:r>
      <w:r w:rsidRPr="004057C7">
        <w:rPr>
          <w:rFonts w:ascii="Times New Roman" w:hAnsi="Times New Roman" w:cs="Times New Roman"/>
          <w:sz w:val="28"/>
          <w:szCs w:val="28"/>
        </w:rPr>
        <w:t xml:space="preserve"> в течение 1277–1279 гг. перевезший с Кавказа 12 тысяч рабов. Последние впоследствии составили мамлюкскую корпорацию Бурджи</w:t>
      </w:r>
      <w:r w:rsidR="000D1D5C">
        <w:rPr>
          <w:rStyle w:val="ad"/>
          <w:rFonts w:ascii="Times New Roman" w:hAnsi="Times New Roman" w:cs="Times New Roman"/>
          <w:sz w:val="28"/>
          <w:szCs w:val="28"/>
        </w:rPr>
        <w:footnoteReference w:id="24"/>
      </w:r>
      <w:r w:rsidRPr="004057C7">
        <w:rPr>
          <w:rFonts w:ascii="Times New Roman" w:hAnsi="Times New Roman" w:cs="Times New Roman"/>
          <w:sz w:val="28"/>
          <w:szCs w:val="28"/>
        </w:rPr>
        <w:t>,</w:t>
      </w:r>
      <w:r w:rsidR="000D1D5C" w:rsidRPr="000D1D5C">
        <w:t xml:space="preserve"> </w:t>
      </w:r>
      <w:r w:rsidRPr="004057C7">
        <w:rPr>
          <w:rFonts w:ascii="Times New Roman" w:hAnsi="Times New Roman" w:cs="Times New Roman"/>
          <w:sz w:val="28"/>
          <w:szCs w:val="28"/>
        </w:rPr>
        <w:t>по своему составу преимущественно чер</w:t>
      </w:r>
      <w:r w:rsidR="00175270">
        <w:rPr>
          <w:rFonts w:ascii="Times New Roman" w:hAnsi="Times New Roman" w:cs="Times New Roman"/>
          <w:sz w:val="28"/>
          <w:szCs w:val="28"/>
        </w:rPr>
        <w:t>кесскую. С этого времени из Каф</w:t>
      </w:r>
      <w:r w:rsidRPr="004057C7">
        <w:rPr>
          <w:rFonts w:ascii="Times New Roman" w:hAnsi="Times New Roman" w:cs="Times New Roman"/>
          <w:sz w:val="28"/>
          <w:szCs w:val="28"/>
        </w:rPr>
        <w:t xml:space="preserve">ы ежегодно завозилось в среднем 2 тыс. рабов </w:t>
      </w:r>
      <w:r w:rsidR="003F3B6D">
        <w:rPr>
          <w:rFonts w:ascii="Times New Roman" w:hAnsi="Times New Roman" w:cs="Times New Roman"/>
          <w:sz w:val="28"/>
          <w:szCs w:val="28"/>
        </w:rPr>
        <w:t>(</w:t>
      </w:r>
      <w:r w:rsidR="003F3B6D" w:rsidRPr="003F3B6D">
        <w:rPr>
          <w:rFonts w:ascii="Times New Roman" w:hAnsi="Times New Roman" w:cs="Times New Roman"/>
          <w:sz w:val="28"/>
          <w:szCs w:val="28"/>
        </w:rPr>
        <w:t xml:space="preserve">Карпов 1982: </w:t>
      </w:r>
      <w:r w:rsidR="009C1E4A">
        <w:rPr>
          <w:rFonts w:ascii="Times New Roman" w:hAnsi="Times New Roman" w:cs="Times New Roman"/>
          <w:sz w:val="28"/>
          <w:szCs w:val="28"/>
        </w:rPr>
        <w:t>196</w:t>
      </w:r>
      <w:r w:rsidR="003F3B6D">
        <w:rPr>
          <w:rFonts w:ascii="Times New Roman" w:hAnsi="Times New Roman" w:cs="Times New Roman"/>
          <w:sz w:val="28"/>
          <w:szCs w:val="28"/>
        </w:rPr>
        <w:t>).</w:t>
      </w:r>
      <w:r w:rsidR="009C1E4A">
        <w:rPr>
          <w:rFonts w:ascii="Times New Roman" w:hAnsi="Times New Roman" w:cs="Times New Roman"/>
          <w:sz w:val="28"/>
          <w:szCs w:val="28"/>
        </w:rPr>
        <w:t xml:space="preserve"> </w:t>
      </w:r>
      <w:r w:rsidRPr="004057C7">
        <w:rPr>
          <w:rFonts w:ascii="Times New Roman" w:hAnsi="Times New Roman" w:cs="Times New Roman"/>
          <w:sz w:val="28"/>
          <w:szCs w:val="28"/>
        </w:rPr>
        <w:t>Арабский хронист и чиновник мамлюкского султаната ал-Калкашанди (135</w:t>
      </w:r>
      <w:r w:rsidR="009D6D71">
        <w:rPr>
          <w:rFonts w:ascii="Times New Roman" w:hAnsi="Times New Roman" w:cs="Times New Roman"/>
          <w:sz w:val="28"/>
          <w:szCs w:val="28"/>
        </w:rPr>
        <w:t>5–1418) пишет о черкесах</w:t>
      </w:r>
      <w:r w:rsidRPr="004057C7">
        <w:rPr>
          <w:rFonts w:ascii="Times New Roman" w:hAnsi="Times New Roman" w:cs="Times New Roman"/>
          <w:sz w:val="28"/>
          <w:szCs w:val="28"/>
        </w:rPr>
        <w:t xml:space="preserve"> как об основных поставщиках мамлюкского пополнения </w:t>
      </w:r>
      <w:r w:rsidR="002C2377">
        <w:rPr>
          <w:rFonts w:ascii="Times New Roman" w:hAnsi="Times New Roman" w:cs="Times New Roman"/>
          <w:sz w:val="28"/>
          <w:szCs w:val="28"/>
        </w:rPr>
        <w:t>(</w:t>
      </w:r>
      <w:r w:rsidR="002C2377" w:rsidRPr="002C2377">
        <w:rPr>
          <w:rFonts w:ascii="Times New Roman" w:hAnsi="Times New Roman" w:cs="Times New Roman"/>
          <w:sz w:val="28"/>
          <w:szCs w:val="28"/>
        </w:rPr>
        <w:t xml:space="preserve">Крачковский 1957: </w:t>
      </w:r>
      <w:r w:rsidRPr="002C2377">
        <w:rPr>
          <w:rFonts w:ascii="Times New Roman" w:hAnsi="Times New Roman" w:cs="Times New Roman"/>
          <w:sz w:val="28"/>
          <w:szCs w:val="28"/>
        </w:rPr>
        <w:t>414</w:t>
      </w:r>
      <w:r w:rsidR="002C2377" w:rsidRPr="002C2377">
        <w:rPr>
          <w:rFonts w:ascii="Times New Roman" w:hAnsi="Times New Roman" w:cs="Times New Roman"/>
          <w:sz w:val="28"/>
          <w:szCs w:val="28"/>
        </w:rPr>
        <w:t>)</w:t>
      </w:r>
      <w:r w:rsidR="00A63288">
        <w:rPr>
          <w:rFonts w:ascii="Times New Roman" w:hAnsi="Times New Roman" w:cs="Times New Roman"/>
          <w:sz w:val="28"/>
          <w:szCs w:val="28"/>
        </w:rPr>
        <w:t>.</w:t>
      </w:r>
    </w:p>
    <w:p w:rsidR="00D820D9" w:rsidRDefault="00D820D9" w:rsidP="00D820D9">
      <w:pPr>
        <w:spacing w:after="0" w:line="360" w:lineRule="auto"/>
        <w:ind w:firstLine="708"/>
        <w:jc w:val="both"/>
        <w:rPr>
          <w:rFonts w:ascii="Times New Roman" w:hAnsi="Times New Roman" w:cs="Times New Roman"/>
          <w:sz w:val="28"/>
          <w:szCs w:val="28"/>
        </w:rPr>
      </w:pPr>
      <w:r w:rsidRPr="00D820D9">
        <w:rPr>
          <w:rFonts w:ascii="Times New Roman" w:hAnsi="Times New Roman" w:cs="Times New Roman"/>
          <w:sz w:val="28"/>
          <w:szCs w:val="28"/>
        </w:rPr>
        <w:t xml:space="preserve">С начала появления черкесов в египетской армии, т.е. с 1240-х гг., они являлись устойчивой, сплоченной и обособленной национальной группировкой, находившейся в оппозиции к эмирам кыпчакского и монгольского происхождения. Придя к власти, </w:t>
      </w:r>
      <w:r>
        <w:rPr>
          <w:rFonts w:ascii="Times New Roman" w:hAnsi="Times New Roman" w:cs="Times New Roman"/>
          <w:sz w:val="28"/>
          <w:szCs w:val="28"/>
        </w:rPr>
        <w:t>основатель</w:t>
      </w:r>
      <w:r w:rsidRPr="00D820D9">
        <w:rPr>
          <w:rFonts w:ascii="Times New Roman" w:hAnsi="Times New Roman" w:cs="Times New Roman"/>
          <w:sz w:val="28"/>
          <w:szCs w:val="28"/>
        </w:rPr>
        <w:t xml:space="preserve"> бурджитской (черкесской) дина</w:t>
      </w:r>
      <w:r>
        <w:rPr>
          <w:rFonts w:ascii="Times New Roman" w:hAnsi="Times New Roman" w:cs="Times New Roman"/>
          <w:sz w:val="28"/>
          <w:szCs w:val="28"/>
        </w:rPr>
        <w:t>стии</w:t>
      </w:r>
      <w:r w:rsidR="001B6E4D">
        <w:rPr>
          <w:rFonts w:ascii="Times New Roman" w:hAnsi="Times New Roman" w:cs="Times New Roman"/>
          <w:sz w:val="28"/>
          <w:szCs w:val="28"/>
        </w:rPr>
        <w:t xml:space="preserve"> </w:t>
      </w:r>
      <w:r w:rsidR="001B6E4D" w:rsidRPr="001B6E4D">
        <w:rPr>
          <w:rFonts w:ascii="Times New Roman" w:hAnsi="Times New Roman" w:cs="Times New Roman"/>
          <w:sz w:val="28"/>
          <w:szCs w:val="28"/>
        </w:rPr>
        <w:t>(1382–1517)</w:t>
      </w:r>
      <w:r>
        <w:rPr>
          <w:rFonts w:ascii="Times New Roman" w:hAnsi="Times New Roman" w:cs="Times New Roman"/>
          <w:sz w:val="28"/>
          <w:szCs w:val="28"/>
        </w:rPr>
        <w:t xml:space="preserve"> Баркук </w:t>
      </w:r>
      <w:r w:rsidRPr="00D820D9">
        <w:rPr>
          <w:rFonts w:ascii="Times New Roman" w:hAnsi="Times New Roman" w:cs="Times New Roman"/>
          <w:sz w:val="28"/>
          <w:szCs w:val="28"/>
        </w:rPr>
        <w:t>последовательно проводил политику черкесизации правящего слоя Египта и сосредоточения всех рычагов власти в руках бурджитов</w:t>
      </w:r>
      <w:r w:rsidR="001B6E4D">
        <w:rPr>
          <w:rFonts w:ascii="Times New Roman" w:hAnsi="Times New Roman" w:cs="Times New Roman"/>
          <w:sz w:val="28"/>
          <w:szCs w:val="28"/>
        </w:rPr>
        <w:t xml:space="preserve"> </w:t>
      </w:r>
      <w:r w:rsidR="001B6E4D" w:rsidRPr="001B6E4D">
        <w:rPr>
          <w:rFonts w:ascii="Times New Roman" w:hAnsi="Times New Roman" w:cs="Times New Roman"/>
          <w:sz w:val="28"/>
          <w:szCs w:val="28"/>
        </w:rPr>
        <w:t>(Хотко 1999: 148).</w:t>
      </w:r>
      <w:r w:rsidRPr="00D820D9">
        <w:t xml:space="preserve"> </w:t>
      </w:r>
      <w:r w:rsidRPr="00D820D9">
        <w:rPr>
          <w:rFonts w:ascii="Times New Roman" w:hAnsi="Times New Roman" w:cs="Times New Roman"/>
          <w:sz w:val="28"/>
          <w:szCs w:val="28"/>
        </w:rPr>
        <w:t>К 1395 г.</w:t>
      </w:r>
      <w:r w:rsidRPr="00D820D9">
        <w:t xml:space="preserve"> </w:t>
      </w:r>
      <w:r w:rsidR="001B6E4D">
        <w:rPr>
          <w:rFonts w:ascii="Times New Roman" w:hAnsi="Times New Roman" w:cs="Times New Roman"/>
          <w:sz w:val="28"/>
          <w:szCs w:val="28"/>
        </w:rPr>
        <w:t xml:space="preserve">все эмирские </w:t>
      </w:r>
      <w:r w:rsidR="001B6E4D">
        <w:rPr>
          <w:rFonts w:ascii="Times New Roman" w:hAnsi="Times New Roman" w:cs="Times New Roman"/>
          <w:sz w:val="28"/>
          <w:szCs w:val="28"/>
        </w:rPr>
        <w:lastRenderedPageBreak/>
        <w:t>должности и</w:t>
      </w:r>
      <w:r w:rsidRPr="00D820D9">
        <w:rPr>
          <w:rFonts w:ascii="Times New Roman" w:hAnsi="Times New Roman" w:cs="Times New Roman"/>
          <w:sz w:val="28"/>
          <w:szCs w:val="28"/>
        </w:rPr>
        <w:t xml:space="preserve"> другие высшие административные посты в султанате</w:t>
      </w:r>
      <w:r w:rsidRPr="00D820D9">
        <w:t xml:space="preserve"> </w:t>
      </w:r>
      <w:r>
        <w:rPr>
          <w:rFonts w:ascii="Times New Roman" w:hAnsi="Times New Roman" w:cs="Times New Roman"/>
          <w:sz w:val="28"/>
          <w:szCs w:val="28"/>
        </w:rPr>
        <w:t>Сирии и Египта</w:t>
      </w:r>
      <w:r w:rsidR="001B6E4D">
        <w:rPr>
          <w:rFonts w:ascii="Times New Roman" w:hAnsi="Times New Roman" w:cs="Times New Roman"/>
          <w:sz w:val="28"/>
          <w:szCs w:val="28"/>
        </w:rPr>
        <w:t xml:space="preserve"> были заняты черкесами, </w:t>
      </w:r>
      <w:r w:rsidR="001B6E4D" w:rsidRPr="001B6E4D">
        <w:rPr>
          <w:rFonts w:ascii="Times New Roman" w:hAnsi="Times New Roman" w:cs="Times New Roman"/>
          <w:sz w:val="28"/>
          <w:szCs w:val="28"/>
        </w:rPr>
        <w:t>«только в единичных случаях нечеркес добивался высокого ранга и даже тогда это являлось следствием чрезвычайных обстоятельств» (Хотко 1999: 152).</w:t>
      </w:r>
    </w:p>
    <w:p w:rsidR="004057C7" w:rsidRPr="004057C7" w:rsidRDefault="004057C7" w:rsidP="004D0222">
      <w:pPr>
        <w:spacing w:after="0" w:line="360" w:lineRule="auto"/>
        <w:ind w:firstLine="708"/>
        <w:jc w:val="both"/>
        <w:rPr>
          <w:rFonts w:ascii="Times New Roman" w:hAnsi="Times New Roman" w:cs="Times New Roman"/>
          <w:sz w:val="28"/>
          <w:szCs w:val="28"/>
        </w:rPr>
      </w:pPr>
      <w:r w:rsidRPr="004057C7">
        <w:rPr>
          <w:rFonts w:ascii="Times New Roman" w:hAnsi="Times New Roman" w:cs="Times New Roman"/>
          <w:sz w:val="28"/>
          <w:szCs w:val="28"/>
        </w:rPr>
        <w:t xml:space="preserve">Корпоративность черкесских мамлюков, несмотря на царивший в их среде дух конкуренции и состязательности, всякий раз </w:t>
      </w:r>
      <w:r w:rsidR="003E52D4">
        <w:rPr>
          <w:rFonts w:ascii="Times New Roman" w:hAnsi="Times New Roman" w:cs="Times New Roman"/>
          <w:sz w:val="28"/>
          <w:szCs w:val="28"/>
        </w:rPr>
        <w:t>брала верх</w:t>
      </w:r>
      <w:r w:rsidRPr="004057C7">
        <w:rPr>
          <w:rFonts w:ascii="Times New Roman" w:hAnsi="Times New Roman" w:cs="Times New Roman"/>
          <w:sz w:val="28"/>
          <w:szCs w:val="28"/>
        </w:rPr>
        <w:t xml:space="preserve"> в случае внутренних и внешних угроз. Это позволяло им подавлять сопротивление татарских эмиров и успешно отражать нападения внешних врагов (империи Хул</w:t>
      </w:r>
      <w:r w:rsidR="004D0222">
        <w:rPr>
          <w:rFonts w:ascii="Times New Roman" w:hAnsi="Times New Roman" w:cs="Times New Roman"/>
          <w:sz w:val="28"/>
          <w:szCs w:val="28"/>
        </w:rPr>
        <w:t xml:space="preserve">агу, Тамерлана, османов и др.). </w:t>
      </w:r>
      <w:r w:rsidRPr="004057C7">
        <w:rPr>
          <w:rFonts w:ascii="Times New Roman" w:hAnsi="Times New Roman" w:cs="Times New Roman"/>
          <w:sz w:val="28"/>
          <w:szCs w:val="28"/>
        </w:rPr>
        <w:t xml:space="preserve">В этот период черкесы начинают превалировать не только в армейских структурах, но и в административно-государственных, занимая должности визирей, казначеев, секретарей, управляющих султанским доменом, наместников </w:t>
      </w:r>
      <w:r w:rsidR="003E52D4">
        <w:rPr>
          <w:rFonts w:ascii="Times New Roman" w:hAnsi="Times New Roman" w:cs="Times New Roman"/>
          <w:sz w:val="28"/>
          <w:szCs w:val="28"/>
        </w:rPr>
        <w:t>и др. Будучи государственн</w:t>
      </w:r>
      <w:r w:rsidR="00A63288">
        <w:rPr>
          <w:rFonts w:ascii="Times New Roman" w:hAnsi="Times New Roman" w:cs="Times New Roman"/>
          <w:sz w:val="28"/>
          <w:szCs w:val="28"/>
        </w:rPr>
        <w:t>ы</w:t>
      </w:r>
      <w:r w:rsidR="003E52D4">
        <w:rPr>
          <w:rFonts w:ascii="Times New Roman" w:hAnsi="Times New Roman" w:cs="Times New Roman"/>
          <w:sz w:val="28"/>
          <w:szCs w:val="28"/>
        </w:rPr>
        <w:t>ми служащими, они считались</w:t>
      </w:r>
      <w:r w:rsidRPr="004057C7">
        <w:rPr>
          <w:rFonts w:ascii="Times New Roman" w:hAnsi="Times New Roman" w:cs="Times New Roman"/>
          <w:sz w:val="28"/>
          <w:szCs w:val="28"/>
        </w:rPr>
        <w:t xml:space="preserve"> воинами и принимали личное участие во всех битвах. Так, казначей султана Барсбая ас-Сайфи Тагри Бирди ал-Муаййади погиб в 1426 г. в сражении с армией короля </w:t>
      </w:r>
      <w:r w:rsidR="008972E1">
        <w:rPr>
          <w:rFonts w:ascii="Times New Roman" w:hAnsi="Times New Roman" w:cs="Times New Roman"/>
          <w:sz w:val="28"/>
          <w:szCs w:val="28"/>
        </w:rPr>
        <w:t>Жана Лузиньяна на острове Кипр (</w:t>
      </w:r>
      <w:r w:rsidRPr="008972E1">
        <w:rPr>
          <w:rFonts w:ascii="Times New Roman" w:hAnsi="Times New Roman" w:cs="Times New Roman"/>
          <w:sz w:val="28"/>
          <w:szCs w:val="28"/>
        </w:rPr>
        <w:t xml:space="preserve">Хотко </w:t>
      </w:r>
      <w:r w:rsidR="008972E1" w:rsidRPr="008972E1">
        <w:rPr>
          <w:rFonts w:ascii="Times New Roman" w:hAnsi="Times New Roman" w:cs="Times New Roman"/>
          <w:sz w:val="28"/>
          <w:szCs w:val="28"/>
        </w:rPr>
        <w:t xml:space="preserve">1999: </w:t>
      </w:r>
      <w:r w:rsidRPr="008972E1">
        <w:rPr>
          <w:rFonts w:ascii="Times New Roman" w:hAnsi="Times New Roman" w:cs="Times New Roman"/>
          <w:sz w:val="28"/>
          <w:szCs w:val="28"/>
        </w:rPr>
        <w:t>149</w:t>
      </w:r>
      <w:r w:rsidR="008972E1">
        <w:rPr>
          <w:rFonts w:ascii="Times New Roman" w:hAnsi="Times New Roman" w:cs="Times New Roman"/>
          <w:sz w:val="28"/>
          <w:szCs w:val="28"/>
        </w:rPr>
        <w:t>)</w:t>
      </w:r>
      <w:r w:rsidR="00A63288">
        <w:rPr>
          <w:rFonts w:ascii="Times New Roman" w:hAnsi="Times New Roman" w:cs="Times New Roman"/>
          <w:sz w:val="28"/>
          <w:szCs w:val="28"/>
        </w:rPr>
        <w:t>.</w:t>
      </w:r>
    </w:p>
    <w:p w:rsidR="004057C7" w:rsidRPr="004057C7" w:rsidRDefault="004E0B01" w:rsidP="008A4216">
      <w:pPr>
        <w:spacing w:after="0" w:line="360" w:lineRule="auto"/>
        <w:ind w:firstLine="708"/>
        <w:jc w:val="both"/>
        <w:rPr>
          <w:rFonts w:ascii="Times New Roman" w:hAnsi="Times New Roman" w:cs="Times New Roman"/>
          <w:sz w:val="28"/>
          <w:szCs w:val="28"/>
        </w:rPr>
      </w:pPr>
      <w:r w:rsidRPr="00460C90">
        <w:rPr>
          <w:rFonts w:ascii="Times New Roman" w:hAnsi="Times New Roman" w:cs="Times New Roman"/>
          <w:sz w:val="28"/>
          <w:szCs w:val="28"/>
        </w:rPr>
        <w:t>В период правления</w:t>
      </w:r>
      <w:r w:rsidR="004057C7" w:rsidRPr="00460C90">
        <w:rPr>
          <w:rFonts w:ascii="Times New Roman" w:hAnsi="Times New Roman" w:cs="Times New Roman"/>
          <w:sz w:val="28"/>
          <w:szCs w:val="28"/>
        </w:rPr>
        <w:t xml:space="preserve"> Баркук</w:t>
      </w:r>
      <w:r w:rsidR="007423A2" w:rsidRPr="00460C90">
        <w:rPr>
          <w:rFonts w:ascii="Times New Roman" w:hAnsi="Times New Roman" w:cs="Times New Roman"/>
          <w:sz w:val="28"/>
          <w:szCs w:val="28"/>
        </w:rPr>
        <w:t xml:space="preserve">а </w:t>
      </w:r>
      <w:r w:rsidR="00F02262" w:rsidRPr="00460C90">
        <w:rPr>
          <w:rFonts w:ascii="Times New Roman" w:hAnsi="Times New Roman" w:cs="Times New Roman"/>
          <w:sz w:val="28"/>
          <w:szCs w:val="28"/>
        </w:rPr>
        <w:t>получила</w:t>
      </w:r>
      <w:r w:rsidR="00090824" w:rsidRPr="00460C90">
        <w:rPr>
          <w:rFonts w:ascii="Times New Roman" w:hAnsi="Times New Roman" w:cs="Times New Roman"/>
          <w:sz w:val="28"/>
          <w:szCs w:val="28"/>
        </w:rPr>
        <w:t xml:space="preserve"> развитие новая тенденция, когда приезжавшие</w:t>
      </w:r>
      <w:r w:rsidR="004057C7" w:rsidRPr="00460C90">
        <w:rPr>
          <w:rFonts w:ascii="Times New Roman" w:hAnsi="Times New Roman" w:cs="Times New Roman"/>
          <w:sz w:val="28"/>
          <w:szCs w:val="28"/>
        </w:rPr>
        <w:t xml:space="preserve"> </w:t>
      </w:r>
      <w:r w:rsidR="00090824" w:rsidRPr="00090824">
        <w:rPr>
          <w:rFonts w:ascii="Times New Roman" w:hAnsi="Times New Roman" w:cs="Times New Roman"/>
          <w:sz w:val="28"/>
          <w:szCs w:val="28"/>
        </w:rPr>
        <w:t>в Египет черкесские аристократы</w:t>
      </w:r>
      <w:r w:rsidR="003E52D4">
        <w:rPr>
          <w:rFonts w:ascii="Times New Roman" w:hAnsi="Times New Roman" w:cs="Times New Roman"/>
          <w:sz w:val="28"/>
          <w:szCs w:val="28"/>
        </w:rPr>
        <w:t xml:space="preserve"> сразу получали</w:t>
      </w:r>
      <w:r w:rsidR="00E75CFE">
        <w:rPr>
          <w:rFonts w:ascii="Times New Roman" w:hAnsi="Times New Roman" w:cs="Times New Roman"/>
          <w:sz w:val="28"/>
          <w:szCs w:val="28"/>
        </w:rPr>
        <w:t xml:space="preserve"> крупные посты</w:t>
      </w:r>
      <w:r w:rsidR="00090824" w:rsidRPr="00090824">
        <w:rPr>
          <w:rFonts w:ascii="Times New Roman" w:hAnsi="Times New Roman" w:cs="Times New Roman"/>
          <w:sz w:val="28"/>
          <w:szCs w:val="28"/>
        </w:rPr>
        <w:t xml:space="preserve"> вплоть до эмирских. </w:t>
      </w:r>
      <w:r w:rsidR="00090824">
        <w:rPr>
          <w:rFonts w:ascii="Times New Roman" w:hAnsi="Times New Roman" w:cs="Times New Roman"/>
          <w:sz w:val="28"/>
          <w:szCs w:val="28"/>
        </w:rPr>
        <w:t>В отличие от самого Баркука</w:t>
      </w:r>
      <w:r w:rsidR="00090824" w:rsidRPr="00460C90">
        <w:rPr>
          <w:rFonts w:ascii="Times New Roman" w:hAnsi="Times New Roman" w:cs="Times New Roman"/>
          <w:sz w:val="28"/>
          <w:szCs w:val="28"/>
        </w:rPr>
        <w:t xml:space="preserve">, который </w:t>
      </w:r>
      <w:r w:rsidR="004057C7" w:rsidRPr="00460C90">
        <w:rPr>
          <w:rFonts w:ascii="Times New Roman" w:hAnsi="Times New Roman" w:cs="Times New Roman"/>
          <w:sz w:val="28"/>
          <w:szCs w:val="28"/>
        </w:rPr>
        <w:t xml:space="preserve">был незнатного происхождения и </w:t>
      </w:r>
      <w:r w:rsidR="00090824" w:rsidRPr="00460C90">
        <w:rPr>
          <w:rFonts w:ascii="Times New Roman" w:hAnsi="Times New Roman" w:cs="Times New Roman"/>
          <w:sz w:val="28"/>
          <w:szCs w:val="28"/>
        </w:rPr>
        <w:t xml:space="preserve">попал в Египет </w:t>
      </w:r>
      <w:r w:rsidR="00F02262" w:rsidRPr="00460C90">
        <w:rPr>
          <w:rFonts w:ascii="Times New Roman" w:hAnsi="Times New Roman" w:cs="Times New Roman"/>
          <w:sz w:val="28"/>
          <w:szCs w:val="28"/>
        </w:rPr>
        <w:t>в качестве раба</w:t>
      </w:r>
      <w:r w:rsidRPr="00460C90">
        <w:rPr>
          <w:rFonts w:ascii="Times New Roman" w:hAnsi="Times New Roman" w:cs="Times New Roman"/>
          <w:sz w:val="28"/>
          <w:szCs w:val="28"/>
        </w:rPr>
        <w:t>,</w:t>
      </w:r>
      <w:r w:rsidR="004057C7" w:rsidRPr="00460C90">
        <w:rPr>
          <w:rFonts w:ascii="Times New Roman" w:hAnsi="Times New Roman" w:cs="Times New Roman"/>
          <w:sz w:val="28"/>
          <w:szCs w:val="28"/>
        </w:rPr>
        <w:t xml:space="preserve"> </w:t>
      </w:r>
      <w:r w:rsidR="00090824" w:rsidRPr="00460C90">
        <w:rPr>
          <w:rFonts w:ascii="Times New Roman" w:hAnsi="Times New Roman" w:cs="Times New Roman"/>
          <w:sz w:val="28"/>
          <w:szCs w:val="28"/>
        </w:rPr>
        <w:t>они были свободны</w:t>
      </w:r>
      <w:r w:rsidR="00607E7F">
        <w:rPr>
          <w:rFonts w:ascii="Times New Roman" w:hAnsi="Times New Roman" w:cs="Times New Roman"/>
          <w:sz w:val="28"/>
          <w:szCs w:val="28"/>
        </w:rPr>
        <w:t xml:space="preserve">ми людьми и приезжали в Египет </w:t>
      </w:r>
      <w:r w:rsidR="00090824" w:rsidRPr="00460C90">
        <w:rPr>
          <w:rFonts w:ascii="Times New Roman" w:hAnsi="Times New Roman" w:cs="Times New Roman"/>
          <w:sz w:val="28"/>
          <w:szCs w:val="28"/>
        </w:rPr>
        <w:t xml:space="preserve">самостоятельно. </w:t>
      </w:r>
      <w:r w:rsidR="00742D32" w:rsidRPr="00460C90">
        <w:rPr>
          <w:rFonts w:ascii="Times New Roman" w:hAnsi="Times New Roman" w:cs="Times New Roman"/>
          <w:sz w:val="28"/>
          <w:szCs w:val="28"/>
        </w:rPr>
        <w:t>П</w:t>
      </w:r>
      <w:r w:rsidRPr="00460C90">
        <w:rPr>
          <w:rFonts w:ascii="Times New Roman" w:hAnsi="Times New Roman" w:cs="Times New Roman"/>
          <w:sz w:val="28"/>
          <w:szCs w:val="28"/>
        </w:rPr>
        <w:t xml:space="preserve">оступление на службу к султану </w:t>
      </w:r>
      <w:r w:rsidR="00742D32" w:rsidRPr="00460C90">
        <w:rPr>
          <w:rFonts w:ascii="Times New Roman" w:hAnsi="Times New Roman" w:cs="Times New Roman"/>
          <w:sz w:val="28"/>
          <w:szCs w:val="28"/>
        </w:rPr>
        <w:t xml:space="preserve">таких лиц </w:t>
      </w:r>
      <w:r w:rsidRPr="00460C90">
        <w:rPr>
          <w:rFonts w:ascii="Times New Roman" w:hAnsi="Times New Roman" w:cs="Times New Roman"/>
          <w:sz w:val="28"/>
          <w:szCs w:val="28"/>
        </w:rPr>
        <w:t>можно отнести скорее к институту выезда на службу, чем к институту военного рабства.</w:t>
      </w:r>
      <w:r>
        <w:rPr>
          <w:rFonts w:ascii="Times New Roman" w:hAnsi="Times New Roman" w:cs="Times New Roman"/>
          <w:sz w:val="28"/>
          <w:szCs w:val="28"/>
        </w:rPr>
        <w:t xml:space="preserve"> </w:t>
      </w:r>
      <w:r w:rsidR="000337F5">
        <w:rPr>
          <w:rFonts w:ascii="Times New Roman" w:hAnsi="Times New Roman" w:cs="Times New Roman"/>
          <w:sz w:val="28"/>
          <w:szCs w:val="28"/>
        </w:rPr>
        <w:t>Несмотря на</w:t>
      </w:r>
      <w:r w:rsidR="004057C7" w:rsidRPr="004057C7">
        <w:rPr>
          <w:rFonts w:ascii="Times New Roman" w:hAnsi="Times New Roman" w:cs="Times New Roman"/>
          <w:sz w:val="28"/>
          <w:szCs w:val="28"/>
        </w:rPr>
        <w:t xml:space="preserve"> недовольство мамлюков-ветеранов (каранис)</w:t>
      </w:r>
      <w:r w:rsidR="003E52D4">
        <w:rPr>
          <w:rFonts w:ascii="Times New Roman" w:hAnsi="Times New Roman" w:cs="Times New Roman"/>
          <w:sz w:val="28"/>
          <w:szCs w:val="28"/>
        </w:rPr>
        <w:t>,</w:t>
      </w:r>
      <w:r w:rsidR="004057C7" w:rsidRPr="004057C7">
        <w:rPr>
          <w:rFonts w:ascii="Times New Roman" w:hAnsi="Times New Roman" w:cs="Times New Roman"/>
          <w:sz w:val="28"/>
          <w:szCs w:val="28"/>
        </w:rPr>
        <w:t xml:space="preserve"> годами ожидавших продвижения по службе, самостоятельно приезжавшие в Египет черкесские аристократы являлись первыми кандидатурами на продвижение в армии, придворные посты и султанство. Черкесский аристократ, даже будучи простым солдатом в армии, мог быть избран своими соотечественниками на султанское место. Простой черкес мог стать эмиром, г</w:t>
      </w:r>
      <w:r w:rsidR="00B92CA3">
        <w:rPr>
          <w:rFonts w:ascii="Times New Roman" w:hAnsi="Times New Roman" w:cs="Times New Roman"/>
          <w:sz w:val="28"/>
          <w:szCs w:val="28"/>
        </w:rPr>
        <w:t>убернатором, считаться храбрым воином</w:t>
      </w:r>
      <w:r w:rsidR="004057C7" w:rsidRPr="004057C7">
        <w:rPr>
          <w:rFonts w:ascii="Times New Roman" w:hAnsi="Times New Roman" w:cs="Times New Roman"/>
          <w:sz w:val="28"/>
          <w:szCs w:val="28"/>
        </w:rPr>
        <w:t xml:space="preserve"> и все же оставаться маловлиятельным, «не из знатных людей и не из</w:t>
      </w:r>
      <w:r w:rsidR="005D7D2D">
        <w:rPr>
          <w:rFonts w:ascii="Times New Roman" w:hAnsi="Times New Roman" w:cs="Times New Roman"/>
          <w:sz w:val="28"/>
          <w:szCs w:val="28"/>
        </w:rPr>
        <w:t xml:space="preserve"> тех, кто во главе </w:t>
      </w:r>
      <w:r w:rsidR="005D7D2D">
        <w:rPr>
          <w:rFonts w:ascii="Times New Roman" w:hAnsi="Times New Roman" w:cs="Times New Roman"/>
          <w:sz w:val="28"/>
          <w:szCs w:val="28"/>
        </w:rPr>
        <w:lastRenderedPageBreak/>
        <w:t>его народа» (</w:t>
      </w:r>
      <w:r w:rsidR="004057C7" w:rsidRPr="005D7D2D">
        <w:rPr>
          <w:rFonts w:ascii="Times New Roman" w:hAnsi="Times New Roman" w:cs="Times New Roman"/>
          <w:sz w:val="28"/>
          <w:szCs w:val="28"/>
        </w:rPr>
        <w:t xml:space="preserve">Хотко </w:t>
      </w:r>
      <w:r w:rsidR="005D7D2D" w:rsidRPr="005D7D2D">
        <w:rPr>
          <w:rFonts w:ascii="Times New Roman" w:hAnsi="Times New Roman" w:cs="Times New Roman"/>
          <w:sz w:val="28"/>
          <w:szCs w:val="28"/>
        </w:rPr>
        <w:t xml:space="preserve">1999: </w:t>
      </w:r>
      <w:r w:rsidR="004057C7" w:rsidRPr="005D7D2D">
        <w:rPr>
          <w:rFonts w:ascii="Times New Roman" w:hAnsi="Times New Roman" w:cs="Times New Roman"/>
          <w:sz w:val="28"/>
          <w:szCs w:val="28"/>
        </w:rPr>
        <w:t>152</w:t>
      </w:r>
      <w:r w:rsidR="005D7D2D">
        <w:rPr>
          <w:rFonts w:ascii="Times New Roman" w:hAnsi="Times New Roman" w:cs="Times New Roman"/>
          <w:sz w:val="28"/>
          <w:szCs w:val="28"/>
        </w:rPr>
        <w:t>)</w:t>
      </w:r>
      <w:r w:rsidR="00B92CA3">
        <w:rPr>
          <w:rFonts w:ascii="Times New Roman" w:hAnsi="Times New Roman" w:cs="Times New Roman"/>
          <w:sz w:val="28"/>
          <w:szCs w:val="28"/>
        </w:rPr>
        <w:t xml:space="preserve">. </w:t>
      </w:r>
      <w:r w:rsidR="004057C7" w:rsidRPr="004057C7">
        <w:rPr>
          <w:rFonts w:ascii="Times New Roman" w:hAnsi="Times New Roman" w:cs="Times New Roman"/>
          <w:sz w:val="28"/>
          <w:szCs w:val="28"/>
        </w:rPr>
        <w:t xml:space="preserve">Точно также </w:t>
      </w:r>
      <w:r w:rsidR="00B92CA3">
        <w:rPr>
          <w:rFonts w:ascii="Times New Roman" w:hAnsi="Times New Roman" w:cs="Times New Roman"/>
          <w:sz w:val="28"/>
          <w:szCs w:val="28"/>
        </w:rPr>
        <w:t xml:space="preserve">как </w:t>
      </w:r>
      <w:r w:rsidR="00742D32">
        <w:rPr>
          <w:rFonts w:ascii="Times New Roman" w:hAnsi="Times New Roman" w:cs="Times New Roman"/>
          <w:sz w:val="28"/>
          <w:szCs w:val="28"/>
        </w:rPr>
        <w:t>представители черкесской знати – пши и уорки –</w:t>
      </w:r>
      <w:r w:rsidR="00B92CA3" w:rsidRPr="00B92CA3">
        <w:rPr>
          <w:rFonts w:ascii="Times New Roman" w:hAnsi="Times New Roman" w:cs="Times New Roman"/>
          <w:sz w:val="28"/>
          <w:szCs w:val="28"/>
        </w:rPr>
        <w:t xml:space="preserve"> пользовались всеми привилегиями </w:t>
      </w:r>
      <w:r w:rsidR="00E75CFE">
        <w:rPr>
          <w:rFonts w:ascii="Times New Roman" w:hAnsi="Times New Roman" w:cs="Times New Roman"/>
          <w:sz w:val="28"/>
          <w:szCs w:val="28"/>
        </w:rPr>
        <w:t>у себя на родине</w:t>
      </w:r>
      <w:r w:rsidR="00B92CA3">
        <w:rPr>
          <w:rFonts w:ascii="Times New Roman" w:hAnsi="Times New Roman" w:cs="Times New Roman"/>
          <w:sz w:val="28"/>
          <w:szCs w:val="28"/>
        </w:rPr>
        <w:t xml:space="preserve"> на Кавказе, они</w:t>
      </w:r>
      <w:r w:rsidR="004057C7" w:rsidRPr="004057C7">
        <w:rPr>
          <w:rFonts w:ascii="Times New Roman" w:hAnsi="Times New Roman" w:cs="Times New Roman"/>
          <w:sz w:val="28"/>
          <w:szCs w:val="28"/>
        </w:rPr>
        <w:t xml:space="preserve"> составляли аристократию </w:t>
      </w:r>
      <w:r w:rsidR="00B92CA3">
        <w:rPr>
          <w:rFonts w:ascii="Times New Roman" w:hAnsi="Times New Roman" w:cs="Times New Roman"/>
          <w:sz w:val="28"/>
          <w:szCs w:val="28"/>
        </w:rPr>
        <w:t xml:space="preserve">в Египте </w:t>
      </w:r>
      <w:r w:rsidR="005D7D2D">
        <w:rPr>
          <w:rFonts w:ascii="Times New Roman" w:hAnsi="Times New Roman" w:cs="Times New Roman"/>
          <w:sz w:val="28"/>
          <w:szCs w:val="28"/>
        </w:rPr>
        <w:t>(</w:t>
      </w:r>
      <w:r w:rsidR="004057C7" w:rsidRPr="005D7D2D">
        <w:rPr>
          <w:rFonts w:ascii="Times New Roman" w:hAnsi="Times New Roman" w:cs="Times New Roman"/>
          <w:sz w:val="28"/>
          <w:szCs w:val="28"/>
        </w:rPr>
        <w:t xml:space="preserve">Хотко </w:t>
      </w:r>
      <w:r w:rsidR="005D7D2D" w:rsidRPr="005D7D2D">
        <w:rPr>
          <w:rFonts w:ascii="Times New Roman" w:hAnsi="Times New Roman" w:cs="Times New Roman"/>
          <w:sz w:val="28"/>
          <w:szCs w:val="28"/>
        </w:rPr>
        <w:t xml:space="preserve">1999: </w:t>
      </w:r>
      <w:r w:rsidR="004057C7" w:rsidRPr="005D7D2D">
        <w:rPr>
          <w:rFonts w:ascii="Times New Roman" w:hAnsi="Times New Roman" w:cs="Times New Roman"/>
          <w:sz w:val="28"/>
          <w:szCs w:val="28"/>
        </w:rPr>
        <w:t>150–153</w:t>
      </w:r>
      <w:r w:rsidR="005D7D2D">
        <w:rPr>
          <w:rFonts w:ascii="Times New Roman" w:hAnsi="Times New Roman" w:cs="Times New Roman"/>
          <w:sz w:val="28"/>
          <w:szCs w:val="28"/>
        </w:rPr>
        <w:t>)</w:t>
      </w:r>
      <w:r w:rsidR="004057C7" w:rsidRPr="004057C7">
        <w:rPr>
          <w:rFonts w:ascii="Times New Roman" w:hAnsi="Times New Roman" w:cs="Times New Roman"/>
          <w:sz w:val="28"/>
          <w:szCs w:val="28"/>
        </w:rPr>
        <w:t>.</w:t>
      </w:r>
    </w:p>
    <w:p w:rsidR="004057C7" w:rsidRPr="004057C7" w:rsidRDefault="004057C7" w:rsidP="008A4216">
      <w:pPr>
        <w:spacing w:after="0" w:line="360" w:lineRule="auto"/>
        <w:ind w:firstLine="708"/>
        <w:jc w:val="both"/>
        <w:rPr>
          <w:rFonts w:ascii="Times New Roman" w:hAnsi="Times New Roman" w:cs="Times New Roman"/>
          <w:sz w:val="28"/>
          <w:szCs w:val="28"/>
        </w:rPr>
      </w:pPr>
      <w:r w:rsidRPr="004F2085">
        <w:rPr>
          <w:rFonts w:ascii="Times New Roman" w:hAnsi="Times New Roman" w:cs="Times New Roman"/>
          <w:sz w:val="28"/>
          <w:szCs w:val="28"/>
        </w:rPr>
        <w:t>Характерной чертой прав</w:t>
      </w:r>
      <w:r w:rsidR="004F2085">
        <w:rPr>
          <w:rFonts w:ascii="Times New Roman" w:hAnsi="Times New Roman" w:cs="Times New Roman"/>
          <w:sz w:val="28"/>
          <w:szCs w:val="28"/>
        </w:rPr>
        <w:t>ления черкесских правителей было</w:t>
      </w:r>
      <w:r w:rsidRPr="004F2085">
        <w:rPr>
          <w:rFonts w:ascii="Times New Roman" w:hAnsi="Times New Roman" w:cs="Times New Roman"/>
          <w:sz w:val="28"/>
          <w:szCs w:val="28"/>
        </w:rPr>
        <w:t xml:space="preserve"> </w:t>
      </w:r>
      <w:r w:rsidR="004F2085">
        <w:rPr>
          <w:rFonts w:ascii="Times New Roman" w:hAnsi="Times New Roman" w:cs="Times New Roman"/>
          <w:sz w:val="28"/>
          <w:szCs w:val="28"/>
        </w:rPr>
        <w:t>привлечение</w:t>
      </w:r>
      <w:r w:rsidRPr="004F2085">
        <w:rPr>
          <w:rFonts w:ascii="Times New Roman" w:hAnsi="Times New Roman" w:cs="Times New Roman"/>
          <w:sz w:val="28"/>
          <w:szCs w:val="28"/>
        </w:rPr>
        <w:t xml:space="preserve"> своих родственников из Черкесии</w:t>
      </w:r>
      <w:r w:rsidR="004F2085">
        <w:rPr>
          <w:rFonts w:ascii="Times New Roman" w:hAnsi="Times New Roman" w:cs="Times New Roman"/>
          <w:sz w:val="28"/>
          <w:szCs w:val="28"/>
        </w:rPr>
        <w:t>, которое достигло</w:t>
      </w:r>
      <w:r w:rsidRPr="004F2085">
        <w:rPr>
          <w:rFonts w:ascii="Times New Roman" w:hAnsi="Times New Roman" w:cs="Times New Roman"/>
          <w:sz w:val="28"/>
          <w:szCs w:val="28"/>
        </w:rPr>
        <w:t xml:space="preserve"> </w:t>
      </w:r>
      <w:r w:rsidR="004F2085" w:rsidRPr="004F2085">
        <w:rPr>
          <w:rFonts w:ascii="Times New Roman" w:hAnsi="Times New Roman" w:cs="Times New Roman"/>
          <w:sz w:val="28"/>
          <w:szCs w:val="28"/>
        </w:rPr>
        <w:t xml:space="preserve">значительных размеров </w:t>
      </w:r>
      <w:r w:rsidR="004F2085">
        <w:rPr>
          <w:rFonts w:ascii="Times New Roman" w:hAnsi="Times New Roman" w:cs="Times New Roman"/>
          <w:sz w:val="28"/>
          <w:szCs w:val="28"/>
        </w:rPr>
        <w:t>с середины XV в</w:t>
      </w:r>
      <w:r w:rsidRPr="004F2085">
        <w:rPr>
          <w:rFonts w:ascii="Times New Roman" w:hAnsi="Times New Roman" w:cs="Times New Roman"/>
          <w:sz w:val="28"/>
          <w:szCs w:val="28"/>
        </w:rPr>
        <w:t xml:space="preserve">. </w:t>
      </w:r>
      <w:r w:rsidR="004F2085">
        <w:rPr>
          <w:rFonts w:ascii="Times New Roman" w:hAnsi="Times New Roman" w:cs="Times New Roman"/>
          <w:sz w:val="28"/>
          <w:szCs w:val="28"/>
        </w:rPr>
        <w:t>Эти эмигранты</w:t>
      </w:r>
      <w:r w:rsidRPr="004F2085">
        <w:rPr>
          <w:rFonts w:ascii="Times New Roman" w:hAnsi="Times New Roman" w:cs="Times New Roman"/>
          <w:sz w:val="28"/>
          <w:szCs w:val="28"/>
        </w:rPr>
        <w:t xml:space="preserve"> по прибытии</w:t>
      </w:r>
      <w:r w:rsidR="003638A6" w:rsidRPr="004F2085">
        <w:rPr>
          <w:rFonts w:ascii="Times New Roman" w:hAnsi="Times New Roman" w:cs="Times New Roman"/>
          <w:sz w:val="28"/>
          <w:szCs w:val="28"/>
        </w:rPr>
        <w:t xml:space="preserve"> получали поместья и высокие посты</w:t>
      </w:r>
      <w:r w:rsidRPr="004F2085">
        <w:rPr>
          <w:rFonts w:ascii="Times New Roman" w:hAnsi="Times New Roman" w:cs="Times New Roman"/>
          <w:sz w:val="28"/>
          <w:szCs w:val="28"/>
        </w:rPr>
        <w:t xml:space="preserve"> в армии и государственном аппарате. Некоторые исследователи мамлюкского Египта вторую половину XV в. называют «временем правления зятьев и родственников». Египетский хронист Ибн Тагри Бирди отмечал в этой связи: «Баркук и его преемники</w:t>
      </w:r>
      <w:r w:rsidRPr="004057C7">
        <w:rPr>
          <w:rFonts w:ascii="Times New Roman" w:hAnsi="Times New Roman" w:cs="Times New Roman"/>
          <w:sz w:val="28"/>
          <w:szCs w:val="28"/>
        </w:rPr>
        <w:t xml:space="preserve"> перевернули порядки государства, выдвигая только людей из своей среды и выдавая крупные поместья своим родственникам, иногда даже н</w:t>
      </w:r>
      <w:r w:rsidR="00E847EC">
        <w:rPr>
          <w:rFonts w:ascii="Times New Roman" w:hAnsi="Times New Roman" w:cs="Times New Roman"/>
          <w:sz w:val="28"/>
          <w:szCs w:val="28"/>
        </w:rPr>
        <w:t>едавно привезенным мальчишкам» (</w:t>
      </w:r>
      <w:r w:rsidRPr="00E847EC">
        <w:rPr>
          <w:rFonts w:ascii="Times New Roman" w:hAnsi="Times New Roman" w:cs="Times New Roman"/>
          <w:sz w:val="28"/>
          <w:szCs w:val="28"/>
        </w:rPr>
        <w:t xml:space="preserve">Хотко </w:t>
      </w:r>
      <w:r w:rsidR="00E847EC" w:rsidRPr="00E847EC">
        <w:rPr>
          <w:rFonts w:ascii="Times New Roman" w:hAnsi="Times New Roman" w:cs="Times New Roman"/>
          <w:sz w:val="28"/>
          <w:szCs w:val="28"/>
        </w:rPr>
        <w:t xml:space="preserve">1999: </w:t>
      </w:r>
      <w:r w:rsidRPr="00E847EC">
        <w:rPr>
          <w:rFonts w:ascii="Times New Roman" w:hAnsi="Times New Roman" w:cs="Times New Roman"/>
          <w:sz w:val="28"/>
          <w:szCs w:val="28"/>
        </w:rPr>
        <w:t>155</w:t>
      </w:r>
      <w:r w:rsidR="00E847EC">
        <w:rPr>
          <w:rFonts w:ascii="Times New Roman" w:hAnsi="Times New Roman" w:cs="Times New Roman"/>
          <w:sz w:val="28"/>
          <w:szCs w:val="28"/>
        </w:rPr>
        <w:t>)</w:t>
      </w:r>
      <w:r w:rsidRPr="004057C7">
        <w:rPr>
          <w:rFonts w:ascii="Times New Roman" w:hAnsi="Times New Roman" w:cs="Times New Roman"/>
          <w:sz w:val="28"/>
          <w:szCs w:val="28"/>
        </w:rPr>
        <w:t>. Другой хронист ал-Калкашанд</w:t>
      </w:r>
      <w:r w:rsidR="00E26D6C">
        <w:rPr>
          <w:rFonts w:ascii="Times New Roman" w:hAnsi="Times New Roman" w:cs="Times New Roman"/>
          <w:sz w:val="28"/>
          <w:szCs w:val="28"/>
        </w:rPr>
        <w:t>и в 1412 г.</w:t>
      </w:r>
      <w:r w:rsidRPr="004057C7">
        <w:rPr>
          <w:rFonts w:ascii="Times New Roman" w:hAnsi="Times New Roman" w:cs="Times New Roman"/>
          <w:sz w:val="28"/>
          <w:szCs w:val="28"/>
        </w:rPr>
        <w:t xml:space="preserve"> констатировал: «В наше время большинство эмиров и большинство солдат в армии черкесы… Тюрки Египта настолько уменьшились в числе, что все оставшиеся из них состояли из кучки у</w:t>
      </w:r>
      <w:r w:rsidR="00DF048B">
        <w:rPr>
          <w:rFonts w:ascii="Times New Roman" w:hAnsi="Times New Roman" w:cs="Times New Roman"/>
          <w:sz w:val="28"/>
          <w:szCs w:val="28"/>
        </w:rPr>
        <w:t>целевших ветеранов и их детей» (</w:t>
      </w:r>
      <w:r w:rsidRPr="00DF048B">
        <w:rPr>
          <w:rFonts w:ascii="Times New Roman" w:hAnsi="Times New Roman" w:cs="Times New Roman"/>
          <w:sz w:val="28"/>
          <w:szCs w:val="28"/>
        </w:rPr>
        <w:t xml:space="preserve">Хотко </w:t>
      </w:r>
      <w:r w:rsidR="00DF048B" w:rsidRPr="00DF048B">
        <w:rPr>
          <w:rFonts w:ascii="Times New Roman" w:hAnsi="Times New Roman" w:cs="Times New Roman"/>
          <w:sz w:val="28"/>
          <w:szCs w:val="28"/>
        </w:rPr>
        <w:t xml:space="preserve">1999: </w:t>
      </w:r>
      <w:r w:rsidRPr="00DF048B">
        <w:rPr>
          <w:rFonts w:ascii="Times New Roman" w:hAnsi="Times New Roman" w:cs="Times New Roman"/>
          <w:sz w:val="28"/>
          <w:szCs w:val="28"/>
        </w:rPr>
        <w:t>155</w:t>
      </w:r>
      <w:r w:rsidR="00DF048B">
        <w:rPr>
          <w:rFonts w:ascii="Times New Roman" w:hAnsi="Times New Roman" w:cs="Times New Roman"/>
          <w:sz w:val="28"/>
          <w:szCs w:val="28"/>
        </w:rPr>
        <w:t>)</w:t>
      </w:r>
      <w:r w:rsidR="00E26D6C">
        <w:rPr>
          <w:rFonts w:ascii="Times New Roman" w:hAnsi="Times New Roman" w:cs="Times New Roman"/>
          <w:sz w:val="28"/>
          <w:szCs w:val="28"/>
        </w:rPr>
        <w:t>.</w:t>
      </w:r>
    </w:p>
    <w:p w:rsidR="004057C7" w:rsidRPr="004057C7" w:rsidRDefault="004057C7" w:rsidP="00E26D6C">
      <w:pPr>
        <w:spacing w:after="0" w:line="360" w:lineRule="auto"/>
        <w:ind w:firstLine="708"/>
        <w:jc w:val="both"/>
        <w:rPr>
          <w:rFonts w:ascii="Times New Roman" w:hAnsi="Times New Roman" w:cs="Times New Roman"/>
          <w:sz w:val="28"/>
          <w:szCs w:val="28"/>
        </w:rPr>
      </w:pPr>
      <w:r w:rsidRPr="004057C7">
        <w:rPr>
          <w:rFonts w:ascii="Times New Roman" w:hAnsi="Times New Roman" w:cs="Times New Roman"/>
          <w:sz w:val="28"/>
          <w:szCs w:val="28"/>
        </w:rPr>
        <w:t>Как правило, черкесские аристократы, проживавшие в Египте, как и их сородичи на Кавказе, заключали браки с представительницами равных себе по статусу черкесских семей. Власть и в Чер</w:t>
      </w:r>
      <w:r w:rsidR="004F2085">
        <w:rPr>
          <w:rFonts w:ascii="Times New Roman" w:hAnsi="Times New Roman" w:cs="Times New Roman"/>
          <w:sz w:val="28"/>
          <w:szCs w:val="28"/>
        </w:rPr>
        <w:t>кесии, и в черкесском султанате</w:t>
      </w:r>
      <w:r w:rsidRPr="004057C7">
        <w:rPr>
          <w:rFonts w:ascii="Times New Roman" w:hAnsi="Times New Roman" w:cs="Times New Roman"/>
          <w:sz w:val="28"/>
          <w:szCs w:val="28"/>
        </w:rPr>
        <w:t xml:space="preserve"> удерживалась одной группировкой. Эта группа состояла из первейших семейств Черкесии. </w:t>
      </w:r>
      <w:r w:rsidR="00742D32">
        <w:rPr>
          <w:rFonts w:ascii="Times New Roman" w:hAnsi="Times New Roman" w:cs="Times New Roman"/>
          <w:sz w:val="28"/>
          <w:szCs w:val="28"/>
        </w:rPr>
        <w:t xml:space="preserve">Мамлюкский </w:t>
      </w:r>
      <w:r w:rsidR="004F2085">
        <w:rPr>
          <w:rFonts w:ascii="Times New Roman" w:hAnsi="Times New Roman" w:cs="Times New Roman"/>
          <w:sz w:val="28"/>
          <w:szCs w:val="28"/>
        </w:rPr>
        <w:t>султанат, представлявш</w:t>
      </w:r>
      <w:r w:rsidR="00742D32">
        <w:rPr>
          <w:rFonts w:ascii="Times New Roman" w:hAnsi="Times New Roman" w:cs="Times New Roman"/>
          <w:sz w:val="28"/>
          <w:szCs w:val="28"/>
        </w:rPr>
        <w:t>ий собой огромную империю, состоявшую</w:t>
      </w:r>
      <w:r w:rsidRPr="004057C7">
        <w:rPr>
          <w:rFonts w:ascii="Times New Roman" w:hAnsi="Times New Roman" w:cs="Times New Roman"/>
          <w:sz w:val="28"/>
          <w:szCs w:val="28"/>
        </w:rPr>
        <w:t xml:space="preserve"> из Егип</w:t>
      </w:r>
      <w:r w:rsidR="003638A6">
        <w:rPr>
          <w:rFonts w:ascii="Times New Roman" w:hAnsi="Times New Roman" w:cs="Times New Roman"/>
          <w:sz w:val="28"/>
          <w:szCs w:val="28"/>
        </w:rPr>
        <w:t>та, Ливии, Судана, Хиджаза с</w:t>
      </w:r>
      <w:r w:rsidR="004F2085">
        <w:rPr>
          <w:rFonts w:ascii="Times New Roman" w:hAnsi="Times New Roman" w:cs="Times New Roman"/>
          <w:sz w:val="28"/>
          <w:szCs w:val="28"/>
        </w:rPr>
        <w:t>о</w:t>
      </w:r>
      <w:r w:rsidRPr="004057C7">
        <w:rPr>
          <w:rFonts w:ascii="Times New Roman" w:hAnsi="Times New Roman" w:cs="Times New Roman"/>
          <w:sz w:val="28"/>
          <w:szCs w:val="28"/>
        </w:rPr>
        <w:t xml:space="preserve"> священными городами Меккой и Мединой, Сирии, Ливана, Палестины, восточной половины Анатолии (Малой Азии), Месопотамии, Багдада, Тебриза, Киликийской Армении и К</w:t>
      </w:r>
      <w:r w:rsidR="004F2085">
        <w:rPr>
          <w:rFonts w:ascii="Times New Roman" w:hAnsi="Times New Roman" w:cs="Times New Roman"/>
          <w:sz w:val="28"/>
          <w:szCs w:val="28"/>
        </w:rPr>
        <w:t>урдистана с населением в 9 млн</w:t>
      </w:r>
      <w:r w:rsidRPr="004057C7">
        <w:rPr>
          <w:rFonts w:ascii="Times New Roman" w:hAnsi="Times New Roman" w:cs="Times New Roman"/>
          <w:sz w:val="28"/>
          <w:szCs w:val="28"/>
        </w:rPr>
        <w:t xml:space="preserve"> ч</w:t>
      </w:r>
      <w:r w:rsidR="00742D32">
        <w:rPr>
          <w:rFonts w:ascii="Times New Roman" w:hAnsi="Times New Roman" w:cs="Times New Roman"/>
          <w:sz w:val="28"/>
          <w:szCs w:val="28"/>
        </w:rPr>
        <w:t xml:space="preserve">еловек, </w:t>
      </w:r>
      <w:r w:rsidR="00966144">
        <w:rPr>
          <w:rFonts w:ascii="Times New Roman" w:hAnsi="Times New Roman" w:cs="Times New Roman"/>
          <w:sz w:val="28"/>
          <w:szCs w:val="28"/>
        </w:rPr>
        <w:t xml:space="preserve">управлялся черкесской </w:t>
      </w:r>
      <w:r w:rsidRPr="004057C7">
        <w:rPr>
          <w:rFonts w:ascii="Times New Roman" w:hAnsi="Times New Roman" w:cs="Times New Roman"/>
          <w:sz w:val="28"/>
          <w:szCs w:val="28"/>
        </w:rPr>
        <w:t>во</w:t>
      </w:r>
      <w:r w:rsidR="00966144">
        <w:rPr>
          <w:rFonts w:ascii="Times New Roman" w:hAnsi="Times New Roman" w:cs="Times New Roman"/>
          <w:sz w:val="28"/>
          <w:szCs w:val="28"/>
        </w:rPr>
        <w:t>енной кастой</w:t>
      </w:r>
      <w:r w:rsidR="00DF048B">
        <w:rPr>
          <w:rFonts w:ascii="Times New Roman" w:hAnsi="Times New Roman" w:cs="Times New Roman"/>
          <w:sz w:val="28"/>
          <w:szCs w:val="28"/>
        </w:rPr>
        <w:t xml:space="preserve"> (</w:t>
      </w:r>
      <w:r w:rsidRPr="00DF048B">
        <w:rPr>
          <w:rFonts w:ascii="Times New Roman" w:hAnsi="Times New Roman" w:cs="Times New Roman"/>
          <w:sz w:val="28"/>
          <w:szCs w:val="28"/>
        </w:rPr>
        <w:t xml:space="preserve">Хотко </w:t>
      </w:r>
      <w:r w:rsidR="00DF048B" w:rsidRPr="00DF048B">
        <w:rPr>
          <w:rFonts w:ascii="Times New Roman" w:hAnsi="Times New Roman" w:cs="Times New Roman"/>
          <w:sz w:val="28"/>
          <w:szCs w:val="28"/>
        </w:rPr>
        <w:t xml:space="preserve">1999: </w:t>
      </w:r>
      <w:r w:rsidRPr="00DF048B">
        <w:rPr>
          <w:rFonts w:ascii="Times New Roman" w:hAnsi="Times New Roman" w:cs="Times New Roman"/>
          <w:sz w:val="28"/>
          <w:szCs w:val="28"/>
        </w:rPr>
        <w:t>151</w:t>
      </w:r>
      <w:r w:rsidR="00DF048B">
        <w:rPr>
          <w:rFonts w:ascii="Times New Roman" w:hAnsi="Times New Roman" w:cs="Times New Roman"/>
          <w:sz w:val="28"/>
          <w:szCs w:val="28"/>
        </w:rPr>
        <w:t>)</w:t>
      </w:r>
      <w:r w:rsidRPr="004057C7">
        <w:rPr>
          <w:rFonts w:ascii="Times New Roman" w:hAnsi="Times New Roman" w:cs="Times New Roman"/>
          <w:sz w:val="28"/>
          <w:szCs w:val="28"/>
        </w:rPr>
        <w:t>.</w:t>
      </w:r>
    </w:p>
    <w:p w:rsidR="004057C7" w:rsidRPr="004057C7" w:rsidRDefault="004F2085"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Черкесы принесли</w:t>
      </w:r>
      <w:r w:rsidR="004057C7" w:rsidRPr="004057C7">
        <w:rPr>
          <w:rFonts w:ascii="Times New Roman" w:hAnsi="Times New Roman" w:cs="Times New Roman"/>
          <w:sz w:val="28"/>
          <w:szCs w:val="28"/>
        </w:rPr>
        <w:t xml:space="preserve"> в Египет свои обычаи и рыцарские нравы, в том числе и </w:t>
      </w:r>
      <w:r>
        <w:rPr>
          <w:rFonts w:ascii="Times New Roman" w:hAnsi="Times New Roman" w:cs="Times New Roman"/>
          <w:sz w:val="28"/>
          <w:szCs w:val="28"/>
        </w:rPr>
        <w:t xml:space="preserve">в </w:t>
      </w:r>
      <w:r w:rsidR="004057C7" w:rsidRPr="004057C7">
        <w:rPr>
          <w:rFonts w:ascii="Times New Roman" w:hAnsi="Times New Roman" w:cs="Times New Roman"/>
          <w:sz w:val="28"/>
          <w:szCs w:val="28"/>
        </w:rPr>
        <w:t>военной сфере. Среди обычаев, бытовавших в среде черкесских м</w:t>
      </w:r>
      <w:r w:rsidR="007949EF">
        <w:rPr>
          <w:rFonts w:ascii="Times New Roman" w:hAnsi="Times New Roman" w:cs="Times New Roman"/>
          <w:sz w:val="28"/>
          <w:szCs w:val="28"/>
        </w:rPr>
        <w:t>амлюков</w:t>
      </w:r>
      <w:r w:rsidR="001831AB">
        <w:rPr>
          <w:rFonts w:ascii="Times New Roman" w:hAnsi="Times New Roman" w:cs="Times New Roman"/>
          <w:sz w:val="28"/>
          <w:szCs w:val="28"/>
        </w:rPr>
        <w:t>,</w:t>
      </w:r>
      <w:r w:rsidR="007949EF">
        <w:rPr>
          <w:rFonts w:ascii="Times New Roman" w:hAnsi="Times New Roman" w:cs="Times New Roman"/>
          <w:sz w:val="28"/>
          <w:szCs w:val="28"/>
        </w:rPr>
        <w:t xml:space="preserve"> можно отметить</w:t>
      </w:r>
      <w:r w:rsidR="004057C7" w:rsidRPr="004057C7">
        <w:rPr>
          <w:rFonts w:ascii="Times New Roman" w:hAnsi="Times New Roman" w:cs="Times New Roman"/>
          <w:sz w:val="28"/>
          <w:szCs w:val="28"/>
        </w:rPr>
        <w:t xml:space="preserve"> искусственное родство (аталычество, </w:t>
      </w:r>
      <w:r w:rsidR="004057C7" w:rsidRPr="004057C7">
        <w:rPr>
          <w:rFonts w:ascii="Times New Roman" w:hAnsi="Times New Roman" w:cs="Times New Roman"/>
          <w:sz w:val="28"/>
          <w:szCs w:val="28"/>
        </w:rPr>
        <w:lastRenderedPageBreak/>
        <w:t xml:space="preserve">побратимство, молочное родство), право покровительства (заступничества) женщин, кровная месть, уважение к старшим по возрасту, к женщинам, взаимопомощь, застольный этикет и др. </w:t>
      </w:r>
      <w:r w:rsidR="007949EF">
        <w:rPr>
          <w:rFonts w:ascii="Times New Roman" w:hAnsi="Times New Roman" w:cs="Times New Roman"/>
          <w:sz w:val="28"/>
          <w:szCs w:val="28"/>
        </w:rPr>
        <w:t xml:space="preserve">К примеру, </w:t>
      </w:r>
      <w:r w:rsidR="004057C7" w:rsidRPr="004057C7">
        <w:rPr>
          <w:rFonts w:ascii="Times New Roman" w:hAnsi="Times New Roman" w:cs="Times New Roman"/>
          <w:sz w:val="28"/>
          <w:szCs w:val="28"/>
        </w:rPr>
        <w:t>среди черкесских ари</w:t>
      </w:r>
      <w:r w:rsidR="007949EF">
        <w:rPr>
          <w:rFonts w:ascii="Times New Roman" w:hAnsi="Times New Roman" w:cs="Times New Roman"/>
          <w:sz w:val="28"/>
          <w:szCs w:val="28"/>
        </w:rPr>
        <w:t xml:space="preserve">стократов </w:t>
      </w:r>
      <w:r w:rsidR="007949EF" w:rsidRPr="007949EF">
        <w:rPr>
          <w:rFonts w:ascii="Times New Roman" w:hAnsi="Times New Roman" w:cs="Times New Roman"/>
          <w:sz w:val="28"/>
          <w:szCs w:val="28"/>
        </w:rPr>
        <w:t xml:space="preserve">в Египте </w:t>
      </w:r>
      <w:r w:rsidR="007949EF">
        <w:rPr>
          <w:rFonts w:ascii="Times New Roman" w:hAnsi="Times New Roman" w:cs="Times New Roman"/>
          <w:sz w:val="28"/>
          <w:szCs w:val="28"/>
        </w:rPr>
        <w:t>соблюдался обычай раздавать</w:t>
      </w:r>
      <w:r w:rsidR="004057C7" w:rsidRPr="004057C7">
        <w:rPr>
          <w:rFonts w:ascii="Times New Roman" w:hAnsi="Times New Roman" w:cs="Times New Roman"/>
          <w:sz w:val="28"/>
          <w:szCs w:val="28"/>
        </w:rPr>
        <w:t xml:space="preserve"> подвластным верхнюю одежду, зафиксированный в XV в. в Черкесии итальянским миссион</w:t>
      </w:r>
      <w:r w:rsidR="007949EF">
        <w:rPr>
          <w:rFonts w:ascii="Times New Roman" w:hAnsi="Times New Roman" w:cs="Times New Roman"/>
          <w:sz w:val="28"/>
          <w:szCs w:val="28"/>
        </w:rPr>
        <w:t>ером Интериано. Ч</w:t>
      </w:r>
      <w:r w:rsidR="004057C7" w:rsidRPr="004057C7">
        <w:rPr>
          <w:rFonts w:ascii="Times New Roman" w:hAnsi="Times New Roman" w:cs="Times New Roman"/>
          <w:sz w:val="28"/>
          <w:szCs w:val="28"/>
        </w:rPr>
        <w:t>асто в Каире можно было увидеть черкесских эмиров в бедной одежде, поскольку все самое лучшее у них</w:t>
      </w:r>
      <w:r w:rsidR="00FD059B">
        <w:rPr>
          <w:rFonts w:ascii="Times New Roman" w:hAnsi="Times New Roman" w:cs="Times New Roman"/>
          <w:sz w:val="28"/>
          <w:szCs w:val="28"/>
        </w:rPr>
        <w:t xml:space="preserve"> выпрашивали клиенты и вассалы (</w:t>
      </w:r>
      <w:r w:rsidR="004057C7" w:rsidRPr="00FD059B">
        <w:rPr>
          <w:rFonts w:ascii="Times New Roman" w:hAnsi="Times New Roman" w:cs="Times New Roman"/>
          <w:sz w:val="28"/>
          <w:szCs w:val="28"/>
        </w:rPr>
        <w:t xml:space="preserve">Хотко </w:t>
      </w:r>
      <w:r w:rsidR="00FD059B" w:rsidRPr="00FD059B">
        <w:rPr>
          <w:rFonts w:ascii="Times New Roman" w:hAnsi="Times New Roman" w:cs="Times New Roman"/>
          <w:sz w:val="28"/>
          <w:szCs w:val="28"/>
        </w:rPr>
        <w:t xml:space="preserve">1999: </w:t>
      </w:r>
      <w:r w:rsidR="004057C7" w:rsidRPr="00FD059B">
        <w:rPr>
          <w:rFonts w:ascii="Times New Roman" w:hAnsi="Times New Roman" w:cs="Times New Roman"/>
          <w:sz w:val="28"/>
          <w:szCs w:val="28"/>
        </w:rPr>
        <w:t>152</w:t>
      </w:r>
      <w:r w:rsidR="00FD059B">
        <w:rPr>
          <w:rFonts w:ascii="Times New Roman" w:hAnsi="Times New Roman" w:cs="Times New Roman"/>
          <w:sz w:val="28"/>
          <w:szCs w:val="28"/>
        </w:rPr>
        <w:t>)</w:t>
      </w:r>
      <w:r w:rsidR="00E26D6C">
        <w:rPr>
          <w:rFonts w:ascii="Times New Roman" w:hAnsi="Times New Roman" w:cs="Times New Roman"/>
          <w:sz w:val="28"/>
          <w:szCs w:val="28"/>
        </w:rPr>
        <w:t>.</w:t>
      </w:r>
    </w:p>
    <w:p w:rsidR="004057C7" w:rsidRPr="004057C7" w:rsidRDefault="00991141"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Следует указать на</w:t>
      </w:r>
      <w:r w:rsidR="004057C7" w:rsidRPr="004057C7">
        <w:rPr>
          <w:rFonts w:ascii="Times New Roman" w:hAnsi="Times New Roman" w:cs="Times New Roman"/>
          <w:sz w:val="28"/>
          <w:szCs w:val="28"/>
        </w:rPr>
        <w:t xml:space="preserve"> общность ментальных установок, психологии, идеальных ценностей</w:t>
      </w:r>
      <w:r w:rsidR="00B92CA3">
        <w:rPr>
          <w:rFonts w:ascii="Times New Roman" w:hAnsi="Times New Roman" w:cs="Times New Roman"/>
          <w:sz w:val="28"/>
          <w:szCs w:val="28"/>
        </w:rPr>
        <w:t>,</w:t>
      </w:r>
      <w:r w:rsidR="004057C7" w:rsidRPr="004057C7">
        <w:rPr>
          <w:rFonts w:ascii="Times New Roman" w:hAnsi="Times New Roman" w:cs="Times New Roman"/>
          <w:sz w:val="28"/>
          <w:szCs w:val="28"/>
        </w:rPr>
        <w:t xml:space="preserve"> </w:t>
      </w:r>
      <w:r w:rsidR="00B92CA3" w:rsidRPr="00B92CA3">
        <w:rPr>
          <w:rFonts w:ascii="Times New Roman" w:hAnsi="Times New Roman" w:cs="Times New Roman"/>
          <w:sz w:val="28"/>
          <w:szCs w:val="28"/>
        </w:rPr>
        <w:t xml:space="preserve">военных обычаев </w:t>
      </w:r>
      <w:r w:rsidR="004057C7" w:rsidRPr="004057C7">
        <w:rPr>
          <w:rFonts w:ascii="Times New Roman" w:hAnsi="Times New Roman" w:cs="Times New Roman"/>
          <w:sz w:val="28"/>
          <w:szCs w:val="28"/>
        </w:rPr>
        <w:t>черкесских мамлюков Египта и их собратьев на Кавказ</w:t>
      </w:r>
      <w:r w:rsidR="007949EF">
        <w:rPr>
          <w:rFonts w:ascii="Times New Roman" w:hAnsi="Times New Roman" w:cs="Times New Roman"/>
          <w:sz w:val="28"/>
          <w:szCs w:val="28"/>
        </w:rPr>
        <w:t>е</w:t>
      </w:r>
      <w:r w:rsidR="004057C7" w:rsidRPr="004057C7">
        <w:rPr>
          <w:rFonts w:ascii="Times New Roman" w:hAnsi="Times New Roman" w:cs="Times New Roman"/>
          <w:sz w:val="28"/>
          <w:szCs w:val="28"/>
        </w:rPr>
        <w:t>:</w:t>
      </w:r>
    </w:p>
    <w:p w:rsidR="004057C7" w:rsidRPr="000D645B" w:rsidRDefault="004057C7" w:rsidP="008A4216">
      <w:pPr>
        <w:spacing w:after="0" w:line="360" w:lineRule="auto"/>
        <w:jc w:val="both"/>
        <w:rPr>
          <w:rFonts w:ascii="Times New Roman" w:hAnsi="Times New Roman" w:cs="Times New Roman"/>
          <w:i/>
          <w:sz w:val="28"/>
          <w:szCs w:val="28"/>
        </w:rPr>
      </w:pPr>
      <w:r w:rsidRPr="004057C7">
        <w:rPr>
          <w:rFonts w:ascii="Times New Roman" w:hAnsi="Times New Roman" w:cs="Times New Roman"/>
          <w:sz w:val="28"/>
          <w:szCs w:val="28"/>
        </w:rPr>
        <w:t xml:space="preserve">– </w:t>
      </w:r>
      <w:r w:rsidRPr="000D645B">
        <w:rPr>
          <w:rFonts w:ascii="Times New Roman" w:hAnsi="Times New Roman" w:cs="Times New Roman"/>
          <w:i/>
          <w:sz w:val="28"/>
          <w:szCs w:val="28"/>
        </w:rPr>
        <w:t>ментальность черкесской</w:t>
      </w:r>
      <w:r w:rsidR="00DB14D3" w:rsidRPr="00DB14D3">
        <w:t xml:space="preserve"> </w:t>
      </w:r>
      <w:r w:rsidR="00DB14D3" w:rsidRPr="00DB14D3">
        <w:rPr>
          <w:rFonts w:ascii="Times New Roman" w:hAnsi="Times New Roman" w:cs="Times New Roman"/>
          <w:i/>
          <w:sz w:val="28"/>
          <w:szCs w:val="28"/>
        </w:rPr>
        <w:t>нации</w:t>
      </w:r>
      <w:r w:rsidRPr="000D645B">
        <w:rPr>
          <w:rFonts w:ascii="Times New Roman" w:hAnsi="Times New Roman" w:cs="Times New Roman"/>
          <w:i/>
          <w:sz w:val="28"/>
          <w:szCs w:val="28"/>
        </w:rPr>
        <w:t xml:space="preserve"> </w:t>
      </w:r>
      <w:r w:rsidR="00DB14D3" w:rsidRPr="00DB14D3">
        <w:rPr>
          <w:rFonts w:ascii="Times New Roman" w:hAnsi="Times New Roman" w:cs="Times New Roman"/>
          <w:i/>
          <w:sz w:val="28"/>
          <w:szCs w:val="28"/>
        </w:rPr>
        <w:t xml:space="preserve">и </w:t>
      </w:r>
      <w:r w:rsidR="00DB14D3">
        <w:rPr>
          <w:rFonts w:ascii="Times New Roman" w:hAnsi="Times New Roman" w:cs="Times New Roman"/>
          <w:i/>
          <w:sz w:val="28"/>
          <w:szCs w:val="28"/>
        </w:rPr>
        <w:t>ее элиты</w:t>
      </w:r>
      <w:r w:rsidRPr="000D645B">
        <w:rPr>
          <w:rFonts w:ascii="Times New Roman" w:hAnsi="Times New Roman" w:cs="Times New Roman"/>
          <w:i/>
          <w:sz w:val="28"/>
          <w:szCs w:val="28"/>
        </w:rPr>
        <w:t xml:space="preserve"> была такова, что капитуляция и </w:t>
      </w:r>
      <w:r w:rsidR="00DB14D3">
        <w:rPr>
          <w:rFonts w:ascii="Times New Roman" w:hAnsi="Times New Roman" w:cs="Times New Roman"/>
          <w:i/>
          <w:sz w:val="28"/>
          <w:szCs w:val="28"/>
        </w:rPr>
        <w:t>р</w:t>
      </w:r>
      <w:r w:rsidR="00DB14D3" w:rsidRPr="00DB14D3">
        <w:rPr>
          <w:rFonts w:ascii="Times New Roman" w:hAnsi="Times New Roman" w:cs="Times New Roman"/>
          <w:i/>
          <w:sz w:val="28"/>
          <w:szCs w:val="28"/>
        </w:rPr>
        <w:t>абское подчинение более сильному противнику</w:t>
      </w:r>
      <w:r w:rsidR="00DB14D3" w:rsidRPr="00DB14D3">
        <w:t xml:space="preserve"> </w:t>
      </w:r>
      <w:r w:rsidR="001831AB">
        <w:rPr>
          <w:rFonts w:ascii="Times New Roman" w:hAnsi="Times New Roman" w:cs="Times New Roman"/>
          <w:i/>
          <w:sz w:val="28"/>
          <w:szCs w:val="28"/>
        </w:rPr>
        <w:t>отвергали</w:t>
      </w:r>
      <w:r w:rsidR="00DB14D3" w:rsidRPr="00DB14D3">
        <w:rPr>
          <w:rFonts w:ascii="Times New Roman" w:hAnsi="Times New Roman" w:cs="Times New Roman"/>
          <w:i/>
          <w:sz w:val="28"/>
          <w:szCs w:val="28"/>
        </w:rPr>
        <w:t>сь</w:t>
      </w:r>
      <w:r w:rsidR="00DB14D3">
        <w:rPr>
          <w:rFonts w:ascii="Times New Roman" w:hAnsi="Times New Roman" w:cs="Times New Roman"/>
          <w:i/>
          <w:sz w:val="28"/>
          <w:szCs w:val="28"/>
        </w:rPr>
        <w:t>;</w:t>
      </w:r>
      <w:r w:rsidR="00DB14D3" w:rsidRPr="00DB14D3">
        <w:t xml:space="preserve"> </w:t>
      </w:r>
      <w:r w:rsidR="001831AB">
        <w:rPr>
          <w:rFonts w:ascii="Times New Roman" w:hAnsi="Times New Roman" w:cs="Times New Roman"/>
          <w:i/>
          <w:sz w:val="28"/>
          <w:szCs w:val="28"/>
        </w:rPr>
        <w:t>признавали</w:t>
      </w:r>
      <w:r w:rsidR="00DB14D3" w:rsidRPr="00DB14D3">
        <w:rPr>
          <w:rFonts w:ascii="Times New Roman" w:hAnsi="Times New Roman" w:cs="Times New Roman"/>
          <w:i/>
          <w:sz w:val="28"/>
          <w:szCs w:val="28"/>
        </w:rPr>
        <w:t>сь</w:t>
      </w:r>
      <w:r w:rsidR="00DB14D3">
        <w:rPr>
          <w:rFonts w:ascii="Times New Roman" w:hAnsi="Times New Roman" w:cs="Times New Roman"/>
          <w:i/>
          <w:sz w:val="28"/>
          <w:szCs w:val="28"/>
        </w:rPr>
        <w:t xml:space="preserve"> только сотрудничество и служба</w:t>
      </w:r>
      <w:r w:rsidR="00103626">
        <w:rPr>
          <w:rFonts w:ascii="Times New Roman" w:hAnsi="Times New Roman" w:cs="Times New Roman"/>
          <w:i/>
          <w:sz w:val="28"/>
          <w:szCs w:val="28"/>
        </w:rPr>
        <w:t xml:space="preserve"> при уважении</w:t>
      </w:r>
      <w:r w:rsidR="00DB14D3" w:rsidRPr="00DB14D3">
        <w:rPr>
          <w:rFonts w:ascii="Times New Roman" w:hAnsi="Times New Roman" w:cs="Times New Roman"/>
          <w:i/>
          <w:sz w:val="28"/>
          <w:szCs w:val="28"/>
        </w:rPr>
        <w:t xml:space="preserve"> личного достоинства.</w:t>
      </w:r>
      <w:r w:rsidR="00103626" w:rsidRPr="00103626">
        <w:t xml:space="preserve"> </w:t>
      </w:r>
      <w:r w:rsidR="00103626" w:rsidRPr="00103626">
        <w:rPr>
          <w:rFonts w:ascii="Times New Roman" w:hAnsi="Times New Roman" w:cs="Times New Roman"/>
          <w:i/>
          <w:sz w:val="28"/>
          <w:szCs w:val="28"/>
        </w:rPr>
        <w:t>В проти</w:t>
      </w:r>
      <w:r w:rsidR="00103626">
        <w:rPr>
          <w:rFonts w:ascii="Times New Roman" w:hAnsi="Times New Roman" w:cs="Times New Roman"/>
          <w:i/>
          <w:sz w:val="28"/>
          <w:szCs w:val="28"/>
        </w:rPr>
        <w:t xml:space="preserve">вном случае, честь обязывала </w:t>
      </w:r>
      <w:r w:rsidR="00103626" w:rsidRPr="00103626">
        <w:rPr>
          <w:rFonts w:ascii="Times New Roman" w:hAnsi="Times New Roman" w:cs="Times New Roman"/>
          <w:i/>
          <w:sz w:val="28"/>
          <w:szCs w:val="28"/>
        </w:rPr>
        <w:t>сражаться до полного истощения сил.</w:t>
      </w:r>
    </w:p>
    <w:p w:rsidR="004057C7" w:rsidRPr="004057C7" w:rsidRDefault="004057C7" w:rsidP="00F10AFB">
      <w:pPr>
        <w:spacing w:after="0" w:line="360" w:lineRule="auto"/>
        <w:ind w:firstLine="708"/>
        <w:jc w:val="both"/>
        <w:rPr>
          <w:rFonts w:ascii="Times New Roman" w:hAnsi="Times New Roman" w:cs="Times New Roman"/>
          <w:sz w:val="28"/>
          <w:szCs w:val="28"/>
        </w:rPr>
      </w:pPr>
      <w:r w:rsidRPr="004057C7">
        <w:rPr>
          <w:rFonts w:ascii="Times New Roman" w:hAnsi="Times New Roman" w:cs="Times New Roman"/>
          <w:sz w:val="28"/>
          <w:szCs w:val="28"/>
        </w:rPr>
        <w:t>После поражения 24 августа 1516 г. в битве на Дабикском поле близ Халеба в Сирии, мамлюки во главе с но</w:t>
      </w:r>
      <w:r w:rsidR="00103626">
        <w:rPr>
          <w:rFonts w:ascii="Times New Roman" w:hAnsi="Times New Roman" w:cs="Times New Roman"/>
          <w:sz w:val="28"/>
          <w:szCs w:val="28"/>
        </w:rPr>
        <w:t>вым султаном Туманбаем, избранны</w:t>
      </w:r>
      <w:r w:rsidRPr="004057C7">
        <w:rPr>
          <w:rFonts w:ascii="Times New Roman" w:hAnsi="Times New Roman" w:cs="Times New Roman"/>
          <w:sz w:val="28"/>
          <w:szCs w:val="28"/>
        </w:rPr>
        <w:t>м вместо погибшего Кансава ал-Гури, отк</w:t>
      </w:r>
      <w:r w:rsidR="00F10AFB">
        <w:rPr>
          <w:rFonts w:ascii="Times New Roman" w:hAnsi="Times New Roman" w:cs="Times New Roman"/>
          <w:sz w:val="28"/>
          <w:szCs w:val="28"/>
        </w:rPr>
        <w:t>лонили ультиматум</w:t>
      </w:r>
      <w:r w:rsidRPr="004057C7">
        <w:rPr>
          <w:rFonts w:ascii="Times New Roman" w:hAnsi="Times New Roman" w:cs="Times New Roman"/>
          <w:sz w:val="28"/>
          <w:szCs w:val="28"/>
        </w:rPr>
        <w:t xml:space="preserve"> </w:t>
      </w:r>
      <w:r w:rsidR="00103626">
        <w:rPr>
          <w:rFonts w:ascii="Times New Roman" w:hAnsi="Times New Roman" w:cs="Times New Roman"/>
          <w:sz w:val="28"/>
          <w:szCs w:val="28"/>
        </w:rPr>
        <w:t xml:space="preserve">турецкого султана </w:t>
      </w:r>
      <w:r w:rsidRPr="004057C7">
        <w:rPr>
          <w:rFonts w:ascii="Times New Roman" w:hAnsi="Times New Roman" w:cs="Times New Roman"/>
          <w:sz w:val="28"/>
          <w:szCs w:val="28"/>
        </w:rPr>
        <w:t xml:space="preserve">Селима </w:t>
      </w:r>
      <w:r w:rsidR="00F10AFB">
        <w:rPr>
          <w:rFonts w:ascii="Times New Roman" w:hAnsi="Times New Roman" w:cs="Times New Roman"/>
          <w:sz w:val="28"/>
          <w:szCs w:val="28"/>
          <w:lang w:val="en-US"/>
        </w:rPr>
        <w:t>I</w:t>
      </w:r>
      <w:r w:rsidR="00F10AFB" w:rsidRPr="00F10AFB">
        <w:rPr>
          <w:rFonts w:ascii="Times New Roman" w:hAnsi="Times New Roman" w:cs="Times New Roman"/>
          <w:sz w:val="28"/>
          <w:szCs w:val="28"/>
        </w:rPr>
        <w:t xml:space="preserve"> </w:t>
      </w:r>
      <w:r w:rsidRPr="004057C7">
        <w:rPr>
          <w:rFonts w:ascii="Times New Roman" w:hAnsi="Times New Roman" w:cs="Times New Roman"/>
          <w:sz w:val="28"/>
          <w:szCs w:val="28"/>
        </w:rPr>
        <w:t>о капитуляции, принесен</w:t>
      </w:r>
      <w:r w:rsidR="00F10AFB">
        <w:rPr>
          <w:rFonts w:ascii="Times New Roman" w:hAnsi="Times New Roman" w:cs="Times New Roman"/>
          <w:sz w:val="28"/>
          <w:szCs w:val="28"/>
        </w:rPr>
        <w:t>ии вассальной присяги и выплате</w:t>
      </w:r>
      <w:r w:rsidRPr="004057C7">
        <w:rPr>
          <w:rFonts w:ascii="Times New Roman" w:hAnsi="Times New Roman" w:cs="Times New Roman"/>
          <w:sz w:val="28"/>
          <w:szCs w:val="28"/>
        </w:rPr>
        <w:t xml:space="preserve"> дани. «Сделай это, - писал Селим Туманбаю, - и Египет будет оставлен нетронутым; иначе быстро я приду уничтожить тебя, и твоих черкесов вмес</w:t>
      </w:r>
      <w:r w:rsidR="00566EDC">
        <w:rPr>
          <w:rFonts w:ascii="Times New Roman" w:hAnsi="Times New Roman" w:cs="Times New Roman"/>
          <w:sz w:val="28"/>
          <w:szCs w:val="28"/>
        </w:rPr>
        <w:t>те с тобой сотру с лица земли» (</w:t>
      </w:r>
      <w:r w:rsidRPr="005B5790">
        <w:rPr>
          <w:rFonts w:ascii="Times New Roman" w:hAnsi="Times New Roman" w:cs="Times New Roman"/>
          <w:sz w:val="28"/>
          <w:szCs w:val="28"/>
        </w:rPr>
        <w:t xml:space="preserve">Хотко </w:t>
      </w:r>
      <w:r w:rsidR="00566EDC" w:rsidRPr="005B5790">
        <w:rPr>
          <w:rFonts w:ascii="Times New Roman" w:hAnsi="Times New Roman" w:cs="Times New Roman"/>
          <w:sz w:val="28"/>
          <w:szCs w:val="28"/>
        </w:rPr>
        <w:t>1999: 210</w:t>
      </w:r>
      <w:r w:rsidR="00566EDC">
        <w:rPr>
          <w:rFonts w:ascii="Times New Roman" w:hAnsi="Times New Roman" w:cs="Times New Roman"/>
          <w:sz w:val="28"/>
          <w:szCs w:val="28"/>
        </w:rPr>
        <w:t>)</w:t>
      </w:r>
      <w:r w:rsidR="00F10AFB">
        <w:rPr>
          <w:rFonts w:ascii="Times New Roman" w:hAnsi="Times New Roman" w:cs="Times New Roman"/>
          <w:sz w:val="28"/>
          <w:szCs w:val="28"/>
        </w:rPr>
        <w:t>. Но мамлюки</w:t>
      </w:r>
      <w:r w:rsidRPr="004057C7">
        <w:rPr>
          <w:rFonts w:ascii="Times New Roman" w:hAnsi="Times New Roman" w:cs="Times New Roman"/>
          <w:sz w:val="28"/>
          <w:szCs w:val="28"/>
        </w:rPr>
        <w:t xml:space="preserve"> «считали для себя позором преклонить колени и стать вассалами какого-то хамского сброда, каким были в их глазах османские правители. Османские послы, которые, по мнению мамлюков, вели себя слишком вызывающе, были убиты. Прод</w:t>
      </w:r>
      <w:r w:rsidR="005B5790">
        <w:rPr>
          <w:rFonts w:ascii="Times New Roman" w:hAnsi="Times New Roman" w:cs="Times New Roman"/>
          <w:sz w:val="28"/>
          <w:szCs w:val="28"/>
        </w:rPr>
        <w:t>олжение войны стало неизбежно» (</w:t>
      </w:r>
      <w:r w:rsidR="005B5790" w:rsidRPr="005B5790">
        <w:rPr>
          <w:rFonts w:ascii="Times New Roman" w:hAnsi="Times New Roman" w:cs="Times New Roman"/>
          <w:sz w:val="28"/>
          <w:szCs w:val="28"/>
        </w:rPr>
        <w:t xml:space="preserve">Иванов 1984: </w:t>
      </w:r>
      <w:r w:rsidR="00105B12">
        <w:rPr>
          <w:rFonts w:ascii="Times New Roman" w:hAnsi="Times New Roman" w:cs="Times New Roman"/>
          <w:sz w:val="28"/>
          <w:szCs w:val="28"/>
        </w:rPr>
        <w:t>35</w:t>
      </w:r>
      <w:r w:rsidR="005B5790">
        <w:rPr>
          <w:rFonts w:ascii="Times New Roman" w:hAnsi="Times New Roman" w:cs="Times New Roman"/>
          <w:sz w:val="28"/>
          <w:szCs w:val="28"/>
        </w:rPr>
        <w:t>).</w:t>
      </w:r>
      <w:r w:rsidR="00105B12">
        <w:rPr>
          <w:rFonts w:ascii="Times New Roman" w:hAnsi="Times New Roman" w:cs="Times New Roman"/>
          <w:sz w:val="28"/>
          <w:szCs w:val="28"/>
        </w:rPr>
        <w:t xml:space="preserve"> </w:t>
      </w:r>
      <w:r w:rsidRPr="004057C7">
        <w:rPr>
          <w:rFonts w:ascii="Times New Roman" w:hAnsi="Times New Roman" w:cs="Times New Roman"/>
          <w:sz w:val="28"/>
          <w:szCs w:val="28"/>
        </w:rPr>
        <w:t>Мамлюки решили сражаться до конца и дали османам еще три сражения: 22 января 1517 г. при Риданийе близ Каира, 29 января 1517 г. в Каире, в марте 1517 г. при Пирамидах. В этих сражениях погибла большая часть мамлюков, остатки которых рассеялись по империи, скрывшись на ее окраинах – в Судан</w:t>
      </w:r>
      <w:r w:rsidR="00F10AFB">
        <w:rPr>
          <w:rFonts w:ascii="Times New Roman" w:hAnsi="Times New Roman" w:cs="Times New Roman"/>
          <w:sz w:val="28"/>
          <w:szCs w:val="28"/>
        </w:rPr>
        <w:t xml:space="preserve">е, </w:t>
      </w:r>
      <w:r w:rsidR="00F10AFB">
        <w:rPr>
          <w:rFonts w:ascii="Times New Roman" w:hAnsi="Times New Roman" w:cs="Times New Roman"/>
          <w:sz w:val="28"/>
          <w:szCs w:val="28"/>
        </w:rPr>
        <w:lastRenderedPageBreak/>
        <w:t>Йемене и других провинциях.</w:t>
      </w:r>
      <w:r w:rsidRPr="004057C7">
        <w:rPr>
          <w:rFonts w:ascii="Times New Roman" w:hAnsi="Times New Roman" w:cs="Times New Roman"/>
          <w:sz w:val="28"/>
          <w:szCs w:val="28"/>
        </w:rPr>
        <w:t xml:space="preserve"> В жестокой,</w:t>
      </w:r>
      <w:r w:rsidR="00E26D6C">
        <w:rPr>
          <w:rFonts w:ascii="Times New Roman" w:hAnsi="Times New Roman" w:cs="Times New Roman"/>
          <w:sz w:val="28"/>
          <w:szCs w:val="28"/>
        </w:rPr>
        <w:t xml:space="preserve"> неравной и героической борьбе </w:t>
      </w:r>
      <w:r w:rsidRPr="004057C7">
        <w:rPr>
          <w:rFonts w:ascii="Times New Roman" w:hAnsi="Times New Roman" w:cs="Times New Roman"/>
          <w:sz w:val="28"/>
          <w:szCs w:val="28"/>
        </w:rPr>
        <w:t xml:space="preserve">черкесские </w:t>
      </w:r>
      <w:r w:rsidR="00F10AFB">
        <w:rPr>
          <w:rFonts w:ascii="Times New Roman" w:hAnsi="Times New Roman" w:cs="Times New Roman"/>
          <w:sz w:val="28"/>
          <w:szCs w:val="28"/>
        </w:rPr>
        <w:t>мамлюки потерпели поражение. Но</w:t>
      </w:r>
      <w:r w:rsidRPr="004057C7">
        <w:rPr>
          <w:rFonts w:ascii="Times New Roman" w:hAnsi="Times New Roman" w:cs="Times New Roman"/>
          <w:sz w:val="28"/>
          <w:szCs w:val="28"/>
        </w:rPr>
        <w:t xml:space="preserve"> это поражение было из тех, слава которого, как выразился Монтень, вызывает зависть у победителей </w:t>
      </w:r>
      <w:r w:rsidR="0004276D">
        <w:rPr>
          <w:rFonts w:ascii="Times New Roman" w:hAnsi="Times New Roman" w:cs="Times New Roman"/>
          <w:sz w:val="28"/>
          <w:szCs w:val="28"/>
        </w:rPr>
        <w:t>(</w:t>
      </w:r>
      <w:r w:rsidR="0004276D" w:rsidRPr="0004276D">
        <w:rPr>
          <w:rFonts w:ascii="Times New Roman" w:hAnsi="Times New Roman" w:cs="Times New Roman"/>
          <w:sz w:val="28"/>
          <w:szCs w:val="28"/>
        </w:rPr>
        <w:t xml:space="preserve">Монтень 1991: </w:t>
      </w:r>
      <w:r w:rsidR="002E0130">
        <w:rPr>
          <w:rFonts w:ascii="Times New Roman" w:hAnsi="Times New Roman" w:cs="Times New Roman"/>
          <w:sz w:val="28"/>
          <w:szCs w:val="28"/>
        </w:rPr>
        <w:t>336</w:t>
      </w:r>
      <w:r w:rsidR="00F10AFB">
        <w:rPr>
          <w:rFonts w:ascii="Times New Roman" w:hAnsi="Times New Roman" w:cs="Times New Roman"/>
          <w:sz w:val="28"/>
          <w:szCs w:val="28"/>
        </w:rPr>
        <w:t>);</w:t>
      </w:r>
    </w:p>
    <w:p w:rsidR="001D748B" w:rsidRDefault="004057C7" w:rsidP="008A4216">
      <w:pPr>
        <w:spacing w:after="0" w:line="360" w:lineRule="auto"/>
        <w:jc w:val="both"/>
        <w:rPr>
          <w:rFonts w:ascii="Times New Roman" w:hAnsi="Times New Roman" w:cs="Times New Roman"/>
          <w:sz w:val="28"/>
          <w:szCs w:val="28"/>
        </w:rPr>
      </w:pPr>
      <w:r w:rsidRPr="004057C7">
        <w:rPr>
          <w:rFonts w:ascii="Times New Roman" w:hAnsi="Times New Roman" w:cs="Times New Roman"/>
          <w:sz w:val="28"/>
          <w:szCs w:val="28"/>
        </w:rPr>
        <w:t xml:space="preserve">– </w:t>
      </w:r>
      <w:r w:rsidRPr="000D645B">
        <w:rPr>
          <w:rFonts w:ascii="Times New Roman" w:hAnsi="Times New Roman" w:cs="Times New Roman"/>
          <w:i/>
          <w:sz w:val="28"/>
          <w:szCs w:val="28"/>
        </w:rPr>
        <w:t>неприятие деспотической власти, принцип выборности верховной власти.</w:t>
      </w:r>
    </w:p>
    <w:p w:rsidR="004057C7" w:rsidRPr="004057C7" w:rsidRDefault="00E26D6C"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00DE2EAA">
        <w:rPr>
          <w:rFonts w:ascii="Times New Roman" w:hAnsi="Times New Roman" w:cs="Times New Roman"/>
          <w:sz w:val="28"/>
          <w:szCs w:val="28"/>
        </w:rPr>
        <w:t xml:space="preserve"> в феодальной Кабарде </w:t>
      </w:r>
      <w:r w:rsidR="004057C7" w:rsidRPr="004057C7">
        <w:rPr>
          <w:rFonts w:ascii="Times New Roman" w:hAnsi="Times New Roman" w:cs="Times New Roman"/>
          <w:sz w:val="28"/>
          <w:szCs w:val="28"/>
        </w:rPr>
        <w:t>верховный князь (пщышхуэ</w:t>
      </w:r>
      <w:r>
        <w:rPr>
          <w:rFonts w:ascii="Times New Roman" w:hAnsi="Times New Roman" w:cs="Times New Roman"/>
          <w:sz w:val="28"/>
          <w:szCs w:val="28"/>
        </w:rPr>
        <w:t>),</w:t>
      </w:r>
      <w:r w:rsidR="00DE2EAA">
        <w:rPr>
          <w:rFonts w:ascii="Times New Roman" w:hAnsi="Times New Roman" w:cs="Times New Roman"/>
          <w:sz w:val="28"/>
          <w:szCs w:val="28"/>
        </w:rPr>
        <w:t xml:space="preserve"> и в государстве мамлюков</w:t>
      </w:r>
      <w:r w:rsidR="004057C7" w:rsidRPr="004057C7">
        <w:rPr>
          <w:rFonts w:ascii="Times New Roman" w:hAnsi="Times New Roman" w:cs="Times New Roman"/>
          <w:sz w:val="28"/>
          <w:szCs w:val="28"/>
        </w:rPr>
        <w:t xml:space="preserve"> султан</w:t>
      </w:r>
      <w:r w:rsidR="00DE2EAA">
        <w:rPr>
          <w:rFonts w:ascii="Times New Roman" w:hAnsi="Times New Roman" w:cs="Times New Roman"/>
          <w:sz w:val="28"/>
          <w:szCs w:val="28"/>
        </w:rPr>
        <w:t xml:space="preserve"> </w:t>
      </w:r>
      <w:r w:rsidR="004057C7" w:rsidRPr="004057C7">
        <w:rPr>
          <w:rFonts w:ascii="Times New Roman" w:hAnsi="Times New Roman" w:cs="Times New Roman"/>
          <w:sz w:val="28"/>
          <w:szCs w:val="28"/>
        </w:rPr>
        <w:t>получали верховную власть в результате выборов. В о</w:t>
      </w:r>
      <w:r w:rsidR="00DE2EAA">
        <w:rPr>
          <w:rFonts w:ascii="Times New Roman" w:hAnsi="Times New Roman" w:cs="Times New Roman"/>
          <w:sz w:val="28"/>
          <w:szCs w:val="28"/>
        </w:rPr>
        <w:t>боих случаях</w:t>
      </w:r>
      <w:r w:rsidR="004057C7" w:rsidRPr="004057C7">
        <w:rPr>
          <w:rFonts w:ascii="Times New Roman" w:hAnsi="Times New Roman" w:cs="Times New Roman"/>
          <w:sz w:val="28"/>
          <w:szCs w:val="28"/>
        </w:rPr>
        <w:t xml:space="preserve"> власть эта не была абсолютной, правители должны были согласо</w:t>
      </w:r>
      <w:r w:rsidR="00DE2EAA">
        <w:rPr>
          <w:rFonts w:ascii="Times New Roman" w:hAnsi="Times New Roman" w:cs="Times New Roman"/>
          <w:sz w:val="28"/>
          <w:szCs w:val="28"/>
        </w:rPr>
        <w:t>вывать свои действия:</w:t>
      </w:r>
      <w:r w:rsidR="004057C7" w:rsidRPr="004057C7">
        <w:rPr>
          <w:rFonts w:ascii="Times New Roman" w:hAnsi="Times New Roman" w:cs="Times New Roman"/>
          <w:sz w:val="28"/>
          <w:szCs w:val="28"/>
        </w:rPr>
        <w:t xml:space="preserve"> в Кабарде – с феодальной Хасой, куда входили все удельные князья, а в султанате – с советом из 24 эмиров, являвшихся самосто</w:t>
      </w:r>
      <w:r w:rsidR="00DE2EAA">
        <w:rPr>
          <w:rFonts w:ascii="Times New Roman" w:hAnsi="Times New Roman" w:cs="Times New Roman"/>
          <w:sz w:val="28"/>
          <w:szCs w:val="28"/>
        </w:rPr>
        <w:t>ятельными правителями в</w:t>
      </w:r>
      <w:r>
        <w:rPr>
          <w:rFonts w:ascii="Times New Roman" w:hAnsi="Times New Roman" w:cs="Times New Roman"/>
          <w:sz w:val="28"/>
          <w:szCs w:val="28"/>
        </w:rPr>
        <w:t xml:space="preserve"> своих владениях</w:t>
      </w:r>
      <w:r w:rsidR="004057C7" w:rsidRPr="004057C7">
        <w:rPr>
          <w:rFonts w:ascii="Times New Roman" w:hAnsi="Times New Roman" w:cs="Times New Roman"/>
          <w:sz w:val="28"/>
          <w:szCs w:val="28"/>
        </w:rPr>
        <w:t xml:space="preserve">. </w:t>
      </w:r>
      <w:r w:rsidR="00DE2EAA">
        <w:rPr>
          <w:rFonts w:ascii="Times New Roman" w:hAnsi="Times New Roman" w:cs="Times New Roman"/>
          <w:sz w:val="28"/>
          <w:szCs w:val="28"/>
        </w:rPr>
        <w:t>И</w:t>
      </w:r>
      <w:r w:rsidR="004057C7" w:rsidRPr="004057C7">
        <w:rPr>
          <w:rFonts w:ascii="Times New Roman" w:hAnsi="Times New Roman" w:cs="Times New Roman"/>
          <w:sz w:val="28"/>
          <w:szCs w:val="28"/>
        </w:rPr>
        <w:t xml:space="preserve">гнорирование </w:t>
      </w:r>
      <w:r w:rsidR="00180D9E">
        <w:rPr>
          <w:rFonts w:ascii="Times New Roman" w:hAnsi="Times New Roman" w:cs="Times New Roman"/>
          <w:sz w:val="28"/>
          <w:szCs w:val="28"/>
        </w:rPr>
        <w:t>султанами</w:t>
      </w:r>
      <w:r w:rsidR="00180D9E" w:rsidRPr="00180D9E">
        <w:rPr>
          <w:rFonts w:ascii="Times New Roman" w:hAnsi="Times New Roman" w:cs="Times New Roman"/>
          <w:sz w:val="28"/>
          <w:szCs w:val="28"/>
        </w:rPr>
        <w:t xml:space="preserve"> </w:t>
      </w:r>
      <w:r w:rsidR="00DE2EAA">
        <w:rPr>
          <w:rFonts w:ascii="Times New Roman" w:hAnsi="Times New Roman" w:cs="Times New Roman"/>
          <w:sz w:val="28"/>
          <w:szCs w:val="28"/>
        </w:rPr>
        <w:t>клановых интересов, приводивше</w:t>
      </w:r>
      <w:r w:rsidR="004057C7" w:rsidRPr="004057C7">
        <w:rPr>
          <w:rFonts w:ascii="Times New Roman" w:hAnsi="Times New Roman" w:cs="Times New Roman"/>
          <w:sz w:val="28"/>
          <w:szCs w:val="28"/>
        </w:rPr>
        <w:t>е к нарушен</w:t>
      </w:r>
      <w:r w:rsidR="00180D9E">
        <w:rPr>
          <w:rFonts w:ascii="Times New Roman" w:hAnsi="Times New Roman" w:cs="Times New Roman"/>
          <w:sz w:val="28"/>
          <w:szCs w:val="28"/>
        </w:rPr>
        <w:t>ию баланса сил между мамлюкскими</w:t>
      </w:r>
      <w:r w:rsidR="004057C7" w:rsidRPr="004057C7">
        <w:rPr>
          <w:rFonts w:ascii="Times New Roman" w:hAnsi="Times New Roman" w:cs="Times New Roman"/>
          <w:sz w:val="28"/>
          <w:szCs w:val="28"/>
        </w:rPr>
        <w:t xml:space="preserve"> группировками, а также стремление к </w:t>
      </w:r>
      <w:r w:rsidR="00DE2EAA">
        <w:rPr>
          <w:rFonts w:ascii="Times New Roman" w:hAnsi="Times New Roman" w:cs="Times New Roman"/>
          <w:sz w:val="28"/>
          <w:szCs w:val="28"/>
        </w:rPr>
        <w:t>абсолютной деспотической власти</w:t>
      </w:r>
      <w:r w:rsidR="004057C7" w:rsidRPr="004057C7">
        <w:rPr>
          <w:rFonts w:ascii="Times New Roman" w:hAnsi="Times New Roman" w:cs="Times New Roman"/>
          <w:sz w:val="28"/>
          <w:szCs w:val="28"/>
        </w:rPr>
        <w:t xml:space="preserve"> приводило</w:t>
      </w:r>
      <w:r w:rsidR="00DE2EAA">
        <w:rPr>
          <w:rFonts w:ascii="Times New Roman" w:hAnsi="Times New Roman" w:cs="Times New Roman"/>
          <w:sz w:val="28"/>
          <w:szCs w:val="28"/>
        </w:rPr>
        <w:t xml:space="preserve"> к их свержению. По той</w:t>
      </w:r>
      <w:r w:rsidR="00DE2EAA" w:rsidRPr="00DE2EAA">
        <w:rPr>
          <w:rFonts w:ascii="Times New Roman" w:hAnsi="Times New Roman" w:cs="Times New Roman"/>
          <w:sz w:val="28"/>
          <w:szCs w:val="28"/>
        </w:rPr>
        <w:t xml:space="preserve"> же причине </w:t>
      </w:r>
      <w:r w:rsidR="00DE2EAA">
        <w:rPr>
          <w:rFonts w:ascii="Times New Roman" w:hAnsi="Times New Roman" w:cs="Times New Roman"/>
          <w:sz w:val="28"/>
          <w:szCs w:val="28"/>
        </w:rPr>
        <w:t xml:space="preserve">в </w:t>
      </w:r>
      <w:r w:rsidR="004057C7" w:rsidRPr="004057C7">
        <w:rPr>
          <w:rFonts w:ascii="Times New Roman" w:hAnsi="Times New Roman" w:cs="Times New Roman"/>
          <w:sz w:val="28"/>
          <w:szCs w:val="28"/>
        </w:rPr>
        <w:t>феодальной Кабарде верховный князь мог лишиться власти и</w:t>
      </w:r>
      <w:r w:rsidR="00DE2EAA">
        <w:rPr>
          <w:rFonts w:ascii="Times New Roman" w:hAnsi="Times New Roman" w:cs="Times New Roman"/>
          <w:sz w:val="28"/>
          <w:szCs w:val="28"/>
        </w:rPr>
        <w:t xml:space="preserve"> быть изгнан за пределы страны.</w:t>
      </w:r>
      <w:r w:rsidR="004057C7" w:rsidRPr="004057C7">
        <w:rPr>
          <w:rFonts w:ascii="Times New Roman" w:hAnsi="Times New Roman" w:cs="Times New Roman"/>
          <w:sz w:val="28"/>
          <w:szCs w:val="28"/>
        </w:rPr>
        <w:t xml:space="preserve"> «Рыцарский дух черкесов определил и политическую организаци</w:t>
      </w:r>
      <w:r w:rsidR="00180D9E">
        <w:rPr>
          <w:rFonts w:ascii="Times New Roman" w:hAnsi="Times New Roman" w:cs="Times New Roman"/>
          <w:sz w:val="28"/>
          <w:szCs w:val="28"/>
        </w:rPr>
        <w:t>ю их государства в Египте</w:t>
      </w:r>
      <w:r w:rsidR="004057C7" w:rsidRPr="004057C7">
        <w:rPr>
          <w:rFonts w:ascii="Times New Roman" w:hAnsi="Times New Roman" w:cs="Times New Roman"/>
          <w:sz w:val="28"/>
          <w:szCs w:val="28"/>
        </w:rPr>
        <w:t>. Мамлюки-черкесы принесли в Египет феодальную систему вассального типа, которая резко отличалась от феодальных систем других ст</w:t>
      </w:r>
      <w:r w:rsidR="00DE2EAA">
        <w:rPr>
          <w:rFonts w:ascii="Times New Roman" w:hAnsi="Times New Roman" w:cs="Times New Roman"/>
          <w:sz w:val="28"/>
          <w:szCs w:val="28"/>
        </w:rPr>
        <w:t>ран Ближнего и Среднего Востока, - отмечает С.Х. Хотко.</w:t>
      </w:r>
      <w:r w:rsidR="001831AB">
        <w:rPr>
          <w:rFonts w:ascii="Times New Roman" w:hAnsi="Times New Roman" w:cs="Times New Roman"/>
          <w:sz w:val="28"/>
          <w:szCs w:val="28"/>
        </w:rPr>
        <w:t xml:space="preserve"> -</w:t>
      </w:r>
      <w:r w:rsidR="004057C7" w:rsidRPr="004057C7">
        <w:rPr>
          <w:rFonts w:ascii="Times New Roman" w:hAnsi="Times New Roman" w:cs="Times New Roman"/>
          <w:sz w:val="28"/>
          <w:szCs w:val="28"/>
        </w:rPr>
        <w:t xml:space="preserve"> Вассалитет черкесских мамлюков способствовал внедрению в политическую жизнь этой восточной, со времен фараонов, страны, привыкшей к деспотии, принципов федерализма. Когда в Египте правили черкесы, высшую власть олицетворял султан, которого избирал мамлюкский «парламент». Султан-черке</w:t>
      </w:r>
      <w:r w:rsidR="00E728D4">
        <w:rPr>
          <w:rFonts w:ascii="Times New Roman" w:hAnsi="Times New Roman" w:cs="Times New Roman"/>
          <w:sz w:val="28"/>
          <w:szCs w:val="28"/>
        </w:rPr>
        <w:t>с не был деспотом – он являлся "</w:t>
      </w:r>
      <w:r w:rsidR="004057C7" w:rsidRPr="004057C7">
        <w:rPr>
          <w:rFonts w:ascii="Times New Roman" w:hAnsi="Times New Roman" w:cs="Times New Roman"/>
          <w:sz w:val="28"/>
          <w:szCs w:val="28"/>
        </w:rPr>
        <w:t>первым среди равны</w:t>
      </w:r>
      <w:r w:rsidR="009B1D99">
        <w:rPr>
          <w:rFonts w:ascii="Times New Roman" w:hAnsi="Times New Roman" w:cs="Times New Roman"/>
          <w:sz w:val="28"/>
          <w:szCs w:val="28"/>
        </w:rPr>
        <w:t>х</w:t>
      </w:r>
      <w:r w:rsidR="00E728D4">
        <w:rPr>
          <w:rFonts w:ascii="Times New Roman" w:hAnsi="Times New Roman" w:cs="Times New Roman"/>
          <w:sz w:val="28"/>
          <w:szCs w:val="28"/>
        </w:rPr>
        <w:t>"</w:t>
      </w:r>
      <w:r w:rsidR="009B1D99">
        <w:rPr>
          <w:rFonts w:ascii="Times New Roman" w:hAnsi="Times New Roman" w:cs="Times New Roman"/>
          <w:sz w:val="28"/>
          <w:szCs w:val="28"/>
        </w:rPr>
        <w:t>» (</w:t>
      </w:r>
      <w:r w:rsidR="004057C7" w:rsidRPr="009B1D99">
        <w:rPr>
          <w:rFonts w:ascii="Times New Roman" w:hAnsi="Times New Roman" w:cs="Times New Roman"/>
          <w:sz w:val="28"/>
          <w:szCs w:val="28"/>
        </w:rPr>
        <w:t xml:space="preserve">Хотко </w:t>
      </w:r>
      <w:r w:rsidR="009B1D99" w:rsidRPr="009B1D99">
        <w:rPr>
          <w:rFonts w:ascii="Times New Roman" w:hAnsi="Times New Roman" w:cs="Times New Roman"/>
          <w:sz w:val="28"/>
          <w:szCs w:val="28"/>
        </w:rPr>
        <w:t xml:space="preserve">1999: </w:t>
      </w:r>
      <w:r w:rsidR="004057C7" w:rsidRPr="009B1D99">
        <w:rPr>
          <w:rFonts w:ascii="Times New Roman" w:hAnsi="Times New Roman" w:cs="Times New Roman"/>
          <w:sz w:val="28"/>
          <w:szCs w:val="28"/>
        </w:rPr>
        <w:t>259</w:t>
      </w:r>
      <w:r w:rsidR="009B1D99">
        <w:rPr>
          <w:rFonts w:ascii="Times New Roman" w:hAnsi="Times New Roman" w:cs="Times New Roman"/>
          <w:sz w:val="28"/>
          <w:szCs w:val="28"/>
        </w:rPr>
        <w:t>)</w:t>
      </w:r>
      <w:r w:rsidR="00DC316C">
        <w:rPr>
          <w:rFonts w:ascii="Times New Roman" w:hAnsi="Times New Roman" w:cs="Times New Roman"/>
          <w:sz w:val="28"/>
          <w:szCs w:val="28"/>
        </w:rPr>
        <w:t>;</w:t>
      </w:r>
    </w:p>
    <w:p w:rsidR="004057C7" w:rsidRPr="000D645B" w:rsidRDefault="004057C7" w:rsidP="008A4216">
      <w:pPr>
        <w:spacing w:after="0" w:line="360" w:lineRule="auto"/>
        <w:jc w:val="both"/>
        <w:rPr>
          <w:rFonts w:ascii="Times New Roman" w:hAnsi="Times New Roman" w:cs="Times New Roman"/>
          <w:i/>
          <w:sz w:val="28"/>
          <w:szCs w:val="28"/>
        </w:rPr>
      </w:pPr>
      <w:r w:rsidRPr="004057C7">
        <w:rPr>
          <w:rFonts w:ascii="Times New Roman" w:hAnsi="Times New Roman" w:cs="Times New Roman"/>
          <w:sz w:val="28"/>
          <w:szCs w:val="28"/>
        </w:rPr>
        <w:t xml:space="preserve">– </w:t>
      </w:r>
      <w:r w:rsidRPr="000D645B">
        <w:rPr>
          <w:rFonts w:ascii="Times New Roman" w:hAnsi="Times New Roman" w:cs="Times New Roman"/>
          <w:i/>
          <w:sz w:val="28"/>
          <w:szCs w:val="28"/>
        </w:rPr>
        <w:t>вера в судьб</w:t>
      </w:r>
      <w:r w:rsidR="00103434">
        <w:rPr>
          <w:rFonts w:ascii="Times New Roman" w:hAnsi="Times New Roman" w:cs="Times New Roman"/>
          <w:i/>
          <w:sz w:val="28"/>
          <w:szCs w:val="28"/>
        </w:rPr>
        <w:t>у и предопределение Всевышнего.</w:t>
      </w:r>
    </w:p>
    <w:p w:rsidR="004057C7" w:rsidRPr="00103434" w:rsidRDefault="004057C7" w:rsidP="00103434">
      <w:pPr>
        <w:spacing w:after="0" w:line="360" w:lineRule="auto"/>
        <w:ind w:firstLine="708"/>
        <w:jc w:val="both"/>
        <w:rPr>
          <w:rFonts w:ascii="Times New Roman" w:hAnsi="Times New Roman" w:cs="Times New Roman"/>
          <w:sz w:val="28"/>
          <w:szCs w:val="28"/>
        </w:rPr>
      </w:pPr>
      <w:r w:rsidRPr="004057C7">
        <w:rPr>
          <w:rFonts w:ascii="Times New Roman" w:hAnsi="Times New Roman" w:cs="Times New Roman"/>
          <w:sz w:val="28"/>
          <w:szCs w:val="28"/>
        </w:rPr>
        <w:t>Согласно этим представлениям у каждого человека и народа есть свой путь, предназначение и срок. Когда он по</w:t>
      </w:r>
      <w:r w:rsidR="000A0FD7">
        <w:rPr>
          <w:rFonts w:ascii="Times New Roman" w:hAnsi="Times New Roman" w:cs="Times New Roman"/>
          <w:sz w:val="28"/>
          <w:szCs w:val="28"/>
        </w:rPr>
        <w:t xml:space="preserve">дходит к своему завершению, то </w:t>
      </w:r>
      <w:r w:rsidR="00103434">
        <w:rPr>
          <w:rFonts w:ascii="Times New Roman" w:hAnsi="Times New Roman" w:cs="Times New Roman"/>
          <w:sz w:val="28"/>
          <w:szCs w:val="28"/>
        </w:rPr>
        <w:t xml:space="preserve">осуществляется </w:t>
      </w:r>
      <w:r w:rsidR="000A0FD7">
        <w:rPr>
          <w:rFonts w:ascii="Times New Roman" w:hAnsi="Times New Roman" w:cs="Times New Roman"/>
          <w:sz w:val="28"/>
          <w:szCs w:val="28"/>
        </w:rPr>
        <w:t>предопределенное Всевышним</w:t>
      </w:r>
      <w:r w:rsidRPr="004057C7">
        <w:rPr>
          <w:rFonts w:ascii="Times New Roman" w:hAnsi="Times New Roman" w:cs="Times New Roman"/>
          <w:sz w:val="28"/>
          <w:szCs w:val="28"/>
        </w:rPr>
        <w:t xml:space="preserve"> – в таком случае и поражение, и смерть не являются позором. Когда османский султан Селим I </w:t>
      </w:r>
      <w:r w:rsidRPr="004057C7">
        <w:rPr>
          <w:rFonts w:ascii="Times New Roman" w:hAnsi="Times New Roman" w:cs="Times New Roman"/>
          <w:sz w:val="28"/>
          <w:szCs w:val="28"/>
        </w:rPr>
        <w:lastRenderedPageBreak/>
        <w:t>спросил черкесского эмира Куртбая: «Если храбрость и храбрые мужчины и всадники есть среди вас, и вы следовали Корану и сунне, тогда почему мы разгромили вас и изгнали вас из вашей страны, и поработили ваших детей, и уничтожили большинство из вас, и почему ты сам мой пленник?», тот ответил: «По воле Аллаха, ты не завоевал мою страну при помощи силы и своей фурусиййи</w:t>
      </w:r>
      <w:r w:rsidR="00C02124">
        <w:rPr>
          <w:rStyle w:val="ad"/>
          <w:rFonts w:ascii="Times New Roman" w:hAnsi="Times New Roman" w:cs="Times New Roman"/>
          <w:sz w:val="28"/>
          <w:szCs w:val="28"/>
        </w:rPr>
        <w:footnoteReference w:id="25"/>
      </w:r>
      <w:r w:rsidR="00FA439C">
        <w:rPr>
          <w:rFonts w:ascii="Times New Roman" w:hAnsi="Times New Roman" w:cs="Times New Roman"/>
          <w:sz w:val="28"/>
          <w:szCs w:val="28"/>
        </w:rPr>
        <w:t>.</w:t>
      </w:r>
      <w:r w:rsidR="00C02124" w:rsidRPr="00C02124">
        <w:t xml:space="preserve"> </w:t>
      </w:r>
      <w:r w:rsidRPr="004057C7">
        <w:rPr>
          <w:rFonts w:ascii="Times New Roman" w:hAnsi="Times New Roman" w:cs="Times New Roman"/>
          <w:sz w:val="28"/>
          <w:szCs w:val="28"/>
        </w:rPr>
        <w:t>Это было предопределено и предначертано от начала самим Аллахом, поскольку только Он определяет начало и конец всем вещам, и Он предначертал ограниченный период существования каждому королевству. Ты сам умрешь и твое</w:t>
      </w:r>
      <w:r w:rsidR="00587F85">
        <w:rPr>
          <w:rFonts w:ascii="Times New Roman" w:hAnsi="Times New Roman" w:cs="Times New Roman"/>
          <w:sz w:val="28"/>
          <w:szCs w:val="28"/>
        </w:rPr>
        <w:t xml:space="preserve"> королевство подойдет к концу» (</w:t>
      </w:r>
      <w:r w:rsidRPr="00587F85">
        <w:rPr>
          <w:rFonts w:ascii="Times New Roman" w:hAnsi="Times New Roman" w:cs="Times New Roman"/>
          <w:sz w:val="28"/>
          <w:szCs w:val="28"/>
        </w:rPr>
        <w:t xml:space="preserve">Хотко </w:t>
      </w:r>
      <w:r w:rsidR="00587F85" w:rsidRPr="00587F85">
        <w:rPr>
          <w:rFonts w:ascii="Times New Roman" w:hAnsi="Times New Roman" w:cs="Times New Roman"/>
          <w:sz w:val="28"/>
          <w:szCs w:val="28"/>
        </w:rPr>
        <w:t xml:space="preserve">1999: </w:t>
      </w:r>
      <w:r w:rsidRPr="00587F85">
        <w:rPr>
          <w:rFonts w:ascii="Times New Roman" w:hAnsi="Times New Roman" w:cs="Times New Roman"/>
          <w:sz w:val="28"/>
          <w:szCs w:val="28"/>
        </w:rPr>
        <w:t>224</w:t>
      </w:r>
      <w:r w:rsidR="00587F85">
        <w:rPr>
          <w:rFonts w:ascii="Times New Roman" w:hAnsi="Times New Roman" w:cs="Times New Roman"/>
          <w:sz w:val="28"/>
          <w:szCs w:val="28"/>
        </w:rPr>
        <w:t>)</w:t>
      </w:r>
      <w:r w:rsidR="00103434">
        <w:rPr>
          <w:rFonts w:ascii="Times New Roman" w:hAnsi="Times New Roman" w:cs="Times New Roman"/>
          <w:sz w:val="28"/>
          <w:szCs w:val="28"/>
        </w:rPr>
        <w:t xml:space="preserve">. </w:t>
      </w:r>
      <w:r w:rsidRPr="004057C7">
        <w:rPr>
          <w:rFonts w:ascii="Times New Roman" w:hAnsi="Times New Roman" w:cs="Times New Roman"/>
          <w:sz w:val="28"/>
          <w:szCs w:val="28"/>
        </w:rPr>
        <w:t>Сражаться храбро и до конца – это обязанность воинов. Победа же находится в руках Всевышнего и не всегда она даруется более храброму противнику. В этом плане показательна также беседа османского правителя</w:t>
      </w:r>
      <w:r w:rsidR="00C34071">
        <w:rPr>
          <w:rFonts w:ascii="Times New Roman" w:hAnsi="Times New Roman" w:cs="Times New Roman"/>
          <w:sz w:val="28"/>
          <w:szCs w:val="28"/>
        </w:rPr>
        <w:t xml:space="preserve"> Селима I с последним мамлюкским</w:t>
      </w:r>
      <w:r w:rsidRPr="004057C7">
        <w:rPr>
          <w:rFonts w:ascii="Times New Roman" w:hAnsi="Times New Roman" w:cs="Times New Roman"/>
          <w:sz w:val="28"/>
          <w:szCs w:val="28"/>
        </w:rPr>
        <w:t xml:space="preserve"> су</w:t>
      </w:r>
      <w:r w:rsidR="000D645B">
        <w:rPr>
          <w:rFonts w:ascii="Times New Roman" w:hAnsi="Times New Roman" w:cs="Times New Roman"/>
          <w:sz w:val="28"/>
          <w:szCs w:val="28"/>
        </w:rPr>
        <w:t>лтаном Туманбаем</w:t>
      </w:r>
      <w:r w:rsidRPr="004057C7">
        <w:rPr>
          <w:rFonts w:ascii="Times New Roman" w:hAnsi="Times New Roman" w:cs="Times New Roman"/>
          <w:sz w:val="28"/>
          <w:szCs w:val="28"/>
        </w:rPr>
        <w:t>. «Вы не лучшие наездники, чем мы и вы не храбрее, чем мы, - сказал Тума</w:t>
      </w:r>
      <w:r w:rsidR="00275AA1">
        <w:rPr>
          <w:rFonts w:ascii="Times New Roman" w:hAnsi="Times New Roman" w:cs="Times New Roman"/>
          <w:sz w:val="28"/>
          <w:szCs w:val="28"/>
        </w:rPr>
        <w:t>н</w:t>
      </w:r>
      <w:r w:rsidRPr="004057C7">
        <w:rPr>
          <w:rFonts w:ascii="Times New Roman" w:hAnsi="Times New Roman" w:cs="Times New Roman"/>
          <w:sz w:val="28"/>
          <w:szCs w:val="28"/>
        </w:rPr>
        <w:t xml:space="preserve">бай Селиму, - и здесь в твоей армии нет никого, кто смог соперничать со мной на поле битвы. Мы народ – который избран Богом для этого» </w:t>
      </w:r>
      <w:r w:rsidR="00587F85">
        <w:rPr>
          <w:rFonts w:ascii="Times New Roman" w:hAnsi="Times New Roman" w:cs="Times New Roman"/>
          <w:sz w:val="28"/>
          <w:szCs w:val="28"/>
        </w:rPr>
        <w:t>(</w:t>
      </w:r>
      <w:r w:rsidRPr="00587F85">
        <w:rPr>
          <w:rFonts w:ascii="Times New Roman" w:hAnsi="Times New Roman" w:cs="Times New Roman"/>
          <w:sz w:val="28"/>
          <w:szCs w:val="28"/>
        </w:rPr>
        <w:t xml:space="preserve">Хотко </w:t>
      </w:r>
      <w:r w:rsidR="00587F85" w:rsidRPr="00587F85">
        <w:rPr>
          <w:rFonts w:ascii="Times New Roman" w:hAnsi="Times New Roman" w:cs="Times New Roman"/>
          <w:sz w:val="28"/>
          <w:szCs w:val="28"/>
        </w:rPr>
        <w:t xml:space="preserve">1999: </w:t>
      </w:r>
      <w:r w:rsidRPr="00587F85">
        <w:rPr>
          <w:rFonts w:ascii="Times New Roman" w:hAnsi="Times New Roman" w:cs="Times New Roman"/>
          <w:sz w:val="28"/>
          <w:szCs w:val="28"/>
        </w:rPr>
        <w:t>222</w:t>
      </w:r>
      <w:r w:rsidR="00587F85">
        <w:rPr>
          <w:rFonts w:ascii="Times New Roman" w:hAnsi="Times New Roman" w:cs="Times New Roman"/>
          <w:sz w:val="28"/>
          <w:szCs w:val="28"/>
        </w:rPr>
        <w:t>)</w:t>
      </w:r>
      <w:r w:rsidRPr="004057C7">
        <w:rPr>
          <w:rFonts w:ascii="Times New Roman" w:hAnsi="Times New Roman" w:cs="Times New Roman"/>
          <w:sz w:val="28"/>
          <w:szCs w:val="28"/>
        </w:rPr>
        <w:t>. Еще более резко высказался побратим Туманбая эмир Куртбай, когда сказал су</w:t>
      </w:r>
      <w:r w:rsidR="00103434">
        <w:rPr>
          <w:rFonts w:ascii="Times New Roman" w:hAnsi="Times New Roman" w:cs="Times New Roman"/>
          <w:sz w:val="28"/>
          <w:szCs w:val="28"/>
        </w:rPr>
        <w:t>лтану Селиму</w:t>
      </w:r>
      <w:r w:rsidRPr="004057C7">
        <w:rPr>
          <w:rFonts w:ascii="Times New Roman" w:hAnsi="Times New Roman" w:cs="Times New Roman"/>
          <w:sz w:val="28"/>
          <w:szCs w:val="28"/>
        </w:rPr>
        <w:t xml:space="preserve">: «…ты и другие должны знать, что среди нас есть всадники судьбы и кровавой смерти. Даже один из нас может разбить всю твою армию. Если не веришь, можешь проверить, только отдай своей армии приказ не применять огнестрельное оружие. Оставайся на своем месте и построй армию в боевой порядок. Только трое из нас выйдут против тебя: я, слуга Господа; лучший всадник султан </w:t>
      </w:r>
      <w:r w:rsidRPr="00C34071">
        <w:rPr>
          <w:rFonts w:ascii="Times New Roman" w:hAnsi="Times New Roman" w:cs="Times New Roman"/>
          <w:sz w:val="28"/>
          <w:szCs w:val="28"/>
        </w:rPr>
        <w:t>Туманбай и эмир Аллан, и ты увидишь своими собственными глазами подвиги</w:t>
      </w:r>
      <w:r w:rsidR="00275AA1">
        <w:rPr>
          <w:rFonts w:ascii="Times New Roman" w:hAnsi="Times New Roman" w:cs="Times New Roman"/>
          <w:sz w:val="28"/>
          <w:szCs w:val="28"/>
        </w:rPr>
        <w:t>,</w:t>
      </w:r>
      <w:r w:rsidRPr="00C34071">
        <w:rPr>
          <w:rFonts w:ascii="Times New Roman" w:hAnsi="Times New Roman" w:cs="Times New Roman"/>
          <w:sz w:val="28"/>
          <w:szCs w:val="28"/>
        </w:rPr>
        <w:t xml:space="preserve"> совершенные этими тремя» </w:t>
      </w:r>
      <w:r w:rsidR="00587F85" w:rsidRPr="00C34071">
        <w:rPr>
          <w:rFonts w:ascii="Times New Roman" w:hAnsi="Times New Roman" w:cs="Times New Roman"/>
          <w:sz w:val="28"/>
          <w:szCs w:val="28"/>
        </w:rPr>
        <w:t>(</w:t>
      </w:r>
      <w:r w:rsidRPr="00C34071">
        <w:rPr>
          <w:rFonts w:ascii="Times New Roman" w:hAnsi="Times New Roman" w:cs="Times New Roman"/>
          <w:sz w:val="28"/>
          <w:szCs w:val="28"/>
        </w:rPr>
        <w:t xml:space="preserve">Хотко </w:t>
      </w:r>
      <w:r w:rsidR="00587F85" w:rsidRPr="00C34071">
        <w:rPr>
          <w:rFonts w:ascii="Times New Roman" w:hAnsi="Times New Roman" w:cs="Times New Roman"/>
          <w:sz w:val="28"/>
          <w:szCs w:val="28"/>
        </w:rPr>
        <w:t xml:space="preserve">1999: </w:t>
      </w:r>
      <w:r w:rsidRPr="00C34071">
        <w:rPr>
          <w:rFonts w:ascii="Times New Roman" w:hAnsi="Times New Roman" w:cs="Times New Roman"/>
          <w:sz w:val="28"/>
          <w:szCs w:val="28"/>
        </w:rPr>
        <w:t>223</w:t>
      </w:r>
      <w:r w:rsidR="00587F85" w:rsidRPr="00C34071">
        <w:rPr>
          <w:rFonts w:ascii="Times New Roman" w:hAnsi="Times New Roman" w:cs="Times New Roman"/>
          <w:sz w:val="28"/>
          <w:szCs w:val="28"/>
        </w:rPr>
        <w:t>)</w:t>
      </w:r>
      <w:r w:rsidR="002E4279">
        <w:rPr>
          <w:rFonts w:ascii="Times New Roman" w:hAnsi="Times New Roman" w:cs="Times New Roman"/>
          <w:sz w:val="28"/>
          <w:szCs w:val="28"/>
        </w:rPr>
        <w:t>;</w:t>
      </w:r>
    </w:p>
    <w:p w:rsidR="004057C7" w:rsidRPr="000D645B" w:rsidRDefault="004057C7" w:rsidP="008A4216">
      <w:pPr>
        <w:spacing w:after="0" w:line="360" w:lineRule="auto"/>
        <w:jc w:val="both"/>
        <w:rPr>
          <w:rFonts w:ascii="Times New Roman" w:hAnsi="Times New Roman" w:cs="Times New Roman"/>
          <w:i/>
          <w:sz w:val="28"/>
          <w:szCs w:val="28"/>
        </w:rPr>
      </w:pPr>
      <w:r w:rsidRPr="004057C7">
        <w:rPr>
          <w:rFonts w:ascii="Times New Roman" w:hAnsi="Times New Roman" w:cs="Times New Roman"/>
          <w:sz w:val="28"/>
          <w:szCs w:val="28"/>
        </w:rPr>
        <w:t xml:space="preserve">– </w:t>
      </w:r>
      <w:r w:rsidRPr="000D645B">
        <w:rPr>
          <w:rFonts w:ascii="Times New Roman" w:hAnsi="Times New Roman" w:cs="Times New Roman"/>
          <w:i/>
          <w:sz w:val="28"/>
          <w:szCs w:val="28"/>
        </w:rPr>
        <w:t>предводители</w:t>
      </w:r>
      <w:r w:rsidR="00C34071">
        <w:rPr>
          <w:rFonts w:ascii="Times New Roman" w:hAnsi="Times New Roman" w:cs="Times New Roman"/>
          <w:i/>
          <w:sz w:val="28"/>
          <w:szCs w:val="28"/>
        </w:rPr>
        <w:t>, согласно представлениям черкесов о чести,</w:t>
      </w:r>
      <w:r w:rsidRPr="000D645B">
        <w:rPr>
          <w:rFonts w:ascii="Times New Roman" w:hAnsi="Times New Roman" w:cs="Times New Roman"/>
          <w:i/>
          <w:sz w:val="28"/>
          <w:szCs w:val="28"/>
        </w:rPr>
        <w:t xml:space="preserve"> должны были принимать </w:t>
      </w:r>
      <w:r w:rsidR="00C34071">
        <w:rPr>
          <w:rFonts w:ascii="Times New Roman" w:hAnsi="Times New Roman" w:cs="Times New Roman"/>
          <w:i/>
          <w:sz w:val="28"/>
          <w:szCs w:val="28"/>
        </w:rPr>
        <w:t xml:space="preserve">личное </w:t>
      </w:r>
      <w:r w:rsidRPr="000D645B">
        <w:rPr>
          <w:rFonts w:ascii="Times New Roman" w:hAnsi="Times New Roman" w:cs="Times New Roman"/>
          <w:i/>
          <w:sz w:val="28"/>
          <w:szCs w:val="28"/>
        </w:rPr>
        <w:t xml:space="preserve">участие в сражениях </w:t>
      </w:r>
      <w:r w:rsidR="00C34071">
        <w:rPr>
          <w:rFonts w:ascii="Times New Roman" w:hAnsi="Times New Roman" w:cs="Times New Roman"/>
          <w:i/>
          <w:sz w:val="28"/>
          <w:szCs w:val="28"/>
        </w:rPr>
        <w:t>в первых рядах, показывая</w:t>
      </w:r>
      <w:r w:rsidR="00103434">
        <w:rPr>
          <w:rFonts w:ascii="Times New Roman" w:hAnsi="Times New Roman" w:cs="Times New Roman"/>
          <w:i/>
          <w:sz w:val="28"/>
          <w:szCs w:val="28"/>
        </w:rPr>
        <w:t xml:space="preserve"> пример мужества и героизма.</w:t>
      </w:r>
    </w:p>
    <w:p w:rsidR="004057C7" w:rsidRPr="004057C7" w:rsidRDefault="004057C7" w:rsidP="00103434">
      <w:pPr>
        <w:spacing w:after="0" w:line="360" w:lineRule="auto"/>
        <w:ind w:firstLine="708"/>
        <w:jc w:val="both"/>
        <w:rPr>
          <w:rFonts w:ascii="Times New Roman" w:hAnsi="Times New Roman" w:cs="Times New Roman"/>
          <w:sz w:val="28"/>
          <w:szCs w:val="28"/>
        </w:rPr>
      </w:pPr>
      <w:r w:rsidRPr="004057C7">
        <w:rPr>
          <w:rFonts w:ascii="Times New Roman" w:hAnsi="Times New Roman" w:cs="Times New Roman"/>
          <w:sz w:val="28"/>
          <w:szCs w:val="28"/>
        </w:rPr>
        <w:lastRenderedPageBreak/>
        <w:t>В битве на Дабикском поле в Сирии меж</w:t>
      </w:r>
      <w:r w:rsidR="00103434">
        <w:rPr>
          <w:rFonts w:ascii="Times New Roman" w:hAnsi="Times New Roman" w:cs="Times New Roman"/>
          <w:sz w:val="28"/>
          <w:szCs w:val="28"/>
        </w:rPr>
        <w:t>ду мамлюкской и османской арми</w:t>
      </w:r>
      <w:r w:rsidR="002E4279">
        <w:rPr>
          <w:rFonts w:ascii="Times New Roman" w:hAnsi="Times New Roman" w:cs="Times New Roman"/>
          <w:sz w:val="28"/>
          <w:szCs w:val="28"/>
        </w:rPr>
        <w:t>ями</w:t>
      </w:r>
      <w:r w:rsidRPr="004057C7">
        <w:rPr>
          <w:rFonts w:ascii="Times New Roman" w:hAnsi="Times New Roman" w:cs="Times New Roman"/>
          <w:sz w:val="28"/>
          <w:szCs w:val="28"/>
        </w:rPr>
        <w:t xml:space="preserve"> 24 августа 1516 г. 75-летний султан Кансав ал-Гури хотел собственноручно расправиться с Селимом I и во главе личных мамлюков прорвался к шатру турецкого султана, но шатер оказался пуст. Когда в разгар битвы ему сказали, что черкесский эмир Сирии Хаир-бей перешел на сторону турок, его хватил удар. Тело умершего на руках телохранителей султана, по черкесскому обычаю, было</w:t>
      </w:r>
      <w:r w:rsidR="0002571F">
        <w:rPr>
          <w:rFonts w:ascii="Times New Roman" w:hAnsi="Times New Roman" w:cs="Times New Roman"/>
          <w:sz w:val="28"/>
          <w:szCs w:val="28"/>
        </w:rPr>
        <w:t xml:space="preserve"> вынесено ими с поля боя,</w:t>
      </w:r>
      <w:r w:rsidRPr="004057C7">
        <w:rPr>
          <w:rFonts w:ascii="Times New Roman" w:hAnsi="Times New Roman" w:cs="Times New Roman"/>
          <w:sz w:val="28"/>
          <w:szCs w:val="28"/>
        </w:rPr>
        <w:t xml:space="preserve"> </w:t>
      </w:r>
      <w:r w:rsidR="00103434">
        <w:rPr>
          <w:rFonts w:ascii="Times New Roman" w:hAnsi="Times New Roman" w:cs="Times New Roman"/>
          <w:sz w:val="28"/>
          <w:szCs w:val="28"/>
        </w:rPr>
        <w:t>чтобы оно не досталось врагам</w:t>
      </w:r>
      <w:r w:rsidR="00FF6159">
        <w:rPr>
          <w:rFonts w:ascii="Times New Roman" w:hAnsi="Times New Roman" w:cs="Times New Roman"/>
          <w:sz w:val="28"/>
          <w:szCs w:val="28"/>
        </w:rPr>
        <w:t xml:space="preserve"> (</w:t>
      </w:r>
      <w:r w:rsidRPr="00FF6159">
        <w:rPr>
          <w:rFonts w:ascii="Times New Roman" w:hAnsi="Times New Roman" w:cs="Times New Roman"/>
          <w:sz w:val="28"/>
          <w:szCs w:val="28"/>
        </w:rPr>
        <w:t xml:space="preserve">Хотко </w:t>
      </w:r>
      <w:r w:rsidR="00FF6159" w:rsidRPr="00FF6159">
        <w:rPr>
          <w:rFonts w:ascii="Times New Roman" w:hAnsi="Times New Roman" w:cs="Times New Roman"/>
          <w:sz w:val="28"/>
          <w:szCs w:val="28"/>
        </w:rPr>
        <w:t xml:space="preserve">1999: </w:t>
      </w:r>
      <w:r w:rsidRPr="00FF6159">
        <w:rPr>
          <w:rFonts w:ascii="Times New Roman" w:hAnsi="Times New Roman" w:cs="Times New Roman"/>
          <w:sz w:val="28"/>
          <w:szCs w:val="28"/>
        </w:rPr>
        <w:t>210</w:t>
      </w:r>
      <w:r w:rsidR="00FF6159">
        <w:rPr>
          <w:rFonts w:ascii="Times New Roman" w:hAnsi="Times New Roman" w:cs="Times New Roman"/>
          <w:sz w:val="28"/>
          <w:szCs w:val="28"/>
        </w:rPr>
        <w:t>)</w:t>
      </w:r>
      <w:r w:rsidR="00103434">
        <w:rPr>
          <w:rFonts w:ascii="Times New Roman" w:hAnsi="Times New Roman" w:cs="Times New Roman"/>
          <w:sz w:val="28"/>
          <w:szCs w:val="28"/>
        </w:rPr>
        <w:t xml:space="preserve">. </w:t>
      </w:r>
      <w:r w:rsidRPr="004057C7">
        <w:rPr>
          <w:rFonts w:ascii="Times New Roman" w:hAnsi="Times New Roman" w:cs="Times New Roman"/>
          <w:sz w:val="28"/>
          <w:szCs w:val="28"/>
        </w:rPr>
        <w:t>Туманбай, 38-летний племянник Кансава ал-Гури</w:t>
      </w:r>
      <w:r w:rsidR="0002571F">
        <w:rPr>
          <w:rFonts w:ascii="Times New Roman" w:hAnsi="Times New Roman" w:cs="Times New Roman"/>
          <w:sz w:val="28"/>
          <w:szCs w:val="28"/>
        </w:rPr>
        <w:t>,</w:t>
      </w:r>
      <w:r w:rsidRPr="004057C7">
        <w:rPr>
          <w:rFonts w:ascii="Times New Roman" w:hAnsi="Times New Roman" w:cs="Times New Roman"/>
          <w:sz w:val="28"/>
          <w:szCs w:val="28"/>
        </w:rPr>
        <w:t xml:space="preserve"> избранн</w:t>
      </w:r>
      <w:r w:rsidR="0002571F">
        <w:rPr>
          <w:rFonts w:ascii="Times New Roman" w:hAnsi="Times New Roman" w:cs="Times New Roman"/>
          <w:sz w:val="28"/>
          <w:szCs w:val="28"/>
        </w:rPr>
        <w:t xml:space="preserve">ый </w:t>
      </w:r>
      <w:r w:rsidR="0002571F" w:rsidRPr="0002571F">
        <w:rPr>
          <w:rFonts w:ascii="Times New Roman" w:hAnsi="Times New Roman" w:cs="Times New Roman"/>
          <w:sz w:val="28"/>
          <w:szCs w:val="28"/>
        </w:rPr>
        <w:t>султаном</w:t>
      </w:r>
      <w:r w:rsidRPr="004057C7">
        <w:rPr>
          <w:rFonts w:ascii="Times New Roman" w:hAnsi="Times New Roman" w:cs="Times New Roman"/>
          <w:sz w:val="28"/>
          <w:szCs w:val="28"/>
        </w:rPr>
        <w:t xml:space="preserve"> после </w:t>
      </w:r>
      <w:r w:rsidR="0002571F">
        <w:rPr>
          <w:rFonts w:ascii="Times New Roman" w:hAnsi="Times New Roman" w:cs="Times New Roman"/>
          <w:sz w:val="28"/>
          <w:szCs w:val="28"/>
        </w:rPr>
        <w:t>его смерти</w:t>
      </w:r>
      <w:r w:rsidRPr="004057C7">
        <w:rPr>
          <w:rFonts w:ascii="Times New Roman" w:hAnsi="Times New Roman" w:cs="Times New Roman"/>
          <w:sz w:val="28"/>
          <w:szCs w:val="28"/>
        </w:rPr>
        <w:t>, перед битвой при Риданийе поклялся с двумя своими хушдаш</w:t>
      </w:r>
      <w:r w:rsidR="0002571F">
        <w:rPr>
          <w:rFonts w:ascii="Times New Roman" w:hAnsi="Times New Roman" w:cs="Times New Roman"/>
          <w:sz w:val="28"/>
          <w:szCs w:val="28"/>
        </w:rPr>
        <w:t>ами (побратимами) у</w:t>
      </w:r>
      <w:r w:rsidR="00154911">
        <w:rPr>
          <w:rFonts w:ascii="Times New Roman" w:hAnsi="Times New Roman" w:cs="Times New Roman"/>
          <w:sz w:val="28"/>
          <w:szCs w:val="28"/>
        </w:rPr>
        <w:t>бить</w:t>
      </w:r>
      <w:r w:rsidR="0002571F">
        <w:rPr>
          <w:rFonts w:ascii="Times New Roman" w:hAnsi="Times New Roman" w:cs="Times New Roman"/>
          <w:sz w:val="28"/>
          <w:szCs w:val="28"/>
        </w:rPr>
        <w:t xml:space="preserve"> Селим</w:t>
      </w:r>
      <w:r w:rsidR="00154911">
        <w:rPr>
          <w:rFonts w:ascii="Times New Roman" w:hAnsi="Times New Roman" w:cs="Times New Roman"/>
          <w:sz w:val="28"/>
          <w:szCs w:val="28"/>
        </w:rPr>
        <w:t>а</w:t>
      </w:r>
      <w:r w:rsidRPr="004057C7">
        <w:rPr>
          <w:rFonts w:ascii="Times New Roman" w:hAnsi="Times New Roman" w:cs="Times New Roman"/>
          <w:sz w:val="28"/>
          <w:szCs w:val="28"/>
        </w:rPr>
        <w:t>. Селим</w:t>
      </w:r>
      <w:r w:rsidR="00FA0A7F">
        <w:rPr>
          <w:rStyle w:val="ad"/>
          <w:rFonts w:ascii="Times New Roman" w:hAnsi="Times New Roman" w:cs="Times New Roman"/>
          <w:sz w:val="28"/>
          <w:szCs w:val="28"/>
        </w:rPr>
        <w:footnoteReference w:id="26"/>
      </w:r>
      <w:r w:rsidRPr="004057C7">
        <w:rPr>
          <w:rFonts w:ascii="Times New Roman" w:hAnsi="Times New Roman" w:cs="Times New Roman"/>
          <w:sz w:val="28"/>
          <w:szCs w:val="28"/>
        </w:rPr>
        <w:t>, узнав об этом от лазутчиков, предусмотрительно оставил вместо себ</w:t>
      </w:r>
      <w:r w:rsidR="00D11F8A">
        <w:rPr>
          <w:rFonts w:ascii="Times New Roman" w:hAnsi="Times New Roman" w:cs="Times New Roman"/>
          <w:sz w:val="28"/>
          <w:szCs w:val="28"/>
        </w:rPr>
        <w:t>я возле султанского шатра</w:t>
      </w:r>
      <w:r w:rsidRPr="004057C7">
        <w:rPr>
          <w:rFonts w:ascii="Times New Roman" w:hAnsi="Times New Roman" w:cs="Times New Roman"/>
          <w:sz w:val="28"/>
          <w:szCs w:val="28"/>
        </w:rPr>
        <w:t xml:space="preserve"> великого в</w:t>
      </w:r>
      <w:r w:rsidR="00D11F8A">
        <w:rPr>
          <w:rFonts w:ascii="Times New Roman" w:hAnsi="Times New Roman" w:cs="Times New Roman"/>
          <w:sz w:val="28"/>
          <w:szCs w:val="28"/>
        </w:rPr>
        <w:t>изиря Синан Юсеф-пашу,</w:t>
      </w:r>
      <w:r w:rsidRPr="004057C7">
        <w:rPr>
          <w:rFonts w:ascii="Times New Roman" w:hAnsi="Times New Roman" w:cs="Times New Roman"/>
          <w:sz w:val="28"/>
          <w:szCs w:val="28"/>
        </w:rPr>
        <w:t xml:space="preserve"> обрекая его на смерть от меча Туманбая. Прорвавшись к султанскому шатру Туманбай убил Синан Юсеф-пашу, приняв его за Селима. Арабские хронисты пишут, что Туманбай лично зарубил в этот день свыше 1 тыс. человек, что, скорее всего</w:t>
      </w:r>
      <w:r w:rsidR="00D844A4">
        <w:rPr>
          <w:rFonts w:ascii="Times New Roman" w:hAnsi="Times New Roman" w:cs="Times New Roman"/>
          <w:sz w:val="28"/>
          <w:szCs w:val="28"/>
        </w:rPr>
        <w:t>,</w:t>
      </w:r>
      <w:r w:rsidRPr="004057C7">
        <w:rPr>
          <w:rFonts w:ascii="Times New Roman" w:hAnsi="Times New Roman" w:cs="Times New Roman"/>
          <w:sz w:val="28"/>
          <w:szCs w:val="28"/>
        </w:rPr>
        <w:t xml:space="preserve"> явное преувеличение, хотя Туманбай считался среди мамлюков признанным мастером рукопашного боя</w:t>
      </w:r>
      <w:r w:rsidR="005F44E4">
        <w:rPr>
          <w:rFonts w:ascii="Times New Roman" w:hAnsi="Times New Roman" w:cs="Times New Roman"/>
          <w:sz w:val="28"/>
          <w:szCs w:val="28"/>
        </w:rPr>
        <w:t xml:space="preserve"> </w:t>
      </w:r>
      <w:r w:rsidR="005C7FC1">
        <w:rPr>
          <w:rFonts w:ascii="Times New Roman" w:hAnsi="Times New Roman" w:cs="Times New Roman"/>
          <w:sz w:val="28"/>
          <w:szCs w:val="28"/>
        </w:rPr>
        <w:t>(</w:t>
      </w:r>
      <w:r w:rsidR="00BA573E" w:rsidRPr="00BA573E">
        <w:rPr>
          <w:rFonts w:ascii="Times New Roman" w:hAnsi="Times New Roman" w:cs="Times New Roman"/>
          <w:sz w:val="28"/>
          <w:szCs w:val="28"/>
        </w:rPr>
        <w:t xml:space="preserve">Хотко 1995: </w:t>
      </w:r>
      <w:r w:rsidR="00BA573E">
        <w:rPr>
          <w:rFonts w:ascii="Times New Roman" w:hAnsi="Times New Roman" w:cs="Times New Roman"/>
          <w:sz w:val="28"/>
          <w:szCs w:val="28"/>
        </w:rPr>
        <w:t xml:space="preserve">224–225). </w:t>
      </w:r>
      <w:r w:rsidRPr="004057C7">
        <w:rPr>
          <w:rFonts w:ascii="Times New Roman" w:hAnsi="Times New Roman" w:cs="Times New Roman"/>
          <w:sz w:val="28"/>
          <w:szCs w:val="28"/>
        </w:rPr>
        <w:t>Личное участие полководцев в сражении – особенность черкесской военной традиции, не свойственная ни монголам, ни тур</w:t>
      </w:r>
      <w:r w:rsidR="00D11F8A">
        <w:rPr>
          <w:rFonts w:ascii="Times New Roman" w:hAnsi="Times New Roman" w:cs="Times New Roman"/>
          <w:sz w:val="28"/>
          <w:szCs w:val="28"/>
        </w:rPr>
        <w:t>кам, у которых полководцы</w:t>
      </w:r>
      <w:r w:rsidRPr="004057C7">
        <w:rPr>
          <w:rFonts w:ascii="Times New Roman" w:hAnsi="Times New Roman" w:cs="Times New Roman"/>
          <w:sz w:val="28"/>
          <w:szCs w:val="28"/>
        </w:rPr>
        <w:t xml:space="preserve"> руко</w:t>
      </w:r>
      <w:r w:rsidR="00D11F8A">
        <w:rPr>
          <w:rFonts w:ascii="Times New Roman" w:hAnsi="Times New Roman" w:cs="Times New Roman"/>
          <w:sz w:val="28"/>
          <w:szCs w:val="28"/>
        </w:rPr>
        <w:t>води</w:t>
      </w:r>
      <w:r w:rsidR="00103434">
        <w:rPr>
          <w:rFonts w:ascii="Times New Roman" w:hAnsi="Times New Roman" w:cs="Times New Roman"/>
          <w:sz w:val="28"/>
          <w:szCs w:val="28"/>
        </w:rPr>
        <w:t>ли ходом сражения, не участвуя</w:t>
      </w:r>
      <w:r w:rsidR="00D11F8A">
        <w:rPr>
          <w:rFonts w:ascii="Times New Roman" w:hAnsi="Times New Roman" w:cs="Times New Roman"/>
          <w:sz w:val="28"/>
          <w:szCs w:val="28"/>
        </w:rPr>
        <w:t xml:space="preserve"> в нем</w:t>
      </w:r>
      <w:r w:rsidR="00D844A4">
        <w:rPr>
          <w:rFonts w:ascii="Times New Roman" w:hAnsi="Times New Roman" w:cs="Times New Roman"/>
          <w:sz w:val="28"/>
          <w:szCs w:val="28"/>
        </w:rPr>
        <w:t>;</w:t>
      </w:r>
    </w:p>
    <w:p w:rsidR="004057C7" w:rsidRPr="008B621C" w:rsidRDefault="004057C7" w:rsidP="008A4216">
      <w:pPr>
        <w:spacing w:after="0" w:line="360" w:lineRule="auto"/>
        <w:jc w:val="both"/>
        <w:rPr>
          <w:rFonts w:ascii="Times New Roman" w:hAnsi="Times New Roman" w:cs="Times New Roman"/>
          <w:i/>
          <w:sz w:val="28"/>
          <w:szCs w:val="28"/>
        </w:rPr>
      </w:pPr>
      <w:r w:rsidRPr="004057C7">
        <w:rPr>
          <w:rFonts w:ascii="Times New Roman" w:hAnsi="Times New Roman" w:cs="Times New Roman"/>
          <w:sz w:val="28"/>
          <w:szCs w:val="28"/>
        </w:rPr>
        <w:t xml:space="preserve">– </w:t>
      </w:r>
      <w:r w:rsidRPr="008B621C">
        <w:rPr>
          <w:rFonts w:ascii="Times New Roman" w:hAnsi="Times New Roman" w:cs="Times New Roman"/>
          <w:i/>
          <w:sz w:val="28"/>
          <w:szCs w:val="28"/>
        </w:rPr>
        <w:t>использование смертников</w:t>
      </w:r>
      <w:r w:rsidR="00D844A4">
        <w:rPr>
          <w:rFonts w:ascii="Times New Roman" w:hAnsi="Times New Roman" w:cs="Times New Roman"/>
          <w:i/>
          <w:sz w:val="28"/>
          <w:szCs w:val="28"/>
        </w:rPr>
        <w:t>.</w:t>
      </w:r>
    </w:p>
    <w:p w:rsidR="004057C7" w:rsidRPr="004057C7" w:rsidRDefault="004057C7" w:rsidP="00D844A4">
      <w:pPr>
        <w:spacing w:after="0" w:line="360" w:lineRule="auto"/>
        <w:ind w:firstLine="708"/>
        <w:jc w:val="both"/>
        <w:rPr>
          <w:rFonts w:ascii="Times New Roman" w:hAnsi="Times New Roman" w:cs="Times New Roman"/>
          <w:sz w:val="28"/>
          <w:szCs w:val="28"/>
        </w:rPr>
      </w:pPr>
      <w:r w:rsidRPr="004057C7">
        <w:rPr>
          <w:rFonts w:ascii="Times New Roman" w:hAnsi="Times New Roman" w:cs="Times New Roman"/>
          <w:sz w:val="28"/>
          <w:szCs w:val="28"/>
        </w:rPr>
        <w:t>В</w:t>
      </w:r>
      <w:r w:rsidR="00D844A4">
        <w:rPr>
          <w:rFonts w:ascii="Times New Roman" w:hAnsi="Times New Roman" w:cs="Times New Roman"/>
          <w:sz w:val="28"/>
          <w:szCs w:val="28"/>
        </w:rPr>
        <w:t xml:space="preserve"> сложной ситуации,</w:t>
      </w:r>
      <w:r w:rsidRPr="004057C7">
        <w:rPr>
          <w:rFonts w:ascii="Times New Roman" w:hAnsi="Times New Roman" w:cs="Times New Roman"/>
          <w:sz w:val="28"/>
          <w:szCs w:val="28"/>
        </w:rPr>
        <w:t xml:space="preserve"> при многократном численном превосходстве противника, из числа воинов добровольно выдвиг</w:t>
      </w:r>
      <w:r w:rsidR="00692B70">
        <w:rPr>
          <w:rFonts w:ascii="Times New Roman" w:hAnsi="Times New Roman" w:cs="Times New Roman"/>
          <w:sz w:val="28"/>
          <w:szCs w:val="28"/>
        </w:rPr>
        <w:t>ались люди, готовые ценой</w:t>
      </w:r>
      <w:r w:rsidR="00D844A4">
        <w:rPr>
          <w:rFonts w:ascii="Times New Roman" w:hAnsi="Times New Roman" w:cs="Times New Roman"/>
          <w:sz w:val="28"/>
          <w:szCs w:val="28"/>
        </w:rPr>
        <w:t xml:space="preserve"> жизни</w:t>
      </w:r>
      <w:r w:rsidRPr="004057C7">
        <w:rPr>
          <w:rFonts w:ascii="Times New Roman" w:hAnsi="Times New Roman" w:cs="Times New Roman"/>
          <w:sz w:val="28"/>
          <w:szCs w:val="28"/>
        </w:rPr>
        <w:t xml:space="preserve"> решить тактически важную задачу, например, убить предводителя вражеского войска. </w:t>
      </w:r>
      <w:r w:rsidR="00D844A4">
        <w:rPr>
          <w:rFonts w:ascii="Times New Roman" w:hAnsi="Times New Roman" w:cs="Times New Roman"/>
          <w:sz w:val="28"/>
          <w:szCs w:val="28"/>
        </w:rPr>
        <w:t>П</w:t>
      </w:r>
      <w:r w:rsidR="00D844A4" w:rsidRPr="00D844A4">
        <w:rPr>
          <w:rFonts w:ascii="Times New Roman" w:hAnsi="Times New Roman" w:cs="Times New Roman"/>
          <w:sz w:val="28"/>
          <w:szCs w:val="28"/>
        </w:rPr>
        <w:t>оразить командующего вражеской армии</w:t>
      </w:r>
      <w:r w:rsidR="00D844A4" w:rsidRPr="00D844A4">
        <w:t xml:space="preserve"> </w:t>
      </w:r>
      <w:r w:rsidR="00D844A4">
        <w:rPr>
          <w:rFonts w:ascii="Times New Roman" w:hAnsi="Times New Roman" w:cs="Times New Roman"/>
          <w:sz w:val="28"/>
          <w:szCs w:val="28"/>
        </w:rPr>
        <w:t xml:space="preserve">во время сражения </w:t>
      </w:r>
      <w:r w:rsidRPr="004057C7">
        <w:rPr>
          <w:rFonts w:ascii="Times New Roman" w:hAnsi="Times New Roman" w:cs="Times New Roman"/>
          <w:sz w:val="28"/>
          <w:szCs w:val="28"/>
        </w:rPr>
        <w:t xml:space="preserve">означало </w:t>
      </w:r>
      <w:r w:rsidR="00D844A4" w:rsidRPr="00D844A4">
        <w:rPr>
          <w:rFonts w:ascii="Times New Roman" w:hAnsi="Times New Roman" w:cs="Times New Roman"/>
          <w:sz w:val="28"/>
          <w:szCs w:val="28"/>
        </w:rPr>
        <w:t>посеять панику</w:t>
      </w:r>
      <w:r w:rsidR="00D844A4">
        <w:rPr>
          <w:rFonts w:ascii="Times New Roman" w:hAnsi="Times New Roman" w:cs="Times New Roman"/>
          <w:sz w:val="28"/>
          <w:szCs w:val="28"/>
        </w:rPr>
        <w:t>,</w:t>
      </w:r>
      <w:r w:rsidR="00D844A4" w:rsidRPr="00D844A4">
        <w:rPr>
          <w:rFonts w:ascii="Times New Roman" w:hAnsi="Times New Roman" w:cs="Times New Roman"/>
          <w:sz w:val="28"/>
          <w:szCs w:val="28"/>
        </w:rPr>
        <w:t xml:space="preserve"> </w:t>
      </w:r>
      <w:r w:rsidR="00D844A4">
        <w:rPr>
          <w:rFonts w:ascii="Times New Roman" w:hAnsi="Times New Roman" w:cs="Times New Roman"/>
          <w:sz w:val="28"/>
          <w:szCs w:val="28"/>
        </w:rPr>
        <w:t>лишить ее управляемости</w:t>
      </w:r>
      <w:r w:rsidRPr="004057C7">
        <w:rPr>
          <w:rFonts w:ascii="Times New Roman" w:hAnsi="Times New Roman" w:cs="Times New Roman"/>
          <w:sz w:val="28"/>
          <w:szCs w:val="28"/>
        </w:rPr>
        <w:t xml:space="preserve">. Эту миссию </w:t>
      </w:r>
      <w:r w:rsidRPr="004057C7">
        <w:rPr>
          <w:rFonts w:ascii="Times New Roman" w:hAnsi="Times New Roman" w:cs="Times New Roman"/>
          <w:sz w:val="28"/>
          <w:szCs w:val="28"/>
        </w:rPr>
        <w:lastRenderedPageBreak/>
        <w:t>брали на себя черкесские смертники, так назыв</w:t>
      </w:r>
      <w:r w:rsidR="00D844A4">
        <w:rPr>
          <w:rFonts w:ascii="Times New Roman" w:hAnsi="Times New Roman" w:cs="Times New Roman"/>
          <w:sz w:val="28"/>
          <w:szCs w:val="28"/>
        </w:rPr>
        <w:t xml:space="preserve">аемые «тIы лей». Так </w:t>
      </w:r>
      <w:r w:rsidRPr="004057C7">
        <w:rPr>
          <w:rFonts w:ascii="Times New Roman" w:hAnsi="Times New Roman" w:cs="Times New Roman"/>
          <w:sz w:val="28"/>
          <w:szCs w:val="28"/>
        </w:rPr>
        <w:t>поступ</w:t>
      </w:r>
      <w:r w:rsidR="00D844A4">
        <w:rPr>
          <w:rFonts w:ascii="Times New Roman" w:hAnsi="Times New Roman" w:cs="Times New Roman"/>
          <w:sz w:val="28"/>
          <w:szCs w:val="28"/>
        </w:rPr>
        <w:t>ил черкесский эмир Оздемир</w:t>
      </w:r>
      <w:r w:rsidRPr="004057C7">
        <w:rPr>
          <w:rFonts w:ascii="Times New Roman" w:hAnsi="Times New Roman" w:cs="Times New Roman"/>
          <w:sz w:val="28"/>
          <w:szCs w:val="28"/>
        </w:rPr>
        <w:t xml:space="preserve"> во время исторического сражения 31 октября 1281 г. у Химса в Сирии. В критический момент, когда численно превосходящая армия монгольского полководца Менгу-Тимура разбила правый и левый фланг</w:t>
      </w:r>
      <w:r w:rsidR="007B7F0B">
        <w:rPr>
          <w:rFonts w:ascii="Times New Roman" w:hAnsi="Times New Roman" w:cs="Times New Roman"/>
          <w:sz w:val="28"/>
          <w:szCs w:val="28"/>
        </w:rPr>
        <w:t>и</w:t>
      </w:r>
      <w:r w:rsidRPr="004057C7">
        <w:rPr>
          <w:rFonts w:ascii="Times New Roman" w:hAnsi="Times New Roman" w:cs="Times New Roman"/>
          <w:sz w:val="28"/>
          <w:szCs w:val="28"/>
        </w:rPr>
        <w:t xml:space="preserve"> мамлюкской армии султана Калауна, Оздемир, один из предводителей бурджийских черкесов, «ускакал с несколькими воинами к монголам, выкрикивая, что они сдаются на милость Менгу-Тимура. Подъехав к монголам, он сказал, что хочет сообщить нечто важное их командующему. Оздемира и его воинов проводили к ханскому шатру. Увидев Менгу-Тимура, черк</w:t>
      </w:r>
      <w:r w:rsidR="007B7F0B">
        <w:rPr>
          <w:rFonts w:ascii="Times New Roman" w:hAnsi="Times New Roman" w:cs="Times New Roman"/>
          <w:sz w:val="28"/>
          <w:szCs w:val="28"/>
        </w:rPr>
        <w:t xml:space="preserve">есский эмир набросился на него </w:t>
      </w:r>
      <w:r w:rsidRPr="004057C7">
        <w:rPr>
          <w:rFonts w:ascii="Times New Roman" w:hAnsi="Times New Roman" w:cs="Times New Roman"/>
          <w:sz w:val="28"/>
          <w:szCs w:val="28"/>
        </w:rPr>
        <w:t>и сшиб с коня ударом копья. От ранения и падения на землю Менгу-Тимур потерял сознание и его приближенные подумали, что он мертв. Личные мамлюки Оздемира устроили побоище, защищая своего господина. Все они погибли в схватке с телохранителями Менгу-Тимура. Падение хана вызвало панику в рядах монголов. А бурджийские черкесы</w:t>
      </w:r>
      <w:r w:rsidR="008B621C">
        <w:rPr>
          <w:rFonts w:ascii="Times New Roman" w:hAnsi="Times New Roman" w:cs="Times New Roman"/>
          <w:sz w:val="28"/>
          <w:szCs w:val="28"/>
        </w:rPr>
        <w:t>, воспользовавшись этим,</w:t>
      </w:r>
      <w:r w:rsidRPr="004057C7">
        <w:rPr>
          <w:rFonts w:ascii="Times New Roman" w:hAnsi="Times New Roman" w:cs="Times New Roman"/>
          <w:sz w:val="28"/>
          <w:szCs w:val="28"/>
        </w:rPr>
        <w:t xml:space="preserve"> атаковали противника и тот, не выдержав, дрогнул и побежал. Своей победой мамлюки в этот день были обязаны героич</w:t>
      </w:r>
      <w:r w:rsidR="00BA573E">
        <w:rPr>
          <w:rFonts w:ascii="Times New Roman" w:hAnsi="Times New Roman" w:cs="Times New Roman"/>
          <w:sz w:val="28"/>
          <w:szCs w:val="28"/>
        </w:rPr>
        <w:t>ескому поступку эмира Оздемира</w:t>
      </w:r>
      <w:r w:rsidR="00895FD6">
        <w:rPr>
          <w:rFonts w:ascii="Times New Roman" w:hAnsi="Times New Roman" w:cs="Times New Roman"/>
          <w:sz w:val="28"/>
          <w:szCs w:val="28"/>
        </w:rPr>
        <w:t>»</w:t>
      </w:r>
      <w:r w:rsidR="00BA573E">
        <w:rPr>
          <w:rFonts w:ascii="Times New Roman" w:hAnsi="Times New Roman" w:cs="Times New Roman"/>
          <w:sz w:val="28"/>
          <w:szCs w:val="28"/>
        </w:rPr>
        <w:t xml:space="preserve"> (</w:t>
      </w:r>
      <w:r w:rsidRPr="00BA573E">
        <w:rPr>
          <w:rFonts w:ascii="Times New Roman" w:hAnsi="Times New Roman" w:cs="Times New Roman"/>
          <w:sz w:val="28"/>
          <w:szCs w:val="28"/>
        </w:rPr>
        <w:t xml:space="preserve">Хотко </w:t>
      </w:r>
      <w:r w:rsidR="00BA573E" w:rsidRPr="00BA573E">
        <w:rPr>
          <w:rFonts w:ascii="Times New Roman" w:hAnsi="Times New Roman" w:cs="Times New Roman"/>
          <w:sz w:val="28"/>
          <w:szCs w:val="28"/>
        </w:rPr>
        <w:t xml:space="preserve">1999: </w:t>
      </w:r>
      <w:r w:rsidRPr="00BA573E">
        <w:rPr>
          <w:rFonts w:ascii="Times New Roman" w:hAnsi="Times New Roman" w:cs="Times New Roman"/>
          <w:sz w:val="28"/>
          <w:szCs w:val="28"/>
        </w:rPr>
        <w:t>187–188</w:t>
      </w:r>
      <w:r w:rsidR="00BA573E">
        <w:rPr>
          <w:rFonts w:ascii="Times New Roman" w:hAnsi="Times New Roman" w:cs="Times New Roman"/>
          <w:sz w:val="28"/>
          <w:szCs w:val="28"/>
        </w:rPr>
        <w:t>)</w:t>
      </w:r>
      <w:r w:rsidRPr="004057C7">
        <w:rPr>
          <w:rFonts w:ascii="Times New Roman" w:hAnsi="Times New Roman" w:cs="Times New Roman"/>
          <w:sz w:val="28"/>
          <w:szCs w:val="28"/>
        </w:rPr>
        <w:t>. Подобный тактический прием был использован кабардинцами накануне Канжальской битвы в 1708 г., во время которой многократно прево</w:t>
      </w:r>
      <w:r w:rsidR="00D27096">
        <w:rPr>
          <w:rFonts w:ascii="Times New Roman" w:hAnsi="Times New Roman" w:cs="Times New Roman"/>
          <w:sz w:val="28"/>
          <w:szCs w:val="28"/>
        </w:rPr>
        <w:t>сходящая по численности крымско</w:t>
      </w:r>
      <w:r w:rsidRPr="004057C7">
        <w:rPr>
          <w:rFonts w:ascii="Times New Roman" w:hAnsi="Times New Roman" w:cs="Times New Roman"/>
          <w:sz w:val="28"/>
          <w:szCs w:val="28"/>
        </w:rPr>
        <w:t xml:space="preserve">татарская армия </w:t>
      </w:r>
      <w:r w:rsidR="00C50DBE">
        <w:rPr>
          <w:rFonts w:ascii="Times New Roman" w:hAnsi="Times New Roman" w:cs="Times New Roman"/>
          <w:sz w:val="28"/>
          <w:szCs w:val="28"/>
        </w:rPr>
        <w:t xml:space="preserve">хана </w:t>
      </w:r>
      <w:r w:rsidR="007B7F0B">
        <w:rPr>
          <w:rFonts w:ascii="Times New Roman" w:hAnsi="Times New Roman" w:cs="Times New Roman"/>
          <w:sz w:val="28"/>
          <w:szCs w:val="28"/>
        </w:rPr>
        <w:t>Каплан-</w:t>
      </w:r>
      <w:r w:rsidRPr="004057C7">
        <w:rPr>
          <w:rFonts w:ascii="Times New Roman" w:hAnsi="Times New Roman" w:cs="Times New Roman"/>
          <w:sz w:val="28"/>
          <w:szCs w:val="28"/>
        </w:rPr>
        <w:t>Гирея была разгромлена в верховьях р. Малка кабардинским войском под командованием верховного князя Кургоко Атажук</w:t>
      </w:r>
      <w:r w:rsidR="00EB3952">
        <w:rPr>
          <w:rFonts w:ascii="Times New Roman" w:hAnsi="Times New Roman" w:cs="Times New Roman"/>
          <w:sz w:val="28"/>
          <w:szCs w:val="28"/>
        </w:rPr>
        <w:t>ина. Этот эпизод нашел отражение</w:t>
      </w:r>
      <w:r w:rsidRPr="004057C7">
        <w:rPr>
          <w:rFonts w:ascii="Times New Roman" w:hAnsi="Times New Roman" w:cs="Times New Roman"/>
          <w:sz w:val="28"/>
          <w:szCs w:val="28"/>
        </w:rPr>
        <w:t xml:space="preserve"> в сообщениях нескольких авторов. В частности</w:t>
      </w:r>
      <w:r w:rsidR="00EB3952">
        <w:rPr>
          <w:rFonts w:ascii="Times New Roman" w:hAnsi="Times New Roman" w:cs="Times New Roman"/>
          <w:sz w:val="28"/>
          <w:szCs w:val="28"/>
        </w:rPr>
        <w:t>, Э. Кемпфер писал</w:t>
      </w:r>
      <w:r w:rsidRPr="004057C7">
        <w:rPr>
          <w:rFonts w:ascii="Times New Roman" w:hAnsi="Times New Roman" w:cs="Times New Roman"/>
          <w:sz w:val="28"/>
          <w:szCs w:val="28"/>
        </w:rPr>
        <w:t>: «Черкесский князь при</w:t>
      </w:r>
      <w:r w:rsidR="00D27096">
        <w:rPr>
          <w:rFonts w:ascii="Times New Roman" w:hAnsi="Times New Roman" w:cs="Times New Roman"/>
          <w:sz w:val="28"/>
          <w:szCs w:val="28"/>
        </w:rPr>
        <w:t>думал хитрость</w:t>
      </w:r>
      <w:r w:rsidRPr="004057C7">
        <w:rPr>
          <w:rFonts w:ascii="Times New Roman" w:hAnsi="Times New Roman" w:cs="Times New Roman"/>
          <w:sz w:val="28"/>
          <w:szCs w:val="28"/>
        </w:rPr>
        <w:t xml:space="preserve"> и договорился с 30 молодыми сильными солдатами, чтобы они перебежали к татарскому хану и в определенный час перебили бы самых знатных офицеров. Перебежчики сделали это, и в то же время черкесы напали на врага так, что благодаря такому смятению была выиграна полная победа, и татарский хан спас</w:t>
      </w:r>
      <w:r w:rsidR="00B3279F">
        <w:rPr>
          <w:rFonts w:ascii="Times New Roman" w:hAnsi="Times New Roman" w:cs="Times New Roman"/>
          <w:sz w:val="28"/>
          <w:szCs w:val="28"/>
        </w:rPr>
        <w:t xml:space="preserve">ся только с большим трудом» </w:t>
      </w:r>
      <w:r w:rsidR="00BA573E">
        <w:rPr>
          <w:rFonts w:ascii="Times New Roman" w:hAnsi="Times New Roman" w:cs="Times New Roman"/>
          <w:sz w:val="28"/>
          <w:szCs w:val="28"/>
        </w:rPr>
        <w:t>(Кемпфер 1974:</w:t>
      </w:r>
      <w:r w:rsidR="00B3279F">
        <w:rPr>
          <w:rFonts w:ascii="Times New Roman" w:hAnsi="Times New Roman" w:cs="Times New Roman"/>
          <w:sz w:val="28"/>
          <w:szCs w:val="28"/>
        </w:rPr>
        <w:t xml:space="preserve"> 115</w:t>
      </w:r>
      <w:r w:rsidR="00BA573E">
        <w:rPr>
          <w:rFonts w:ascii="Times New Roman" w:hAnsi="Times New Roman" w:cs="Times New Roman"/>
          <w:sz w:val="28"/>
          <w:szCs w:val="28"/>
        </w:rPr>
        <w:t>).</w:t>
      </w:r>
      <w:r w:rsidR="00B3279F">
        <w:rPr>
          <w:rFonts w:ascii="Times New Roman" w:hAnsi="Times New Roman" w:cs="Times New Roman"/>
          <w:sz w:val="28"/>
          <w:szCs w:val="28"/>
        </w:rPr>
        <w:t xml:space="preserve"> </w:t>
      </w:r>
      <w:r w:rsidR="00E068C9">
        <w:rPr>
          <w:rFonts w:ascii="Times New Roman" w:hAnsi="Times New Roman" w:cs="Times New Roman"/>
          <w:sz w:val="28"/>
          <w:szCs w:val="28"/>
        </w:rPr>
        <w:t>М</w:t>
      </w:r>
      <w:r w:rsidR="00F9763C">
        <w:rPr>
          <w:rFonts w:ascii="Times New Roman" w:hAnsi="Times New Roman" w:cs="Times New Roman"/>
          <w:sz w:val="28"/>
          <w:szCs w:val="28"/>
        </w:rPr>
        <w:t xml:space="preserve">олодые кабардинские </w:t>
      </w:r>
      <w:r w:rsidR="00F9763C">
        <w:rPr>
          <w:rFonts w:ascii="Times New Roman" w:hAnsi="Times New Roman" w:cs="Times New Roman"/>
          <w:sz w:val="28"/>
          <w:szCs w:val="28"/>
        </w:rPr>
        <w:lastRenderedPageBreak/>
        <w:t>уорки</w:t>
      </w:r>
      <w:r w:rsidR="00895FD6">
        <w:rPr>
          <w:rFonts w:ascii="Times New Roman" w:hAnsi="Times New Roman" w:cs="Times New Roman"/>
          <w:sz w:val="28"/>
          <w:szCs w:val="28"/>
        </w:rPr>
        <w:t xml:space="preserve"> пожертвовали св</w:t>
      </w:r>
      <w:r w:rsidR="00EB3952">
        <w:rPr>
          <w:rFonts w:ascii="Times New Roman" w:hAnsi="Times New Roman" w:cs="Times New Roman"/>
          <w:sz w:val="28"/>
          <w:szCs w:val="28"/>
        </w:rPr>
        <w:t>оими жизнями, но лишили крымско</w:t>
      </w:r>
      <w:r w:rsidR="00895FD6">
        <w:rPr>
          <w:rFonts w:ascii="Times New Roman" w:hAnsi="Times New Roman" w:cs="Times New Roman"/>
          <w:sz w:val="28"/>
          <w:szCs w:val="28"/>
        </w:rPr>
        <w:t>татарское войско</w:t>
      </w:r>
      <w:r w:rsidR="00895FD6" w:rsidRPr="00895FD6">
        <w:rPr>
          <w:rFonts w:ascii="Times New Roman" w:hAnsi="Times New Roman" w:cs="Times New Roman"/>
          <w:sz w:val="28"/>
          <w:szCs w:val="28"/>
        </w:rPr>
        <w:t xml:space="preserve"> управления</w:t>
      </w:r>
      <w:r w:rsidR="00895FD6">
        <w:rPr>
          <w:rFonts w:ascii="Times New Roman" w:hAnsi="Times New Roman" w:cs="Times New Roman"/>
          <w:sz w:val="28"/>
          <w:szCs w:val="28"/>
        </w:rPr>
        <w:t>, что, наряду с внезапностью, ре</w:t>
      </w:r>
      <w:r w:rsidR="0073206C">
        <w:rPr>
          <w:rFonts w:ascii="Times New Roman" w:hAnsi="Times New Roman" w:cs="Times New Roman"/>
          <w:sz w:val="28"/>
          <w:szCs w:val="28"/>
        </w:rPr>
        <w:t>шило исход сражения;</w:t>
      </w:r>
    </w:p>
    <w:p w:rsidR="004057C7" w:rsidRPr="004057C7" w:rsidRDefault="004057C7" w:rsidP="008A4216">
      <w:pPr>
        <w:spacing w:after="0" w:line="360" w:lineRule="auto"/>
        <w:jc w:val="both"/>
        <w:rPr>
          <w:rFonts w:ascii="Times New Roman" w:hAnsi="Times New Roman" w:cs="Times New Roman"/>
          <w:sz w:val="28"/>
          <w:szCs w:val="28"/>
        </w:rPr>
      </w:pPr>
      <w:r w:rsidRPr="004057C7">
        <w:rPr>
          <w:rFonts w:ascii="Times New Roman" w:hAnsi="Times New Roman" w:cs="Times New Roman"/>
          <w:sz w:val="28"/>
          <w:szCs w:val="28"/>
        </w:rPr>
        <w:t xml:space="preserve">– </w:t>
      </w:r>
      <w:r w:rsidRPr="008B621C">
        <w:rPr>
          <w:rFonts w:ascii="Times New Roman" w:hAnsi="Times New Roman" w:cs="Times New Roman"/>
          <w:i/>
          <w:sz w:val="28"/>
          <w:szCs w:val="28"/>
        </w:rPr>
        <w:t>безумная отвага и презрение к смерти.</w:t>
      </w:r>
    </w:p>
    <w:p w:rsidR="003624CC" w:rsidRDefault="004057C7" w:rsidP="008A4216">
      <w:pPr>
        <w:spacing w:after="0" w:line="360" w:lineRule="auto"/>
        <w:ind w:firstLine="708"/>
        <w:jc w:val="both"/>
        <w:rPr>
          <w:rFonts w:ascii="Times New Roman" w:hAnsi="Times New Roman" w:cs="Times New Roman"/>
          <w:sz w:val="28"/>
          <w:szCs w:val="28"/>
        </w:rPr>
      </w:pPr>
      <w:r w:rsidRPr="004057C7">
        <w:rPr>
          <w:rFonts w:ascii="Times New Roman" w:hAnsi="Times New Roman" w:cs="Times New Roman"/>
          <w:sz w:val="28"/>
          <w:szCs w:val="28"/>
        </w:rPr>
        <w:t>Свойственная черкесским воинам</w:t>
      </w:r>
      <w:r w:rsidR="008B0646">
        <w:rPr>
          <w:rFonts w:ascii="Times New Roman" w:hAnsi="Times New Roman" w:cs="Times New Roman"/>
          <w:sz w:val="28"/>
          <w:szCs w:val="28"/>
        </w:rPr>
        <w:t xml:space="preserve"> философия гласила, что исход сражения</w:t>
      </w:r>
      <w:r w:rsidRPr="004057C7">
        <w:rPr>
          <w:rFonts w:ascii="Times New Roman" w:hAnsi="Times New Roman" w:cs="Times New Roman"/>
          <w:sz w:val="28"/>
          <w:szCs w:val="28"/>
        </w:rPr>
        <w:t xml:space="preserve"> зависит </w:t>
      </w:r>
      <w:r w:rsidR="003624CC" w:rsidRPr="003624CC">
        <w:rPr>
          <w:rFonts w:ascii="Times New Roman" w:hAnsi="Times New Roman" w:cs="Times New Roman"/>
          <w:sz w:val="28"/>
          <w:szCs w:val="28"/>
        </w:rPr>
        <w:t xml:space="preserve">не </w:t>
      </w:r>
      <w:r w:rsidRPr="004057C7">
        <w:rPr>
          <w:rFonts w:ascii="Times New Roman" w:hAnsi="Times New Roman" w:cs="Times New Roman"/>
          <w:sz w:val="28"/>
          <w:szCs w:val="28"/>
        </w:rPr>
        <w:t>от кол</w:t>
      </w:r>
      <w:r w:rsidR="003624CC">
        <w:rPr>
          <w:rFonts w:ascii="Times New Roman" w:hAnsi="Times New Roman" w:cs="Times New Roman"/>
          <w:sz w:val="28"/>
          <w:szCs w:val="28"/>
        </w:rPr>
        <w:t>ичества противника</w:t>
      </w:r>
      <w:r w:rsidR="008B0646">
        <w:rPr>
          <w:rFonts w:ascii="Times New Roman" w:hAnsi="Times New Roman" w:cs="Times New Roman"/>
          <w:sz w:val="28"/>
          <w:szCs w:val="28"/>
        </w:rPr>
        <w:t>, он предопределен</w:t>
      </w:r>
      <w:r w:rsidRPr="004057C7">
        <w:rPr>
          <w:rFonts w:ascii="Times New Roman" w:hAnsi="Times New Roman" w:cs="Times New Roman"/>
          <w:sz w:val="28"/>
          <w:szCs w:val="28"/>
        </w:rPr>
        <w:t xml:space="preserve"> Бог</w:t>
      </w:r>
      <w:r w:rsidR="008B0646">
        <w:rPr>
          <w:rFonts w:ascii="Times New Roman" w:hAnsi="Times New Roman" w:cs="Times New Roman"/>
          <w:sz w:val="28"/>
          <w:szCs w:val="28"/>
        </w:rPr>
        <w:t>ом. П</w:t>
      </w:r>
      <w:r w:rsidRPr="004057C7">
        <w:rPr>
          <w:rFonts w:ascii="Times New Roman" w:hAnsi="Times New Roman" w:cs="Times New Roman"/>
          <w:sz w:val="28"/>
          <w:szCs w:val="28"/>
        </w:rPr>
        <w:t>обе</w:t>
      </w:r>
      <w:r w:rsidR="008B0646">
        <w:rPr>
          <w:rFonts w:ascii="Times New Roman" w:hAnsi="Times New Roman" w:cs="Times New Roman"/>
          <w:sz w:val="28"/>
          <w:szCs w:val="28"/>
        </w:rPr>
        <w:t>да не являлась самоцелью, важным было</w:t>
      </w:r>
      <w:r w:rsidRPr="004057C7">
        <w:rPr>
          <w:rFonts w:ascii="Times New Roman" w:hAnsi="Times New Roman" w:cs="Times New Roman"/>
          <w:sz w:val="28"/>
          <w:szCs w:val="28"/>
        </w:rPr>
        <w:t xml:space="preserve"> </w:t>
      </w:r>
      <w:r w:rsidR="003624CC">
        <w:rPr>
          <w:rFonts w:ascii="Times New Roman" w:hAnsi="Times New Roman" w:cs="Times New Roman"/>
          <w:sz w:val="28"/>
          <w:szCs w:val="28"/>
        </w:rPr>
        <w:t xml:space="preserve">проявить </w:t>
      </w:r>
      <w:r w:rsidRPr="004057C7">
        <w:rPr>
          <w:rFonts w:ascii="Times New Roman" w:hAnsi="Times New Roman" w:cs="Times New Roman"/>
          <w:sz w:val="28"/>
          <w:szCs w:val="28"/>
        </w:rPr>
        <w:t>храбро</w:t>
      </w:r>
      <w:r w:rsidR="003624CC">
        <w:rPr>
          <w:rFonts w:ascii="Times New Roman" w:hAnsi="Times New Roman" w:cs="Times New Roman"/>
          <w:sz w:val="28"/>
          <w:szCs w:val="28"/>
        </w:rPr>
        <w:t>сть в сражении</w:t>
      </w:r>
      <w:r w:rsidRPr="004057C7">
        <w:rPr>
          <w:rFonts w:ascii="Times New Roman" w:hAnsi="Times New Roman" w:cs="Times New Roman"/>
          <w:sz w:val="28"/>
          <w:szCs w:val="28"/>
        </w:rPr>
        <w:t xml:space="preserve">, невзирая на численность врагов. В этом отношении примечательна история с завоеванием черкесскими мамлюками острова Кипр в 1426 г. </w:t>
      </w:r>
      <w:r w:rsidR="008B0646">
        <w:rPr>
          <w:rFonts w:ascii="Times New Roman" w:hAnsi="Times New Roman" w:cs="Times New Roman"/>
          <w:sz w:val="28"/>
          <w:szCs w:val="28"/>
        </w:rPr>
        <w:t>М</w:t>
      </w:r>
      <w:r w:rsidRPr="004057C7">
        <w:rPr>
          <w:rFonts w:ascii="Times New Roman" w:hAnsi="Times New Roman" w:cs="Times New Roman"/>
          <w:sz w:val="28"/>
          <w:szCs w:val="28"/>
        </w:rPr>
        <w:t>амлюкская армия высадилась на</w:t>
      </w:r>
      <w:r w:rsidR="008B0646">
        <w:rPr>
          <w:rFonts w:ascii="Times New Roman" w:hAnsi="Times New Roman" w:cs="Times New Roman"/>
          <w:sz w:val="28"/>
          <w:szCs w:val="28"/>
        </w:rPr>
        <w:t xml:space="preserve"> острове и </w:t>
      </w:r>
      <w:r w:rsidR="00B84D5B">
        <w:rPr>
          <w:rFonts w:ascii="Times New Roman" w:hAnsi="Times New Roman" w:cs="Times New Roman"/>
          <w:sz w:val="28"/>
          <w:szCs w:val="28"/>
        </w:rPr>
        <w:t>передвигалась отдельными группами,</w:t>
      </w:r>
      <w:r w:rsidR="008B0646">
        <w:rPr>
          <w:rFonts w:ascii="Times New Roman" w:hAnsi="Times New Roman" w:cs="Times New Roman"/>
          <w:sz w:val="28"/>
          <w:szCs w:val="28"/>
        </w:rPr>
        <w:t xml:space="preserve"> </w:t>
      </w:r>
      <w:r w:rsidRPr="004057C7">
        <w:rPr>
          <w:rFonts w:ascii="Times New Roman" w:hAnsi="Times New Roman" w:cs="Times New Roman"/>
          <w:sz w:val="28"/>
          <w:szCs w:val="28"/>
        </w:rPr>
        <w:t xml:space="preserve">растянувшись от Малаги до Лимасола. </w:t>
      </w:r>
      <w:r w:rsidR="00B84D5B">
        <w:rPr>
          <w:rFonts w:ascii="Times New Roman" w:hAnsi="Times New Roman" w:cs="Times New Roman"/>
          <w:sz w:val="28"/>
          <w:szCs w:val="28"/>
        </w:rPr>
        <w:t>Небольшая</w:t>
      </w:r>
      <w:r w:rsidR="008B0646">
        <w:rPr>
          <w:rFonts w:ascii="Times New Roman" w:hAnsi="Times New Roman" w:cs="Times New Roman"/>
          <w:sz w:val="28"/>
          <w:szCs w:val="28"/>
        </w:rPr>
        <w:t xml:space="preserve"> группа </w:t>
      </w:r>
      <w:r w:rsidR="003624CC">
        <w:rPr>
          <w:rFonts w:ascii="Times New Roman" w:hAnsi="Times New Roman" w:cs="Times New Roman"/>
          <w:sz w:val="28"/>
          <w:szCs w:val="28"/>
        </w:rPr>
        <w:t xml:space="preserve">султанских </w:t>
      </w:r>
      <w:r w:rsidR="008B0646">
        <w:rPr>
          <w:rFonts w:ascii="Times New Roman" w:hAnsi="Times New Roman" w:cs="Times New Roman"/>
          <w:sz w:val="28"/>
          <w:szCs w:val="28"/>
        </w:rPr>
        <w:t>мамлюков, в которой был</w:t>
      </w:r>
      <w:r w:rsidR="008B0646" w:rsidRPr="008B0646">
        <w:t xml:space="preserve"> </w:t>
      </w:r>
      <w:r w:rsidR="008B0646" w:rsidRPr="00B84D5B">
        <w:rPr>
          <w:rFonts w:ascii="Times New Roman" w:hAnsi="Times New Roman" w:cs="Times New Roman"/>
          <w:sz w:val="28"/>
          <w:szCs w:val="28"/>
        </w:rPr>
        <w:t xml:space="preserve">и </w:t>
      </w:r>
      <w:r w:rsidR="00F25E61">
        <w:rPr>
          <w:rFonts w:ascii="Times New Roman" w:hAnsi="Times New Roman" w:cs="Times New Roman"/>
          <w:sz w:val="28"/>
          <w:szCs w:val="28"/>
        </w:rPr>
        <w:t>казначей султана</w:t>
      </w:r>
      <w:r w:rsidR="00B84D5B">
        <w:rPr>
          <w:rFonts w:ascii="Times New Roman" w:hAnsi="Times New Roman" w:cs="Times New Roman"/>
          <w:sz w:val="28"/>
          <w:szCs w:val="28"/>
        </w:rPr>
        <w:t>,</w:t>
      </w:r>
      <w:r w:rsidR="008B0646">
        <w:rPr>
          <w:rFonts w:ascii="Times New Roman" w:hAnsi="Times New Roman" w:cs="Times New Roman"/>
          <w:sz w:val="28"/>
          <w:szCs w:val="28"/>
        </w:rPr>
        <w:t xml:space="preserve"> внезапно столкнулась с армией короля Кипра и его союзников. </w:t>
      </w:r>
      <w:r w:rsidR="003624CC">
        <w:rPr>
          <w:rFonts w:ascii="Times New Roman" w:hAnsi="Times New Roman" w:cs="Times New Roman"/>
          <w:sz w:val="28"/>
          <w:szCs w:val="28"/>
        </w:rPr>
        <w:t>Не дожидаясь подхода основных сил</w:t>
      </w:r>
      <w:r w:rsidR="00692B70">
        <w:rPr>
          <w:rFonts w:ascii="Times New Roman" w:hAnsi="Times New Roman" w:cs="Times New Roman"/>
          <w:sz w:val="28"/>
          <w:szCs w:val="28"/>
        </w:rPr>
        <w:t>,</w:t>
      </w:r>
      <w:r w:rsidR="003624CC">
        <w:rPr>
          <w:rFonts w:ascii="Times New Roman" w:hAnsi="Times New Roman" w:cs="Times New Roman"/>
          <w:sz w:val="28"/>
          <w:szCs w:val="28"/>
        </w:rPr>
        <w:t xml:space="preserve"> мамлюки ринулись в атаку и, как сообщает египетский хронист</w:t>
      </w:r>
      <w:r w:rsidR="00692B70">
        <w:rPr>
          <w:rFonts w:ascii="Times New Roman" w:hAnsi="Times New Roman" w:cs="Times New Roman"/>
          <w:sz w:val="28"/>
          <w:szCs w:val="28"/>
        </w:rPr>
        <w:t>,</w:t>
      </w:r>
      <w:r w:rsidR="00B84D5B">
        <w:rPr>
          <w:rFonts w:ascii="Times New Roman" w:hAnsi="Times New Roman" w:cs="Times New Roman"/>
          <w:sz w:val="28"/>
          <w:szCs w:val="28"/>
        </w:rPr>
        <w:t xml:space="preserve"> «</w:t>
      </w:r>
      <w:r w:rsidR="00B84D5B" w:rsidRPr="00B84D5B">
        <w:rPr>
          <w:rFonts w:ascii="Times New Roman" w:hAnsi="Times New Roman" w:cs="Times New Roman"/>
          <w:sz w:val="28"/>
          <w:szCs w:val="28"/>
        </w:rPr>
        <w:t>несмотря на свою малочисленность стояли твердо, пока Бог не помог Исламу и не покинул неверных, которые</w:t>
      </w:r>
      <w:r w:rsidR="00964192">
        <w:rPr>
          <w:rFonts w:ascii="Times New Roman" w:hAnsi="Times New Roman" w:cs="Times New Roman"/>
          <w:sz w:val="28"/>
          <w:szCs w:val="28"/>
        </w:rPr>
        <w:t xml:space="preserve"> были разбиты. Правитель Кипра </w:t>
      </w:r>
      <w:r w:rsidR="00B84D5B" w:rsidRPr="00B84D5B">
        <w:rPr>
          <w:rFonts w:ascii="Times New Roman" w:hAnsi="Times New Roman" w:cs="Times New Roman"/>
          <w:sz w:val="28"/>
          <w:szCs w:val="28"/>
        </w:rPr>
        <w:t xml:space="preserve">был захвачен в плен, несмотря на огромную численность войск и мощь его армии и несмотря на малочисленность мусульманской армии – настолько маленькой, что тех, которые присутствовали в начале сражения, было менее семидесяти человек» </w:t>
      </w:r>
      <w:r w:rsidR="003624CC">
        <w:rPr>
          <w:rFonts w:ascii="Times New Roman" w:hAnsi="Times New Roman" w:cs="Times New Roman"/>
          <w:sz w:val="28"/>
          <w:szCs w:val="28"/>
        </w:rPr>
        <w:t>(Хотко 1999: 202–203);</w:t>
      </w:r>
    </w:p>
    <w:p w:rsidR="004057C7" w:rsidRPr="008B621C" w:rsidRDefault="004057C7" w:rsidP="008A4216">
      <w:pPr>
        <w:spacing w:after="0" w:line="360" w:lineRule="auto"/>
        <w:jc w:val="both"/>
        <w:rPr>
          <w:rFonts w:ascii="Times New Roman" w:hAnsi="Times New Roman" w:cs="Times New Roman"/>
          <w:i/>
          <w:sz w:val="28"/>
          <w:szCs w:val="28"/>
        </w:rPr>
      </w:pPr>
      <w:r w:rsidRPr="004057C7">
        <w:rPr>
          <w:rFonts w:ascii="Times New Roman" w:hAnsi="Times New Roman" w:cs="Times New Roman"/>
          <w:sz w:val="28"/>
          <w:szCs w:val="28"/>
        </w:rPr>
        <w:t xml:space="preserve">– </w:t>
      </w:r>
      <w:r w:rsidRPr="008B621C">
        <w:rPr>
          <w:rFonts w:ascii="Times New Roman" w:hAnsi="Times New Roman" w:cs="Times New Roman"/>
          <w:i/>
          <w:sz w:val="28"/>
          <w:szCs w:val="28"/>
        </w:rPr>
        <w:t>ставка на храбрость и ин</w:t>
      </w:r>
      <w:r w:rsidR="00FA37AD">
        <w:rPr>
          <w:rFonts w:ascii="Times New Roman" w:hAnsi="Times New Roman" w:cs="Times New Roman"/>
          <w:i/>
          <w:sz w:val="28"/>
          <w:szCs w:val="28"/>
        </w:rPr>
        <w:t>дивидуальное воинское искусство.</w:t>
      </w:r>
    </w:p>
    <w:p w:rsidR="006436AE" w:rsidRPr="00F81B15" w:rsidRDefault="004057C7" w:rsidP="008A4216">
      <w:pPr>
        <w:spacing w:after="0" w:line="360" w:lineRule="auto"/>
        <w:ind w:firstLine="708"/>
        <w:jc w:val="both"/>
        <w:rPr>
          <w:rFonts w:ascii="Times New Roman" w:hAnsi="Times New Roman" w:cs="Times New Roman"/>
          <w:sz w:val="28"/>
          <w:szCs w:val="28"/>
        </w:rPr>
      </w:pPr>
      <w:r w:rsidRPr="004057C7">
        <w:rPr>
          <w:rFonts w:ascii="Times New Roman" w:hAnsi="Times New Roman" w:cs="Times New Roman"/>
          <w:sz w:val="28"/>
          <w:szCs w:val="28"/>
        </w:rPr>
        <w:t>Последнее подр</w:t>
      </w:r>
      <w:r w:rsidR="00B46C8D">
        <w:rPr>
          <w:rFonts w:ascii="Times New Roman" w:hAnsi="Times New Roman" w:cs="Times New Roman"/>
          <w:sz w:val="28"/>
          <w:szCs w:val="28"/>
        </w:rPr>
        <w:t>азумевало высокую</w:t>
      </w:r>
      <w:r w:rsidRPr="004057C7">
        <w:rPr>
          <w:rFonts w:ascii="Times New Roman" w:hAnsi="Times New Roman" w:cs="Times New Roman"/>
          <w:sz w:val="28"/>
          <w:szCs w:val="28"/>
        </w:rPr>
        <w:t xml:space="preserve"> физическую и военную подготовку, владение в совершенстве различными видами оружия и коне</w:t>
      </w:r>
      <w:r w:rsidR="000E3688">
        <w:rPr>
          <w:rFonts w:ascii="Times New Roman" w:hAnsi="Times New Roman" w:cs="Times New Roman"/>
          <w:sz w:val="28"/>
          <w:szCs w:val="28"/>
        </w:rPr>
        <w:t>м. Исходя из</w:t>
      </w:r>
      <w:r w:rsidR="005E1C6F">
        <w:rPr>
          <w:rFonts w:ascii="Times New Roman" w:hAnsi="Times New Roman" w:cs="Times New Roman"/>
          <w:sz w:val="28"/>
          <w:szCs w:val="28"/>
        </w:rPr>
        <w:t xml:space="preserve"> выработанных столетиями</w:t>
      </w:r>
      <w:r w:rsidRPr="004057C7">
        <w:rPr>
          <w:rFonts w:ascii="Times New Roman" w:hAnsi="Times New Roman" w:cs="Times New Roman"/>
          <w:sz w:val="28"/>
          <w:szCs w:val="28"/>
        </w:rPr>
        <w:t xml:space="preserve"> представле</w:t>
      </w:r>
      <w:r w:rsidR="005E1C6F">
        <w:rPr>
          <w:rFonts w:ascii="Times New Roman" w:hAnsi="Times New Roman" w:cs="Times New Roman"/>
          <w:sz w:val="28"/>
          <w:szCs w:val="28"/>
        </w:rPr>
        <w:t>ний о воинской доблести</w:t>
      </w:r>
      <w:r w:rsidR="000E3688">
        <w:rPr>
          <w:rFonts w:ascii="Times New Roman" w:hAnsi="Times New Roman" w:cs="Times New Roman"/>
          <w:sz w:val="28"/>
          <w:szCs w:val="28"/>
        </w:rPr>
        <w:t>, при военном обучении молодежи</w:t>
      </w:r>
      <w:r w:rsidRPr="004057C7">
        <w:rPr>
          <w:rFonts w:ascii="Times New Roman" w:hAnsi="Times New Roman" w:cs="Times New Roman"/>
          <w:sz w:val="28"/>
          <w:szCs w:val="28"/>
        </w:rPr>
        <w:t xml:space="preserve"> черкесы основное внимание концентрировали на индивидуальной п</w:t>
      </w:r>
      <w:r w:rsidR="000E3688">
        <w:rPr>
          <w:rFonts w:ascii="Times New Roman" w:hAnsi="Times New Roman" w:cs="Times New Roman"/>
          <w:sz w:val="28"/>
          <w:szCs w:val="28"/>
        </w:rPr>
        <w:t>одготовке воинов. Если</w:t>
      </w:r>
      <w:r w:rsidRPr="004057C7">
        <w:rPr>
          <w:rFonts w:ascii="Times New Roman" w:hAnsi="Times New Roman" w:cs="Times New Roman"/>
          <w:sz w:val="28"/>
          <w:szCs w:val="28"/>
        </w:rPr>
        <w:t xml:space="preserve"> на Кавказе воинская подготовка молодежи</w:t>
      </w:r>
      <w:r w:rsidR="000E3688">
        <w:rPr>
          <w:rFonts w:ascii="Times New Roman" w:hAnsi="Times New Roman" w:cs="Times New Roman"/>
          <w:sz w:val="28"/>
          <w:szCs w:val="28"/>
        </w:rPr>
        <w:t xml:space="preserve"> проходила в рамках</w:t>
      </w:r>
      <w:r w:rsidRPr="004057C7">
        <w:rPr>
          <w:rFonts w:ascii="Times New Roman" w:hAnsi="Times New Roman" w:cs="Times New Roman"/>
          <w:sz w:val="28"/>
          <w:szCs w:val="28"/>
        </w:rPr>
        <w:t xml:space="preserve"> институтов наездничества и аталычества, в мамлюкском Египте купленные на невольничьих рынках юноши проходили ее в закрытых военных школах</w:t>
      </w:r>
      <w:r w:rsidR="00E757AD">
        <w:rPr>
          <w:rFonts w:ascii="Times New Roman" w:hAnsi="Times New Roman" w:cs="Times New Roman"/>
          <w:sz w:val="28"/>
          <w:szCs w:val="28"/>
        </w:rPr>
        <w:t xml:space="preserve"> – тибаках</w:t>
      </w:r>
      <w:r w:rsidRPr="004057C7">
        <w:rPr>
          <w:rFonts w:ascii="Times New Roman" w:hAnsi="Times New Roman" w:cs="Times New Roman"/>
          <w:sz w:val="28"/>
          <w:szCs w:val="28"/>
        </w:rPr>
        <w:t xml:space="preserve"> </w:t>
      </w:r>
      <w:r w:rsidR="00BA573E">
        <w:rPr>
          <w:rFonts w:ascii="Times New Roman" w:hAnsi="Times New Roman" w:cs="Times New Roman"/>
          <w:sz w:val="28"/>
          <w:szCs w:val="28"/>
        </w:rPr>
        <w:t>(</w:t>
      </w:r>
      <w:r w:rsidR="001740C4" w:rsidRPr="001740C4">
        <w:rPr>
          <w:rFonts w:ascii="Times New Roman" w:hAnsi="Times New Roman" w:cs="Times New Roman"/>
          <w:sz w:val="28"/>
          <w:szCs w:val="28"/>
        </w:rPr>
        <w:t xml:space="preserve">Хотко 1999: </w:t>
      </w:r>
      <w:r w:rsidRPr="001740C4">
        <w:rPr>
          <w:rFonts w:ascii="Times New Roman" w:hAnsi="Times New Roman" w:cs="Times New Roman"/>
          <w:sz w:val="28"/>
          <w:szCs w:val="28"/>
        </w:rPr>
        <w:t>140</w:t>
      </w:r>
      <w:r w:rsidR="001740C4">
        <w:rPr>
          <w:rFonts w:ascii="Times New Roman" w:hAnsi="Times New Roman" w:cs="Times New Roman"/>
          <w:sz w:val="28"/>
          <w:szCs w:val="28"/>
        </w:rPr>
        <w:t>)</w:t>
      </w:r>
      <w:r w:rsidRPr="004057C7">
        <w:rPr>
          <w:rFonts w:ascii="Times New Roman" w:hAnsi="Times New Roman" w:cs="Times New Roman"/>
          <w:sz w:val="28"/>
          <w:szCs w:val="28"/>
        </w:rPr>
        <w:t xml:space="preserve">. </w:t>
      </w:r>
      <w:r w:rsidR="00111425">
        <w:rPr>
          <w:rFonts w:ascii="Times New Roman" w:hAnsi="Times New Roman" w:cs="Times New Roman"/>
          <w:sz w:val="28"/>
          <w:szCs w:val="28"/>
        </w:rPr>
        <w:t xml:space="preserve">Военные школы мамлюков </w:t>
      </w:r>
      <w:r w:rsidRPr="004057C7">
        <w:rPr>
          <w:rFonts w:ascii="Times New Roman" w:hAnsi="Times New Roman" w:cs="Times New Roman"/>
          <w:sz w:val="28"/>
          <w:szCs w:val="28"/>
        </w:rPr>
        <w:t>давали высочай</w:t>
      </w:r>
      <w:r w:rsidR="00111425">
        <w:rPr>
          <w:rFonts w:ascii="Times New Roman" w:hAnsi="Times New Roman" w:cs="Times New Roman"/>
          <w:sz w:val="28"/>
          <w:szCs w:val="28"/>
        </w:rPr>
        <w:t>ший уровень воинской подготовки, в</w:t>
      </w:r>
      <w:r w:rsidRPr="004057C7">
        <w:rPr>
          <w:rFonts w:ascii="Times New Roman" w:hAnsi="Times New Roman" w:cs="Times New Roman"/>
          <w:sz w:val="28"/>
          <w:szCs w:val="28"/>
        </w:rPr>
        <w:t xml:space="preserve"> </w:t>
      </w:r>
      <w:r w:rsidR="00BC60A0">
        <w:rPr>
          <w:rFonts w:ascii="Times New Roman" w:hAnsi="Times New Roman" w:cs="Times New Roman"/>
          <w:sz w:val="28"/>
          <w:szCs w:val="28"/>
        </w:rPr>
        <w:t>них преп</w:t>
      </w:r>
      <w:r w:rsidR="0086001E">
        <w:rPr>
          <w:rFonts w:ascii="Times New Roman" w:hAnsi="Times New Roman" w:cs="Times New Roman"/>
          <w:sz w:val="28"/>
          <w:szCs w:val="28"/>
        </w:rPr>
        <w:t>одавали лучшие мастера фурусиййи</w:t>
      </w:r>
      <w:r w:rsidRPr="004057C7">
        <w:rPr>
          <w:rFonts w:ascii="Times New Roman" w:hAnsi="Times New Roman" w:cs="Times New Roman"/>
          <w:sz w:val="28"/>
          <w:szCs w:val="28"/>
        </w:rPr>
        <w:t xml:space="preserve"> – боевог</w:t>
      </w:r>
      <w:r w:rsidR="001740C4">
        <w:rPr>
          <w:rFonts w:ascii="Times New Roman" w:hAnsi="Times New Roman" w:cs="Times New Roman"/>
          <w:sz w:val="28"/>
          <w:szCs w:val="28"/>
        </w:rPr>
        <w:t xml:space="preserve">о искусства мамлюкских </w:t>
      </w:r>
      <w:r w:rsidR="001740C4">
        <w:rPr>
          <w:rFonts w:ascii="Times New Roman" w:hAnsi="Times New Roman" w:cs="Times New Roman"/>
          <w:sz w:val="28"/>
          <w:szCs w:val="28"/>
        </w:rPr>
        <w:lastRenderedPageBreak/>
        <w:t>рыцарей (</w:t>
      </w:r>
      <w:r w:rsidRPr="001740C4">
        <w:rPr>
          <w:rFonts w:ascii="Times New Roman" w:hAnsi="Times New Roman" w:cs="Times New Roman"/>
          <w:sz w:val="28"/>
          <w:szCs w:val="28"/>
        </w:rPr>
        <w:t xml:space="preserve">Хотко </w:t>
      </w:r>
      <w:r w:rsidR="001740C4" w:rsidRPr="001740C4">
        <w:rPr>
          <w:rFonts w:ascii="Times New Roman" w:hAnsi="Times New Roman" w:cs="Times New Roman"/>
          <w:sz w:val="28"/>
          <w:szCs w:val="28"/>
        </w:rPr>
        <w:t xml:space="preserve">1999: </w:t>
      </w:r>
      <w:r w:rsidRPr="001740C4">
        <w:rPr>
          <w:rFonts w:ascii="Times New Roman" w:hAnsi="Times New Roman" w:cs="Times New Roman"/>
          <w:sz w:val="28"/>
          <w:szCs w:val="28"/>
        </w:rPr>
        <w:t>202–203</w:t>
      </w:r>
      <w:r w:rsidR="001740C4">
        <w:rPr>
          <w:rFonts w:ascii="Times New Roman" w:hAnsi="Times New Roman" w:cs="Times New Roman"/>
          <w:sz w:val="28"/>
          <w:szCs w:val="28"/>
        </w:rPr>
        <w:t>)</w:t>
      </w:r>
      <w:r w:rsidR="0086001E">
        <w:rPr>
          <w:rFonts w:ascii="Times New Roman" w:hAnsi="Times New Roman" w:cs="Times New Roman"/>
          <w:sz w:val="28"/>
          <w:szCs w:val="28"/>
        </w:rPr>
        <w:t>. Мастера по владению</w:t>
      </w:r>
      <w:r w:rsidRPr="004057C7">
        <w:rPr>
          <w:rFonts w:ascii="Times New Roman" w:hAnsi="Times New Roman" w:cs="Times New Roman"/>
          <w:sz w:val="28"/>
          <w:szCs w:val="28"/>
        </w:rPr>
        <w:t xml:space="preserve"> копь</w:t>
      </w:r>
      <w:r w:rsidR="00FA37AD">
        <w:rPr>
          <w:rFonts w:ascii="Times New Roman" w:hAnsi="Times New Roman" w:cs="Times New Roman"/>
          <w:sz w:val="28"/>
          <w:szCs w:val="28"/>
        </w:rPr>
        <w:t xml:space="preserve">ем, стрельбе из лука, </w:t>
      </w:r>
      <w:r w:rsidR="0086001E">
        <w:rPr>
          <w:rFonts w:ascii="Times New Roman" w:hAnsi="Times New Roman" w:cs="Times New Roman"/>
          <w:sz w:val="28"/>
          <w:szCs w:val="28"/>
        </w:rPr>
        <w:t>фехтованию</w:t>
      </w:r>
      <w:r w:rsidRPr="004057C7">
        <w:rPr>
          <w:rFonts w:ascii="Times New Roman" w:hAnsi="Times New Roman" w:cs="Times New Roman"/>
          <w:sz w:val="28"/>
          <w:szCs w:val="28"/>
        </w:rPr>
        <w:t xml:space="preserve">, борьбе и </w:t>
      </w:r>
      <w:r w:rsidR="0086001E">
        <w:rPr>
          <w:rFonts w:ascii="Times New Roman" w:hAnsi="Times New Roman" w:cs="Times New Roman"/>
          <w:sz w:val="28"/>
          <w:szCs w:val="28"/>
        </w:rPr>
        <w:t xml:space="preserve">в </w:t>
      </w:r>
      <w:r w:rsidRPr="004057C7">
        <w:rPr>
          <w:rFonts w:ascii="Times New Roman" w:hAnsi="Times New Roman" w:cs="Times New Roman"/>
          <w:sz w:val="28"/>
          <w:szCs w:val="28"/>
        </w:rPr>
        <w:t>конном деле пользовали</w:t>
      </w:r>
      <w:r w:rsidR="00FA37AD">
        <w:rPr>
          <w:rFonts w:ascii="Times New Roman" w:hAnsi="Times New Roman" w:cs="Times New Roman"/>
          <w:sz w:val="28"/>
          <w:szCs w:val="28"/>
        </w:rPr>
        <w:t xml:space="preserve">сь </w:t>
      </w:r>
      <w:r w:rsidR="000E3688">
        <w:rPr>
          <w:rFonts w:ascii="Times New Roman" w:hAnsi="Times New Roman" w:cs="Times New Roman"/>
          <w:sz w:val="28"/>
          <w:szCs w:val="28"/>
        </w:rPr>
        <w:t>большим почетом в султанате</w:t>
      </w:r>
      <w:r w:rsidRPr="004057C7">
        <w:rPr>
          <w:rFonts w:ascii="Times New Roman" w:hAnsi="Times New Roman" w:cs="Times New Roman"/>
          <w:sz w:val="28"/>
          <w:szCs w:val="28"/>
        </w:rPr>
        <w:t>. В отличие от Кавказа, где отсутствовала письменная традиция,</w:t>
      </w:r>
      <w:r w:rsidR="00111425">
        <w:rPr>
          <w:rFonts w:ascii="Times New Roman" w:hAnsi="Times New Roman" w:cs="Times New Roman"/>
          <w:sz w:val="28"/>
          <w:szCs w:val="28"/>
        </w:rPr>
        <w:t xml:space="preserve"> и воинское искусство передавало</w:t>
      </w:r>
      <w:r w:rsidRPr="004057C7">
        <w:rPr>
          <w:rFonts w:ascii="Times New Roman" w:hAnsi="Times New Roman" w:cs="Times New Roman"/>
          <w:sz w:val="28"/>
          <w:szCs w:val="28"/>
        </w:rPr>
        <w:t>сь непосредственно от опытных воинов молодым, в Е</w:t>
      </w:r>
      <w:r w:rsidR="000E3688">
        <w:rPr>
          <w:rFonts w:ascii="Times New Roman" w:hAnsi="Times New Roman" w:cs="Times New Roman"/>
          <w:sz w:val="28"/>
          <w:szCs w:val="28"/>
        </w:rPr>
        <w:t>гипте для учеников военных школ</w:t>
      </w:r>
      <w:r w:rsidRPr="004057C7">
        <w:rPr>
          <w:rFonts w:ascii="Times New Roman" w:hAnsi="Times New Roman" w:cs="Times New Roman"/>
          <w:sz w:val="28"/>
          <w:szCs w:val="28"/>
        </w:rPr>
        <w:t xml:space="preserve"> специалистами </w:t>
      </w:r>
      <w:r w:rsidR="00D368AC">
        <w:rPr>
          <w:rFonts w:ascii="Times New Roman" w:hAnsi="Times New Roman" w:cs="Times New Roman"/>
          <w:sz w:val="28"/>
          <w:szCs w:val="28"/>
        </w:rPr>
        <w:t xml:space="preserve">из числа мамлюков </w:t>
      </w:r>
      <w:r w:rsidRPr="004057C7">
        <w:rPr>
          <w:rFonts w:ascii="Times New Roman" w:hAnsi="Times New Roman" w:cs="Times New Roman"/>
          <w:sz w:val="28"/>
          <w:szCs w:val="28"/>
        </w:rPr>
        <w:t xml:space="preserve">составлялись письменные инструкции и трактаты. </w:t>
      </w:r>
      <w:r w:rsidR="00FA37AD">
        <w:rPr>
          <w:rFonts w:ascii="Times New Roman" w:hAnsi="Times New Roman" w:cs="Times New Roman"/>
          <w:sz w:val="28"/>
          <w:szCs w:val="28"/>
        </w:rPr>
        <w:t>Т</w:t>
      </w:r>
      <w:r w:rsidR="00080CAF" w:rsidRPr="00CD73D6">
        <w:rPr>
          <w:rFonts w:ascii="Times New Roman" w:hAnsi="Times New Roman" w:cs="Times New Roman"/>
          <w:sz w:val="28"/>
          <w:szCs w:val="28"/>
        </w:rPr>
        <w:t>рактат по стрельбе из лука</w:t>
      </w:r>
      <w:r w:rsidR="00111425">
        <w:rPr>
          <w:rFonts w:ascii="Times New Roman" w:hAnsi="Times New Roman" w:cs="Times New Roman"/>
          <w:sz w:val="28"/>
          <w:szCs w:val="28"/>
        </w:rPr>
        <w:t>,</w:t>
      </w:r>
      <w:r w:rsidR="00F13AE4" w:rsidRPr="00CD73D6">
        <w:rPr>
          <w:rFonts w:ascii="Times New Roman" w:hAnsi="Times New Roman" w:cs="Times New Roman"/>
          <w:sz w:val="28"/>
          <w:szCs w:val="28"/>
        </w:rPr>
        <w:t xml:space="preserve"> написан</w:t>
      </w:r>
      <w:r w:rsidR="00080CAF" w:rsidRPr="00CD73D6">
        <w:rPr>
          <w:rFonts w:ascii="Times New Roman" w:hAnsi="Times New Roman" w:cs="Times New Roman"/>
          <w:sz w:val="28"/>
          <w:szCs w:val="28"/>
        </w:rPr>
        <w:t>ный</w:t>
      </w:r>
      <w:r w:rsidR="00F13AE4" w:rsidRPr="00CD73D6">
        <w:rPr>
          <w:rFonts w:ascii="Times New Roman" w:hAnsi="Times New Roman" w:cs="Times New Roman"/>
          <w:sz w:val="28"/>
          <w:szCs w:val="28"/>
        </w:rPr>
        <w:t xml:space="preserve"> м</w:t>
      </w:r>
      <w:r w:rsidR="00FE4B51" w:rsidRPr="00CD73D6">
        <w:rPr>
          <w:rFonts w:ascii="Times New Roman" w:hAnsi="Times New Roman" w:cs="Times New Roman"/>
          <w:sz w:val="28"/>
          <w:szCs w:val="28"/>
        </w:rPr>
        <w:t>амлюком</w:t>
      </w:r>
      <w:r w:rsidR="00AA7CA5" w:rsidRPr="00CD73D6">
        <w:t xml:space="preserve"> </w:t>
      </w:r>
      <w:r w:rsidR="00AA7CA5" w:rsidRPr="00CD73D6">
        <w:rPr>
          <w:rFonts w:ascii="Times New Roman" w:hAnsi="Times New Roman" w:cs="Times New Roman"/>
          <w:sz w:val="28"/>
          <w:szCs w:val="28"/>
        </w:rPr>
        <w:t>в 1368 г.</w:t>
      </w:r>
      <w:r w:rsidR="00080CAF" w:rsidRPr="00CD73D6">
        <w:rPr>
          <w:rFonts w:ascii="Times New Roman" w:hAnsi="Times New Roman" w:cs="Times New Roman"/>
          <w:sz w:val="28"/>
          <w:szCs w:val="28"/>
        </w:rPr>
        <w:t>,</w:t>
      </w:r>
      <w:r w:rsidR="00AA7CA5" w:rsidRPr="00CD73D6">
        <w:rPr>
          <w:rFonts w:ascii="Times New Roman" w:hAnsi="Times New Roman" w:cs="Times New Roman"/>
          <w:sz w:val="28"/>
          <w:szCs w:val="28"/>
        </w:rPr>
        <w:t xml:space="preserve"> </w:t>
      </w:r>
      <w:r w:rsidR="00080CAF" w:rsidRPr="00CD73D6">
        <w:rPr>
          <w:rFonts w:ascii="Times New Roman" w:hAnsi="Times New Roman" w:cs="Times New Roman"/>
          <w:sz w:val="28"/>
          <w:szCs w:val="28"/>
        </w:rPr>
        <w:t>был</w:t>
      </w:r>
      <w:r w:rsidR="00334F5E" w:rsidRPr="00CD73D6">
        <w:rPr>
          <w:rFonts w:ascii="Times New Roman" w:hAnsi="Times New Roman" w:cs="Times New Roman"/>
          <w:sz w:val="28"/>
          <w:szCs w:val="28"/>
        </w:rPr>
        <w:t xml:space="preserve"> издан </w:t>
      </w:r>
      <w:r w:rsidR="00080CAF" w:rsidRPr="00CD73D6">
        <w:rPr>
          <w:rFonts w:ascii="Times New Roman" w:hAnsi="Times New Roman" w:cs="Times New Roman"/>
          <w:sz w:val="28"/>
          <w:szCs w:val="28"/>
        </w:rPr>
        <w:t>в Лондоне</w:t>
      </w:r>
      <w:r w:rsidR="00AA7CA5" w:rsidRPr="00CD73D6">
        <w:rPr>
          <w:rFonts w:ascii="Times New Roman" w:hAnsi="Times New Roman" w:cs="Times New Roman"/>
          <w:sz w:val="28"/>
          <w:szCs w:val="28"/>
        </w:rPr>
        <w:t xml:space="preserve"> </w:t>
      </w:r>
      <w:r w:rsidR="005E1C6F" w:rsidRPr="00CD73D6">
        <w:rPr>
          <w:rFonts w:ascii="Times New Roman" w:hAnsi="Times New Roman" w:cs="Times New Roman"/>
          <w:sz w:val="28"/>
          <w:szCs w:val="28"/>
        </w:rPr>
        <w:t xml:space="preserve">в 1970 г. </w:t>
      </w:r>
      <w:r w:rsidR="00AA7CA5" w:rsidRPr="00CD73D6">
        <w:rPr>
          <w:rFonts w:ascii="Times New Roman" w:hAnsi="Times New Roman" w:cs="Times New Roman"/>
          <w:sz w:val="28"/>
          <w:szCs w:val="28"/>
        </w:rPr>
        <w:t>(</w:t>
      </w:r>
      <w:r w:rsidR="00AA7CA5" w:rsidRPr="00CD73D6">
        <w:rPr>
          <w:rFonts w:ascii="Times New Roman" w:hAnsi="Times New Roman" w:cs="Times New Roman"/>
          <w:sz w:val="28"/>
          <w:szCs w:val="28"/>
          <w:lang w:val="en-US"/>
        </w:rPr>
        <w:t>Saracen</w:t>
      </w:r>
      <w:r w:rsidR="00AA7CA5" w:rsidRPr="00CD73D6">
        <w:rPr>
          <w:rFonts w:ascii="Times New Roman" w:hAnsi="Times New Roman" w:cs="Times New Roman"/>
          <w:sz w:val="28"/>
          <w:szCs w:val="28"/>
        </w:rPr>
        <w:t xml:space="preserve"> </w:t>
      </w:r>
      <w:r w:rsidR="00080CAF" w:rsidRPr="00CD73D6">
        <w:rPr>
          <w:rFonts w:ascii="Times New Roman" w:hAnsi="Times New Roman" w:cs="Times New Roman"/>
          <w:sz w:val="28"/>
          <w:szCs w:val="28"/>
        </w:rPr>
        <w:t>1970</w:t>
      </w:r>
      <w:r w:rsidR="00334F5E" w:rsidRPr="00CD73D6">
        <w:rPr>
          <w:rFonts w:ascii="Times New Roman" w:hAnsi="Times New Roman" w:cs="Times New Roman"/>
          <w:sz w:val="28"/>
          <w:szCs w:val="28"/>
        </w:rPr>
        <w:t xml:space="preserve">). </w:t>
      </w:r>
      <w:r w:rsidR="00103558" w:rsidRPr="00111425">
        <w:rPr>
          <w:rFonts w:ascii="Times New Roman" w:hAnsi="Times New Roman" w:cs="Times New Roman"/>
          <w:sz w:val="28"/>
          <w:szCs w:val="28"/>
        </w:rPr>
        <w:t>В систему занятий фурусий</w:t>
      </w:r>
      <w:r w:rsidR="00C50193">
        <w:rPr>
          <w:rFonts w:ascii="Times New Roman" w:hAnsi="Times New Roman" w:cs="Times New Roman"/>
          <w:sz w:val="28"/>
          <w:szCs w:val="28"/>
        </w:rPr>
        <w:t>й</w:t>
      </w:r>
      <w:r w:rsidR="00103558" w:rsidRPr="00111425">
        <w:rPr>
          <w:rFonts w:ascii="Times New Roman" w:hAnsi="Times New Roman" w:cs="Times New Roman"/>
          <w:sz w:val="28"/>
          <w:szCs w:val="28"/>
        </w:rPr>
        <w:t>я</w:t>
      </w:r>
      <w:r w:rsidR="006B4677" w:rsidRPr="00111425">
        <w:rPr>
          <w:rFonts w:ascii="Times New Roman" w:hAnsi="Times New Roman" w:cs="Times New Roman"/>
          <w:sz w:val="28"/>
          <w:szCs w:val="28"/>
        </w:rPr>
        <w:t xml:space="preserve"> </w:t>
      </w:r>
      <w:r w:rsidR="00103558" w:rsidRPr="00111425">
        <w:rPr>
          <w:rFonts w:ascii="Times New Roman" w:hAnsi="Times New Roman" w:cs="Times New Roman"/>
          <w:sz w:val="28"/>
          <w:szCs w:val="28"/>
        </w:rPr>
        <w:t xml:space="preserve">входили верховая езда, бой на копьях, </w:t>
      </w:r>
      <w:r w:rsidR="0081608B" w:rsidRPr="00111425">
        <w:rPr>
          <w:rFonts w:ascii="Times New Roman" w:hAnsi="Times New Roman" w:cs="Times New Roman"/>
          <w:sz w:val="28"/>
          <w:szCs w:val="28"/>
        </w:rPr>
        <w:t>стрельба из лука и фехтование</w:t>
      </w:r>
      <w:r w:rsidR="00361E87" w:rsidRPr="00111425">
        <w:rPr>
          <w:rFonts w:ascii="Times New Roman" w:hAnsi="Times New Roman" w:cs="Times New Roman"/>
          <w:sz w:val="28"/>
          <w:szCs w:val="28"/>
        </w:rPr>
        <w:t>.</w:t>
      </w:r>
      <w:r w:rsidR="00103558" w:rsidRPr="00111425">
        <w:rPr>
          <w:rFonts w:ascii="Times New Roman" w:hAnsi="Times New Roman" w:cs="Times New Roman"/>
          <w:sz w:val="28"/>
          <w:szCs w:val="28"/>
        </w:rPr>
        <w:t xml:space="preserve"> </w:t>
      </w:r>
      <w:r w:rsidR="00361E87" w:rsidRPr="00111425">
        <w:rPr>
          <w:rFonts w:ascii="Times New Roman" w:hAnsi="Times New Roman" w:cs="Times New Roman"/>
          <w:sz w:val="28"/>
          <w:szCs w:val="28"/>
        </w:rPr>
        <w:t>Всеми видами оружия (копьем, луком и саблей) мамлюк должен был владеть в совершенстве ка</w:t>
      </w:r>
      <w:r w:rsidR="000E3688">
        <w:rPr>
          <w:rFonts w:ascii="Times New Roman" w:hAnsi="Times New Roman" w:cs="Times New Roman"/>
          <w:sz w:val="28"/>
          <w:szCs w:val="28"/>
        </w:rPr>
        <w:t>к верхом, так и в пешем порядке.</w:t>
      </w:r>
      <w:r w:rsidR="00361E87" w:rsidRPr="00111425">
        <w:rPr>
          <w:rFonts w:ascii="Times New Roman" w:hAnsi="Times New Roman" w:cs="Times New Roman"/>
          <w:sz w:val="28"/>
          <w:szCs w:val="28"/>
        </w:rPr>
        <w:t xml:space="preserve"> </w:t>
      </w:r>
      <w:r w:rsidR="00F81B15" w:rsidRPr="00CD73D6">
        <w:rPr>
          <w:rFonts w:ascii="Times New Roman" w:hAnsi="Times New Roman" w:cs="Times New Roman"/>
          <w:sz w:val="28"/>
          <w:szCs w:val="28"/>
        </w:rPr>
        <w:t>Стрельба на полном галопе на лошади в мишень под названием «кабак», практиковав</w:t>
      </w:r>
      <w:r w:rsidR="007E6A51" w:rsidRPr="00CD73D6">
        <w:rPr>
          <w:rFonts w:ascii="Times New Roman" w:hAnsi="Times New Roman" w:cs="Times New Roman"/>
          <w:sz w:val="28"/>
          <w:szCs w:val="28"/>
        </w:rPr>
        <w:t>шаяся в Черкесии вплоть до второй половины</w:t>
      </w:r>
      <w:r w:rsidR="00F81B15" w:rsidRPr="00CD73D6">
        <w:rPr>
          <w:rFonts w:ascii="Times New Roman" w:hAnsi="Times New Roman" w:cs="Times New Roman"/>
          <w:sz w:val="28"/>
          <w:szCs w:val="28"/>
        </w:rPr>
        <w:t xml:space="preserve"> </w:t>
      </w:r>
      <w:r w:rsidR="00F81B15" w:rsidRPr="00CD73D6">
        <w:rPr>
          <w:rFonts w:ascii="Times New Roman" w:hAnsi="Times New Roman" w:cs="Times New Roman"/>
          <w:sz w:val="28"/>
          <w:szCs w:val="28"/>
          <w:lang w:val="en-US"/>
        </w:rPr>
        <w:t>XIX</w:t>
      </w:r>
      <w:r w:rsidR="00F81B15" w:rsidRPr="00CD73D6">
        <w:rPr>
          <w:rFonts w:ascii="Times New Roman" w:hAnsi="Times New Roman" w:cs="Times New Roman"/>
          <w:sz w:val="28"/>
          <w:szCs w:val="28"/>
        </w:rPr>
        <w:t xml:space="preserve"> в., описана в трактате </w:t>
      </w:r>
      <w:r w:rsidR="00E757AD">
        <w:rPr>
          <w:rFonts w:ascii="Times New Roman" w:hAnsi="Times New Roman" w:cs="Times New Roman"/>
          <w:sz w:val="28"/>
          <w:szCs w:val="28"/>
        </w:rPr>
        <w:t>известного мастера стрельбы из лука Тайбуга аль-Бакламиши аль-Юнани</w:t>
      </w:r>
      <w:r w:rsidR="00E757AD" w:rsidRPr="00E757AD">
        <w:rPr>
          <w:rFonts w:ascii="Times New Roman" w:hAnsi="Times New Roman" w:cs="Times New Roman"/>
          <w:sz w:val="28"/>
          <w:szCs w:val="28"/>
        </w:rPr>
        <w:t xml:space="preserve"> </w:t>
      </w:r>
      <w:r w:rsidR="00E757AD">
        <w:rPr>
          <w:rFonts w:ascii="Times New Roman" w:hAnsi="Times New Roman" w:cs="Times New Roman"/>
          <w:sz w:val="28"/>
          <w:szCs w:val="28"/>
        </w:rPr>
        <w:t xml:space="preserve">(ум. 1394 г.) </w:t>
      </w:r>
      <w:r w:rsidR="00F7581F" w:rsidRPr="00CD73D6">
        <w:rPr>
          <w:rFonts w:ascii="Times New Roman" w:hAnsi="Times New Roman" w:cs="Times New Roman"/>
          <w:sz w:val="28"/>
          <w:szCs w:val="28"/>
        </w:rPr>
        <w:t>(Хассанейн 2005: 102–107).</w:t>
      </w:r>
      <w:r w:rsidR="0010575B" w:rsidRPr="00CD73D6">
        <w:rPr>
          <w:rFonts w:ascii="Times New Roman" w:hAnsi="Times New Roman" w:cs="Times New Roman"/>
          <w:sz w:val="28"/>
          <w:szCs w:val="28"/>
        </w:rPr>
        <w:t xml:space="preserve"> Сохранились также описания системы тренировок мамлюков </w:t>
      </w:r>
      <w:r w:rsidR="007E6A51" w:rsidRPr="00CD73D6">
        <w:rPr>
          <w:rFonts w:ascii="Times New Roman" w:hAnsi="Times New Roman" w:cs="Times New Roman"/>
          <w:sz w:val="28"/>
          <w:szCs w:val="28"/>
        </w:rPr>
        <w:t xml:space="preserve">по </w:t>
      </w:r>
      <w:r w:rsidR="0010575B" w:rsidRPr="00CD73D6">
        <w:rPr>
          <w:rFonts w:ascii="Times New Roman" w:hAnsi="Times New Roman" w:cs="Times New Roman"/>
          <w:sz w:val="28"/>
          <w:szCs w:val="28"/>
        </w:rPr>
        <w:t xml:space="preserve">фехтованию с саблей. </w:t>
      </w:r>
      <w:r w:rsidR="008E5676" w:rsidRPr="00CD73D6">
        <w:rPr>
          <w:rFonts w:ascii="Times New Roman" w:hAnsi="Times New Roman" w:cs="Times New Roman"/>
          <w:sz w:val="28"/>
          <w:szCs w:val="28"/>
        </w:rPr>
        <w:t>Упражнения для всадника с саблей были аналогичны тем, которые традиционно практи</w:t>
      </w:r>
      <w:r w:rsidR="000E3688">
        <w:rPr>
          <w:rFonts w:ascii="Times New Roman" w:hAnsi="Times New Roman" w:cs="Times New Roman"/>
          <w:sz w:val="28"/>
          <w:szCs w:val="28"/>
        </w:rPr>
        <w:t>ковались черкесами</w:t>
      </w:r>
      <w:r w:rsidR="00DB0B47" w:rsidRPr="00CD73D6">
        <w:rPr>
          <w:rFonts w:ascii="Times New Roman" w:hAnsi="Times New Roman" w:cs="Times New Roman"/>
          <w:sz w:val="28"/>
          <w:szCs w:val="28"/>
        </w:rPr>
        <w:t xml:space="preserve"> </w:t>
      </w:r>
      <w:r w:rsidR="00C50DBE">
        <w:rPr>
          <w:rFonts w:ascii="Times New Roman" w:hAnsi="Times New Roman" w:cs="Times New Roman"/>
          <w:sz w:val="28"/>
          <w:szCs w:val="28"/>
        </w:rPr>
        <w:t>и были известны</w:t>
      </w:r>
      <w:r w:rsidR="008E5676" w:rsidRPr="00CD73D6">
        <w:rPr>
          <w:rFonts w:ascii="Times New Roman" w:hAnsi="Times New Roman" w:cs="Times New Roman"/>
          <w:sz w:val="28"/>
          <w:szCs w:val="28"/>
        </w:rPr>
        <w:t xml:space="preserve"> как </w:t>
      </w:r>
      <w:r w:rsidR="00BC60A0">
        <w:rPr>
          <w:rFonts w:ascii="Times New Roman" w:hAnsi="Times New Roman" w:cs="Times New Roman"/>
          <w:sz w:val="28"/>
          <w:szCs w:val="28"/>
        </w:rPr>
        <w:t>«</w:t>
      </w:r>
      <w:r w:rsidR="00BC60A0" w:rsidRPr="00BC60A0">
        <w:rPr>
          <w:rFonts w:ascii="Times New Roman" w:hAnsi="Times New Roman" w:cs="Times New Roman"/>
          <w:sz w:val="28"/>
          <w:szCs w:val="28"/>
        </w:rPr>
        <w:t>чы упщIатэ</w:t>
      </w:r>
      <w:r w:rsidR="00BC60A0">
        <w:rPr>
          <w:rFonts w:ascii="Times New Roman" w:hAnsi="Times New Roman" w:cs="Times New Roman"/>
          <w:sz w:val="28"/>
          <w:szCs w:val="28"/>
        </w:rPr>
        <w:t>»</w:t>
      </w:r>
      <w:r w:rsidR="00BC60A0" w:rsidRPr="00BC60A0">
        <w:rPr>
          <w:rFonts w:ascii="Times New Roman" w:hAnsi="Times New Roman" w:cs="Times New Roman"/>
          <w:sz w:val="28"/>
          <w:szCs w:val="28"/>
        </w:rPr>
        <w:t xml:space="preserve"> </w:t>
      </w:r>
      <w:r w:rsidR="00BC60A0">
        <w:rPr>
          <w:rFonts w:ascii="Times New Roman" w:hAnsi="Times New Roman" w:cs="Times New Roman"/>
          <w:sz w:val="28"/>
          <w:szCs w:val="28"/>
        </w:rPr>
        <w:t>(</w:t>
      </w:r>
      <w:r w:rsidR="008E5676" w:rsidRPr="00CD73D6">
        <w:rPr>
          <w:rFonts w:ascii="Times New Roman" w:hAnsi="Times New Roman" w:cs="Times New Roman"/>
          <w:sz w:val="28"/>
          <w:szCs w:val="28"/>
        </w:rPr>
        <w:t>рубка лозы</w:t>
      </w:r>
      <w:r w:rsidR="00BC60A0">
        <w:rPr>
          <w:rFonts w:ascii="Times New Roman" w:hAnsi="Times New Roman" w:cs="Times New Roman"/>
          <w:sz w:val="28"/>
          <w:szCs w:val="28"/>
        </w:rPr>
        <w:t>)</w:t>
      </w:r>
      <w:r w:rsidR="008E5676" w:rsidRPr="00CD73D6">
        <w:rPr>
          <w:rFonts w:ascii="Times New Roman" w:hAnsi="Times New Roman" w:cs="Times New Roman"/>
          <w:sz w:val="28"/>
          <w:szCs w:val="28"/>
        </w:rPr>
        <w:t xml:space="preserve">. Разница заключалась лишь в том, что на Кавказе рубили ореховую лозу, а в Египте использовали тростник. </w:t>
      </w:r>
      <w:r w:rsidR="000C57CC" w:rsidRPr="00CD73D6">
        <w:rPr>
          <w:rFonts w:ascii="Times New Roman" w:hAnsi="Times New Roman" w:cs="Times New Roman"/>
          <w:sz w:val="28"/>
          <w:szCs w:val="28"/>
        </w:rPr>
        <w:t>После окончания обучения в тибаке мамлюк получал документ об освобождении, ему выделялась лошадь, выдавалась амуниция</w:t>
      </w:r>
      <w:r w:rsidR="009B2CA6" w:rsidRPr="00CD73D6">
        <w:rPr>
          <w:rFonts w:ascii="Times New Roman" w:hAnsi="Times New Roman" w:cs="Times New Roman"/>
          <w:sz w:val="28"/>
          <w:szCs w:val="28"/>
        </w:rPr>
        <w:t xml:space="preserve"> </w:t>
      </w:r>
      <w:r w:rsidR="0010575B" w:rsidRPr="00CD73D6">
        <w:rPr>
          <w:rFonts w:ascii="Times New Roman" w:hAnsi="Times New Roman" w:cs="Times New Roman"/>
          <w:sz w:val="28"/>
          <w:szCs w:val="28"/>
        </w:rPr>
        <w:t>(Хассанейн 2005: 107–</w:t>
      </w:r>
      <w:r w:rsidR="00E21576" w:rsidRPr="00CD73D6">
        <w:rPr>
          <w:rFonts w:ascii="Times New Roman" w:hAnsi="Times New Roman" w:cs="Times New Roman"/>
          <w:sz w:val="28"/>
          <w:szCs w:val="28"/>
        </w:rPr>
        <w:t>108</w:t>
      </w:r>
      <w:r w:rsidR="0010575B" w:rsidRPr="00CD73D6">
        <w:rPr>
          <w:rFonts w:ascii="Times New Roman" w:hAnsi="Times New Roman" w:cs="Times New Roman"/>
          <w:sz w:val="28"/>
          <w:szCs w:val="28"/>
        </w:rPr>
        <w:t>).</w:t>
      </w:r>
    </w:p>
    <w:p w:rsidR="004057C7" w:rsidRPr="004057C7" w:rsidRDefault="006436AE"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4057C7" w:rsidRPr="004057C7">
        <w:rPr>
          <w:rFonts w:ascii="Times New Roman" w:hAnsi="Times New Roman" w:cs="Times New Roman"/>
          <w:sz w:val="28"/>
          <w:szCs w:val="28"/>
        </w:rPr>
        <w:t>лавным качеством, которым должен был обладать</w:t>
      </w:r>
      <w:r w:rsidR="002C4836">
        <w:rPr>
          <w:rFonts w:ascii="Times New Roman" w:hAnsi="Times New Roman" w:cs="Times New Roman"/>
          <w:sz w:val="28"/>
          <w:szCs w:val="28"/>
        </w:rPr>
        <w:t xml:space="preserve"> мамлюк, была храбрость</w:t>
      </w:r>
      <w:r w:rsidR="00111425">
        <w:rPr>
          <w:rFonts w:ascii="Times New Roman" w:hAnsi="Times New Roman" w:cs="Times New Roman"/>
          <w:sz w:val="28"/>
          <w:szCs w:val="28"/>
        </w:rPr>
        <w:t>,</w:t>
      </w:r>
      <w:r w:rsidR="00BC60A0">
        <w:rPr>
          <w:rFonts w:ascii="Times New Roman" w:hAnsi="Times New Roman" w:cs="Times New Roman"/>
          <w:sz w:val="28"/>
          <w:szCs w:val="28"/>
        </w:rPr>
        <w:t xml:space="preserve"> </w:t>
      </w:r>
      <w:r w:rsidR="00111425">
        <w:rPr>
          <w:rFonts w:ascii="Times New Roman" w:hAnsi="Times New Roman" w:cs="Times New Roman"/>
          <w:sz w:val="28"/>
          <w:szCs w:val="28"/>
        </w:rPr>
        <w:t>она ставилась выше</w:t>
      </w:r>
      <w:r w:rsidR="004057C7" w:rsidRPr="004057C7">
        <w:rPr>
          <w:rFonts w:ascii="Times New Roman" w:hAnsi="Times New Roman" w:cs="Times New Roman"/>
          <w:sz w:val="28"/>
          <w:szCs w:val="28"/>
        </w:rPr>
        <w:t xml:space="preserve"> верности, з</w:t>
      </w:r>
      <w:r w:rsidR="00111425">
        <w:rPr>
          <w:rFonts w:ascii="Times New Roman" w:hAnsi="Times New Roman" w:cs="Times New Roman"/>
          <w:sz w:val="28"/>
          <w:szCs w:val="28"/>
        </w:rPr>
        <w:t>н</w:t>
      </w:r>
      <w:r w:rsidR="00BC60A0">
        <w:rPr>
          <w:rFonts w:ascii="Times New Roman" w:hAnsi="Times New Roman" w:cs="Times New Roman"/>
          <w:sz w:val="28"/>
          <w:szCs w:val="28"/>
        </w:rPr>
        <w:t xml:space="preserve">ания фурусиййи и прочего </w:t>
      </w:r>
      <w:r w:rsidR="00183ED8">
        <w:rPr>
          <w:rFonts w:ascii="Times New Roman" w:hAnsi="Times New Roman" w:cs="Times New Roman"/>
          <w:sz w:val="28"/>
          <w:szCs w:val="28"/>
        </w:rPr>
        <w:t>(</w:t>
      </w:r>
      <w:r w:rsidR="004057C7" w:rsidRPr="00183ED8">
        <w:rPr>
          <w:rFonts w:ascii="Times New Roman" w:hAnsi="Times New Roman" w:cs="Times New Roman"/>
          <w:sz w:val="28"/>
          <w:szCs w:val="28"/>
        </w:rPr>
        <w:t xml:space="preserve">Хотко </w:t>
      </w:r>
      <w:r w:rsidR="00183ED8" w:rsidRPr="00183ED8">
        <w:rPr>
          <w:rFonts w:ascii="Times New Roman" w:hAnsi="Times New Roman" w:cs="Times New Roman"/>
          <w:sz w:val="28"/>
          <w:szCs w:val="28"/>
        </w:rPr>
        <w:t xml:space="preserve">1999: </w:t>
      </w:r>
      <w:r w:rsidR="004057C7" w:rsidRPr="00183ED8">
        <w:rPr>
          <w:rFonts w:ascii="Times New Roman" w:hAnsi="Times New Roman" w:cs="Times New Roman"/>
          <w:sz w:val="28"/>
          <w:szCs w:val="28"/>
        </w:rPr>
        <w:t>256</w:t>
      </w:r>
      <w:r w:rsidR="00183ED8">
        <w:rPr>
          <w:rFonts w:ascii="Times New Roman" w:hAnsi="Times New Roman" w:cs="Times New Roman"/>
          <w:sz w:val="28"/>
          <w:szCs w:val="28"/>
        </w:rPr>
        <w:t>)</w:t>
      </w:r>
      <w:r w:rsidR="004057C7" w:rsidRPr="004057C7">
        <w:rPr>
          <w:rFonts w:ascii="Times New Roman" w:hAnsi="Times New Roman" w:cs="Times New Roman"/>
          <w:sz w:val="28"/>
          <w:szCs w:val="28"/>
        </w:rPr>
        <w:t>.</w:t>
      </w:r>
    </w:p>
    <w:p w:rsidR="004057C7" w:rsidRPr="004057C7" w:rsidRDefault="004057C7" w:rsidP="008A4216">
      <w:pPr>
        <w:spacing w:after="0" w:line="360" w:lineRule="auto"/>
        <w:ind w:firstLine="708"/>
        <w:jc w:val="both"/>
        <w:rPr>
          <w:rFonts w:ascii="Times New Roman" w:hAnsi="Times New Roman" w:cs="Times New Roman"/>
          <w:sz w:val="28"/>
          <w:szCs w:val="28"/>
        </w:rPr>
      </w:pPr>
      <w:r w:rsidRPr="004057C7">
        <w:rPr>
          <w:rFonts w:ascii="Times New Roman" w:hAnsi="Times New Roman" w:cs="Times New Roman"/>
          <w:sz w:val="28"/>
          <w:szCs w:val="28"/>
        </w:rPr>
        <w:t>Ставка на храбрость и индивидуал</w:t>
      </w:r>
      <w:r w:rsidR="00111425">
        <w:rPr>
          <w:rFonts w:ascii="Times New Roman" w:hAnsi="Times New Roman" w:cs="Times New Roman"/>
          <w:sz w:val="28"/>
          <w:szCs w:val="28"/>
        </w:rPr>
        <w:t>ьное воинское мастерство сказала</w:t>
      </w:r>
      <w:r w:rsidRPr="004057C7">
        <w:rPr>
          <w:rFonts w:ascii="Times New Roman" w:hAnsi="Times New Roman" w:cs="Times New Roman"/>
          <w:sz w:val="28"/>
          <w:szCs w:val="28"/>
        </w:rPr>
        <w:t>сь на характерном боевом порядке мамлюков – перед сражениями их конница стояла в развернутом фронте в один ряд, образуя между собой интервалы от трех до пяти шагов, чтобы всадники имели возможность лучше упр</w:t>
      </w:r>
      <w:r w:rsidR="00183ED8">
        <w:rPr>
          <w:rFonts w:ascii="Times New Roman" w:hAnsi="Times New Roman" w:cs="Times New Roman"/>
          <w:sz w:val="28"/>
          <w:szCs w:val="28"/>
        </w:rPr>
        <w:t>авлять конем и владеть оружием (</w:t>
      </w:r>
      <w:r w:rsidRPr="00183ED8">
        <w:rPr>
          <w:rFonts w:ascii="Times New Roman" w:hAnsi="Times New Roman" w:cs="Times New Roman"/>
          <w:sz w:val="28"/>
          <w:szCs w:val="28"/>
        </w:rPr>
        <w:t xml:space="preserve">Хотко </w:t>
      </w:r>
      <w:r w:rsidR="00183ED8" w:rsidRPr="00183ED8">
        <w:rPr>
          <w:rFonts w:ascii="Times New Roman" w:hAnsi="Times New Roman" w:cs="Times New Roman"/>
          <w:sz w:val="28"/>
          <w:szCs w:val="28"/>
        </w:rPr>
        <w:t xml:space="preserve">1999: </w:t>
      </w:r>
      <w:r w:rsidRPr="00183ED8">
        <w:rPr>
          <w:rFonts w:ascii="Times New Roman" w:hAnsi="Times New Roman" w:cs="Times New Roman"/>
          <w:sz w:val="28"/>
          <w:szCs w:val="28"/>
        </w:rPr>
        <w:t>235</w:t>
      </w:r>
      <w:r w:rsidR="00183ED8">
        <w:rPr>
          <w:rFonts w:ascii="Times New Roman" w:hAnsi="Times New Roman" w:cs="Times New Roman"/>
          <w:sz w:val="28"/>
          <w:szCs w:val="28"/>
        </w:rPr>
        <w:t>)</w:t>
      </w:r>
      <w:r w:rsidR="00BC60A0">
        <w:rPr>
          <w:rFonts w:ascii="Times New Roman" w:hAnsi="Times New Roman" w:cs="Times New Roman"/>
          <w:sz w:val="28"/>
          <w:szCs w:val="28"/>
        </w:rPr>
        <w:t>. Т</w:t>
      </w:r>
      <w:r w:rsidRPr="004057C7">
        <w:rPr>
          <w:rFonts w:ascii="Times New Roman" w:hAnsi="Times New Roman" w:cs="Times New Roman"/>
          <w:sz w:val="28"/>
          <w:szCs w:val="28"/>
        </w:rPr>
        <w:t xml:space="preserve">акое </w:t>
      </w:r>
      <w:r w:rsidR="00BC60A0">
        <w:rPr>
          <w:rFonts w:ascii="Times New Roman" w:hAnsi="Times New Roman" w:cs="Times New Roman"/>
          <w:sz w:val="28"/>
          <w:szCs w:val="28"/>
        </w:rPr>
        <w:t>же построение применяла черкес</w:t>
      </w:r>
      <w:r w:rsidRPr="004057C7">
        <w:rPr>
          <w:rFonts w:ascii="Times New Roman" w:hAnsi="Times New Roman" w:cs="Times New Roman"/>
          <w:sz w:val="28"/>
          <w:szCs w:val="28"/>
        </w:rPr>
        <w:t>ская панцирна</w:t>
      </w:r>
      <w:r w:rsidR="00BC60A0">
        <w:rPr>
          <w:rFonts w:ascii="Times New Roman" w:hAnsi="Times New Roman" w:cs="Times New Roman"/>
          <w:sz w:val="28"/>
          <w:szCs w:val="28"/>
        </w:rPr>
        <w:t>я кавалерия на Кавказе в полевых сражениях;</w:t>
      </w:r>
    </w:p>
    <w:p w:rsidR="004057C7" w:rsidRPr="008B621C" w:rsidRDefault="004057C7" w:rsidP="008A4216">
      <w:pPr>
        <w:spacing w:after="0" w:line="360" w:lineRule="auto"/>
        <w:jc w:val="both"/>
        <w:rPr>
          <w:rFonts w:ascii="Times New Roman" w:hAnsi="Times New Roman" w:cs="Times New Roman"/>
          <w:i/>
          <w:sz w:val="28"/>
          <w:szCs w:val="28"/>
        </w:rPr>
      </w:pPr>
      <w:r w:rsidRPr="004057C7">
        <w:rPr>
          <w:rFonts w:ascii="Times New Roman" w:hAnsi="Times New Roman" w:cs="Times New Roman"/>
          <w:sz w:val="28"/>
          <w:szCs w:val="28"/>
        </w:rPr>
        <w:lastRenderedPageBreak/>
        <w:t xml:space="preserve">– </w:t>
      </w:r>
      <w:r w:rsidRPr="008B621C">
        <w:rPr>
          <w:rFonts w:ascii="Times New Roman" w:hAnsi="Times New Roman" w:cs="Times New Roman"/>
          <w:i/>
          <w:sz w:val="28"/>
          <w:szCs w:val="28"/>
        </w:rPr>
        <w:t>презрение к арти</w:t>
      </w:r>
      <w:r w:rsidR="00FA37AD">
        <w:rPr>
          <w:rFonts w:ascii="Times New Roman" w:hAnsi="Times New Roman" w:cs="Times New Roman"/>
          <w:i/>
          <w:sz w:val="28"/>
          <w:szCs w:val="28"/>
        </w:rPr>
        <w:t>ллерии и огнестрельному оружию.</w:t>
      </w:r>
    </w:p>
    <w:p w:rsidR="00D945D9" w:rsidRDefault="002C4836"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Черкесские м</w:t>
      </w:r>
      <w:r w:rsidR="004057C7" w:rsidRPr="004057C7">
        <w:rPr>
          <w:rFonts w:ascii="Times New Roman" w:hAnsi="Times New Roman" w:cs="Times New Roman"/>
          <w:sz w:val="28"/>
          <w:szCs w:val="28"/>
        </w:rPr>
        <w:t xml:space="preserve">амлюки считали ниже своего достоинства сражаться пешими и использовать ружья и пушки. </w:t>
      </w:r>
      <w:r w:rsidR="00FA37AD">
        <w:rPr>
          <w:rFonts w:ascii="Times New Roman" w:hAnsi="Times New Roman" w:cs="Times New Roman"/>
          <w:sz w:val="28"/>
          <w:szCs w:val="28"/>
        </w:rPr>
        <w:t xml:space="preserve">Аркебузы и пушки </w:t>
      </w:r>
      <w:r>
        <w:rPr>
          <w:rFonts w:ascii="Times New Roman" w:hAnsi="Times New Roman" w:cs="Times New Roman"/>
          <w:sz w:val="28"/>
          <w:szCs w:val="28"/>
        </w:rPr>
        <w:t>они признавали</w:t>
      </w:r>
      <w:r w:rsidR="004B240F">
        <w:rPr>
          <w:rFonts w:ascii="Times New Roman" w:hAnsi="Times New Roman" w:cs="Times New Roman"/>
          <w:sz w:val="28"/>
          <w:szCs w:val="28"/>
        </w:rPr>
        <w:t xml:space="preserve"> оружием слабых и</w:t>
      </w:r>
      <w:r w:rsidR="004057C7" w:rsidRPr="004057C7">
        <w:rPr>
          <w:rFonts w:ascii="Times New Roman" w:hAnsi="Times New Roman" w:cs="Times New Roman"/>
          <w:sz w:val="28"/>
          <w:szCs w:val="28"/>
        </w:rPr>
        <w:t xml:space="preserve"> сражались только верхом, копь</w:t>
      </w:r>
      <w:r w:rsidR="00D95A9A">
        <w:rPr>
          <w:rFonts w:ascii="Times New Roman" w:hAnsi="Times New Roman" w:cs="Times New Roman"/>
          <w:sz w:val="28"/>
          <w:szCs w:val="28"/>
        </w:rPr>
        <w:t>ем и саблей</w:t>
      </w:r>
      <w:r w:rsidR="00A16494">
        <w:rPr>
          <w:rFonts w:ascii="Times New Roman" w:hAnsi="Times New Roman" w:cs="Times New Roman"/>
          <w:sz w:val="28"/>
          <w:szCs w:val="28"/>
        </w:rPr>
        <w:t xml:space="preserve"> (</w:t>
      </w:r>
      <w:r w:rsidR="004057C7" w:rsidRPr="00A16494">
        <w:rPr>
          <w:rFonts w:ascii="Times New Roman" w:hAnsi="Times New Roman" w:cs="Times New Roman"/>
          <w:sz w:val="28"/>
          <w:szCs w:val="28"/>
        </w:rPr>
        <w:t xml:space="preserve">Хотко </w:t>
      </w:r>
      <w:r w:rsidR="00A16494" w:rsidRPr="00A16494">
        <w:rPr>
          <w:rFonts w:ascii="Times New Roman" w:hAnsi="Times New Roman" w:cs="Times New Roman"/>
          <w:sz w:val="28"/>
          <w:szCs w:val="28"/>
        </w:rPr>
        <w:t xml:space="preserve">1999: </w:t>
      </w:r>
      <w:r w:rsidR="004057C7" w:rsidRPr="00A16494">
        <w:rPr>
          <w:rFonts w:ascii="Times New Roman" w:hAnsi="Times New Roman" w:cs="Times New Roman"/>
          <w:sz w:val="28"/>
          <w:szCs w:val="28"/>
        </w:rPr>
        <w:t>206</w:t>
      </w:r>
      <w:r w:rsidR="00A16494">
        <w:rPr>
          <w:rFonts w:ascii="Times New Roman" w:hAnsi="Times New Roman" w:cs="Times New Roman"/>
          <w:sz w:val="28"/>
          <w:szCs w:val="28"/>
        </w:rPr>
        <w:t>)</w:t>
      </w:r>
      <w:r w:rsidR="004057C7" w:rsidRPr="004057C7">
        <w:rPr>
          <w:rFonts w:ascii="Times New Roman" w:hAnsi="Times New Roman" w:cs="Times New Roman"/>
          <w:sz w:val="28"/>
          <w:szCs w:val="28"/>
        </w:rPr>
        <w:t xml:space="preserve">. </w:t>
      </w:r>
      <w:r w:rsidR="008B1B0D">
        <w:rPr>
          <w:rFonts w:ascii="Times New Roman" w:hAnsi="Times New Roman" w:cs="Times New Roman"/>
          <w:sz w:val="28"/>
          <w:szCs w:val="28"/>
        </w:rPr>
        <w:t>Причиной</w:t>
      </w:r>
      <w:r w:rsidR="004057C7" w:rsidRPr="004057C7">
        <w:rPr>
          <w:rFonts w:ascii="Times New Roman" w:hAnsi="Times New Roman" w:cs="Times New Roman"/>
          <w:sz w:val="28"/>
          <w:szCs w:val="28"/>
        </w:rPr>
        <w:t xml:space="preserve"> негативного отношения черкесских мам</w:t>
      </w:r>
      <w:r w:rsidR="0067677E">
        <w:rPr>
          <w:rFonts w:ascii="Times New Roman" w:hAnsi="Times New Roman" w:cs="Times New Roman"/>
          <w:sz w:val="28"/>
          <w:szCs w:val="28"/>
        </w:rPr>
        <w:t xml:space="preserve">люков </w:t>
      </w:r>
      <w:r w:rsidR="004057C7" w:rsidRPr="004057C7">
        <w:rPr>
          <w:rFonts w:ascii="Times New Roman" w:hAnsi="Times New Roman" w:cs="Times New Roman"/>
          <w:sz w:val="28"/>
          <w:szCs w:val="28"/>
        </w:rPr>
        <w:t>к использованию огнестрельного оружия</w:t>
      </w:r>
      <w:r w:rsidR="008B1B0D" w:rsidRPr="008B1B0D">
        <w:t xml:space="preserve"> </w:t>
      </w:r>
      <w:r w:rsidR="008B1B0D" w:rsidRPr="00D95A9A">
        <w:rPr>
          <w:rFonts w:ascii="Times New Roman" w:hAnsi="Times New Roman" w:cs="Times New Roman"/>
          <w:sz w:val="28"/>
          <w:szCs w:val="28"/>
        </w:rPr>
        <w:t xml:space="preserve">было </w:t>
      </w:r>
      <w:r w:rsidR="00D95A9A" w:rsidRPr="00D95A9A">
        <w:rPr>
          <w:rFonts w:ascii="Times New Roman" w:hAnsi="Times New Roman" w:cs="Times New Roman"/>
          <w:sz w:val="28"/>
          <w:szCs w:val="28"/>
        </w:rPr>
        <w:t>осознание утраты</w:t>
      </w:r>
      <w:r w:rsidR="00D95A9A" w:rsidRPr="00D95A9A">
        <w:t xml:space="preserve"> </w:t>
      </w:r>
      <w:r w:rsidR="00D95A9A">
        <w:rPr>
          <w:rFonts w:ascii="Times New Roman" w:hAnsi="Times New Roman" w:cs="Times New Roman"/>
          <w:sz w:val="28"/>
          <w:szCs w:val="28"/>
        </w:rPr>
        <w:t>преимущества</w:t>
      </w:r>
      <w:r w:rsidR="00D95A9A" w:rsidRPr="00D95A9A">
        <w:rPr>
          <w:rFonts w:ascii="Times New Roman" w:hAnsi="Times New Roman" w:cs="Times New Roman"/>
          <w:sz w:val="28"/>
          <w:szCs w:val="28"/>
        </w:rPr>
        <w:t xml:space="preserve"> над п</w:t>
      </w:r>
      <w:r w:rsidR="00FA37AD">
        <w:rPr>
          <w:rFonts w:ascii="Times New Roman" w:hAnsi="Times New Roman" w:cs="Times New Roman"/>
          <w:sz w:val="28"/>
          <w:szCs w:val="28"/>
        </w:rPr>
        <w:t>одвластными группами населения,</w:t>
      </w:r>
      <w:r w:rsidR="00D95A9A">
        <w:t xml:space="preserve"> </w:t>
      </w:r>
      <w:r w:rsidR="00D95A9A" w:rsidRPr="00D95A9A">
        <w:rPr>
          <w:rFonts w:ascii="Times New Roman" w:hAnsi="Times New Roman" w:cs="Times New Roman"/>
          <w:sz w:val="28"/>
          <w:szCs w:val="28"/>
        </w:rPr>
        <w:t xml:space="preserve">основанного на обладании рыцарским комплексом вооружения и высокоразвитом воинском искусстве </w:t>
      </w:r>
      <w:r w:rsidR="00A16494">
        <w:rPr>
          <w:rFonts w:ascii="Times New Roman" w:hAnsi="Times New Roman" w:cs="Times New Roman"/>
          <w:sz w:val="28"/>
          <w:szCs w:val="28"/>
        </w:rPr>
        <w:t>(</w:t>
      </w:r>
      <w:r w:rsidR="004057C7" w:rsidRPr="00A16494">
        <w:rPr>
          <w:rFonts w:ascii="Times New Roman" w:hAnsi="Times New Roman" w:cs="Times New Roman"/>
          <w:sz w:val="28"/>
          <w:szCs w:val="28"/>
        </w:rPr>
        <w:t>Хотко 199</w:t>
      </w:r>
      <w:r w:rsidR="00A16494" w:rsidRPr="00A16494">
        <w:rPr>
          <w:rFonts w:ascii="Times New Roman" w:hAnsi="Times New Roman" w:cs="Times New Roman"/>
          <w:sz w:val="28"/>
          <w:szCs w:val="28"/>
        </w:rPr>
        <w:t xml:space="preserve">9: </w:t>
      </w:r>
      <w:r w:rsidR="004057C7" w:rsidRPr="00A16494">
        <w:rPr>
          <w:rFonts w:ascii="Times New Roman" w:hAnsi="Times New Roman" w:cs="Times New Roman"/>
          <w:sz w:val="28"/>
          <w:szCs w:val="28"/>
        </w:rPr>
        <w:t>28</w:t>
      </w:r>
      <w:r w:rsidR="00A16494">
        <w:rPr>
          <w:rFonts w:ascii="Times New Roman" w:hAnsi="Times New Roman" w:cs="Times New Roman"/>
          <w:sz w:val="28"/>
          <w:szCs w:val="28"/>
        </w:rPr>
        <w:t>)</w:t>
      </w:r>
      <w:r w:rsidR="004057C7" w:rsidRPr="004057C7">
        <w:rPr>
          <w:rFonts w:ascii="Times New Roman" w:hAnsi="Times New Roman" w:cs="Times New Roman"/>
          <w:sz w:val="28"/>
          <w:szCs w:val="28"/>
        </w:rPr>
        <w:t>.</w:t>
      </w:r>
    </w:p>
    <w:p w:rsidR="00D95A9A" w:rsidRDefault="00D945D9"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D945D9">
        <w:rPr>
          <w:rFonts w:ascii="Times New Roman" w:hAnsi="Times New Roman" w:cs="Times New Roman"/>
          <w:sz w:val="28"/>
          <w:szCs w:val="28"/>
        </w:rPr>
        <w:t>обеду при Мардж Дабике в 1516 г. османы одержали прежде всего благодаря превосходной оснащенности их армии огнестрельным оружием – пушками и аркебузами. «От мамлюков оставалась очень малочисленная</w:t>
      </w:r>
      <w:r>
        <w:rPr>
          <w:rFonts w:ascii="Times New Roman" w:hAnsi="Times New Roman" w:cs="Times New Roman"/>
          <w:sz w:val="28"/>
          <w:szCs w:val="28"/>
        </w:rPr>
        <w:t xml:space="preserve"> группа, - сообщает египетский хронист</w:t>
      </w:r>
      <w:r w:rsidR="00FA37AD">
        <w:rPr>
          <w:rFonts w:ascii="Times New Roman" w:hAnsi="Times New Roman" w:cs="Times New Roman"/>
          <w:sz w:val="28"/>
          <w:szCs w:val="28"/>
        </w:rPr>
        <w:t>,</w:t>
      </w:r>
      <w:r w:rsidRPr="00D945D9">
        <w:rPr>
          <w:rFonts w:ascii="Times New Roman" w:hAnsi="Times New Roman" w:cs="Times New Roman"/>
          <w:sz w:val="28"/>
          <w:szCs w:val="28"/>
        </w:rPr>
        <w:t xml:space="preserve"> - но каждый из них был равен тысячи, и если </w:t>
      </w:r>
      <w:r w:rsidR="00FA37AD">
        <w:rPr>
          <w:rFonts w:ascii="Times New Roman" w:hAnsi="Times New Roman" w:cs="Times New Roman"/>
          <w:sz w:val="28"/>
          <w:szCs w:val="28"/>
        </w:rPr>
        <w:t xml:space="preserve">бы </w:t>
      </w:r>
      <w:r w:rsidRPr="00D945D9">
        <w:rPr>
          <w:rFonts w:ascii="Times New Roman" w:hAnsi="Times New Roman" w:cs="Times New Roman"/>
          <w:sz w:val="28"/>
          <w:szCs w:val="28"/>
        </w:rPr>
        <w:t>не огнестрельное оружие, которым обладали османы, они вырезали бы их до последнего солдата. Никто из Черкесов не был убит саблей или копьем. Все они погибли от ядер</w:t>
      </w:r>
      <w:r w:rsidR="00FA37AD">
        <w:rPr>
          <w:rFonts w:ascii="Times New Roman" w:hAnsi="Times New Roman" w:cs="Times New Roman"/>
          <w:sz w:val="28"/>
          <w:szCs w:val="28"/>
        </w:rPr>
        <w:t xml:space="preserve"> и пуль» (Хотко 1999: 210–211).</w:t>
      </w:r>
    </w:p>
    <w:p w:rsidR="004057C7" w:rsidRPr="004057C7" w:rsidRDefault="003521BB"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Кавказе</w:t>
      </w:r>
      <w:r w:rsidR="004057C7" w:rsidRPr="004057C7">
        <w:rPr>
          <w:rFonts w:ascii="Times New Roman" w:hAnsi="Times New Roman" w:cs="Times New Roman"/>
          <w:sz w:val="28"/>
          <w:szCs w:val="28"/>
        </w:rPr>
        <w:t xml:space="preserve"> черкесские князья</w:t>
      </w:r>
      <w:r w:rsidR="00DF3F70">
        <w:rPr>
          <w:rFonts w:ascii="Times New Roman" w:hAnsi="Times New Roman" w:cs="Times New Roman"/>
          <w:sz w:val="28"/>
          <w:szCs w:val="28"/>
        </w:rPr>
        <w:t>,</w:t>
      </w:r>
      <w:r w:rsidR="004057C7" w:rsidRPr="004057C7">
        <w:rPr>
          <w:rFonts w:ascii="Times New Roman" w:hAnsi="Times New Roman" w:cs="Times New Roman"/>
          <w:sz w:val="28"/>
          <w:szCs w:val="28"/>
        </w:rPr>
        <w:t xml:space="preserve"> </w:t>
      </w:r>
      <w:r w:rsidR="00DF3F70" w:rsidRPr="00DF3F70">
        <w:rPr>
          <w:rFonts w:ascii="Times New Roman" w:hAnsi="Times New Roman" w:cs="Times New Roman"/>
          <w:sz w:val="28"/>
          <w:szCs w:val="28"/>
        </w:rPr>
        <w:t>в отличие о</w:t>
      </w:r>
      <w:r w:rsidR="00D945D9">
        <w:rPr>
          <w:rFonts w:ascii="Times New Roman" w:hAnsi="Times New Roman" w:cs="Times New Roman"/>
          <w:sz w:val="28"/>
          <w:szCs w:val="28"/>
        </w:rPr>
        <w:t>т своих соплеменников в Египте</w:t>
      </w:r>
      <w:r w:rsidR="00D251FF">
        <w:rPr>
          <w:rFonts w:ascii="Times New Roman" w:hAnsi="Times New Roman" w:cs="Times New Roman"/>
          <w:sz w:val="28"/>
          <w:szCs w:val="28"/>
        </w:rPr>
        <w:t>,</w:t>
      </w:r>
      <w:r w:rsidR="00C50193">
        <w:rPr>
          <w:rFonts w:ascii="Times New Roman" w:hAnsi="Times New Roman" w:cs="Times New Roman"/>
          <w:sz w:val="28"/>
          <w:szCs w:val="28"/>
        </w:rPr>
        <w:t xml:space="preserve"> ран</w:t>
      </w:r>
      <w:r w:rsidR="00D945D9">
        <w:rPr>
          <w:rFonts w:ascii="Times New Roman" w:hAnsi="Times New Roman" w:cs="Times New Roman"/>
          <w:sz w:val="28"/>
          <w:szCs w:val="28"/>
        </w:rPr>
        <w:t>о осознали преимущество</w:t>
      </w:r>
      <w:r w:rsidR="004057C7" w:rsidRPr="004057C7">
        <w:rPr>
          <w:rFonts w:ascii="Times New Roman" w:hAnsi="Times New Roman" w:cs="Times New Roman"/>
          <w:sz w:val="28"/>
          <w:szCs w:val="28"/>
        </w:rPr>
        <w:t xml:space="preserve"> огнестрельного оружия и необходимость вооружения им. Тем не менее, и здесь переход от средневекового комплекса вооружения к новому, включавшему в себя огнестрельное оружие (ружья и пистолеты), занял пару столетий. Артиллерия же так и не нашла широкого применения у них. Посл</w:t>
      </w:r>
      <w:r w:rsidR="00D251FF">
        <w:rPr>
          <w:rFonts w:ascii="Times New Roman" w:hAnsi="Times New Roman" w:cs="Times New Roman"/>
          <w:sz w:val="28"/>
          <w:szCs w:val="28"/>
        </w:rPr>
        <w:t>еднее обстоятельство, помимо</w:t>
      </w:r>
      <w:r w:rsidR="004057C7" w:rsidRPr="004057C7">
        <w:rPr>
          <w:rFonts w:ascii="Times New Roman" w:hAnsi="Times New Roman" w:cs="Times New Roman"/>
          <w:sz w:val="28"/>
          <w:szCs w:val="28"/>
        </w:rPr>
        <w:t xml:space="preserve"> ментальных стереотипов, присущих рыцарскому мировоззрению черкесской аристократии, было связано с тем, что для создания артиллерии </w:t>
      </w:r>
      <w:r w:rsidR="00D251FF">
        <w:rPr>
          <w:rFonts w:ascii="Times New Roman" w:hAnsi="Times New Roman" w:cs="Times New Roman"/>
          <w:sz w:val="28"/>
          <w:szCs w:val="28"/>
        </w:rPr>
        <w:t>как самостоятельного рода войск</w:t>
      </w:r>
      <w:r w:rsidR="004057C7" w:rsidRPr="004057C7">
        <w:rPr>
          <w:rFonts w:ascii="Times New Roman" w:hAnsi="Times New Roman" w:cs="Times New Roman"/>
          <w:sz w:val="28"/>
          <w:szCs w:val="28"/>
        </w:rPr>
        <w:t xml:space="preserve"> в Черкесии не было соответствующего уровня государственного, социально-экономического и промышленн</w:t>
      </w:r>
      <w:r w:rsidR="004B240F">
        <w:rPr>
          <w:rFonts w:ascii="Times New Roman" w:hAnsi="Times New Roman" w:cs="Times New Roman"/>
          <w:sz w:val="28"/>
          <w:szCs w:val="28"/>
        </w:rPr>
        <w:t>о-технологического развития;</w:t>
      </w:r>
    </w:p>
    <w:p w:rsidR="00F67050" w:rsidRDefault="004057C7" w:rsidP="00F67050">
      <w:pPr>
        <w:spacing w:after="0" w:line="360" w:lineRule="auto"/>
        <w:jc w:val="both"/>
        <w:rPr>
          <w:rFonts w:ascii="Times New Roman" w:hAnsi="Times New Roman" w:cs="Times New Roman"/>
          <w:i/>
          <w:sz w:val="28"/>
          <w:szCs w:val="28"/>
        </w:rPr>
      </w:pPr>
      <w:r w:rsidRPr="004057C7">
        <w:rPr>
          <w:rFonts w:ascii="Times New Roman" w:hAnsi="Times New Roman" w:cs="Times New Roman"/>
          <w:sz w:val="28"/>
          <w:szCs w:val="28"/>
        </w:rPr>
        <w:t xml:space="preserve">– </w:t>
      </w:r>
      <w:r w:rsidR="00FA37AD">
        <w:rPr>
          <w:rFonts w:ascii="Times New Roman" w:hAnsi="Times New Roman" w:cs="Times New Roman"/>
          <w:i/>
          <w:sz w:val="28"/>
          <w:szCs w:val="28"/>
        </w:rPr>
        <w:t>высокая всадническая культура.</w:t>
      </w:r>
    </w:p>
    <w:p w:rsidR="004057C7" w:rsidRPr="00F67050" w:rsidRDefault="004057C7" w:rsidP="00F67050">
      <w:pPr>
        <w:spacing w:after="0" w:line="360" w:lineRule="auto"/>
        <w:ind w:firstLine="708"/>
        <w:jc w:val="both"/>
        <w:rPr>
          <w:rFonts w:ascii="Times New Roman" w:hAnsi="Times New Roman" w:cs="Times New Roman"/>
          <w:i/>
          <w:sz w:val="28"/>
          <w:szCs w:val="28"/>
        </w:rPr>
      </w:pPr>
      <w:r w:rsidRPr="004057C7">
        <w:rPr>
          <w:rFonts w:ascii="Times New Roman" w:hAnsi="Times New Roman" w:cs="Times New Roman"/>
          <w:sz w:val="28"/>
          <w:szCs w:val="28"/>
        </w:rPr>
        <w:t xml:space="preserve">«Основной боевой силой уже древнеадыгских </w:t>
      </w:r>
      <w:r w:rsidR="00CF1CDA">
        <w:rPr>
          <w:rFonts w:ascii="Times New Roman" w:hAnsi="Times New Roman" w:cs="Times New Roman"/>
          <w:sz w:val="28"/>
          <w:szCs w:val="28"/>
        </w:rPr>
        <w:t>племен кимеров, меотов и синдов</w:t>
      </w:r>
      <w:r w:rsidRPr="004057C7">
        <w:rPr>
          <w:rFonts w:ascii="Times New Roman" w:hAnsi="Times New Roman" w:cs="Times New Roman"/>
          <w:sz w:val="28"/>
          <w:szCs w:val="28"/>
        </w:rPr>
        <w:t xml:space="preserve"> являлась тяжеловооруженная конница.</w:t>
      </w:r>
      <w:r w:rsidR="00F67050">
        <w:rPr>
          <w:rFonts w:ascii="Times New Roman" w:hAnsi="Times New Roman" w:cs="Times New Roman"/>
          <w:sz w:val="28"/>
          <w:szCs w:val="28"/>
        </w:rPr>
        <w:t xml:space="preserve"> </w:t>
      </w:r>
      <w:r w:rsidRPr="004057C7">
        <w:rPr>
          <w:rFonts w:ascii="Times New Roman" w:hAnsi="Times New Roman" w:cs="Times New Roman"/>
          <w:sz w:val="28"/>
          <w:szCs w:val="28"/>
        </w:rPr>
        <w:t xml:space="preserve">Эту традицию унаследовали </w:t>
      </w:r>
      <w:r w:rsidRPr="004057C7">
        <w:rPr>
          <w:rFonts w:ascii="Times New Roman" w:hAnsi="Times New Roman" w:cs="Times New Roman"/>
          <w:sz w:val="28"/>
          <w:szCs w:val="28"/>
        </w:rPr>
        <w:lastRenderedPageBreak/>
        <w:t>зихи и касоги. Высочайшее по уровню искусство конной войны выходцы из Черкесии</w:t>
      </w:r>
      <w:r w:rsidR="00DF3F70">
        <w:rPr>
          <w:rFonts w:ascii="Times New Roman" w:hAnsi="Times New Roman" w:cs="Times New Roman"/>
          <w:sz w:val="28"/>
          <w:szCs w:val="28"/>
        </w:rPr>
        <w:t xml:space="preserve"> принесли в мамл</w:t>
      </w:r>
      <w:r w:rsidR="00CF1CDA">
        <w:rPr>
          <w:rFonts w:ascii="Times New Roman" w:hAnsi="Times New Roman" w:cs="Times New Roman"/>
          <w:sz w:val="28"/>
          <w:szCs w:val="28"/>
        </w:rPr>
        <w:t>юкский Египет»</w:t>
      </w:r>
      <w:r w:rsidR="00D576C2">
        <w:rPr>
          <w:rFonts w:ascii="Times New Roman" w:hAnsi="Times New Roman" w:cs="Times New Roman"/>
          <w:sz w:val="28"/>
          <w:szCs w:val="28"/>
        </w:rPr>
        <w:t>,</w:t>
      </w:r>
      <w:r w:rsidR="00CF1CDA">
        <w:rPr>
          <w:rFonts w:ascii="Times New Roman" w:hAnsi="Times New Roman" w:cs="Times New Roman"/>
          <w:sz w:val="28"/>
          <w:szCs w:val="28"/>
        </w:rPr>
        <w:t xml:space="preserve"> </w:t>
      </w:r>
      <w:r w:rsidR="00CA5D71">
        <w:rPr>
          <w:rFonts w:ascii="Times New Roman" w:hAnsi="Times New Roman" w:cs="Times New Roman"/>
          <w:sz w:val="28"/>
          <w:szCs w:val="28"/>
        </w:rPr>
        <w:t xml:space="preserve">- отмечает </w:t>
      </w:r>
      <w:r w:rsidR="00CF1CDA" w:rsidRPr="00CF1CDA">
        <w:rPr>
          <w:rFonts w:ascii="Times New Roman" w:hAnsi="Times New Roman" w:cs="Times New Roman"/>
          <w:sz w:val="28"/>
          <w:szCs w:val="28"/>
        </w:rPr>
        <w:t>С.Х. Хотко</w:t>
      </w:r>
      <w:r w:rsidR="00F67050" w:rsidRPr="00F67050">
        <w:rPr>
          <w:rFonts w:ascii="Times New Roman" w:hAnsi="Times New Roman" w:cs="Times New Roman"/>
          <w:sz w:val="28"/>
          <w:szCs w:val="28"/>
        </w:rPr>
        <w:t xml:space="preserve"> </w:t>
      </w:r>
      <w:r w:rsidR="00DF3F70">
        <w:rPr>
          <w:rFonts w:ascii="Times New Roman" w:hAnsi="Times New Roman" w:cs="Times New Roman"/>
          <w:sz w:val="28"/>
          <w:szCs w:val="28"/>
        </w:rPr>
        <w:t>(</w:t>
      </w:r>
      <w:r w:rsidRPr="00DF3F70">
        <w:rPr>
          <w:rFonts w:ascii="Times New Roman" w:hAnsi="Times New Roman" w:cs="Times New Roman"/>
          <w:sz w:val="28"/>
          <w:szCs w:val="28"/>
        </w:rPr>
        <w:t xml:space="preserve">Хотко </w:t>
      </w:r>
      <w:r w:rsidR="00DF3F70" w:rsidRPr="00DF3F70">
        <w:rPr>
          <w:rFonts w:ascii="Times New Roman" w:hAnsi="Times New Roman" w:cs="Times New Roman"/>
          <w:sz w:val="28"/>
          <w:szCs w:val="28"/>
        </w:rPr>
        <w:t xml:space="preserve">1999: </w:t>
      </w:r>
      <w:r w:rsidRPr="00DF3F70">
        <w:rPr>
          <w:rFonts w:ascii="Times New Roman" w:hAnsi="Times New Roman" w:cs="Times New Roman"/>
          <w:sz w:val="28"/>
          <w:szCs w:val="28"/>
        </w:rPr>
        <w:t>256</w:t>
      </w:r>
      <w:r w:rsidR="00DF3F70">
        <w:rPr>
          <w:rFonts w:ascii="Times New Roman" w:hAnsi="Times New Roman" w:cs="Times New Roman"/>
          <w:sz w:val="28"/>
          <w:szCs w:val="28"/>
        </w:rPr>
        <w:t>)</w:t>
      </w:r>
      <w:r w:rsidR="00CA5D71">
        <w:rPr>
          <w:rFonts w:ascii="Times New Roman" w:hAnsi="Times New Roman" w:cs="Times New Roman"/>
          <w:sz w:val="28"/>
          <w:szCs w:val="28"/>
        </w:rPr>
        <w:t xml:space="preserve">. </w:t>
      </w:r>
      <w:r w:rsidRPr="004057C7">
        <w:rPr>
          <w:rFonts w:ascii="Times New Roman" w:hAnsi="Times New Roman" w:cs="Times New Roman"/>
          <w:sz w:val="28"/>
          <w:szCs w:val="28"/>
        </w:rPr>
        <w:t xml:space="preserve">Большинство европейских и российских военных историков </w:t>
      </w:r>
      <w:r w:rsidR="00804D50">
        <w:rPr>
          <w:rFonts w:ascii="Times New Roman" w:hAnsi="Times New Roman" w:cs="Times New Roman"/>
          <w:sz w:val="28"/>
          <w:szCs w:val="28"/>
        </w:rPr>
        <w:t>единодушно в том, что в период С</w:t>
      </w:r>
      <w:r w:rsidRPr="004057C7">
        <w:rPr>
          <w:rFonts w:ascii="Times New Roman" w:hAnsi="Times New Roman" w:cs="Times New Roman"/>
          <w:sz w:val="28"/>
          <w:szCs w:val="28"/>
        </w:rPr>
        <w:t>редневековья черкесская панцирная конница на Кавказе и</w:t>
      </w:r>
      <w:r w:rsidR="00C169D6">
        <w:rPr>
          <w:rFonts w:ascii="Times New Roman" w:hAnsi="Times New Roman" w:cs="Times New Roman"/>
          <w:sz w:val="28"/>
          <w:szCs w:val="28"/>
        </w:rPr>
        <w:t xml:space="preserve"> мамлюкская на Ближнем Востоке</w:t>
      </w:r>
      <w:r w:rsidRPr="004057C7">
        <w:rPr>
          <w:rFonts w:ascii="Times New Roman" w:hAnsi="Times New Roman" w:cs="Times New Roman"/>
          <w:sz w:val="28"/>
          <w:szCs w:val="28"/>
        </w:rPr>
        <w:t xml:space="preserve"> являлись лучшей кавалерией в мире. Их репутация в военной сфере была чрезвычайно высока. Ни одна кавалерия в мире не могла противостоять им в открытом сражении. Осознавая свое превосходство в этой сфере над другими народами, черкесские мамлюки гордились этим. «Мы народ – который избран Бо</w:t>
      </w:r>
      <w:r w:rsidR="00EA7C3F">
        <w:rPr>
          <w:rFonts w:ascii="Times New Roman" w:hAnsi="Times New Roman" w:cs="Times New Roman"/>
          <w:sz w:val="28"/>
          <w:szCs w:val="28"/>
        </w:rPr>
        <w:t>гом для этого», - говорили они (</w:t>
      </w:r>
      <w:r w:rsidRPr="00EA7C3F">
        <w:rPr>
          <w:rFonts w:ascii="Times New Roman" w:hAnsi="Times New Roman" w:cs="Times New Roman"/>
          <w:sz w:val="28"/>
          <w:szCs w:val="28"/>
        </w:rPr>
        <w:t xml:space="preserve">Хотко </w:t>
      </w:r>
      <w:r w:rsidR="00EA7C3F" w:rsidRPr="00EA7C3F">
        <w:rPr>
          <w:rFonts w:ascii="Times New Roman" w:hAnsi="Times New Roman" w:cs="Times New Roman"/>
          <w:sz w:val="28"/>
          <w:szCs w:val="28"/>
        </w:rPr>
        <w:t xml:space="preserve">1999: </w:t>
      </w:r>
      <w:r w:rsidRPr="00EA7C3F">
        <w:rPr>
          <w:rFonts w:ascii="Times New Roman" w:hAnsi="Times New Roman" w:cs="Times New Roman"/>
          <w:sz w:val="28"/>
          <w:szCs w:val="28"/>
        </w:rPr>
        <w:t>256</w:t>
      </w:r>
      <w:r w:rsidR="00EA7C3F">
        <w:rPr>
          <w:rFonts w:ascii="Times New Roman" w:hAnsi="Times New Roman" w:cs="Times New Roman"/>
          <w:sz w:val="28"/>
          <w:szCs w:val="28"/>
        </w:rPr>
        <w:t>)</w:t>
      </w:r>
      <w:r w:rsidR="00CF1CDA">
        <w:rPr>
          <w:rFonts w:ascii="Times New Roman" w:hAnsi="Times New Roman" w:cs="Times New Roman"/>
          <w:sz w:val="28"/>
          <w:szCs w:val="28"/>
        </w:rPr>
        <w:t>. П</w:t>
      </w:r>
      <w:r w:rsidRPr="004057C7">
        <w:rPr>
          <w:rFonts w:ascii="Times New Roman" w:hAnsi="Times New Roman" w:cs="Times New Roman"/>
          <w:sz w:val="28"/>
          <w:szCs w:val="28"/>
        </w:rPr>
        <w:t>оявление артиллерии и регулярной пехоты, вооруженной огнестрельным оружием</w:t>
      </w:r>
      <w:r w:rsidR="00CF1CDA">
        <w:rPr>
          <w:rFonts w:ascii="Times New Roman" w:hAnsi="Times New Roman" w:cs="Times New Roman"/>
          <w:sz w:val="28"/>
          <w:szCs w:val="28"/>
        </w:rPr>
        <w:t>, свело</w:t>
      </w:r>
      <w:r w:rsidRPr="004057C7">
        <w:rPr>
          <w:rFonts w:ascii="Times New Roman" w:hAnsi="Times New Roman" w:cs="Times New Roman"/>
          <w:sz w:val="28"/>
          <w:szCs w:val="28"/>
        </w:rPr>
        <w:t xml:space="preserve"> на нет их боевые качества</w:t>
      </w:r>
      <w:r w:rsidR="00CF1CDA">
        <w:rPr>
          <w:rFonts w:ascii="Times New Roman" w:hAnsi="Times New Roman" w:cs="Times New Roman"/>
          <w:sz w:val="28"/>
          <w:szCs w:val="28"/>
        </w:rPr>
        <w:t xml:space="preserve">. В </w:t>
      </w:r>
      <w:r w:rsidR="00CF1CDA" w:rsidRPr="00CF1CDA">
        <w:rPr>
          <w:rFonts w:ascii="Times New Roman" w:hAnsi="Times New Roman" w:cs="Times New Roman"/>
          <w:sz w:val="28"/>
          <w:szCs w:val="28"/>
        </w:rPr>
        <w:t>османской армии</w:t>
      </w:r>
      <w:r w:rsidR="00D576C2">
        <w:rPr>
          <w:rFonts w:ascii="Times New Roman" w:hAnsi="Times New Roman" w:cs="Times New Roman"/>
          <w:sz w:val="28"/>
          <w:szCs w:val="28"/>
        </w:rPr>
        <w:t>,</w:t>
      </w:r>
      <w:r w:rsidR="00CF1CDA" w:rsidRPr="00CF1CDA">
        <w:rPr>
          <w:rFonts w:ascii="Times New Roman" w:hAnsi="Times New Roman" w:cs="Times New Roman"/>
          <w:sz w:val="28"/>
          <w:szCs w:val="28"/>
        </w:rPr>
        <w:t xml:space="preserve"> </w:t>
      </w:r>
      <w:r w:rsidR="00CF1CDA">
        <w:rPr>
          <w:rFonts w:ascii="Times New Roman" w:hAnsi="Times New Roman" w:cs="Times New Roman"/>
          <w:sz w:val="28"/>
          <w:szCs w:val="28"/>
        </w:rPr>
        <w:t>в отличие от мамлюкской</w:t>
      </w:r>
      <w:r w:rsidRPr="004057C7">
        <w:rPr>
          <w:rFonts w:ascii="Times New Roman" w:hAnsi="Times New Roman" w:cs="Times New Roman"/>
          <w:sz w:val="28"/>
          <w:szCs w:val="28"/>
        </w:rPr>
        <w:t>, кавалерия играла вспомогательную роль, а основу ее мощи составляли</w:t>
      </w:r>
      <w:r w:rsidR="00CF1CDA">
        <w:rPr>
          <w:rFonts w:ascii="Times New Roman" w:hAnsi="Times New Roman" w:cs="Times New Roman"/>
          <w:sz w:val="28"/>
          <w:szCs w:val="28"/>
        </w:rPr>
        <w:t xml:space="preserve"> артиллерия и регулярная пехота.</w:t>
      </w:r>
      <w:r w:rsidRPr="004057C7">
        <w:rPr>
          <w:rFonts w:ascii="Times New Roman" w:hAnsi="Times New Roman" w:cs="Times New Roman"/>
          <w:sz w:val="28"/>
          <w:szCs w:val="28"/>
        </w:rPr>
        <w:t xml:space="preserve"> Пушки и аркебузы, многократное превосходство в живой силе, а также предат</w:t>
      </w:r>
      <w:r w:rsidR="00F67050">
        <w:rPr>
          <w:rFonts w:ascii="Times New Roman" w:hAnsi="Times New Roman" w:cs="Times New Roman"/>
          <w:sz w:val="28"/>
          <w:szCs w:val="28"/>
        </w:rPr>
        <w:t>ельство черкесских эмиров Сирии</w:t>
      </w:r>
      <w:r w:rsidRPr="004057C7">
        <w:rPr>
          <w:rFonts w:ascii="Times New Roman" w:hAnsi="Times New Roman" w:cs="Times New Roman"/>
          <w:sz w:val="28"/>
          <w:szCs w:val="28"/>
        </w:rPr>
        <w:t xml:space="preserve"> стали причиной поражения мамлюков в столкновении с османскими войсками в решающей битве 24 ав</w:t>
      </w:r>
      <w:r w:rsidR="00F67050">
        <w:rPr>
          <w:rFonts w:ascii="Times New Roman" w:hAnsi="Times New Roman" w:cs="Times New Roman"/>
          <w:sz w:val="28"/>
          <w:szCs w:val="28"/>
        </w:rPr>
        <w:t>густа 1516 г. на Дабикском поле</w:t>
      </w:r>
      <w:r w:rsidRPr="004057C7">
        <w:rPr>
          <w:rFonts w:ascii="Times New Roman" w:hAnsi="Times New Roman" w:cs="Times New Roman"/>
          <w:sz w:val="28"/>
          <w:szCs w:val="28"/>
        </w:rPr>
        <w:t xml:space="preserve"> </w:t>
      </w:r>
      <w:r w:rsidR="00EA7C3F">
        <w:rPr>
          <w:rFonts w:ascii="Times New Roman" w:hAnsi="Times New Roman" w:cs="Times New Roman"/>
          <w:sz w:val="28"/>
          <w:szCs w:val="28"/>
        </w:rPr>
        <w:t>(</w:t>
      </w:r>
      <w:r w:rsidRPr="00EA7C3F">
        <w:rPr>
          <w:rFonts w:ascii="Times New Roman" w:hAnsi="Times New Roman" w:cs="Times New Roman"/>
          <w:sz w:val="28"/>
          <w:szCs w:val="28"/>
        </w:rPr>
        <w:t xml:space="preserve">Хотко </w:t>
      </w:r>
      <w:r w:rsidR="00EA7C3F" w:rsidRPr="00EA7C3F">
        <w:rPr>
          <w:rFonts w:ascii="Times New Roman" w:hAnsi="Times New Roman" w:cs="Times New Roman"/>
          <w:sz w:val="28"/>
          <w:szCs w:val="28"/>
        </w:rPr>
        <w:t xml:space="preserve">1999: </w:t>
      </w:r>
      <w:r w:rsidRPr="00EA7C3F">
        <w:rPr>
          <w:rFonts w:ascii="Times New Roman" w:hAnsi="Times New Roman" w:cs="Times New Roman"/>
          <w:sz w:val="28"/>
          <w:szCs w:val="28"/>
        </w:rPr>
        <w:t>209</w:t>
      </w:r>
      <w:r w:rsidR="00EA7C3F">
        <w:rPr>
          <w:rFonts w:ascii="Times New Roman" w:hAnsi="Times New Roman" w:cs="Times New Roman"/>
          <w:sz w:val="28"/>
          <w:szCs w:val="28"/>
        </w:rPr>
        <w:t>)</w:t>
      </w:r>
      <w:r w:rsidRPr="004057C7">
        <w:rPr>
          <w:rFonts w:ascii="Times New Roman" w:hAnsi="Times New Roman" w:cs="Times New Roman"/>
          <w:sz w:val="28"/>
          <w:szCs w:val="28"/>
        </w:rPr>
        <w:t>.</w:t>
      </w:r>
    </w:p>
    <w:p w:rsidR="004057C7" w:rsidRPr="004057C7" w:rsidRDefault="004057C7" w:rsidP="00F67050">
      <w:pPr>
        <w:spacing w:after="0" w:line="360" w:lineRule="auto"/>
        <w:ind w:firstLine="708"/>
        <w:jc w:val="both"/>
        <w:rPr>
          <w:rFonts w:ascii="Times New Roman" w:hAnsi="Times New Roman" w:cs="Times New Roman"/>
          <w:sz w:val="28"/>
          <w:szCs w:val="28"/>
        </w:rPr>
      </w:pPr>
      <w:r w:rsidRPr="004057C7">
        <w:rPr>
          <w:rFonts w:ascii="Times New Roman" w:hAnsi="Times New Roman" w:cs="Times New Roman"/>
          <w:sz w:val="28"/>
          <w:szCs w:val="28"/>
        </w:rPr>
        <w:t xml:space="preserve">Во время вторжения в Египет армии Наполеона Бонапарта в 1798 г. она столкнулась здесь, по словам Ф. Энгельса, с лучшей в мире иррегулярной конницей </w:t>
      </w:r>
      <w:r w:rsidR="000974B4">
        <w:rPr>
          <w:rFonts w:ascii="Times New Roman" w:hAnsi="Times New Roman" w:cs="Times New Roman"/>
          <w:sz w:val="28"/>
          <w:szCs w:val="28"/>
        </w:rPr>
        <w:t>(</w:t>
      </w:r>
      <w:r w:rsidR="008B1637">
        <w:rPr>
          <w:rFonts w:ascii="Times New Roman" w:hAnsi="Times New Roman" w:cs="Times New Roman"/>
          <w:sz w:val="28"/>
          <w:szCs w:val="28"/>
        </w:rPr>
        <w:t>Энгельс 1957</w:t>
      </w:r>
      <w:r w:rsidR="000974B4" w:rsidRPr="000974B4">
        <w:rPr>
          <w:rFonts w:ascii="Times New Roman" w:hAnsi="Times New Roman" w:cs="Times New Roman"/>
          <w:sz w:val="28"/>
          <w:szCs w:val="28"/>
        </w:rPr>
        <w:t xml:space="preserve">б: </w:t>
      </w:r>
      <w:r w:rsidR="000274B5">
        <w:rPr>
          <w:rFonts w:ascii="Times New Roman" w:hAnsi="Times New Roman" w:cs="Times New Roman"/>
          <w:sz w:val="28"/>
          <w:szCs w:val="28"/>
        </w:rPr>
        <w:t>227</w:t>
      </w:r>
      <w:r w:rsidR="000974B4">
        <w:rPr>
          <w:rFonts w:ascii="Times New Roman" w:hAnsi="Times New Roman" w:cs="Times New Roman"/>
          <w:sz w:val="28"/>
          <w:szCs w:val="28"/>
        </w:rPr>
        <w:t>).</w:t>
      </w:r>
      <w:r w:rsidR="00F67050">
        <w:rPr>
          <w:rFonts w:ascii="Times New Roman" w:hAnsi="Times New Roman" w:cs="Times New Roman"/>
          <w:sz w:val="28"/>
          <w:szCs w:val="28"/>
        </w:rPr>
        <w:t xml:space="preserve"> </w:t>
      </w:r>
      <w:r w:rsidRPr="004057C7">
        <w:rPr>
          <w:rFonts w:ascii="Times New Roman" w:hAnsi="Times New Roman" w:cs="Times New Roman"/>
          <w:sz w:val="28"/>
          <w:szCs w:val="28"/>
        </w:rPr>
        <w:t xml:space="preserve">Сам Наполеон дал высокую оценку кавалерии мамлюков: «Арабы никогда не дожидались атаки французской кавалерии – разве что их приходилось четверо на одного. Мамлюки, напротив, бравировали своим презрением к ней. Французская кавалерия никогда не </w:t>
      </w:r>
      <w:r w:rsidR="00F67050">
        <w:rPr>
          <w:rFonts w:ascii="Times New Roman" w:hAnsi="Times New Roman" w:cs="Times New Roman"/>
          <w:sz w:val="28"/>
          <w:szCs w:val="28"/>
        </w:rPr>
        <w:t>передвигалась большими отрядами</w:t>
      </w:r>
      <w:r w:rsidRPr="004057C7">
        <w:rPr>
          <w:rFonts w:ascii="Times New Roman" w:hAnsi="Times New Roman" w:cs="Times New Roman"/>
          <w:sz w:val="28"/>
          <w:szCs w:val="28"/>
        </w:rPr>
        <w:t xml:space="preserve"> без сопровождения конной артиллерии» </w:t>
      </w:r>
      <w:r w:rsidR="0067677E">
        <w:rPr>
          <w:rFonts w:ascii="Times New Roman" w:hAnsi="Times New Roman" w:cs="Times New Roman"/>
          <w:sz w:val="28"/>
          <w:szCs w:val="28"/>
        </w:rPr>
        <w:t>(Экспедиция</w:t>
      </w:r>
      <w:r w:rsidR="007E2BD3">
        <w:rPr>
          <w:rFonts w:ascii="Times New Roman" w:hAnsi="Times New Roman" w:cs="Times New Roman"/>
          <w:sz w:val="28"/>
          <w:szCs w:val="28"/>
        </w:rPr>
        <w:t>…</w:t>
      </w:r>
      <w:r w:rsidR="00EA5178">
        <w:rPr>
          <w:rFonts w:ascii="Times New Roman" w:hAnsi="Times New Roman" w:cs="Times New Roman"/>
          <w:sz w:val="28"/>
          <w:szCs w:val="28"/>
        </w:rPr>
        <w:t xml:space="preserve"> 1832: </w:t>
      </w:r>
      <w:r w:rsidR="003D2E6E">
        <w:rPr>
          <w:rFonts w:ascii="Times New Roman" w:hAnsi="Times New Roman" w:cs="Times New Roman"/>
          <w:sz w:val="28"/>
          <w:szCs w:val="28"/>
        </w:rPr>
        <w:t>508–509</w:t>
      </w:r>
      <w:r w:rsidR="00EA5178">
        <w:rPr>
          <w:rFonts w:ascii="Times New Roman" w:hAnsi="Times New Roman" w:cs="Times New Roman"/>
          <w:sz w:val="28"/>
          <w:szCs w:val="28"/>
        </w:rPr>
        <w:t>).</w:t>
      </w:r>
      <w:r w:rsidR="003D2E6E">
        <w:rPr>
          <w:rFonts w:ascii="Times New Roman" w:hAnsi="Times New Roman" w:cs="Times New Roman"/>
          <w:sz w:val="28"/>
          <w:szCs w:val="28"/>
        </w:rPr>
        <w:t xml:space="preserve"> </w:t>
      </w:r>
      <w:r w:rsidRPr="004057C7">
        <w:rPr>
          <w:rFonts w:ascii="Times New Roman" w:hAnsi="Times New Roman" w:cs="Times New Roman"/>
          <w:sz w:val="28"/>
          <w:szCs w:val="28"/>
        </w:rPr>
        <w:t>В известной битве при Пирамидах 21 июля 17</w:t>
      </w:r>
      <w:r w:rsidR="0029389C">
        <w:rPr>
          <w:rFonts w:ascii="Times New Roman" w:hAnsi="Times New Roman" w:cs="Times New Roman"/>
          <w:sz w:val="28"/>
          <w:szCs w:val="28"/>
        </w:rPr>
        <w:t>98 г. знаменитая конница Мюрата</w:t>
      </w:r>
      <w:r w:rsidRPr="004057C7">
        <w:rPr>
          <w:rFonts w:ascii="Times New Roman" w:hAnsi="Times New Roman" w:cs="Times New Roman"/>
          <w:sz w:val="28"/>
          <w:szCs w:val="28"/>
        </w:rPr>
        <w:t xml:space="preserve"> была поставлена внутрь каре и практи</w:t>
      </w:r>
      <w:r w:rsidR="00F67050">
        <w:rPr>
          <w:rFonts w:ascii="Times New Roman" w:hAnsi="Times New Roman" w:cs="Times New Roman"/>
          <w:sz w:val="28"/>
          <w:szCs w:val="28"/>
        </w:rPr>
        <w:t>чески не участвовала в сражении</w:t>
      </w:r>
      <w:r w:rsidR="0029389C">
        <w:rPr>
          <w:rFonts w:ascii="Times New Roman" w:hAnsi="Times New Roman" w:cs="Times New Roman"/>
          <w:sz w:val="28"/>
          <w:szCs w:val="28"/>
        </w:rPr>
        <w:t>,</w:t>
      </w:r>
      <w:r w:rsidRPr="004057C7">
        <w:rPr>
          <w:rFonts w:ascii="Times New Roman" w:hAnsi="Times New Roman" w:cs="Times New Roman"/>
          <w:sz w:val="28"/>
          <w:szCs w:val="28"/>
        </w:rPr>
        <w:t xml:space="preserve"> участь которого решили пехотные каре и артиллерия, об огневую мощь которых разбились отваж</w:t>
      </w:r>
      <w:r w:rsidR="00EA5178">
        <w:rPr>
          <w:rFonts w:ascii="Times New Roman" w:hAnsi="Times New Roman" w:cs="Times New Roman"/>
          <w:sz w:val="28"/>
          <w:szCs w:val="28"/>
        </w:rPr>
        <w:t>ные атаки мамлюкских всадников (</w:t>
      </w:r>
      <w:r w:rsidRPr="00FF7BA6">
        <w:rPr>
          <w:rFonts w:ascii="Times New Roman" w:hAnsi="Times New Roman" w:cs="Times New Roman"/>
          <w:sz w:val="28"/>
          <w:szCs w:val="28"/>
        </w:rPr>
        <w:t xml:space="preserve">Хотко </w:t>
      </w:r>
      <w:r w:rsidR="00EA5178" w:rsidRPr="00FF7BA6">
        <w:rPr>
          <w:rFonts w:ascii="Times New Roman" w:hAnsi="Times New Roman" w:cs="Times New Roman"/>
          <w:sz w:val="28"/>
          <w:szCs w:val="28"/>
        </w:rPr>
        <w:t xml:space="preserve">1999: </w:t>
      </w:r>
      <w:r w:rsidRPr="00FF7BA6">
        <w:rPr>
          <w:rFonts w:ascii="Times New Roman" w:hAnsi="Times New Roman" w:cs="Times New Roman"/>
          <w:sz w:val="28"/>
          <w:szCs w:val="28"/>
        </w:rPr>
        <w:t>235</w:t>
      </w:r>
      <w:r w:rsidR="00EA5178">
        <w:rPr>
          <w:rFonts w:ascii="Times New Roman" w:hAnsi="Times New Roman" w:cs="Times New Roman"/>
          <w:sz w:val="28"/>
          <w:szCs w:val="28"/>
        </w:rPr>
        <w:t>)</w:t>
      </w:r>
      <w:r w:rsidR="00F67050">
        <w:rPr>
          <w:rFonts w:ascii="Times New Roman" w:hAnsi="Times New Roman" w:cs="Times New Roman"/>
          <w:sz w:val="28"/>
          <w:szCs w:val="28"/>
        </w:rPr>
        <w:t>;</w:t>
      </w:r>
    </w:p>
    <w:p w:rsidR="004057C7" w:rsidRPr="00BA646B" w:rsidRDefault="004057C7" w:rsidP="008A4216">
      <w:pPr>
        <w:spacing w:after="0" w:line="360" w:lineRule="auto"/>
        <w:jc w:val="both"/>
        <w:rPr>
          <w:rFonts w:ascii="Times New Roman" w:hAnsi="Times New Roman" w:cs="Times New Roman"/>
          <w:i/>
          <w:sz w:val="28"/>
          <w:szCs w:val="28"/>
        </w:rPr>
      </w:pPr>
      <w:r w:rsidRPr="004057C7">
        <w:rPr>
          <w:rFonts w:ascii="Times New Roman" w:hAnsi="Times New Roman" w:cs="Times New Roman"/>
          <w:sz w:val="28"/>
          <w:szCs w:val="28"/>
        </w:rPr>
        <w:t xml:space="preserve">– </w:t>
      </w:r>
      <w:r w:rsidR="00F952AB">
        <w:rPr>
          <w:rFonts w:ascii="Times New Roman" w:hAnsi="Times New Roman" w:cs="Times New Roman"/>
          <w:i/>
          <w:sz w:val="28"/>
          <w:szCs w:val="28"/>
        </w:rPr>
        <w:t>рыцарский образ ведения войны.</w:t>
      </w:r>
    </w:p>
    <w:p w:rsidR="004057C7" w:rsidRPr="004057C7" w:rsidRDefault="00CF1CDA"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Ч</w:t>
      </w:r>
      <w:r w:rsidRPr="00CF1CDA">
        <w:rPr>
          <w:rFonts w:ascii="Times New Roman" w:hAnsi="Times New Roman" w:cs="Times New Roman"/>
          <w:sz w:val="28"/>
          <w:szCs w:val="28"/>
        </w:rPr>
        <w:t>еркесы</w:t>
      </w:r>
      <w:r>
        <w:rPr>
          <w:rFonts w:ascii="Times New Roman" w:hAnsi="Times New Roman" w:cs="Times New Roman"/>
          <w:sz w:val="28"/>
          <w:szCs w:val="28"/>
        </w:rPr>
        <w:t>, принесшие</w:t>
      </w:r>
      <w:r w:rsidRPr="00CF1CDA">
        <w:rPr>
          <w:rFonts w:ascii="Times New Roman" w:hAnsi="Times New Roman" w:cs="Times New Roman"/>
          <w:sz w:val="28"/>
          <w:szCs w:val="28"/>
        </w:rPr>
        <w:t xml:space="preserve"> на Ближний Восток не только свои знания и умения в военном деле, но и рыцарский дух</w:t>
      </w:r>
      <w:r>
        <w:rPr>
          <w:rFonts w:ascii="Times New Roman" w:hAnsi="Times New Roman" w:cs="Times New Roman"/>
          <w:sz w:val="28"/>
          <w:szCs w:val="28"/>
        </w:rPr>
        <w:t>,</w:t>
      </w:r>
      <w:r w:rsidRPr="00CF1CDA">
        <w:t xml:space="preserve"> </w:t>
      </w:r>
      <w:r>
        <w:rPr>
          <w:rFonts w:ascii="Times New Roman" w:hAnsi="Times New Roman" w:cs="Times New Roman"/>
          <w:sz w:val="28"/>
          <w:szCs w:val="28"/>
        </w:rPr>
        <w:t>внесли</w:t>
      </w:r>
      <w:r w:rsidRPr="00CF1CDA">
        <w:rPr>
          <w:rFonts w:ascii="Times New Roman" w:hAnsi="Times New Roman" w:cs="Times New Roman"/>
          <w:sz w:val="28"/>
          <w:szCs w:val="28"/>
        </w:rPr>
        <w:t xml:space="preserve"> лепту </w:t>
      </w:r>
      <w:r>
        <w:rPr>
          <w:rFonts w:ascii="Times New Roman" w:hAnsi="Times New Roman" w:cs="Times New Roman"/>
          <w:sz w:val="28"/>
          <w:szCs w:val="28"/>
        </w:rPr>
        <w:t>в формирование</w:t>
      </w:r>
      <w:r w:rsidR="00CA5D71">
        <w:rPr>
          <w:rFonts w:ascii="Times New Roman" w:hAnsi="Times New Roman" w:cs="Times New Roman"/>
          <w:sz w:val="28"/>
          <w:szCs w:val="28"/>
        </w:rPr>
        <w:t xml:space="preserve"> восточного рыцарства.</w:t>
      </w:r>
    </w:p>
    <w:p w:rsidR="004057C7" w:rsidRPr="004057C7" w:rsidRDefault="004057C7" w:rsidP="00CA5D71">
      <w:pPr>
        <w:spacing w:after="0" w:line="360" w:lineRule="auto"/>
        <w:ind w:firstLine="708"/>
        <w:jc w:val="both"/>
        <w:rPr>
          <w:rFonts w:ascii="Times New Roman" w:hAnsi="Times New Roman" w:cs="Times New Roman"/>
          <w:sz w:val="28"/>
          <w:szCs w:val="28"/>
        </w:rPr>
      </w:pPr>
      <w:r w:rsidRPr="004057C7">
        <w:rPr>
          <w:rFonts w:ascii="Times New Roman" w:hAnsi="Times New Roman" w:cs="Times New Roman"/>
          <w:sz w:val="28"/>
          <w:szCs w:val="28"/>
        </w:rPr>
        <w:t>Говоря о рыцарстве мамлюков, нельзя не упомянуть об обычае вызова на поединок, который издавна бытовал в черкесской среде на Кавказе. Вблизи стен средневекового Каира мамлюки устроили специальное п</w:t>
      </w:r>
      <w:r w:rsidR="00CA5D71">
        <w:rPr>
          <w:rFonts w:ascii="Times New Roman" w:hAnsi="Times New Roman" w:cs="Times New Roman"/>
          <w:sz w:val="28"/>
          <w:szCs w:val="28"/>
        </w:rPr>
        <w:t>оле для турниров и дуэлей, где</w:t>
      </w:r>
      <w:r w:rsidR="0029389C">
        <w:rPr>
          <w:rFonts w:ascii="Times New Roman" w:hAnsi="Times New Roman" w:cs="Times New Roman"/>
          <w:sz w:val="28"/>
          <w:szCs w:val="28"/>
        </w:rPr>
        <w:t xml:space="preserve"> они решали</w:t>
      </w:r>
      <w:r w:rsidRPr="004057C7">
        <w:rPr>
          <w:rFonts w:ascii="Times New Roman" w:hAnsi="Times New Roman" w:cs="Times New Roman"/>
          <w:sz w:val="28"/>
          <w:szCs w:val="28"/>
        </w:rPr>
        <w:t xml:space="preserve"> споры один на один либо равными партиями. Это поле называлось «</w:t>
      </w:r>
      <w:r w:rsidR="00A7150C">
        <w:rPr>
          <w:rFonts w:ascii="Times New Roman" w:hAnsi="Times New Roman" w:cs="Times New Roman"/>
          <w:sz w:val="28"/>
          <w:szCs w:val="28"/>
        </w:rPr>
        <w:t>Поле Победы» (Куббат ан-Наср)</w:t>
      </w:r>
      <w:r w:rsidRPr="004057C7">
        <w:rPr>
          <w:rFonts w:ascii="Times New Roman" w:hAnsi="Times New Roman" w:cs="Times New Roman"/>
          <w:sz w:val="28"/>
          <w:szCs w:val="28"/>
        </w:rPr>
        <w:t>. Из уважения к султану ведущие эмиры не имели права на поединок чести без разрешения на то султа</w:t>
      </w:r>
      <w:r w:rsidR="00A7150C">
        <w:rPr>
          <w:rFonts w:ascii="Times New Roman" w:hAnsi="Times New Roman" w:cs="Times New Roman"/>
          <w:sz w:val="28"/>
          <w:szCs w:val="28"/>
        </w:rPr>
        <w:t xml:space="preserve">на </w:t>
      </w:r>
      <w:r w:rsidR="00FC3385">
        <w:rPr>
          <w:rFonts w:ascii="Times New Roman" w:hAnsi="Times New Roman" w:cs="Times New Roman"/>
          <w:sz w:val="28"/>
          <w:szCs w:val="28"/>
        </w:rPr>
        <w:t>(</w:t>
      </w:r>
      <w:r w:rsidRPr="00FC3385">
        <w:rPr>
          <w:rFonts w:ascii="Times New Roman" w:hAnsi="Times New Roman" w:cs="Times New Roman"/>
          <w:sz w:val="28"/>
          <w:szCs w:val="28"/>
        </w:rPr>
        <w:t xml:space="preserve">Хотко </w:t>
      </w:r>
      <w:r w:rsidR="00FC3385" w:rsidRPr="00FC3385">
        <w:rPr>
          <w:rFonts w:ascii="Times New Roman" w:hAnsi="Times New Roman" w:cs="Times New Roman"/>
          <w:sz w:val="28"/>
          <w:szCs w:val="28"/>
        </w:rPr>
        <w:t xml:space="preserve">1999: </w:t>
      </w:r>
      <w:r w:rsidRPr="00FC3385">
        <w:rPr>
          <w:rFonts w:ascii="Times New Roman" w:hAnsi="Times New Roman" w:cs="Times New Roman"/>
          <w:sz w:val="28"/>
          <w:szCs w:val="28"/>
        </w:rPr>
        <w:t>259</w:t>
      </w:r>
      <w:r w:rsidR="00FC3385">
        <w:rPr>
          <w:rFonts w:ascii="Times New Roman" w:hAnsi="Times New Roman" w:cs="Times New Roman"/>
          <w:sz w:val="28"/>
          <w:szCs w:val="28"/>
        </w:rPr>
        <w:t>)</w:t>
      </w:r>
      <w:r w:rsidR="00CA5D71">
        <w:rPr>
          <w:rFonts w:ascii="Times New Roman" w:hAnsi="Times New Roman" w:cs="Times New Roman"/>
          <w:sz w:val="28"/>
          <w:szCs w:val="28"/>
        </w:rPr>
        <w:t xml:space="preserve">. </w:t>
      </w:r>
      <w:r w:rsidR="00A7150C">
        <w:rPr>
          <w:rFonts w:ascii="Times New Roman" w:hAnsi="Times New Roman" w:cs="Times New Roman"/>
          <w:sz w:val="28"/>
          <w:szCs w:val="28"/>
        </w:rPr>
        <w:t xml:space="preserve">На родине </w:t>
      </w:r>
      <w:r w:rsidR="00A7150C" w:rsidRPr="00A7150C">
        <w:rPr>
          <w:rFonts w:ascii="Times New Roman" w:hAnsi="Times New Roman" w:cs="Times New Roman"/>
          <w:sz w:val="28"/>
          <w:szCs w:val="28"/>
        </w:rPr>
        <w:t xml:space="preserve">у черкесов </w:t>
      </w:r>
      <w:r w:rsidR="00A7150C">
        <w:rPr>
          <w:rFonts w:ascii="Times New Roman" w:hAnsi="Times New Roman" w:cs="Times New Roman"/>
          <w:sz w:val="28"/>
          <w:szCs w:val="28"/>
        </w:rPr>
        <w:t>э</w:t>
      </w:r>
      <w:r w:rsidRPr="004057C7">
        <w:rPr>
          <w:rFonts w:ascii="Times New Roman" w:hAnsi="Times New Roman" w:cs="Times New Roman"/>
          <w:sz w:val="28"/>
          <w:szCs w:val="28"/>
        </w:rPr>
        <w:t>тот обычай бытовал вплоть до XIX в. и отмечен многими авто</w:t>
      </w:r>
      <w:r w:rsidR="00402F3C">
        <w:rPr>
          <w:rFonts w:ascii="Times New Roman" w:hAnsi="Times New Roman" w:cs="Times New Roman"/>
          <w:sz w:val="28"/>
          <w:szCs w:val="28"/>
        </w:rPr>
        <w:t xml:space="preserve">рами как обыденная часть </w:t>
      </w:r>
      <w:r w:rsidRPr="004057C7">
        <w:rPr>
          <w:rFonts w:ascii="Times New Roman" w:hAnsi="Times New Roman" w:cs="Times New Roman"/>
          <w:sz w:val="28"/>
          <w:szCs w:val="28"/>
        </w:rPr>
        <w:t xml:space="preserve">Кавказской войны. Обычай вызова на конный поединок был воспринят от черкесов </w:t>
      </w:r>
      <w:r w:rsidR="00F952AB">
        <w:rPr>
          <w:rFonts w:ascii="Times New Roman" w:hAnsi="Times New Roman" w:cs="Times New Roman"/>
          <w:sz w:val="28"/>
          <w:szCs w:val="28"/>
        </w:rPr>
        <w:t>гребенскими и т</w:t>
      </w:r>
      <w:r w:rsidR="00354600">
        <w:rPr>
          <w:rFonts w:ascii="Times New Roman" w:hAnsi="Times New Roman" w:cs="Times New Roman"/>
          <w:sz w:val="28"/>
          <w:szCs w:val="28"/>
        </w:rPr>
        <w:t>ерскими казаками, которые</w:t>
      </w:r>
      <w:r w:rsidRPr="004057C7">
        <w:rPr>
          <w:rFonts w:ascii="Times New Roman" w:hAnsi="Times New Roman" w:cs="Times New Roman"/>
          <w:sz w:val="28"/>
          <w:szCs w:val="28"/>
        </w:rPr>
        <w:t xml:space="preserve"> могли принять вызов со стороны черкесов. Всадники регулярно</w:t>
      </w:r>
      <w:r w:rsidR="00354600">
        <w:rPr>
          <w:rFonts w:ascii="Times New Roman" w:hAnsi="Times New Roman" w:cs="Times New Roman"/>
          <w:sz w:val="28"/>
          <w:szCs w:val="28"/>
        </w:rPr>
        <w:t>й кавалерии</w:t>
      </w:r>
      <w:r w:rsidRPr="004057C7">
        <w:rPr>
          <w:rFonts w:ascii="Times New Roman" w:hAnsi="Times New Roman" w:cs="Times New Roman"/>
          <w:sz w:val="28"/>
          <w:szCs w:val="28"/>
        </w:rPr>
        <w:t xml:space="preserve"> в лице драгун, гусаров и других подразделений российской армии никогда не решались принимать вызов на индивидуальный поединок</w:t>
      </w:r>
      <w:r w:rsidR="00354600">
        <w:rPr>
          <w:rFonts w:ascii="Times New Roman" w:hAnsi="Times New Roman" w:cs="Times New Roman"/>
          <w:sz w:val="28"/>
          <w:szCs w:val="28"/>
        </w:rPr>
        <w:t xml:space="preserve"> со стороны черкесов</w:t>
      </w:r>
      <w:r w:rsidRPr="004057C7">
        <w:rPr>
          <w:rFonts w:ascii="Times New Roman" w:hAnsi="Times New Roman" w:cs="Times New Roman"/>
          <w:sz w:val="28"/>
          <w:szCs w:val="28"/>
        </w:rPr>
        <w:t xml:space="preserve">. Точно также европейские кавалеристы не могли состязаться с </w:t>
      </w:r>
      <w:r w:rsidR="00354600">
        <w:rPr>
          <w:rFonts w:ascii="Times New Roman" w:hAnsi="Times New Roman" w:cs="Times New Roman"/>
          <w:sz w:val="28"/>
          <w:szCs w:val="28"/>
        </w:rPr>
        <w:t xml:space="preserve">мамлюками в конных поединках. </w:t>
      </w:r>
      <w:r w:rsidR="00BA3211">
        <w:rPr>
          <w:rFonts w:ascii="Times New Roman" w:hAnsi="Times New Roman" w:cs="Times New Roman"/>
          <w:sz w:val="28"/>
          <w:szCs w:val="28"/>
        </w:rPr>
        <w:t>Участник египетской ка</w:t>
      </w:r>
      <w:r w:rsidRPr="004057C7">
        <w:rPr>
          <w:rFonts w:ascii="Times New Roman" w:hAnsi="Times New Roman" w:cs="Times New Roman"/>
          <w:sz w:val="28"/>
          <w:szCs w:val="28"/>
        </w:rPr>
        <w:t xml:space="preserve">мпании в составе французского экспедиционного </w:t>
      </w:r>
      <w:r w:rsidR="00354600">
        <w:rPr>
          <w:rFonts w:ascii="Times New Roman" w:hAnsi="Times New Roman" w:cs="Times New Roman"/>
          <w:sz w:val="28"/>
          <w:szCs w:val="28"/>
        </w:rPr>
        <w:t>корпуса В. Руссильон</w:t>
      </w:r>
      <w:r w:rsidRPr="004057C7">
        <w:rPr>
          <w:rFonts w:ascii="Times New Roman" w:hAnsi="Times New Roman" w:cs="Times New Roman"/>
          <w:sz w:val="28"/>
          <w:szCs w:val="28"/>
        </w:rPr>
        <w:t xml:space="preserve"> вспоминал: «первое сражение… доказало нам, что мы в Египте будем иметь дело с лучшей кавалерией в мире, что мамлюки имеют превосходных коней и искусно управляют ими и отлично владеют оружием… Во время марша один офицер мамелюк подъехал к нашему каре и закричал по-итальянски: «если между французами есть храбрый, я жду его!»</w:t>
      </w:r>
      <w:r w:rsidR="00804D50">
        <w:rPr>
          <w:rFonts w:ascii="Times New Roman" w:hAnsi="Times New Roman" w:cs="Times New Roman"/>
          <w:sz w:val="28"/>
          <w:szCs w:val="28"/>
        </w:rPr>
        <w:t>.</w:t>
      </w:r>
      <w:r w:rsidRPr="004057C7">
        <w:rPr>
          <w:rFonts w:ascii="Times New Roman" w:hAnsi="Times New Roman" w:cs="Times New Roman"/>
          <w:sz w:val="28"/>
          <w:szCs w:val="28"/>
        </w:rPr>
        <w:t xml:space="preserve"> Наши кавалеристы не были тогда в состоянии принять его вызов. Мамелюк нас преследовал, продолжая оск</w:t>
      </w:r>
      <w:r w:rsidR="00E25360">
        <w:rPr>
          <w:rFonts w:ascii="Times New Roman" w:hAnsi="Times New Roman" w:cs="Times New Roman"/>
          <w:sz w:val="28"/>
          <w:szCs w:val="28"/>
        </w:rPr>
        <w:t>орблять, галопируя вокруг нас» (</w:t>
      </w:r>
      <w:r w:rsidRPr="00E25360">
        <w:rPr>
          <w:rFonts w:ascii="Times New Roman" w:hAnsi="Times New Roman" w:cs="Times New Roman"/>
          <w:sz w:val="28"/>
          <w:szCs w:val="28"/>
        </w:rPr>
        <w:t xml:space="preserve">Хотко </w:t>
      </w:r>
      <w:r w:rsidR="00E25360" w:rsidRPr="00E25360">
        <w:rPr>
          <w:rFonts w:ascii="Times New Roman" w:hAnsi="Times New Roman" w:cs="Times New Roman"/>
          <w:sz w:val="28"/>
          <w:szCs w:val="28"/>
        </w:rPr>
        <w:t xml:space="preserve">1999: </w:t>
      </w:r>
      <w:r w:rsidRPr="00E25360">
        <w:rPr>
          <w:rFonts w:ascii="Times New Roman" w:hAnsi="Times New Roman" w:cs="Times New Roman"/>
          <w:sz w:val="28"/>
          <w:szCs w:val="28"/>
        </w:rPr>
        <w:t>234</w:t>
      </w:r>
      <w:r w:rsidR="00E25360">
        <w:rPr>
          <w:rFonts w:ascii="Times New Roman" w:hAnsi="Times New Roman" w:cs="Times New Roman"/>
          <w:sz w:val="28"/>
          <w:szCs w:val="28"/>
        </w:rPr>
        <w:t>)</w:t>
      </w:r>
      <w:r w:rsidR="00354600">
        <w:rPr>
          <w:rFonts w:ascii="Times New Roman" w:hAnsi="Times New Roman" w:cs="Times New Roman"/>
          <w:sz w:val="28"/>
          <w:szCs w:val="28"/>
        </w:rPr>
        <w:t>;</w:t>
      </w:r>
    </w:p>
    <w:p w:rsidR="004057C7" w:rsidRPr="00BA646B" w:rsidRDefault="004057C7" w:rsidP="008A4216">
      <w:pPr>
        <w:spacing w:after="0" w:line="360" w:lineRule="auto"/>
        <w:jc w:val="both"/>
        <w:rPr>
          <w:rFonts w:ascii="Times New Roman" w:hAnsi="Times New Roman" w:cs="Times New Roman"/>
          <w:i/>
          <w:sz w:val="28"/>
          <w:szCs w:val="28"/>
        </w:rPr>
      </w:pPr>
      <w:r w:rsidRPr="004057C7">
        <w:rPr>
          <w:rFonts w:ascii="Times New Roman" w:hAnsi="Times New Roman" w:cs="Times New Roman"/>
          <w:sz w:val="28"/>
          <w:szCs w:val="28"/>
        </w:rPr>
        <w:t xml:space="preserve">– </w:t>
      </w:r>
      <w:r w:rsidRPr="00BA646B">
        <w:rPr>
          <w:rFonts w:ascii="Times New Roman" w:hAnsi="Times New Roman" w:cs="Times New Roman"/>
          <w:i/>
          <w:sz w:val="28"/>
          <w:szCs w:val="28"/>
        </w:rPr>
        <w:t>дух со</w:t>
      </w:r>
      <w:r w:rsidR="00CA5D71">
        <w:rPr>
          <w:rFonts w:ascii="Times New Roman" w:hAnsi="Times New Roman" w:cs="Times New Roman"/>
          <w:i/>
          <w:sz w:val="28"/>
          <w:szCs w:val="28"/>
        </w:rPr>
        <w:t>перничества и состязательности.</w:t>
      </w:r>
    </w:p>
    <w:p w:rsidR="004057C7" w:rsidRPr="004057C7" w:rsidRDefault="004057C7" w:rsidP="008A4216">
      <w:pPr>
        <w:spacing w:after="0" w:line="360" w:lineRule="auto"/>
        <w:ind w:firstLine="708"/>
        <w:jc w:val="both"/>
        <w:rPr>
          <w:rFonts w:ascii="Times New Roman" w:hAnsi="Times New Roman" w:cs="Times New Roman"/>
          <w:sz w:val="28"/>
          <w:szCs w:val="28"/>
        </w:rPr>
      </w:pPr>
      <w:r w:rsidRPr="004057C7">
        <w:rPr>
          <w:rFonts w:ascii="Times New Roman" w:hAnsi="Times New Roman" w:cs="Times New Roman"/>
          <w:sz w:val="28"/>
          <w:szCs w:val="28"/>
        </w:rPr>
        <w:t>Как и на Кавказе, гипертрофированное желание славы, честолюбие, дух соперничества в проявлении воинской доблести, крайний индивидуализм, ост</w:t>
      </w:r>
      <w:r w:rsidR="0004225D">
        <w:rPr>
          <w:rFonts w:ascii="Times New Roman" w:hAnsi="Times New Roman" w:cs="Times New Roman"/>
          <w:sz w:val="28"/>
          <w:szCs w:val="28"/>
        </w:rPr>
        <w:t>рое соперничество за лидерство</w:t>
      </w:r>
      <w:r w:rsidRPr="004057C7">
        <w:rPr>
          <w:rFonts w:ascii="Times New Roman" w:hAnsi="Times New Roman" w:cs="Times New Roman"/>
          <w:sz w:val="28"/>
          <w:szCs w:val="28"/>
        </w:rPr>
        <w:t xml:space="preserve"> </w:t>
      </w:r>
      <w:r w:rsidR="0004225D">
        <w:rPr>
          <w:rFonts w:ascii="Times New Roman" w:hAnsi="Times New Roman" w:cs="Times New Roman"/>
          <w:sz w:val="28"/>
          <w:szCs w:val="28"/>
        </w:rPr>
        <w:t>в среде а</w:t>
      </w:r>
      <w:r w:rsidR="00E70EE6">
        <w:rPr>
          <w:rFonts w:ascii="Times New Roman" w:hAnsi="Times New Roman" w:cs="Times New Roman"/>
          <w:sz w:val="28"/>
          <w:szCs w:val="28"/>
        </w:rPr>
        <w:t xml:space="preserve">ристократии были характерны </w:t>
      </w:r>
      <w:r w:rsidR="00E70EE6">
        <w:rPr>
          <w:rFonts w:ascii="Times New Roman" w:hAnsi="Times New Roman" w:cs="Times New Roman"/>
          <w:sz w:val="28"/>
          <w:szCs w:val="28"/>
        </w:rPr>
        <w:lastRenderedPageBreak/>
        <w:t>для</w:t>
      </w:r>
      <w:r w:rsidR="00CA5D71">
        <w:rPr>
          <w:rFonts w:ascii="Times New Roman" w:hAnsi="Times New Roman" w:cs="Times New Roman"/>
          <w:sz w:val="28"/>
          <w:szCs w:val="28"/>
        </w:rPr>
        <w:t xml:space="preserve"> черкесских мамлюков. </w:t>
      </w:r>
      <w:r w:rsidR="00E70EE6">
        <w:rPr>
          <w:rFonts w:ascii="Times New Roman" w:hAnsi="Times New Roman" w:cs="Times New Roman"/>
          <w:sz w:val="28"/>
          <w:szCs w:val="28"/>
        </w:rPr>
        <w:t>Эта черта</w:t>
      </w:r>
      <w:r w:rsidR="00A725A0">
        <w:rPr>
          <w:rFonts w:ascii="Times New Roman" w:hAnsi="Times New Roman" w:cs="Times New Roman"/>
          <w:sz w:val="28"/>
          <w:szCs w:val="28"/>
        </w:rPr>
        <w:t xml:space="preserve"> национального менталитет</w:t>
      </w:r>
      <w:r w:rsidR="00E70EE6">
        <w:rPr>
          <w:rFonts w:ascii="Times New Roman" w:hAnsi="Times New Roman" w:cs="Times New Roman"/>
          <w:sz w:val="28"/>
          <w:szCs w:val="28"/>
        </w:rPr>
        <w:t xml:space="preserve">а отмечена и </w:t>
      </w:r>
      <w:r w:rsidR="00A725A0">
        <w:rPr>
          <w:rFonts w:ascii="Times New Roman" w:hAnsi="Times New Roman" w:cs="Times New Roman"/>
          <w:sz w:val="28"/>
          <w:szCs w:val="28"/>
        </w:rPr>
        <w:t>С.Х. Хотко:</w:t>
      </w:r>
      <w:r w:rsidRPr="004057C7">
        <w:rPr>
          <w:rFonts w:ascii="Times New Roman" w:hAnsi="Times New Roman" w:cs="Times New Roman"/>
          <w:sz w:val="28"/>
          <w:szCs w:val="28"/>
        </w:rPr>
        <w:t xml:space="preserve"> «Мамлюки одного го</w:t>
      </w:r>
      <w:r w:rsidR="00934440">
        <w:rPr>
          <w:rFonts w:ascii="Times New Roman" w:hAnsi="Times New Roman" w:cs="Times New Roman"/>
          <w:sz w:val="28"/>
          <w:szCs w:val="28"/>
        </w:rPr>
        <w:t>сподина именовались хушдашами (братьями</w:t>
      </w:r>
      <w:r w:rsidRPr="004057C7">
        <w:rPr>
          <w:rFonts w:ascii="Times New Roman" w:hAnsi="Times New Roman" w:cs="Times New Roman"/>
          <w:sz w:val="28"/>
          <w:szCs w:val="28"/>
        </w:rPr>
        <w:t>). Они противопоставляли себя мамлюкам другого эмира. Общность целей и интересов спаивало это братство. Но даже в пределах самой хушдашийи отношения между мамлюками были наполнены духом острого соперничества, хотя в критические моменты, по призыву патрона, хушдаши объединялись дл</w:t>
      </w:r>
      <w:r w:rsidR="00A91B75">
        <w:rPr>
          <w:rFonts w:ascii="Times New Roman" w:hAnsi="Times New Roman" w:cs="Times New Roman"/>
          <w:sz w:val="28"/>
          <w:szCs w:val="28"/>
        </w:rPr>
        <w:t>я борьбы с конкурирующими кланам</w:t>
      </w:r>
      <w:r w:rsidRPr="004057C7">
        <w:rPr>
          <w:rFonts w:ascii="Times New Roman" w:hAnsi="Times New Roman" w:cs="Times New Roman"/>
          <w:sz w:val="28"/>
          <w:szCs w:val="28"/>
        </w:rPr>
        <w:t>и. Мамлюки разных эмиров были неспособны объединиться в одну партию и даже на поле битвы сражались под штандартом только своего эм</w:t>
      </w:r>
      <w:r w:rsidR="00E70EE6">
        <w:rPr>
          <w:rFonts w:ascii="Times New Roman" w:hAnsi="Times New Roman" w:cs="Times New Roman"/>
          <w:sz w:val="28"/>
          <w:szCs w:val="28"/>
        </w:rPr>
        <w:t>ира</w:t>
      </w:r>
      <w:r w:rsidR="00A725A0">
        <w:rPr>
          <w:rFonts w:ascii="Times New Roman" w:hAnsi="Times New Roman" w:cs="Times New Roman"/>
          <w:sz w:val="28"/>
          <w:szCs w:val="28"/>
        </w:rPr>
        <w:t>»</w:t>
      </w:r>
      <w:r w:rsidR="002C2CA2">
        <w:rPr>
          <w:rFonts w:ascii="Times New Roman" w:hAnsi="Times New Roman" w:cs="Times New Roman"/>
          <w:sz w:val="28"/>
          <w:szCs w:val="28"/>
        </w:rPr>
        <w:t xml:space="preserve"> (</w:t>
      </w:r>
      <w:r w:rsidRPr="002C2CA2">
        <w:rPr>
          <w:rFonts w:ascii="Times New Roman" w:hAnsi="Times New Roman" w:cs="Times New Roman"/>
          <w:sz w:val="28"/>
          <w:szCs w:val="28"/>
        </w:rPr>
        <w:t xml:space="preserve">Хотко </w:t>
      </w:r>
      <w:r w:rsidR="002C2CA2" w:rsidRPr="002C2CA2">
        <w:rPr>
          <w:rFonts w:ascii="Times New Roman" w:hAnsi="Times New Roman" w:cs="Times New Roman"/>
          <w:sz w:val="28"/>
          <w:szCs w:val="28"/>
        </w:rPr>
        <w:t xml:space="preserve">1999: </w:t>
      </w:r>
      <w:r w:rsidRPr="002C2CA2">
        <w:rPr>
          <w:rFonts w:ascii="Times New Roman" w:hAnsi="Times New Roman" w:cs="Times New Roman"/>
          <w:sz w:val="28"/>
          <w:szCs w:val="28"/>
        </w:rPr>
        <w:t>141</w:t>
      </w:r>
      <w:r w:rsidR="002C2CA2">
        <w:rPr>
          <w:rFonts w:ascii="Times New Roman" w:hAnsi="Times New Roman" w:cs="Times New Roman"/>
          <w:sz w:val="28"/>
          <w:szCs w:val="28"/>
        </w:rPr>
        <w:t>)</w:t>
      </w:r>
      <w:r w:rsidRPr="004057C7">
        <w:rPr>
          <w:rFonts w:ascii="Times New Roman" w:hAnsi="Times New Roman" w:cs="Times New Roman"/>
          <w:sz w:val="28"/>
          <w:szCs w:val="28"/>
        </w:rPr>
        <w:t>. Каждая мамлюкская группировка старалась посадить на султанский трон свое</w:t>
      </w:r>
      <w:r w:rsidR="00395E13">
        <w:rPr>
          <w:rFonts w:ascii="Times New Roman" w:hAnsi="Times New Roman" w:cs="Times New Roman"/>
          <w:sz w:val="28"/>
          <w:szCs w:val="28"/>
        </w:rPr>
        <w:t xml:space="preserve">го лидера, что </w:t>
      </w:r>
      <w:r w:rsidRPr="004057C7">
        <w:rPr>
          <w:rFonts w:ascii="Times New Roman" w:hAnsi="Times New Roman" w:cs="Times New Roman"/>
          <w:sz w:val="28"/>
          <w:szCs w:val="28"/>
        </w:rPr>
        <w:t>приводило к частым уличным стычкам, нередко п</w:t>
      </w:r>
      <w:r w:rsidR="00A725A0">
        <w:rPr>
          <w:rFonts w:ascii="Times New Roman" w:hAnsi="Times New Roman" w:cs="Times New Roman"/>
          <w:sz w:val="28"/>
          <w:szCs w:val="28"/>
        </w:rPr>
        <w:t xml:space="preserve">ерераставшим в настоящие сражения на улицах Каира. </w:t>
      </w:r>
      <w:r w:rsidRPr="004057C7">
        <w:rPr>
          <w:rFonts w:ascii="Times New Roman" w:hAnsi="Times New Roman" w:cs="Times New Roman"/>
          <w:sz w:val="28"/>
          <w:szCs w:val="28"/>
        </w:rPr>
        <w:t xml:space="preserve">Удивительно </w:t>
      </w:r>
      <w:r w:rsidR="00A725A0">
        <w:rPr>
          <w:rFonts w:ascii="Times New Roman" w:hAnsi="Times New Roman" w:cs="Times New Roman"/>
          <w:sz w:val="28"/>
          <w:szCs w:val="28"/>
        </w:rPr>
        <w:t xml:space="preserve">то, </w:t>
      </w:r>
      <w:r w:rsidRPr="004057C7">
        <w:rPr>
          <w:rFonts w:ascii="Times New Roman" w:hAnsi="Times New Roman" w:cs="Times New Roman"/>
          <w:sz w:val="28"/>
          <w:szCs w:val="28"/>
        </w:rPr>
        <w:t>что несмотря на эти междоусобицы, мамлюки не теряли своей обороноспособности, нанося сокрушающие поражения</w:t>
      </w:r>
      <w:r w:rsidR="002C2CA2">
        <w:rPr>
          <w:rFonts w:ascii="Times New Roman" w:hAnsi="Times New Roman" w:cs="Times New Roman"/>
          <w:sz w:val="28"/>
          <w:szCs w:val="28"/>
        </w:rPr>
        <w:t xml:space="preserve"> многочисленным врагам империи (</w:t>
      </w:r>
      <w:r w:rsidRPr="002C2CA2">
        <w:rPr>
          <w:rFonts w:ascii="Times New Roman" w:hAnsi="Times New Roman" w:cs="Times New Roman"/>
          <w:sz w:val="28"/>
          <w:szCs w:val="28"/>
        </w:rPr>
        <w:t xml:space="preserve">Хотко </w:t>
      </w:r>
      <w:r w:rsidR="002C2CA2" w:rsidRPr="002C2CA2">
        <w:rPr>
          <w:rFonts w:ascii="Times New Roman" w:hAnsi="Times New Roman" w:cs="Times New Roman"/>
          <w:sz w:val="28"/>
          <w:szCs w:val="28"/>
        </w:rPr>
        <w:t xml:space="preserve">1999: </w:t>
      </w:r>
      <w:r w:rsidRPr="002C2CA2">
        <w:rPr>
          <w:rFonts w:ascii="Times New Roman" w:hAnsi="Times New Roman" w:cs="Times New Roman"/>
          <w:sz w:val="28"/>
          <w:szCs w:val="28"/>
        </w:rPr>
        <w:t>142</w:t>
      </w:r>
      <w:r w:rsidR="002C2CA2">
        <w:rPr>
          <w:rFonts w:ascii="Times New Roman" w:hAnsi="Times New Roman" w:cs="Times New Roman"/>
          <w:sz w:val="28"/>
          <w:szCs w:val="28"/>
        </w:rPr>
        <w:t>)</w:t>
      </w:r>
      <w:r w:rsidR="00CA5D71">
        <w:rPr>
          <w:rFonts w:ascii="Times New Roman" w:hAnsi="Times New Roman" w:cs="Times New Roman"/>
          <w:sz w:val="28"/>
          <w:szCs w:val="28"/>
        </w:rPr>
        <w:t>.</w:t>
      </w:r>
    </w:p>
    <w:p w:rsidR="00386312" w:rsidRDefault="00AB75D8" w:rsidP="0038631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Острая</w:t>
      </w:r>
      <w:r w:rsidR="00E70EE6">
        <w:rPr>
          <w:rFonts w:ascii="Times New Roman" w:hAnsi="Times New Roman" w:cs="Times New Roman"/>
          <w:sz w:val="28"/>
          <w:szCs w:val="28"/>
        </w:rPr>
        <w:t xml:space="preserve"> конкуренци</w:t>
      </w:r>
      <w:r>
        <w:rPr>
          <w:rFonts w:ascii="Times New Roman" w:hAnsi="Times New Roman" w:cs="Times New Roman"/>
          <w:sz w:val="28"/>
          <w:szCs w:val="28"/>
        </w:rPr>
        <w:t>я</w:t>
      </w:r>
      <w:r w:rsidR="004057C7" w:rsidRPr="004057C7">
        <w:rPr>
          <w:rFonts w:ascii="Times New Roman" w:hAnsi="Times New Roman" w:cs="Times New Roman"/>
          <w:sz w:val="28"/>
          <w:szCs w:val="28"/>
        </w:rPr>
        <w:t xml:space="preserve"> в среде мам</w:t>
      </w:r>
      <w:r w:rsidR="006D56CE">
        <w:rPr>
          <w:rFonts w:ascii="Times New Roman" w:hAnsi="Times New Roman" w:cs="Times New Roman"/>
          <w:sz w:val="28"/>
          <w:szCs w:val="28"/>
        </w:rPr>
        <w:t xml:space="preserve">люков </w:t>
      </w:r>
      <w:r w:rsidR="00E70EE6">
        <w:rPr>
          <w:rFonts w:ascii="Times New Roman" w:hAnsi="Times New Roman" w:cs="Times New Roman"/>
          <w:sz w:val="28"/>
          <w:szCs w:val="28"/>
        </w:rPr>
        <w:t xml:space="preserve">объяснялась тем, что </w:t>
      </w:r>
      <w:r w:rsidR="00562229">
        <w:rPr>
          <w:rFonts w:ascii="Times New Roman" w:hAnsi="Times New Roman" w:cs="Times New Roman"/>
          <w:sz w:val="28"/>
          <w:szCs w:val="28"/>
        </w:rPr>
        <w:t xml:space="preserve">количество </w:t>
      </w:r>
      <w:r w:rsidR="00E70EE6">
        <w:rPr>
          <w:rFonts w:ascii="Times New Roman" w:hAnsi="Times New Roman" w:cs="Times New Roman"/>
          <w:sz w:val="28"/>
          <w:szCs w:val="28"/>
        </w:rPr>
        <w:t xml:space="preserve">командных </w:t>
      </w:r>
      <w:r w:rsidR="00937249">
        <w:rPr>
          <w:rFonts w:ascii="Times New Roman" w:hAnsi="Times New Roman" w:cs="Times New Roman"/>
          <w:sz w:val="28"/>
          <w:szCs w:val="28"/>
        </w:rPr>
        <w:t xml:space="preserve">постов </w:t>
      </w:r>
      <w:r w:rsidR="00937249" w:rsidRPr="00937249">
        <w:rPr>
          <w:rFonts w:ascii="Times New Roman" w:hAnsi="Times New Roman" w:cs="Times New Roman"/>
          <w:sz w:val="28"/>
          <w:szCs w:val="28"/>
        </w:rPr>
        <w:t xml:space="preserve">в армии </w:t>
      </w:r>
      <w:r w:rsidR="00E70EE6">
        <w:rPr>
          <w:rFonts w:ascii="Times New Roman" w:hAnsi="Times New Roman" w:cs="Times New Roman"/>
          <w:sz w:val="28"/>
          <w:szCs w:val="28"/>
        </w:rPr>
        <w:t>и</w:t>
      </w:r>
      <w:r w:rsidR="004057C7" w:rsidRPr="004057C7">
        <w:rPr>
          <w:rFonts w:ascii="Times New Roman" w:hAnsi="Times New Roman" w:cs="Times New Roman"/>
          <w:sz w:val="28"/>
          <w:szCs w:val="28"/>
        </w:rPr>
        <w:t xml:space="preserve"> руководящих должностей </w:t>
      </w:r>
      <w:r w:rsidR="00937249">
        <w:rPr>
          <w:rFonts w:ascii="Times New Roman" w:hAnsi="Times New Roman" w:cs="Times New Roman"/>
          <w:sz w:val="28"/>
          <w:szCs w:val="28"/>
        </w:rPr>
        <w:t>в</w:t>
      </w:r>
      <w:r w:rsidR="004057C7" w:rsidRPr="004057C7">
        <w:rPr>
          <w:rFonts w:ascii="Times New Roman" w:hAnsi="Times New Roman" w:cs="Times New Roman"/>
          <w:sz w:val="28"/>
          <w:szCs w:val="28"/>
        </w:rPr>
        <w:t xml:space="preserve"> государств</w:t>
      </w:r>
      <w:r w:rsidR="00562229">
        <w:rPr>
          <w:rFonts w:ascii="Times New Roman" w:hAnsi="Times New Roman" w:cs="Times New Roman"/>
          <w:sz w:val="28"/>
          <w:szCs w:val="28"/>
        </w:rPr>
        <w:t xml:space="preserve">енном аппарате было ограничено, а претендентов на них – </w:t>
      </w:r>
      <w:r w:rsidR="00790111">
        <w:rPr>
          <w:rFonts w:ascii="Times New Roman" w:hAnsi="Times New Roman" w:cs="Times New Roman"/>
          <w:sz w:val="28"/>
          <w:szCs w:val="28"/>
        </w:rPr>
        <w:t xml:space="preserve">много. </w:t>
      </w:r>
      <w:r w:rsidR="00D94B4F">
        <w:rPr>
          <w:rFonts w:ascii="Times New Roman" w:hAnsi="Times New Roman" w:cs="Times New Roman"/>
          <w:sz w:val="28"/>
          <w:szCs w:val="28"/>
        </w:rPr>
        <w:t xml:space="preserve">Мамлюки-ветераны </w:t>
      </w:r>
      <w:r w:rsidR="00D94B4F" w:rsidRPr="00D94B4F">
        <w:rPr>
          <w:rFonts w:ascii="Times New Roman" w:hAnsi="Times New Roman" w:cs="Times New Roman"/>
          <w:sz w:val="28"/>
          <w:szCs w:val="28"/>
        </w:rPr>
        <w:t>(каранис)</w:t>
      </w:r>
      <w:r w:rsidR="00790111">
        <w:rPr>
          <w:rFonts w:ascii="Times New Roman" w:hAnsi="Times New Roman" w:cs="Times New Roman"/>
          <w:sz w:val="28"/>
          <w:szCs w:val="28"/>
        </w:rPr>
        <w:t xml:space="preserve">, </w:t>
      </w:r>
      <w:r w:rsidR="00F83492">
        <w:rPr>
          <w:rFonts w:ascii="Times New Roman" w:hAnsi="Times New Roman" w:cs="Times New Roman"/>
          <w:sz w:val="28"/>
          <w:szCs w:val="28"/>
        </w:rPr>
        <w:t>опытные в военном деле,</w:t>
      </w:r>
      <w:r w:rsidR="0053262A">
        <w:rPr>
          <w:rFonts w:ascii="Times New Roman" w:hAnsi="Times New Roman" w:cs="Times New Roman"/>
          <w:sz w:val="28"/>
          <w:szCs w:val="28"/>
        </w:rPr>
        <w:t xml:space="preserve"> обладавшие большими доходами</w:t>
      </w:r>
      <w:r w:rsidR="00790111">
        <w:rPr>
          <w:rFonts w:ascii="Times New Roman" w:hAnsi="Times New Roman" w:cs="Times New Roman"/>
          <w:sz w:val="28"/>
          <w:szCs w:val="28"/>
        </w:rPr>
        <w:t>,</w:t>
      </w:r>
      <w:r w:rsidR="00F83492">
        <w:rPr>
          <w:rFonts w:ascii="Times New Roman" w:hAnsi="Times New Roman" w:cs="Times New Roman"/>
          <w:sz w:val="28"/>
          <w:szCs w:val="28"/>
        </w:rPr>
        <w:t xml:space="preserve"> </w:t>
      </w:r>
      <w:r w:rsidR="00790111" w:rsidRPr="00790111">
        <w:rPr>
          <w:rFonts w:ascii="Times New Roman" w:hAnsi="Times New Roman" w:cs="Times New Roman"/>
          <w:sz w:val="28"/>
          <w:szCs w:val="28"/>
        </w:rPr>
        <w:t xml:space="preserve">были недовольны тем, </w:t>
      </w:r>
      <w:r w:rsidR="00790111">
        <w:rPr>
          <w:rFonts w:ascii="Times New Roman" w:hAnsi="Times New Roman" w:cs="Times New Roman"/>
          <w:sz w:val="28"/>
          <w:szCs w:val="28"/>
        </w:rPr>
        <w:t xml:space="preserve">что приезжавшие в Египет </w:t>
      </w:r>
      <w:r w:rsidR="00790111" w:rsidRPr="00790111">
        <w:rPr>
          <w:rFonts w:ascii="Times New Roman" w:hAnsi="Times New Roman" w:cs="Times New Roman"/>
          <w:sz w:val="28"/>
          <w:szCs w:val="28"/>
        </w:rPr>
        <w:t xml:space="preserve">черкесские аристократы </w:t>
      </w:r>
      <w:r w:rsidR="00790111">
        <w:rPr>
          <w:rFonts w:ascii="Times New Roman" w:hAnsi="Times New Roman" w:cs="Times New Roman"/>
          <w:sz w:val="28"/>
          <w:szCs w:val="28"/>
        </w:rPr>
        <w:t xml:space="preserve">сразу по прибытии </w:t>
      </w:r>
      <w:r w:rsidR="00386312">
        <w:rPr>
          <w:rFonts w:ascii="Times New Roman" w:hAnsi="Times New Roman" w:cs="Times New Roman"/>
          <w:sz w:val="28"/>
          <w:szCs w:val="28"/>
        </w:rPr>
        <w:t>получали высшие посты</w:t>
      </w:r>
      <w:r w:rsidR="00790111">
        <w:rPr>
          <w:rFonts w:ascii="Times New Roman" w:hAnsi="Times New Roman" w:cs="Times New Roman"/>
          <w:sz w:val="28"/>
          <w:szCs w:val="28"/>
        </w:rPr>
        <w:t xml:space="preserve">, которые они ожидали годами. С другой стороны, </w:t>
      </w:r>
      <w:r w:rsidR="00790111" w:rsidRPr="00790111">
        <w:rPr>
          <w:rFonts w:ascii="Times New Roman" w:hAnsi="Times New Roman" w:cs="Times New Roman"/>
          <w:sz w:val="28"/>
          <w:szCs w:val="28"/>
        </w:rPr>
        <w:t>мамлюки-новички</w:t>
      </w:r>
      <w:r w:rsidR="00CA5D71">
        <w:rPr>
          <w:rFonts w:ascii="Times New Roman" w:hAnsi="Times New Roman" w:cs="Times New Roman"/>
          <w:sz w:val="28"/>
          <w:szCs w:val="28"/>
        </w:rPr>
        <w:t>, покупаемые</w:t>
      </w:r>
      <w:r w:rsidR="00790111" w:rsidRPr="00790111">
        <w:rPr>
          <w:rFonts w:ascii="Times New Roman" w:hAnsi="Times New Roman" w:cs="Times New Roman"/>
          <w:sz w:val="28"/>
          <w:szCs w:val="28"/>
        </w:rPr>
        <w:t xml:space="preserve"> </w:t>
      </w:r>
      <w:r w:rsidR="00386312" w:rsidRPr="00386312">
        <w:rPr>
          <w:rFonts w:ascii="Times New Roman" w:hAnsi="Times New Roman" w:cs="Times New Roman"/>
          <w:sz w:val="28"/>
          <w:szCs w:val="28"/>
        </w:rPr>
        <w:t>султаном</w:t>
      </w:r>
      <w:r w:rsidR="00386312">
        <w:rPr>
          <w:rFonts w:ascii="Times New Roman" w:hAnsi="Times New Roman" w:cs="Times New Roman"/>
          <w:sz w:val="28"/>
          <w:szCs w:val="28"/>
        </w:rPr>
        <w:t xml:space="preserve"> по восшествии на престол, привезенные недавно с Кавказа </w:t>
      </w:r>
      <w:r w:rsidR="00386312" w:rsidRPr="00386312">
        <w:rPr>
          <w:rFonts w:ascii="Times New Roman" w:hAnsi="Times New Roman" w:cs="Times New Roman"/>
          <w:sz w:val="28"/>
          <w:szCs w:val="28"/>
        </w:rPr>
        <w:t>(джильбан),</w:t>
      </w:r>
      <w:r w:rsidR="00386312" w:rsidRPr="00386312">
        <w:t xml:space="preserve"> </w:t>
      </w:r>
      <w:r w:rsidR="00386312" w:rsidRPr="00386312">
        <w:rPr>
          <w:rFonts w:ascii="Times New Roman" w:hAnsi="Times New Roman" w:cs="Times New Roman"/>
          <w:sz w:val="28"/>
          <w:szCs w:val="28"/>
        </w:rPr>
        <w:t xml:space="preserve">покушались на </w:t>
      </w:r>
      <w:r w:rsidR="00386312">
        <w:rPr>
          <w:rFonts w:ascii="Times New Roman" w:hAnsi="Times New Roman" w:cs="Times New Roman"/>
          <w:sz w:val="28"/>
          <w:szCs w:val="28"/>
        </w:rPr>
        <w:t xml:space="preserve">должности, </w:t>
      </w:r>
      <w:r w:rsidR="00386312" w:rsidRPr="00386312">
        <w:rPr>
          <w:rFonts w:ascii="Times New Roman" w:hAnsi="Times New Roman" w:cs="Times New Roman"/>
          <w:sz w:val="28"/>
          <w:szCs w:val="28"/>
        </w:rPr>
        <w:t>привилегии, жизнь</w:t>
      </w:r>
      <w:r w:rsidR="00CA5D71">
        <w:rPr>
          <w:rFonts w:ascii="Times New Roman" w:hAnsi="Times New Roman" w:cs="Times New Roman"/>
          <w:sz w:val="28"/>
          <w:szCs w:val="28"/>
        </w:rPr>
        <w:t xml:space="preserve"> и имущество мамлюков-ветеранов</w:t>
      </w:r>
      <w:r w:rsidR="00386312" w:rsidRPr="00386312">
        <w:rPr>
          <w:rFonts w:ascii="Times New Roman" w:hAnsi="Times New Roman" w:cs="Times New Roman"/>
          <w:sz w:val="28"/>
          <w:szCs w:val="28"/>
        </w:rPr>
        <w:t xml:space="preserve"> (Хотко 1999: 142, 255).</w:t>
      </w:r>
    </w:p>
    <w:p w:rsidR="00B73A2F" w:rsidRDefault="00386312"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386312">
        <w:rPr>
          <w:rFonts w:ascii="Times New Roman" w:hAnsi="Times New Roman" w:cs="Times New Roman"/>
          <w:sz w:val="28"/>
          <w:szCs w:val="28"/>
        </w:rPr>
        <w:t>осле поражения</w:t>
      </w:r>
      <w:r w:rsidR="00E71DAD">
        <w:rPr>
          <w:rFonts w:ascii="Times New Roman" w:hAnsi="Times New Roman" w:cs="Times New Roman"/>
          <w:sz w:val="28"/>
          <w:szCs w:val="28"/>
        </w:rPr>
        <w:t>, которое</w:t>
      </w:r>
      <w:r w:rsidR="00CA5D71">
        <w:rPr>
          <w:rFonts w:ascii="Times New Roman" w:hAnsi="Times New Roman" w:cs="Times New Roman"/>
          <w:sz w:val="28"/>
          <w:szCs w:val="28"/>
        </w:rPr>
        <w:t xml:space="preserve"> потерпели мамлюки от турок-осма</w:t>
      </w:r>
      <w:r w:rsidR="00E71DAD">
        <w:rPr>
          <w:rFonts w:ascii="Times New Roman" w:hAnsi="Times New Roman" w:cs="Times New Roman"/>
          <w:sz w:val="28"/>
          <w:szCs w:val="28"/>
        </w:rPr>
        <w:t>нов,</w:t>
      </w:r>
      <w:r w:rsidRPr="00386312">
        <w:rPr>
          <w:rFonts w:ascii="Times New Roman" w:hAnsi="Times New Roman" w:cs="Times New Roman"/>
          <w:sz w:val="28"/>
          <w:szCs w:val="28"/>
        </w:rPr>
        <w:t xml:space="preserve"> </w:t>
      </w:r>
      <w:r w:rsidR="004057C7" w:rsidRPr="004057C7">
        <w:rPr>
          <w:rFonts w:ascii="Times New Roman" w:hAnsi="Times New Roman" w:cs="Times New Roman"/>
          <w:sz w:val="28"/>
          <w:szCs w:val="28"/>
        </w:rPr>
        <w:t xml:space="preserve">Сирия и Египет сохранили внутреннюю автономию. </w:t>
      </w:r>
      <w:r w:rsidR="005065F1">
        <w:rPr>
          <w:rFonts w:ascii="Times New Roman" w:hAnsi="Times New Roman" w:cs="Times New Roman"/>
          <w:sz w:val="28"/>
          <w:szCs w:val="28"/>
        </w:rPr>
        <w:t>Их наместниками</w:t>
      </w:r>
      <w:r w:rsidR="004057C7" w:rsidRPr="004057C7">
        <w:rPr>
          <w:rFonts w:ascii="Times New Roman" w:hAnsi="Times New Roman" w:cs="Times New Roman"/>
          <w:sz w:val="28"/>
          <w:szCs w:val="28"/>
        </w:rPr>
        <w:t xml:space="preserve"> были назначены черкесские военачальники, гвардия мамлюков сохранила свое прежнее устройство. </w:t>
      </w:r>
      <w:r w:rsidR="00E71DAD">
        <w:rPr>
          <w:rFonts w:ascii="Times New Roman" w:hAnsi="Times New Roman" w:cs="Times New Roman"/>
          <w:sz w:val="28"/>
          <w:szCs w:val="28"/>
        </w:rPr>
        <w:t xml:space="preserve">Система военного рабства не претерпела никаких изменений. </w:t>
      </w:r>
      <w:r w:rsidR="00E71DAD" w:rsidRPr="00E71DAD">
        <w:rPr>
          <w:rFonts w:ascii="Times New Roman" w:hAnsi="Times New Roman" w:cs="Times New Roman"/>
          <w:sz w:val="28"/>
          <w:szCs w:val="28"/>
        </w:rPr>
        <w:t>«Мамлюки сохранили под турецким правлением</w:t>
      </w:r>
      <w:r w:rsidR="00E71DAD">
        <w:rPr>
          <w:rFonts w:ascii="Times New Roman" w:hAnsi="Times New Roman" w:cs="Times New Roman"/>
          <w:sz w:val="28"/>
          <w:szCs w:val="28"/>
        </w:rPr>
        <w:t xml:space="preserve"> древнее свое </w:t>
      </w:r>
      <w:r w:rsidR="00E71DAD">
        <w:rPr>
          <w:rFonts w:ascii="Times New Roman" w:hAnsi="Times New Roman" w:cs="Times New Roman"/>
          <w:sz w:val="28"/>
          <w:szCs w:val="28"/>
        </w:rPr>
        <w:lastRenderedPageBreak/>
        <w:t>устройство.</w:t>
      </w:r>
      <w:r w:rsidR="00E71DAD" w:rsidRPr="00E71DAD">
        <w:rPr>
          <w:rFonts w:ascii="Times New Roman" w:hAnsi="Times New Roman" w:cs="Times New Roman"/>
          <w:sz w:val="28"/>
          <w:szCs w:val="28"/>
        </w:rPr>
        <w:t xml:space="preserve"> Они состояли под начальством 24-х беков, из коих каждый управлял одним округом Египта (санджаком) на праве феодальном и имел свою милицию. В милиции первое место занимали мамлюки чистой черкесской крови, покупкой приобретенные беком. По смерти каждого бека его милиция, или по здешнему выражению, его дом, избирала преемника не из детей его, но из своей среды, т.е. из покупных невольников»</w:t>
      </w:r>
      <w:r w:rsidR="00E71DAD">
        <w:rPr>
          <w:rFonts w:ascii="Times New Roman" w:hAnsi="Times New Roman" w:cs="Times New Roman"/>
          <w:sz w:val="28"/>
          <w:szCs w:val="28"/>
        </w:rPr>
        <w:t xml:space="preserve">, - писал </w:t>
      </w:r>
      <w:r w:rsidR="00B73A2F" w:rsidRPr="00B73A2F">
        <w:rPr>
          <w:rFonts w:ascii="Times New Roman" w:hAnsi="Times New Roman" w:cs="Times New Roman"/>
          <w:sz w:val="28"/>
          <w:szCs w:val="28"/>
        </w:rPr>
        <w:t>К.М. Базили</w:t>
      </w:r>
      <w:r w:rsidR="00E71DAD" w:rsidRPr="00E71DAD">
        <w:rPr>
          <w:rFonts w:ascii="Times New Roman" w:hAnsi="Times New Roman" w:cs="Times New Roman"/>
          <w:sz w:val="28"/>
          <w:szCs w:val="28"/>
        </w:rPr>
        <w:t xml:space="preserve"> (Базили 1991: 110).</w:t>
      </w:r>
    </w:p>
    <w:p w:rsidR="00C130A5" w:rsidRDefault="00C130A5" w:rsidP="008A4216">
      <w:pPr>
        <w:spacing w:after="0" w:line="360" w:lineRule="auto"/>
        <w:ind w:firstLine="708"/>
        <w:jc w:val="both"/>
        <w:rPr>
          <w:rFonts w:ascii="Times New Roman" w:hAnsi="Times New Roman" w:cs="Times New Roman"/>
          <w:sz w:val="28"/>
          <w:szCs w:val="28"/>
        </w:rPr>
      </w:pPr>
      <w:r w:rsidRPr="00C130A5">
        <w:rPr>
          <w:rFonts w:ascii="Times New Roman" w:hAnsi="Times New Roman" w:cs="Times New Roman"/>
          <w:sz w:val="28"/>
          <w:szCs w:val="28"/>
        </w:rPr>
        <w:t xml:space="preserve">Д.К. Кантемир – </w:t>
      </w:r>
      <w:r w:rsidR="00280B72">
        <w:rPr>
          <w:rFonts w:ascii="Times New Roman" w:hAnsi="Times New Roman" w:cs="Times New Roman"/>
          <w:sz w:val="28"/>
          <w:szCs w:val="28"/>
        </w:rPr>
        <w:t>молдавский господарь</w:t>
      </w:r>
      <w:r w:rsidRPr="00C130A5">
        <w:rPr>
          <w:rFonts w:ascii="Times New Roman" w:hAnsi="Times New Roman" w:cs="Times New Roman"/>
          <w:sz w:val="28"/>
          <w:szCs w:val="28"/>
        </w:rPr>
        <w:t xml:space="preserve">, живший в качестве заложника в Константинополе с 1687 по 1691 г., свидетельствовал, что египетская армия при османах, как и во времена мамлюков, продолжала пополняться кавказскими невольниками: «Черкесы обладали самыми высокими должностями при Оттоманском дворе. Солдаты в египетскую армию набирались </w:t>
      </w:r>
      <w:r w:rsidR="000D5CAF">
        <w:rPr>
          <w:rFonts w:ascii="Times New Roman" w:hAnsi="Times New Roman" w:cs="Times New Roman"/>
          <w:sz w:val="28"/>
          <w:szCs w:val="28"/>
        </w:rPr>
        <w:t xml:space="preserve">со всего света; особенно много </w:t>
      </w:r>
      <w:r w:rsidRPr="00C130A5">
        <w:rPr>
          <w:rFonts w:ascii="Times New Roman" w:hAnsi="Times New Roman" w:cs="Times New Roman"/>
          <w:sz w:val="28"/>
          <w:szCs w:val="28"/>
        </w:rPr>
        <w:t>в ней было черкесов, нации очень воинственной… В Египте черкесы и абазы стоят в два раза дороже, так как только они имеют привилегию наследовать права и имущество своих господ, которые они получают по их смерти, имея предпочтение перед зак</w:t>
      </w:r>
      <w:r w:rsidR="002D73BF">
        <w:rPr>
          <w:rFonts w:ascii="Times New Roman" w:hAnsi="Times New Roman" w:cs="Times New Roman"/>
          <w:sz w:val="28"/>
          <w:szCs w:val="28"/>
        </w:rPr>
        <w:t xml:space="preserve">онными детьми» (Кантемир 2006: </w:t>
      </w:r>
      <w:r w:rsidRPr="00C130A5">
        <w:rPr>
          <w:rFonts w:ascii="Times New Roman" w:hAnsi="Times New Roman" w:cs="Times New Roman"/>
          <w:sz w:val="28"/>
          <w:szCs w:val="28"/>
        </w:rPr>
        <w:t>98, 103).</w:t>
      </w:r>
    </w:p>
    <w:p w:rsidR="004057C7" w:rsidRPr="004057C7" w:rsidRDefault="00FA0C40"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С.Х. Хотко в политической истории</w:t>
      </w:r>
      <w:r w:rsidR="004057C7" w:rsidRPr="004057C7">
        <w:rPr>
          <w:rFonts w:ascii="Times New Roman" w:hAnsi="Times New Roman" w:cs="Times New Roman"/>
          <w:sz w:val="28"/>
          <w:szCs w:val="28"/>
        </w:rPr>
        <w:t xml:space="preserve"> мамлюков о</w:t>
      </w:r>
      <w:r>
        <w:rPr>
          <w:rFonts w:ascii="Times New Roman" w:hAnsi="Times New Roman" w:cs="Times New Roman"/>
          <w:sz w:val="28"/>
          <w:szCs w:val="28"/>
        </w:rPr>
        <w:t>сманского периода выделяет три основных периода</w:t>
      </w:r>
      <w:r w:rsidR="004057C7" w:rsidRPr="004057C7">
        <w:rPr>
          <w:rFonts w:ascii="Times New Roman" w:hAnsi="Times New Roman" w:cs="Times New Roman"/>
          <w:sz w:val="28"/>
          <w:szCs w:val="28"/>
        </w:rPr>
        <w:t>: пе</w:t>
      </w:r>
      <w:r>
        <w:rPr>
          <w:rFonts w:ascii="Times New Roman" w:hAnsi="Times New Roman" w:cs="Times New Roman"/>
          <w:sz w:val="28"/>
          <w:szCs w:val="28"/>
        </w:rPr>
        <w:t>рвый – с 1517 г. по 1711 г.; второй</w:t>
      </w:r>
      <w:r w:rsidR="004057C7" w:rsidRPr="004057C7">
        <w:rPr>
          <w:rFonts w:ascii="Times New Roman" w:hAnsi="Times New Roman" w:cs="Times New Roman"/>
          <w:sz w:val="28"/>
          <w:szCs w:val="28"/>
        </w:rPr>
        <w:t xml:space="preserve"> – с 1711 г. по 1798 г.; </w:t>
      </w:r>
      <w:r>
        <w:rPr>
          <w:rFonts w:ascii="Times New Roman" w:hAnsi="Times New Roman" w:cs="Times New Roman"/>
          <w:sz w:val="28"/>
          <w:szCs w:val="28"/>
        </w:rPr>
        <w:t>третий</w:t>
      </w:r>
      <w:r w:rsidR="002D73BF">
        <w:rPr>
          <w:rFonts w:ascii="Times New Roman" w:hAnsi="Times New Roman" w:cs="Times New Roman"/>
          <w:sz w:val="28"/>
          <w:szCs w:val="28"/>
        </w:rPr>
        <w:t xml:space="preserve"> – с 1798</w:t>
      </w:r>
      <w:r w:rsidR="00BA646B">
        <w:rPr>
          <w:rFonts w:ascii="Times New Roman" w:hAnsi="Times New Roman" w:cs="Times New Roman"/>
          <w:sz w:val="28"/>
          <w:szCs w:val="28"/>
        </w:rPr>
        <w:t xml:space="preserve"> по 1811 г. П</w:t>
      </w:r>
      <w:r>
        <w:rPr>
          <w:rFonts w:ascii="Times New Roman" w:hAnsi="Times New Roman" w:cs="Times New Roman"/>
          <w:sz w:val="28"/>
          <w:szCs w:val="28"/>
        </w:rPr>
        <w:t>ервый</w:t>
      </w:r>
      <w:r w:rsidR="004057C7" w:rsidRPr="004057C7">
        <w:rPr>
          <w:rFonts w:ascii="Times New Roman" w:hAnsi="Times New Roman" w:cs="Times New Roman"/>
          <w:sz w:val="28"/>
          <w:szCs w:val="28"/>
        </w:rPr>
        <w:t>, хотя и с некоторой натяжкой, действительно можно назвать ос</w:t>
      </w:r>
      <w:r>
        <w:rPr>
          <w:rFonts w:ascii="Times New Roman" w:hAnsi="Times New Roman" w:cs="Times New Roman"/>
          <w:sz w:val="28"/>
          <w:szCs w:val="28"/>
        </w:rPr>
        <w:t>манским, поскольку в это время</w:t>
      </w:r>
      <w:r w:rsidR="004057C7" w:rsidRPr="004057C7">
        <w:rPr>
          <w:rFonts w:ascii="Times New Roman" w:hAnsi="Times New Roman" w:cs="Times New Roman"/>
          <w:sz w:val="28"/>
          <w:szCs w:val="28"/>
        </w:rPr>
        <w:t xml:space="preserve"> в Каире доминировали турецкие паши. Второй период получил в историог</w:t>
      </w:r>
      <w:r w:rsidR="002D73BF">
        <w:rPr>
          <w:rFonts w:ascii="Times New Roman" w:hAnsi="Times New Roman" w:cs="Times New Roman"/>
          <w:sz w:val="28"/>
          <w:szCs w:val="28"/>
        </w:rPr>
        <w:t xml:space="preserve">рафии наименование мамлюкского </w:t>
      </w:r>
      <w:r w:rsidR="004057C7" w:rsidRPr="004057C7">
        <w:rPr>
          <w:rFonts w:ascii="Times New Roman" w:hAnsi="Times New Roman" w:cs="Times New Roman"/>
          <w:sz w:val="28"/>
          <w:szCs w:val="28"/>
        </w:rPr>
        <w:t xml:space="preserve">эмирата или бейликата. Он характеризуется полным игнорированием султанского сюзеренитета над Египтом. Третий период продолжил в этом отношении предыдущий, но одновременно он характеризуется полным упадком </w:t>
      </w:r>
      <w:r w:rsidR="002D73BF">
        <w:rPr>
          <w:rFonts w:ascii="Times New Roman" w:hAnsi="Times New Roman" w:cs="Times New Roman"/>
          <w:sz w:val="28"/>
          <w:szCs w:val="28"/>
        </w:rPr>
        <w:t xml:space="preserve">мамлюкской системы. </w:t>
      </w:r>
      <w:r w:rsidR="004057C7" w:rsidRPr="004057C7">
        <w:rPr>
          <w:rFonts w:ascii="Times New Roman" w:hAnsi="Times New Roman" w:cs="Times New Roman"/>
          <w:sz w:val="28"/>
          <w:szCs w:val="28"/>
        </w:rPr>
        <w:t>За небольшим исключением, мамлю</w:t>
      </w:r>
      <w:r w:rsidR="00934440">
        <w:rPr>
          <w:rFonts w:ascii="Times New Roman" w:hAnsi="Times New Roman" w:cs="Times New Roman"/>
          <w:sz w:val="28"/>
          <w:szCs w:val="28"/>
        </w:rPr>
        <w:t>кские беи второй половины XVI</w:t>
      </w:r>
      <w:r w:rsidR="004057C7" w:rsidRPr="004057C7">
        <w:rPr>
          <w:rFonts w:ascii="Times New Roman" w:hAnsi="Times New Roman" w:cs="Times New Roman"/>
          <w:sz w:val="28"/>
          <w:szCs w:val="28"/>
        </w:rPr>
        <w:t xml:space="preserve"> – начала XIX вв. были кавказского происхождения. Среди них решающую роль играли, как и прежде, черкесы. Численность абазов и мингрелов, в сравнении с предыдущим периодом, значительно увеличилась. К середине XVIII в. </w:t>
      </w:r>
      <w:r w:rsidR="004057C7" w:rsidRPr="004057C7">
        <w:rPr>
          <w:rFonts w:ascii="Times New Roman" w:hAnsi="Times New Roman" w:cs="Times New Roman"/>
          <w:sz w:val="28"/>
          <w:szCs w:val="28"/>
        </w:rPr>
        <w:lastRenderedPageBreak/>
        <w:t>черкесских беев от общего числа представителей мамлюкской верхушки было не болеее половины, тогда как до середины XVII в. черкесы составляли еще подавляющ</w:t>
      </w:r>
      <w:r w:rsidR="00395E13">
        <w:rPr>
          <w:rFonts w:ascii="Times New Roman" w:hAnsi="Times New Roman" w:cs="Times New Roman"/>
          <w:sz w:val="28"/>
          <w:szCs w:val="28"/>
        </w:rPr>
        <w:t xml:space="preserve">ее большинство среди мамлюков </w:t>
      </w:r>
      <w:r w:rsidR="002277C9">
        <w:rPr>
          <w:rFonts w:ascii="Times New Roman" w:hAnsi="Times New Roman" w:cs="Times New Roman"/>
          <w:sz w:val="28"/>
          <w:szCs w:val="28"/>
        </w:rPr>
        <w:t>(</w:t>
      </w:r>
      <w:r w:rsidR="004057C7" w:rsidRPr="002277C9">
        <w:rPr>
          <w:rFonts w:ascii="Times New Roman" w:hAnsi="Times New Roman" w:cs="Times New Roman"/>
          <w:sz w:val="28"/>
          <w:szCs w:val="28"/>
        </w:rPr>
        <w:t xml:space="preserve">Хотко </w:t>
      </w:r>
      <w:r w:rsidR="002277C9" w:rsidRPr="002277C9">
        <w:rPr>
          <w:rFonts w:ascii="Times New Roman" w:hAnsi="Times New Roman" w:cs="Times New Roman"/>
          <w:sz w:val="28"/>
          <w:szCs w:val="28"/>
        </w:rPr>
        <w:t xml:space="preserve">1999: </w:t>
      </w:r>
      <w:r w:rsidR="004057C7" w:rsidRPr="002277C9">
        <w:rPr>
          <w:rFonts w:ascii="Times New Roman" w:hAnsi="Times New Roman" w:cs="Times New Roman"/>
          <w:sz w:val="28"/>
          <w:szCs w:val="28"/>
        </w:rPr>
        <w:t>228–229</w:t>
      </w:r>
      <w:r w:rsidR="002277C9">
        <w:rPr>
          <w:rFonts w:ascii="Times New Roman" w:hAnsi="Times New Roman" w:cs="Times New Roman"/>
          <w:sz w:val="28"/>
          <w:szCs w:val="28"/>
        </w:rPr>
        <w:t>)</w:t>
      </w:r>
      <w:r w:rsidR="002D73BF">
        <w:rPr>
          <w:rFonts w:ascii="Times New Roman" w:hAnsi="Times New Roman" w:cs="Times New Roman"/>
          <w:sz w:val="28"/>
          <w:szCs w:val="28"/>
        </w:rPr>
        <w:t>.</w:t>
      </w:r>
    </w:p>
    <w:p w:rsidR="00FA0C40" w:rsidRDefault="00B73A2F"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Тяжел</w:t>
      </w:r>
      <w:r w:rsidR="004057C7" w:rsidRPr="004057C7">
        <w:rPr>
          <w:rFonts w:ascii="Times New Roman" w:hAnsi="Times New Roman" w:cs="Times New Roman"/>
          <w:sz w:val="28"/>
          <w:szCs w:val="28"/>
        </w:rPr>
        <w:t>ые последствия для мамлюков имело вторжение в Египет армии Наполеона Бонапарта в 1798 г.</w:t>
      </w:r>
      <w:r>
        <w:rPr>
          <w:rFonts w:ascii="Times New Roman" w:hAnsi="Times New Roman" w:cs="Times New Roman"/>
          <w:sz w:val="28"/>
          <w:szCs w:val="28"/>
        </w:rPr>
        <w:t>, в</w:t>
      </w:r>
      <w:r w:rsidR="004057C7" w:rsidRPr="004057C7">
        <w:rPr>
          <w:rFonts w:ascii="Times New Roman" w:hAnsi="Times New Roman" w:cs="Times New Roman"/>
          <w:sz w:val="28"/>
          <w:szCs w:val="28"/>
        </w:rPr>
        <w:t xml:space="preserve"> сражениях с </w:t>
      </w:r>
      <w:r>
        <w:rPr>
          <w:rFonts w:ascii="Times New Roman" w:hAnsi="Times New Roman" w:cs="Times New Roman"/>
          <w:sz w:val="28"/>
          <w:szCs w:val="28"/>
        </w:rPr>
        <w:t>которой они</w:t>
      </w:r>
      <w:r w:rsidR="00402F3C">
        <w:rPr>
          <w:rFonts w:ascii="Times New Roman" w:hAnsi="Times New Roman" w:cs="Times New Roman"/>
          <w:sz w:val="28"/>
          <w:szCs w:val="28"/>
        </w:rPr>
        <w:t xml:space="preserve"> понесли большие потери</w:t>
      </w:r>
      <w:r w:rsidR="004D666A">
        <w:rPr>
          <w:rFonts w:ascii="Times New Roman" w:hAnsi="Times New Roman" w:cs="Times New Roman"/>
          <w:sz w:val="28"/>
          <w:szCs w:val="28"/>
        </w:rPr>
        <w:t>.</w:t>
      </w:r>
      <w:r w:rsidR="002277C9">
        <w:rPr>
          <w:rFonts w:ascii="Times New Roman" w:hAnsi="Times New Roman" w:cs="Times New Roman"/>
          <w:sz w:val="28"/>
          <w:szCs w:val="28"/>
        </w:rPr>
        <w:t xml:space="preserve"> </w:t>
      </w:r>
      <w:r>
        <w:rPr>
          <w:rFonts w:ascii="Times New Roman" w:hAnsi="Times New Roman" w:cs="Times New Roman"/>
          <w:sz w:val="28"/>
          <w:szCs w:val="28"/>
        </w:rPr>
        <w:t>П</w:t>
      </w:r>
      <w:r w:rsidRPr="00B73A2F">
        <w:rPr>
          <w:rFonts w:ascii="Times New Roman" w:hAnsi="Times New Roman" w:cs="Times New Roman"/>
          <w:sz w:val="28"/>
          <w:szCs w:val="28"/>
        </w:rPr>
        <w:t xml:space="preserve">осле того как французская </w:t>
      </w:r>
      <w:r>
        <w:rPr>
          <w:rFonts w:ascii="Times New Roman" w:hAnsi="Times New Roman" w:cs="Times New Roman"/>
          <w:sz w:val="28"/>
          <w:szCs w:val="28"/>
        </w:rPr>
        <w:t>армия покинула Египет в 1799 г.</w:t>
      </w:r>
      <w:r w:rsidR="00AE5F82">
        <w:rPr>
          <w:rFonts w:ascii="Times New Roman" w:hAnsi="Times New Roman" w:cs="Times New Roman"/>
          <w:sz w:val="28"/>
          <w:szCs w:val="28"/>
        </w:rPr>
        <w:t>,</w:t>
      </w:r>
      <w:r w:rsidR="004057C7" w:rsidRPr="004057C7">
        <w:rPr>
          <w:rFonts w:ascii="Times New Roman" w:hAnsi="Times New Roman" w:cs="Times New Roman"/>
          <w:sz w:val="28"/>
          <w:szCs w:val="28"/>
        </w:rPr>
        <w:t xml:space="preserve"> мамлюки</w:t>
      </w:r>
      <w:r>
        <w:rPr>
          <w:rFonts w:ascii="Times New Roman" w:hAnsi="Times New Roman" w:cs="Times New Roman"/>
          <w:sz w:val="28"/>
          <w:szCs w:val="28"/>
        </w:rPr>
        <w:t>,</w:t>
      </w:r>
      <w:r w:rsidR="004057C7" w:rsidRPr="004057C7">
        <w:rPr>
          <w:rFonts w:ascii="Times New Roman" w:hAnsi="Times New Roman" w:cs="Times New Roman"/>
          <w:sz w:val="28"/>
          <w:szCs w:val="28"/>
        </w:rPr>
        <w:t xml:space="preserve"> </w:t>
      </w:r>
      <w:r>
        <w:rPr>
          <w:rFonts w:ascii="Times New Roman" w:hAnsi="Times New Roman" w:cs="Times New Roman"/>
          <w:sz w:val="28"/>
          <w:szCs w:val="28"/>
        </w:rPr>
        <w:t>чрезвычайно ослабленные,</w:t>
      </w:r>
      <w:r w:rsidRPr="00B73A2F">
        <w:rPr>
          <w:rFonts w:ascii="Times New Roman" w:hAnsi="Times New Roman" w:cs="Times New Roman"/>
          <w:sz w:val="28"/>
          <w:szCs w:val="28"/>
        </w:rPr>
        <w:t xml:space="preserve"> </w:t>
      </w:r>
      <w:r>
        <w:rPr>
          <w:rFonts w:ascii="Times New Roman" w:hAnsi="Times New Roman" w:cs="Times New Roman"/>
          <w:sz w:val="28"/>
          <w:szCs w:val="28"/>
        </w:rPr>
        <w:t>заняли прежнее положение феодальных сеньоров</w:t>
      </w:r>
      <w:r w:rsidRPr="00B73A2F">
        <w:t xml:space="preserve"> </w:t>
      </w:r>
      <w:r w:rsidRPr="00B73A2F">
        <w:rPr>
          <w:rFonts w:ascii="Times New Roman" w:hAnsi="Times New Roman" w:cs="Times New Roman"/>
          <w:sz w:val="28"/>
          <w:szCs w:val="28"/>
        </w:rPr>
        <w:t>(Хотко 1999: 234).</w:t>
      </w:r>
    </w:p>
    <w:p w:rsidR="004057C7" w:rsidRPr="004057C7" w:rsidRDefault="004057C7" w:rsidP="008A4216">
      <w:pPr>
        <w:spacing w:after="0" w:line="360" w:lineRule="auto"/>
        <w:ind w:firstLine="708"/>
        <w:jc w:val="both"/>
        <w:rPr>
          <w:rFonts w:ascii="Times New Roman" w:hAnsi="Times New Roman" w:cs="Times New Roman"/>
          <w:sz w:val="28"/>
          <w:szCs w:val="28"/>
        </w:rPr>
      </w:pPr>
      <w:r w:rsidRPr="004057C7">
        <w:rPr>
          <w:rFonts w:ascii="Times New Roman" w:hAnsi="Times New Roman" w:cs="Times New Roman"/>
          <w:sz w:val="28"/>
          <w:szCs w:val="28"/>
        </w:rPr>
        <w:t>Пользуясь слабостью беев, Порта запретила ввоз черкесских, абхазских и мингрельских невольников в Египет. Главы двух конкурирующих мамлюкских домов черкесы Осман-бей ал-Бардиси и Мухаммад-бей ал-Алфи выступили вместе против турецких войск Хозрев-паши. Турки, и в их числе четырехтысячный албанский корпус, были разбиты. Хозрев-паша попал в плен, но, видимо, из уважения к его кавказскому (абазскому или черкесскому) происхождению, он был отпущен в Стамбул. Предводитель албанцев Мухам</w:t>
      </w:r>
      <w:r w:rsidR="002627C0">
        <w:rPr>
          <w:rFonts w:ascii="Times New Roman" w:hAnsi="Times New Roman" w:cs="Times New Roman"/>
          <w:sz w:val="28"/>
          <w:szCs w:val="28"/>
        </w:rPr>
        <w:t>м</w:t>
      </w:r>
      <w:r w:rsidRPr="004057C7">
        <w:rPr>
          <w:rFonts w:ascii="Times New Roman" w:hAnsi="Times New Roman" w:cs="Times New Roman"/>
          <w:sz w:val="28"/>
          <w:szCs w:val="28"/>
        </w:rPr>
        <w:t>ед Али перешел на сторону мамлюков. Искусно используя междоусобицы глав мамлюкских домов, он начал с ними войну за власть в Египте. Неожиданная с</w:t>
      </w:r>
      <w:r w:rsidR="00077F97">
        <w:rPr>
          <w:rFonts w:ascii="Times New Roman" w:hAnsi="Times New Roman" w:cs="Times New Roman"/>
          <w:sz w:val="28"/>
          <w:szCs w:val="28"/>
        </w:rPr>
        <w:t>мерть одного за другим Осман-бея ал-Бардиси и Мухаммад-бея ал-Алфи открыла</w:t>
      </w:r>
      <w:r w:rsidRPr="004057C7">
        <w:rPr>
          <w:rFonts w:ascii="Times New Roman" w:hAnsi="Times New Roman" w:cs="Times New Roman"/>
          <w:sz w:val="28"/>
          <w:szCs w:val="28"/>
        </w:rPr>
        <w:t xml:space="preserve"> дорогу к власти Мухам</w:t>
      </w:r>
      <w:r w:rsidR="002627C0">
        <w:rPr>
          <w:rFonts w:ascii="Times New Roman" w:hAnsi="Times New Roman" w:cs="Times New Roman"/>
          <w:sz w:val="28"/>
          <w:szCs w:val="28"/>
        </w:rPr>
        <w:t>м</w:t>
      </w:r>
      <w:r w:rsidRPr="004057C7">
        <w:rPr>
          <w:rFonts w:ascii="Times New Roman" w:hAnsi="Times New Roman" w:cs="Times New Roman"/>
          <w:sz w:val="28"/>
          <w:szCs w:val="28"/>
        </w:rPr>
        <w:t>еду Али. В этих событиях, согласно Дж. Беллу, принял участие натухайский князь Сефербей Заноко, ставший впоследствии одним из политических лидеров горцев Северо-Западного К</w:t>
      </w:r>
      <w:r w:rsidR="000144B5">
        <w:rPr>
          <w:rFonts w:ascii="Times New Roman" w:hAnsi="Times New Roman" w:cs="Times New Roman"/>
          <w:sz w:val="28"/>
          <w:szCs w:val="28"/>
        </w:rPr>
        <w:t xml:space="preserve">авказа в Кавказской войне </w:t>
      </w:r>
      <w:r w:rsidR="006B12E9">
        <w:rPr>
          <w:rFonts w:ascii="Times New Roman" w:hAnsi="Times New Roman" w:cs="Times New Roman"/>
          <w:sz w:val="28"/>
          <w:szCs w:val="28"/>
        </w:rPr>
        <w:t>(</w:t>
      </w:r>
      <w:r w:rsidR="000144B5" w:rsidRPr="006B12E9">
        <w:rPr>
          <w:rFonts w:ascii="Times New Roman" w:hAnsi="Times New Roman" w:cs="Times New Roman"/>
          <w:sz w:val="28"/>
          <w:szCs w:val="28"/>
        </w:rPr>
        <w:t xml:space="preserve">Белл </w:t>
      </w:r>
      <w:r w:rsidR="006B12E9" w:rsidRPr="006B12E9">
        <w:rPr>
          <w:rFonts w:ascii="Times New Roman" w:hAnsi="Times New Roman" w:cs="Times New Roman"/>
          <w:sz w:val="28"/>
          <w:szCs w:val="28"/>
        </w:rPr>
        <w:t xml:space="preserve">1974: </w:t>
      </w:r>
      <w:r w:rsidR="00E607FD" w:rsidRPr="006B12E9">
        <w:rPr>
          <w:rFonts w:ascii="Times New Roman" w:hAnsi="Times New Roman" w:cs="Times New Roman"/>
          <w:sz w:val="28"/>
          <w:szCs w:val="28"/>
        </w:rPr>
        <w:t>4</w:t>
      </w:r>
      <w:r w:rsidRPr="006B12E9">
        <w:rPr>
          <w:rFonts w:ascii="Times New Roman" w:hAnsi="Times New Roman" w:cs="Times New Roman"/>
          <w:sz w:val="28"/>
          <w:szCs w:val="28"/>
        </w:rPr>
        <w:t>79</w:t>
      </w:r>
      <w:r w:rsidR="006B12E9">
        <w:rPr>
          <w:rFonts w:ascii="Times New Roman" w:hAnsi="Times New Roman" w:cs="Times New Roman"/>
          <w:sz w:val="28"/>
          <w:szCs w:val="28"/>
        </w:rPr>
        <w:t>)</w:t>
      </w:r>
      <w:r w:rsidRPr="004057C7">
        <w:rPr>
          <w:rFonts w:ascii="Times New Roman" w:hAnsi="Times New Roman" w:cs="Times New Roman"/>
          <w:sz w:val="28"/>
          <w:szCs w:val="28"/>
        </w:rPr>
        <w:t>. В 1804 г. албанцы подняли мятеж и захватили власть в Каире. Османское правительство вынуждено было утвердить Мухам</w:t>
      </w:r>
      <w:r w:rsidR="002627C0">
        <w:rPr>
          <w:rFonts w:ascii="Times New Roman" w:hAnsi="Times New Roman" w:cs="Times New Roman"/>
          <w:sz w:val="28"/>
          <w:szCs w:val="28"/>
        </w:rPr>
        <w:t>м</w:t>
      </w:r>
      <w:r w:rsidRPr="004057C7">
        <w:rPr>
          <w:rFonts w:ascii="Times New Roman" w:hAnsi="Times New Roman" w:cs="Times New Roman"/>
          <w:sz w:val="28"/>
          <w:szCs w:val="28"/>
        </w:rPr>
        <w:t>еда Али в должности вице-короля Египта. Мухам</w:t>
      </w:r>
      <w:r w:rsidR="002627C0">
        <w:rPr>
          <w:rFonts w:ascii="Times New Roman" w:hAnsi="Times New Roman" w:cs="Times New Roman"/>
          <w:sz w:val="28"/>
          <w:szCs w:val="28"/>
        </w:rPr>
        <w:t>м</w:t>
      </w:r>
      <w:r w:rsidRPr="004057C7">
        <w:rPr>
          <w:rFonts w:ascii="Times New Roman" w:hAnsi="Times New Roman" w:cs="Times New Roman"/>
          <w:sz w:val="28"/>
          <w:szCs w:val="28"/>
        </w:rPr>
        <w:t xml:space="preserve">ед Али стал тем человеком, который положил конец </w:t>
      </w:r>
      <w:r w:rsidR="002D73BF">
        <w:rPr>
          <w:rFonts w:ascii="Times New Roman" w:hAnsi="Times New Roman" w:cs="Times New Roman"/>
          <w:sz w:val="28"/>
          <w:szCs w:val="28"/>
        </w:rPr>
        <w:t>в Египте мамлюкскому правлению.</w:t>
      </w:r>
    </w:p>
    <w:p w:rsidR="004057C7" w:rsidRPr="004057C7" w:rsidRDefault="004057C7" w:rsidP="008A4216">
      <w:pPr>
        <w:spacing w:after="0" w:line="360" w:lineRule="auto"/>
        <w:ind w:firstLine="708"/>
        <w:jc w:val="both"/>
        <w:rPr>
          <w:rFonts w:ascii="Times New Roman" w:hAnsi="Times New Roman" w:cs="Times New Roman"/>
          <w:sz w:val="28"/>
          <w:szCs w:val="28"/>
        </w:rPr>
      </w:pPr>
      <w:r w:rsidRPr="004057C7">
        <w:rPr>
          <w:rFonts w:ascii="Times New Roman" w:hAnsi="Times New Roman" w:cs="Times New Roman"/>
          <w:sz w:val="28"/>
          <w:szCs w:val="28"/>
        </w:rPr>
        <w:t>1 марта 1811 г. все мамлюкские беи Нижнего и Среднего Египта были приглашены вице-королем в каирскую цитадель на торжество по случаю назначения его сына Тусун-паши начальником египетской экспедиции в Хиджаз против мятеж</w:t>
      </w:r>
      <w:r w:rsidR="002D73BF">
        <w:rPr>
          <w:rFonts w:ascii="Times New Roman" w:hAnsi="Times New Roman" w:cs="Times New Roman"/>
          <w:sz w:val="28"/>
          <w:szCs w:val="28"/>
        </w:rPr>
        <w:t>ных ваххабитов. Когда отряд</w:t>
      </w:r>
      <w:r w:rsidRPr="004057C7">
        <w:rPr>
          <w:rFonts w:ascii="Times New Roman" w:hAnsi="Times New Roman" w:cs="Times New Roman"/>
          <w:sz w:val="28"/>
          <w:szCs w:val="28"/>
        </w:rPr>
        <w:t xml:space="preserve"> мамлюкски</w:t>
      </w:r>
      <w:r w:rsidR="002D73BF">
        <w:rPr>
          <w:rFonts w:ascii="Times New Roman" w:hAnsi="Times New Roman" w:cs="Times New Roman"/>
          <w:sz w:val="28"/>
          <w:szCs w:val="28"/>
        </w:rPr>
        <w:t xml:space="preserve">х беев и их </w:t>
      </w:r>
      <w:r w:rsidR="002D73BF">
        <w:rPr>
          <w:rFonts w:ascii="Times New Roman" w:hAnsi="Times New Roman" w:cs="Times New Roman"/>
          <w:sz w:val="28"/>
          <w:szCs w:val="28"/>
        </w:rPr>
        <w:lastRenderedPageBreak/>
        <w:t>оруженосцев проехал</w:t>
      </w:r>
      <w:r w:rsidRPr="004057C7">
        <w:rPr>
          <w:rFonts w:ascii="Times New Roman" w:hAnsi="Times New Roman" w:cs="Times New Roman"/>
          <w:sz w:val="28"/>
          <w:szCs w:val="28"/>
        </w:rPr>
        <w:t xml:space="preserve"> креп</w:t>
      </w:r>
      <w:r w:rsidR="00077F97">
        <w:rPr>
          <w:rFonts w:ascii="Times New Roman" w:hAnsi="Times New Roman" w:cs="Times New Roman"/>
          <w:sz w:val="28"/>
          <w:szCs w:val="28"/>
        </w:rPr>
        <w:t>остные воро</w:t>
      </w:r>
      <w:r w:rsidR="002D73BF">
        <w:rPr>
          <w:rFonts w:ascii="Times New Roman" w:hAnsi="Times New Roman" w:cs="Times New Roman"/>
          <w:sz w:val="28"/>
          <w:szCs w:val="28"/>
        </w:rPr>
        <w:t>та, но еще не достиг вторых ворот и находился</w:t>
      </w:r>
      <w:r w:rsidRPr="004057C7">
        <w:rPr>
          <w:rFonts w:ascii="Times New Roman" w:hAnsi="Times New Roman" w:cs="Times New Roman"/>
          <w:sz w:val="28"/>
          <w:szCs w:val="28"/>
        </w:rPr>
        <w:t xml:space="preserve"> между </w:t>
      </w:r>
      <w:r w:rsidR="008318EA">
        <w:rPr>
          <w:rFonts w:ascii="Times New Roman" w:hAnsi="Times New Roman" w:cs="Times New Roman"/>
          <w:sz w:val="28"/>
          <w:szCs w:val="28"/>
        </w:rPr>
        <w:t>захлопну</w:t>
      </w:r>
      <w:r w:rsidR="002D73BF">
        <w:rPr>
          <w:rFonts w:ascii="Times New Roman" w:hAnsi="Times New Roman" w:cs="Times New Roman"/>
          <w:sz w:val="28"/>
          <w:szCs w:val="28"/>
        </w:rPr>
        <w:t>в</w:t>
      </w:r>
      <w:r w:rsidR="008318EA">
        <w:rPr>
          <w:rFonts w:ascii="Times New Roman" w:hAnsi="Times New Roman" w:cs="Times New Roman"/>
          <w:sz w:val="28"/>
          <w:szCs w:val="28"/>
        </w:rPr>
        <w:t xml:space="preserve">шимися </w:t>
      </w:r>
      <w:r w:rsidRPr="004057C7">
        <w:rPr>
          <w:rFonts w:ascii="Times New Roman" w:hAnsi="Times New Roman" w:cs="Times New Roman"/>
          <w:sz w:val="28"/>
          <w:szCs w:val="28"/>
        </w:rPr>
        <w:t>крепостными</w:t>
      </w:r>
      <w:r w:rsidR="00EC1D77">
        <w:rPr>
          <w:rFonts w:ascii="Times New Roman" w:hAnsi="Times New Roman" w:cs="Times New Roman"/>
          <w:sz w:val="28"/>
          <w:szCs w:val="28"/>
        </w:rPr>
        <w:t xml:space="preserve"> воротами и высоким обрывом, он был расстрелян</w:t>
      </w:r>
      <w:r w:rsidRPr="004057C7">
        <w:rPr>
          <w:rFonts w:ascii="Times New Roman" w:hAnsi="Times New Roman" w:cs="Times New Roman"/>
          <w:sz w:val="28"/>
          <w:szCs w:val="28"/>
        </w:rPr>
        <w:t xml:space="preserve"> сверху албанскими солдатами. </w:t>
      </w:r>
      <w:r w:rsidR="00077F97">
        <w:rPr>
          <w:rFonts w:ascii="Times New Roman" w:hAnsi="Times New Roman" w:cs="Times New Roman"/>
          <w:sz w:val="28"/>
          <w:szCs w:val="28"/>
        </w:rPr>
        <w:t>Расстрел мамлюкских беев в</w:t>
      </w:r>
      <w:r w:rsidRPr="004057C7">
        <w:rPr>
          <w:rFonts w:ascii="Times New Roman" w:hAnsi="Times New Roman" w:cs="Times New Roman"/>
          <w:sz w:val="28"/>
          <w:szCs w:val="28"/>
        </w:rPr>
        <w:t xml:space="preserve"> цитадели </w:t>
      </w:r>
      <w:r w:rsidR="008318EA">
        <w:rPr>
          <w:rFonts w:ascii="Times New Roman" w:hAnsi="Times New Roman" w:cs="Times New Roman"/>
          <w:sz w:val="28"/>
          <w:szCs w:val="28"/>
        </w:rPr>
        <w:t>послужил</w:t>
      </w:r>
      <w:r w:rsidRPr="004057C7">
        <w:rPr>
          <w:rFonts w:ascii="Times New Roman" w:hAnsi="Times New Roman" w:cs="Times New Roman"/>
          <w:sz w:val="28"/>
          <w:szCs w:val="28"/>
        </w:rPr>
        <w:t xml:space="preserve"> </w:t>
      </w:r>
      <w:r w:rsidR="00FA0C40" w:rsidRPr="00FA0C40">
        <w:rPr>
          <w:rFonts w:ascii="Times New Roman" w:hAnsi="Times New Roman" w:cs="Times New Roman"/>
          <w:sz w:val="28"/>
          <w:szCs w:val="28"/>
        </w:rPr>
        <w:t>сигналом к</w:t>
      </w:r>
      <w:r w:rsidR="008318EA">
        <w:rPr>
          <w:rFonts w:ascii="Times New Roman" w:hAnsi="Times New Roman" w:cs="Times New Roman"/>
          <w:sz w:val="28"/>
          <w:szCs w:val="28"/>
        </w:rPr>
        <w:t xml:space="preserve"> избиению мамлюков в Каире и</w:t>
      </w:r>
      <w:r w:rsidRPr="004057C7">
        <w:rPr>
          <w:rFonts w:ascii="Times New Roman" w:hAnsi="Times New Roman" w:cs="Times New Roman"/>
          <w:sz w:val="28"/>
          <w:szCs w:val="28"/>
        </w:rPr>
        <w:t xml:space="preserve"> провинциях. Часть их бежала в Сирию, а «южные эмиры» со своими немногочисленными дружинами и семьями ушли в Судан. В 1816 г. мамлюки были ам</w:t>
      </w:r>
      <w:r w:rsidR="008318EA">
        <w:rPr>
          <w:rFonts w:ascii="Times New Roman" w:hAnsi="Times New Roman" w:cs="Times New Roman"/>
          <w:sz w:val="28"/>
          <w:szCs w:val="28"/>
        </w:rPr>
        <w:t>нистированы и начали постепенно</w:t>
      </w:r>
      <w:r w:rsidRPr="004057C7">
        <w:rPr>
          <w:rFonts w:ascii="Times New Roman" w:hAnsi="Times New Roman" w:cs="Times New Roman"/>
          <w:sz w:val="28"/>
          <w:szCs w:val="28"/>
        </w:rPr>
        <w:t xml:space="preserve"> небольшими группами возвращать</w:t>
      </w:r>
      <w:r w:rsidR="00FA0C40">
        <w:rPr>
          <w:rFonts w:ascii="Times New Roman" w:hAnsi="Times New Roman" w:cs="Times New Roman"/>
          <w:sz w:val="28"/>
          <w:szCs w:val="28"/>
        </w:rPr>
        <w:t>ся в Египет. Этнический состав</w:t>
      </w:r>
      <w:r w:rsidRPr="004057C7">
        <w:rPr>
          <w:rFonts w:ascii="Times New Roman" w:hAnsi="Times New Roman" w:cs="Times New Roman"/>
          <w:sz w:val="28"/>
          <w:szCs w:val="28"/>
        </w:rPr>
        <w:t xml:space="preserve"> правящей верхушки </w:t>
      </w:r>
      <w:r w:rsidR="00FA0C40">
        <w:rPr>
          <w:rFonts w:ascii="Times New Roman" w:hAnsi="Times New Roman" w:cs="Times New Roman"/>
          <w:sz w:val="28"/>
          <w:szCs w:val="28"/>
        </w:rPr>
        <w:t>Египта этого времени был</w:t>
      </w:r>
      <w:r w:rsidRPr="004057C7">
        <w:rPr>
          <w:rFonts w:ascii="Times New Roman" w:hAnsi="Times New Roman" w:cs="Times New Roman"/>
          <w:sz w:val="28"/>
          <w:szCs w:val="28"/>
        </w:rPr>
        <w:t xml:space="preserve"> преи</w:t>
      </w:r>
      <w:r w:rsidR="00FA0C40">
        <w:rPr>
          <w:rFonts w:ascii="Times New Roman" w:hAnsi="Times New Roman" w:cs="Times New Roman"/>
          <w:sz w:val="28"/>
          <w:szCs w:val="28"/>
        </w:rPr>
        <w:t>мущественно арнауто-черкесски</w:t>
      </w:r>
      <w:r w:rsidR="006B12E9">
        <w:rPr>
          <w:rFonts w:ascii="Times New Roman" w:hAnsi="Times New Roman" w:cs="Times New Roman"/>
          <w:sz w:val="28"/>
          <w:szCs w:val="28"/>
        </w:rPr>
        <w:t>м (</w:t>
      </w:r>
      <w:r w:rsidRPr="006B12E9">
        <w:rPr>
          <w:rFonts w:ascii="Times New Roman" w:hAnsi="Times New Roman" w:cs="Times New Roman"/>
          <w:sz w:val="28"/>
          <w:szCs w:val="28"/>
        </w:rPr>
        <w:t xml:space="preserve">Хотко </w:t>
      </w:r>
      <w:r w:rsidR="006B12E9" w:rsidRPr="006B12E9">
        <w:rPr>
          <w:rFonts w:ascii="Times New Roman" w:hAnsi="Times New Roman" w:cs="Times New Roman"/>
          <w:sz w:val="28"/>
          <w:szCs w:val="28"/>
        </w:rPr>
        <w:t xml:space="preserve">1999: </w:t>
      </w:r>
      <w:r w:rsidRPr="006B12E9">
        <w:rPr>
          <w:rFonts w:ascii="Times New Roman" w:hAnsi="Times New Roman" w:cs="Times New Roman"/>
          <w:sz w:val="28"/>
          <w:szCs w:val="28"/>
        </w:rPr>
        <w:t>237</w:t>
      </w:r>
      <w:r w:rsidR="006B12E9">
        <w:rPr>
          <w:rFonts w:ascii="Times New Roman" w:hAnsi="Times New Roman" w:cs="Times New Roman"/>
          <w:sz w:val="28"/>
          <w:szCs w:val="28"/>
        </w:rPr>
        <w:t>)</w:t>
      </w:r>
      <w:r w:rsidR="002D73BF">
        <w:rPr>
          <w:rFonts w:ascii="Times New Roman" w:hAnsi="Times New Roman" w:cs="Times New Roman"/>
          <w:sz w:val="28"/>
          <w:szCs w:val="28"/>
        </w:rPr>
        <w:t>.</w:t>
      </w:r>
    </w:p>
    <w:p w:rsidR="004057C7" w:rsidRPr="004057C7" w:rsidRDefault="004057C7" w:rsidP="008A4216">
      <w:pPr>
        <w:spacing w:after="0" w:line="360" w:lineRule="auto"/>
        <w:ind w:firstLine="708"/>
        <w:jc w:val="both"/>
        <w:rPr>
          <w:rFonts w:ascii="Times New Roman" w:hAnsi="Times New Roman" w:cs="Times New Roman"/>
          <w:sz w:val="28"/>
          <w:szCs w:val="28"/>
        </w:rPr>
      </w:pPr>
      <w:r w:rsidRPr="004057C7">
        <w:rPr>
          <w:rFonts w:ascii="Times New Roman" w:hAnsi="Times New Roman" w:cs="Times New Roman"/>
          <w:sz w:val="28"/>
          <w:szCs w:val="28"/>
        </w:rPr>
        <w:t xml:space="preserve">Ликвидация мамлюкского государства в Египте не повлекла за собой прекращения ввоза кавказских невольников, </w:t>
      </w:r>
      <w:r w:rsidR="00BB4B17">
        <w:rPr>
          <w:rFonts w:ascii="Times New Roman" w:hAnsi="Times New Roman" w:cs="Times New Roman"/>
          <w:sz w:val="28"/>
          <w:szCs w:val="28"/>
        </w:rPr>
        <w:t>но</w:t>
      </w:r>
      <w:r w:rsidRPr="004057C7">
        <w:rPr>
          <w:rFonts w:ascii="Times New Roman" w:hAnsi="Times New Roman" w:cs="Times New Roman"/>
          <w:sz w:val="28"/>
          <w:szCs w:val="28"/>
        </w:rPr>
        <w:t xml:space="preserve"> количество </w:t>
      </w:r>
      <w:r w:rsidR="00EC1D77">
        <w:rPr>
          <w:rFonts w:ascii="Times New Roman" w:hAnsi="Times New Roman" w:cs="Times New Roman"/>
          <w:sz w:val="28"/>
          <w:szCs w:val="28"/>
        </w:rPr>
        <w:t>среди них выходцев из Черкесии</w:t>
      </w:r>
      <w:r w:rsidRPr="004057C7">
        <w:rPr>
          <w:rFonts w:ascii="Times New Roman" w:hAnsi="Times New Roman" w:cs="Times New Roman"/>
          <w:sz w:val="28"/>
          <w:szCs w:val="28"/>
        </w:rPr>
        <w:t xml:space="preserve"> </w:t>
      </w:r>
      <w:r w:rsidR="00BB4B17">
        <w:rPr>
          <w:rFonts w:ascii="Times New Roman" w:hAnsi="Times New Roman" w:cs="Times New Roman"/>
          <w:sz w:val="28"/>
          <w:szCs w:val="28"/>
        </w:rPr>
        <w:t xml:space="preserve">по </w:t>
      </w:r>
      <w:r w:rsidRPr="004057C7">
        <w:rPr>
          <w:rFonts w:ascii="Times New Roman" w:hAnsi="Times New Roman" w:cs="Times New Roman"/>
          <w:sz w:val="28"/>
          <w:szCs w:val="28"/>
        </w:rPr>
        <w:t>сравнению с прошлыми временами было незначительным. Черкесские невольники, достигавшие высокого положения в Египте</w:t>
      </w:r>
      <w:r w:rsidR="00BB4B17">
        <w:rPr>
          <w:rFonts w:ascii="Times New Roman" w:hAnsi="Times New Roman" w:cs="Times New Roman"/>
          <w:sz w:val="28"/>
          <w:szCs w:val="28"/>
        </w:rPr>
        <w:t>, восстанавливали связи с</w:t>
      </w:r>
      <w:r w:rsidRPr="004057C7">
        <w:rPr>
          <w:rFonts w:ascii="Times New Roman" w:hAnsi="Times New Roman" w:cs="Times New Roman"/>
          <w:sz w:val="28"/>
          <w:szCs w:val="28"/>
        </w:rPr>
        <w:t xml:space="preserve"> родственниками на Кавказе и нередко пере</w:t>
      </w:r>
      <w:r w:rsidR="00BB4B17">
        <w:rPr>
          <w:rFonts w:ascii="Times New Roman" w:hAnsi="Times New Roman" w:cs="Times New Roman"/>
          <w:sz w:val="28"/>
          <w:szCs w:val="28"/>
        </w:rPr>
        <w:t>возили их в Египет. Так,</w:t>
      </w:r>
      <w:r w:rsidRPr="004057C7">
        <w:rPr>
          <w:rFonts w:ascii="Times New Roman" w:hAnsi="Times New Roman" w:cs="Times New Roman"/>
          <w:sz w:val="28"/>
          <w:szCs w:val="28"/>
        </w:rPr>
        <w:t xml:space="preserve"> черкес Ибрагим-бей, командовавший гарнизоном в Александрии, в сентябре 1848 г. получив разрешение в русском консульстве, вывез в Египет двоих братьев</w:t>
      </w:r>
      <w:r w:rsidR="00BB4B17">
        <w:rPr>
          <w:rFonts w:ascii="Times New Roman" w:hAnsi="Times New Roman" w:cs="Times New Roman"/>
          <w:sz w:val="28"/>
          <w:szCs w:val="28"/>
        </w:rPr>
        <w:t xml:space="preserve"> и сестру с мужем, проживавших</w:t>
      </w:r>
      <w:r w:rsidR="006B12E9">
        <w:rPr>
          <w:rFonts w:ascii="Times New Roman" w:hAnsi="Times New Roman" w:cs="Times New Roman"/>
          <w:sz w:val="28"/>
          <w:szCs w:val="28"/>
        </w:rPr>
        <w:t xml:space="preserve"> в Абадзехии (</w:t>
      </w:r>
      <w:r w:rsidRPr="006B12E9">
        <w:rPr>
          <w:rFonts w:ascii="Times New Roman" w:hAnsi="Times New Roman" w:cs="Times New Roman"/>
          <w:sz w:val="28"/>
          <w:szCs w:val="28"/>
        </w:rPr>
        <w:t xml:space="preserve">Кушхабиев </w:t>
      </w:r>
      <w:r w:rsidR="006B12E9" w:rsidRPr="006B12E9">
        <w:rPr>
          <w:rFonts w:ascii="Times New Roman" w:hAnsi="Times New Roman" w:cs="Times New Roman"/>
          <w:sz w:val="28"/>
          <w:szCs w:val="28"/>
        </w:rPr>
        <w:t xml:space="preserve">1997: </w:t>
      </w:r>
      <w:r w:rsidRPr="006B12E9">
        <w:rPr>
          <w:rFonts w:ascii="Times New Roman" w:hAnsi="Times New Roman" w:cs="Times New Roman"/>
          <w:sz w:val="28"/>
          <w:szCs w:val="28"/>
        </w:rPr>
        <w:t>30</w:t>
      </w:r>
      <w:r w:rsidR="006B12E9">
        <w:rPr>
          <w:rFonts w:ascii="Times New Roman" w:hAnsi="Times New Roman" w:cs="Times New Roman"/>
          <w:sz w:val="28"/>
          <w:szCs w:val="28"/>
        </w:rPr>
        <w:t>)</w:t>
      </w:r>
      <w:r w:rsidRPr="004057C7">
        <w:rPr>
          <w:rFonts w:ascii="Times New Roman" w:hAnsi="Times New Roman" w:cs="Times New Roman"/>
          <w:sz w:val="28"/>
          <w:szCs w:val="28"/>
        </w:rPr>
        <w:t>. Егип</w:t>
      </w:r>
      <w:r w:rsidR="00446163">
        <w:rPr>
          <w:rFonts w:ascii="Times New Roman" w:hAnsi="Times New Roman" w:cs="Times New Roman"/>
          <w:sz w:val="28"/>
          <w:szCs w:val="28"/>
        </w:rPr>
        <w:t>етский чиновник черкес Хуршид-</w:t>
      </w:r>
      <w:r w:rsidRPr="004057C7">
        <w:rPr>
          <w:rFonts w:ascii="Times New Roman" w:hAnsi="Times New Roman" w:cs="Times New Roman"/>
          <w:sz w:val="28"/>
          <w:szCs w:val="28"/>
        </w:rPr>
        <w:t>Эффенди в ноябре 1848 г. обратился в российское консульство в Александрии с просьбой предоставить разрешение на выезд св</w:t>
      </w:r>
      <w:r w:rsidR="00693135">
        <w:rPr>
          <w:rFonts w:ascii="Times New Roman" w:hAnsi="Times New Roman" w:cs="Times New Roman"/>
          <w:sz w:val="28"/>
          <w:szCs w:val="28"/>
        </w:rPr>
        <w:t>оим родс</w:t>
      </w:r>
      <w:r w:rsidR="006B12E9">
        <w:rPr>
          <w:rFonts w:ascii="Times New Roman" w:hAnsi="Times New Roman" w:cs="Times New Roman"/>
          <w:sz w:val="28"/>
          <w:szCs w:val="28"/>
        </w:rPr>
        <w:t>твенникам с Кавказа (</w:t>
      </w:r>
      <w:r w:rsidRPr="006B12E9">
        <w:rPr>
          <w:rFonts w:ascii="Times New Roman" w:hAnsi="Times New Roman" w:cs="Times New Roman"/>
          <w:sz w:val="28"/>
          <w:szCs w:val="28"/>
        </w:rPr>
        <w:t xml:space="preserve">Кушхабиев </w:t>
      </w:r>
      <w:r w:rsidR="006B12E9" w:rsidRPr="006B12E9">
        <w:rPr>
          <w:rFonts w:ascii="Times New Roman" w:hAnsi="Times New Roman" w:cs="Times New Roman"/>
          <w:sz w:val="28"/>
          <w:szCs w:val="28"/>
        </w:rPr>
        <w:t xml:space="preserve">1997: </w:t>
      </w:r>
      <w:r w:rsidRPr="006B12E9">
        <w:rPr>
          <w:rFonts w:ascii="Times New Roman" w:hAnsi="Times New Roman" w:cs="Times New Roman"/>
          <w:sz w:val="28"/>
          <w:szCs w:val="28"/>
        </w:rPr>
        <w:t>30</w:t>
      </w:r>
      <w:r w:rsidR="006B12E9">
        <w:rPr>
          <w:rFonts w:ascii="Times New Roman" w:hAnsi="Times New Roman" w:cs="Times New Roman"/>
          <w:sz w:val="28"/>
          <w:szCs w:val="28"/>
        </w:rPr>
        <w:t>)</w:t>
      </w:r>
      <w:r w:rsidR="002D73BF">
        <w:rPr>
          <w:rFonts w:ascii="Times New Roman" w:hAnsi="Times New Roman" w:cs="Times New Roman"/>
          <w:sz w:val="28"/>
          <w:szCs w:val="28"/>
        </w:rPr>
        <w:t>.</w:t>
      </w:r>
    </w:p>
    <w:p w:rsidR="004057C7" w:rsidRPr="004057C7" w:rsidRDefault="00BB4B17" w:rsidP="008A4216">
      <w:pPr>
        <w:spacing w:after="0" w:line="360" w:lineRule="auto"/>
        <w:ind w:firstLine="708"/>
        <w:jc w:val="both"/>
        <w:rPr>
          <w:rFonts w:ascii="Times New Roman" w:hAnsi="Times New Roman" w:cs="Times New Roman"/>
          <w:sz w:val="28"/>
          <w:szCs w:val="28"/>
        </w:rPr>
      </w:pPr>
      <w:r w:rsidRPr="002627C0">
        <w:rPr>
          <w:rFonts w:ascii="Times New Roman" w:hAnsi="Times New Roman" w:cs="Times New Roman"/>
          <w:sz w:val="28"/>
          <w:szCs w:val="28"/>
        </w:rPr>
        <w:t>С</w:t>
      </w:r>
      <w:r w:rsidR="004057C7" w:rsidRPr="002627C0">
        <w:rPr>
          <w:rFonts w:ascii="Times New Roman" w:hAnsi="Times New Roman" w:cs="Times New Roman"/>
          <w:sz w:val="28"/>
          <w:szCs w:val="28"/>
        </w:rPr>
        <w:t xml:space="preserve"> Мухам</w:t>
      </w:r>
      <w:r w:rsidR="002627C0">
        <w:rPr>
          <w:rFonts w:ascii="Times New Roman" w:hAnsi="Times New Roman" w:cs="Times New Roman"/>
          <w:sz w:val="28"/>
          <w:szCs w:val="28"/>
        </w:rPr>
        <w:t>м</w:t>
      </w:r>
      <w:r w:rsidR="004057C7" w:rsidRPr="002627C0">
        <w:rPr>
          <w:rFonts w:ascii="Times New Roman" w:hAnsi="Times New Roman" w:cs="Times New Roman"/>
          <w:sz w:val="28"/>
          <w:szCs w:val="28"/>
        </w:rPr>
        <w:t>еда Али начался пр</w:t>
      </w:r>
      <w:r w:rsidR="00446163" w:rsidRPr="002627C0">
        <w:rPr>
          <w:rFonts w:ascii="Times New Roman" w:hAnsi="Times New Roman" w:cs="Times New Roman"/>
          <w:sz w:val="28"/>
          <w:szCs w:val="28"/>
        </w:rPr>
        <w:t>оцесс постепенной модернизации е</w:t>
      </w:r>
      <w:r w:rsidR="004057C7" w:rsidRPr="002627C0">
        <w:rPr>
          <w:rFonts w:ascii="Times New Roman" w:hAnsi="Times New Roman" w:cs="Times New Roman"/>
          <w:sz w:val="28"/>
          <w:szCs w:val="28"/>
        </w:rPr>
        <w:t xml:space="preserve">гипетского государства, включавший и модернизацию </w:t>
      </w:r>
      <w:r w:rsidR="00296016" w:rsidRPr="00296016">
        <w:rPr>
          <w:rFonts w:ascii="Times New Roman" w:hAnsi="Times New Roman" w:cs="Times New Roman"/>
          <w:sz w:val="28"/>
          <w:szCs w:val="28"/>
        </w:rPr>
        <w:t xml:space="preserve">египетской армии </w:t>
      </w:r>
      <w:r w:rsidR="004057C7" w:rsidRPr="002627C0">
        <w:rPr>
          <w:rFonts w:ascii="Times New Roman" w:hAnsi="Times New Roman" w:cs="Times New Roman"/>
          <w:sz w:val="28"/>
          <w:szCs w:val="28"/>
        </w:rPr>
        <w:t>по европейскому</w:t>
      </w:r>
      <w:r w:rsidR="004057C7" w:rsidRPr="004057C7">
        <w:rPr>
          <w:rFonts w:ascii="Times New Roman" w:hAnsi="Times New Roman" w:cs="Times New Roman"/>
          <w:sz w:val="28"/>
          <w:szCs w:val="28"/>
        </w:rPr>
        <w:t xml:space="preserve"> образцу</w:t>
      </w:r>
      <w:r w:rsidR="0076660A">
        <w:rPr>
          <w:rFonts w:ascii="Times New Roman" w:hAnsi="Times New Roman" w:cs="Times New Roman"/>
          <w:sz w:val="28"/>
          <w:szCs w:val="28"/>
        </w:rPr>
        <w:t>. Черкесская община</w:t>
      </w:r>
      <w:r w:rsidR="004057C7" w:rsidRPr="004057C7">
        <w:rPr>
          <w:rFonts w:ascii="Times New Roman" w:hAnsi="Times New Roman" w:cs="Times New Roman"/>
          <w:sz w:val="28"/>
          <w:szCs w:val="28"/>
        </w:rPr>
        <w:t xml:space="preserve"> посл</w:t>
      </w:r>
      <w:r w:rsidR="0076660A">
        <w:rPr>
          <w:rFonts w:ascii="Times New Roman" w:hAnsi="Times New Roman" w:cs="Times New Roman"/>
          <w:sz w:val="28"/>
          <w:szCs w:val="28"/>
        </w:rPr>
        <w:t>е 1811 г. и до конца XIX в. была широко представлена</w:t>
      </w:r>
      <w:r w:rsidR="004057C7" w:rsidRPr="004057C7">
        <w:rPr>
          <w:rFonts w:ascii="Times New Roman" w:hAnsi="Times New Roman" w:cs="Times New Roman"/>
          <w:sz w:val="28"/>
          <w:szCs w:val="28"/>
        </w:rPr>
        <w:t xml:space="preserve"> в вооруженных силах и государственном аппарате. Это были в основном потомки черкесских мамлюкских родов, хотя в небольшом количе</w:t>
      </w:r>
      <w:r w:rsidR="002627C0">
        <w:rPr>
          <w:rFonts w:ascii="Times New Roman" w:hAnsi="Times New Roman" w:cs="Times New Roman"/>
          <w:sz w:val="28"/>
          <w:szCs w:val="28"/>
        </w:rPr>
        <w:t xml:space="preserve">стве черкесы </w:t>
      </w:r>
      <w:r w:rsidR="00296016">
        <w:rPr>
          <w:rFonts w:ascii="Times New Roman" w:hAnsi="Times New Roman" w:cs="Times New Roman"/>
          <w:sz w:val="28"/>
          <w:szCs w:val="28"/>
        </w:rPr>
        <w:t>продолжали попадать</w:t>
      </w:r>
      <w:r w:rsidR="004057C7" w:rsidRPr="004057C7">
        <w:rPr>
          <w:rFonts w:ascii="Times New Roman" w:hAnsi="Times New Roman" w:cs="Times New Roman"/>
          <w:sz w:val="28"/>
          <w:szCs w:val="28"/>
        </w:rPr>
        <w:t xml:space="preserve"> в Е</w:t>
      </w:r>
      <w:r w:rsidR="002627C0">
        <w:rPr>
          <w:rFonts w:ascii="Times New Roman" w:hAnsi="Times New Roman" w:cs="Times New Roman"/>
          <w:sz w:val="28"/>
          <w:szCs w:val="28"/>
        </w:rPr>
        <w:t>гипет</w:t>
      </w:r>
      <w:r w:rsidR="004057C7" w:rsidRPr="004057C7">
        <w:rPr>
          <w:rFonts w:ascii="Times New Roman" w:hAnsi="Times New Roman" w:cs="Times New Roman"/>
          <w:sz w:val="28"/>
          <w:szCs w:val="28"/>
        </w:rPr>
        <w:t xml:space="preserve"> с Кавказа. Так</w:t>
      </w:r>
      <w:r w:rsidR="00282966">
        <w:rPr>
          <w:rFonts w:ascii="Times New Roman" w:hAnsi="Times New Roman" w:cs="Times New Roman"/>
          <w:sz w:val="28"/>
          <w:szCs w:val="28"/>
        </w:rPr>
        <w:t>,</w:t>
      </w:r>
      <w:r w:rsidR="004057C7" w:rsidRPr="004057C7">
        <w:rPr>
          <w:rFonts w:ascii="Times New Roman" w:hAnsi="Times New Roman" w:cs="Times New Roman"/>
          <w:sz w:val="28"/>
          <w:szCs w:val="28"/>
        </w:rPr>
        <w:t xml:space="preserve"> в первой четверти XIX в. в Египте важную роль играл сын черкесского мамлюка Али-паши ал-Хазиндара – Абдуллах-паша. Будучи трехбунчужным пашой Акки,</w:t>
      </w:r>
      <w:r w:rsidR="00296016">
        <w:rPr>
          <w:rFonts w:ascii="Times New Roman" w:hAnsi="Times New Roman" w:cs="Times New Roman"/>
          <w:sz w:val="28"/>
          <w:szCs w:val="28"/>
        </w:rPr>
        <w:t xml:space="preserve"> –</w:t>
      </w:r>
      <w:r w:rsidR="004057C7" w:rsidRPr="004057C7">
        <w:rPr>
          <w:rFonts w:ascii="Times New Roman" w:hAnsi="Times New Roman" w:cs="Times New Roman"/>
          <w:sz w:val="28"/>
          <w:szCs w:val="28"/>
        </w:rPr>
        <w:t xml:space="preserve"> наиболее мощной и неприступной крепости Ближнего </w:t>
      </w:r>
      <w:r w:rsidR="004057C7" w:rsidRPr="004057C7">
        <w:rPr>
          <w:rFonts w:ascii="Times New Roman" w:hAnsi="Times New Roman" w:cs="Times New Roman"/>
          <w:sz w:val="28"/>
          <w:szCs w:val="28"/>
        </w:rPr>
        <w:lastRenderedPageBreak/>
        <w:t>Востока, он проводил независимую политику и в отношении османского султана Махмуда II</w:t>
      </w:r>
      <w:r w:rsidR="00296016">
        <w:rPr>
          <w:rFonts w:ascii="Times New Roman" w:hAnsi="Times New Roman" w:cs="Times New Roman"/>
          <w:sz w:val="28"/>
          <w:szCs w:val="28"/>
        </w:rPr>
        <w:t>,</w:t>
      </w:r>
      <w:r w:rsidR="004057C7" w:rsidRPr="004057C7">
        <w:rPr>
          <w:rFonts w:ascii="Times New Roman" w:hAnsi="Times New Roman" w:cs="Times New Roman"/>
          <w:sz w:val="28"/>
          <w:szCs w:val="28"/>
        </w:rPr>
        <w:t xml:space="preserve"> и в отношении вице-корол</w:t>
      </w:r>
      <w:r w:rsidR="002627C0">
        <w:rPr>
          <w:rFonts w:ascii="Times New Roman" w:hAnsi="Times New Roman" w:cs="Times New Roman"/>
          <w:sz w:val="28"/>
          <w:szCs w:val="28"/>
        </w:rPr>
        <w:t>я Египта албанца Му</w:t>
      </w:r>
      <w:r w:rsidR="006B12E9">
        <w:rPr>
          <w:rFonts w:ascii="Times New Roman" w:hAnsi="Times New Roman" w:cs="Times New Roman"/>
          <w:sz w:val="28"/>
          <w:szCs w:val="28"/>
        </w:rPr>
        <w:t>хаммеда Али (</w:t>
      </w:r>
      <w:r w:rsidR="004057C7" w:rsidRPr="006B12E9">
        <w:rPr>
          <w:rFonts w:ascii="Times New Roman" w:hAnsi="Times New Roman" w:cs="Times New Roman"/>
          <w:sz w:val="28"/>
          <w:szCs w:val="28"/>
        </w:rPr>
        <w:t xml:space="preserve">Хотко </w:t>
      </w:r>
      <w:r w:rsidR="006B12E9" w:rsidRPr="006B12E9">
        <w:rPr>
          <w:rFonts w:ascii="Times New Roman" w:hAnsi="Times New Roman" w:cs="Times New Roman"/>
          <w:sz w:val="28"/>
          <w:szCs w:val="28"/>
        </w:rPr>
        <w:t xml:space="preserve">1999: </w:t>
      </w:r>
      <w:r w:rsidR="004057C7" w:rsidRPr="006B12E9">
        <w:rPr>
          <w:rFonts w:ascii="Times New Roman" w:hAnsi="Times New Roman" w:cs="Times New Roman"/>
          <w:sz w:val="28"/>
          <w:szCs w:val="28"/>
        </w:rPr>
        <w:t>58</w:t>
      </w:r>
      <w:r w:rsidR="006B12E9">
        <w:rPr>
          <w:rFonts w:ascii="Times New Roman" w:hAnsi="Times New Roman" w:cs="Times New Roman"/>
          <w:sz w:val="28"/>
          <w:szCs w:val="28"/>
        </w:rPr>
        <w:t>)</w:t>
      </w:r>
      <w:r w:rsidR="002D73BF">
        <w:rPr>
          <w:rFonts w:ascii="Times New Roman" w:hAnsi="Times New Roman" w:cs="Times New Roman"/>
          <w:sz w:val="28"/>
          <w:szCs w:val="28"/>
        </w:rPr>
        <w:t xml:space="preserve">. </w:t>
      </w:r>
      <w:r w:rsidR="004057C7" w:rsidRPr="004057C7">
        <w:rPr>
          <w:rFonts w:ascii="Times New Roman" w:hAnsi="Times New Roman" w:cs="Times New Roman"/>
          <w:sz w:val="28"/>
          <w:szCs w:val="28"/>
        </w:rPr>
        <w:t>Согласно воспоминаниям Н.Н. Муравьева, высшие командные должности в египетской армии, как правило, замещались черкесами и абхазами,</w:t>
      </w:r>
      <w:r w:rsidR="00C52AB9">
        <w:rPr>
          <w:rFonts w:ascii="Times New Roman" w:hAnsi="Times New Roman" w:cs="Times New Roman"/>
          <w:sz w:val="28"/>
          <w:szCs w:val="28"/>
        </w:rPr>
        <w:t xml:space="preserve"> а второстепенные –</w:t>
      </w:r>
      <w:r w:rsidR="004057C7" w:rsidRPr="004057C7">
        <w:rPr>
          <w:rFonts w:ascii="Times New Roman" w:hAnsi="Times New Roman" w:cs="Times New Roman"/>
          <w:sz w:val="28"/>
          <w:szCs w:val="28"/>
        </w:rPr>
        <w:t xml:space="preserve"> занимали турки </w:t>
      </w:r>
      <w:r w:rsidR="006B12E9">
        <w:rPr>
          <w:rFonts w:ascii="Times New Roman" w:hAnsi="Times New Roman" w:cs="Times New Roman"/>
          <w:sz w:val="28"/>
          <w:szCs w:val="28"/>
        </w:rPr>
        <w:t>(</w:t>
      </w:r>
      <w:r w:rsidR="006B12E9" w:rsidRPr="006B12E9">
        <w:rPr>
          <w:rFonts w:ascii="Times New Roman" w:hAnsi="Times New Roman" w:cs="Times New Roman"/>
          <w:sz w:val="28"/>
          <w:szCs w:val="28"/>
        </w:rPr>
        <w:t xml:space="preserve">Муравьев 1869: </w:t>
      </w:r>
      <w:r w:rsidR="00757520">
        <w:rPr>
          <w:rFonts w:ascii="Times New Roman" w:hAnsi="Times New Roman" w:cs="Times New Roman"/>
          <w:sz w:val="28"/>
          <w:szCs w:val="28"/>
        </w:rPr>
        <w:t>92</w:t>
      </w:r>
      <w:r w:rsidR="006B12E9">
        <w:rPr>
          <w:rFonts w:ascii="Times New Roman" w:hAnsi="Times New Roman" w:cs="Times New Roman"/>
          <w:sz w:val="28"/>
          <w:szCs w:val="28"/>
        </w:rPr>
        <w:t>).</w:t>
      </w:r>
      <w:r w:rsidR="00757520">
        <w:rPr>
          <w:rFonts w:ascii="Times New Roman" w:hAnsi="Times New Roman" w:cs="Times New Roman"/>
          <w:sz w:val="28"/>
          <w:szCs w:val="28"/>
        </w:rPr>
        <w:t xml:space="preserve"> </w:t>
      </w:r>
      <w:r w:rsidR="004057C7" w:rsidRPr="004057C7">
        <w:rPr>
          <w:rFonts w:ascii="Times New Roman" w:hAnsi="Times New Roman" w:cs="Times New Roman"/>
          <w:sz w:val="28"/>
          <w:szCs w:val="28"/>
        </w:rPr>
        <w:t>Мухам</w:t>
      </w:r>
      <w:r w:rsidR="002627C0">
        <w:rPr>
          <w:rFonts w:ascii="Times New Roman" w:hAnsi="Times New Roman" w:cs="Times New Roman"/>
          <w:sz w:val="28"/>
          <w:szCs w:val="28"/>
        </w:rPr>
        <w:t>м</w:t>
      </w:r>
      <w:r w:rsidR="002D73BF">
        <w:rPr>
          <w:rFonts w:ascii="Times New Roman" w:hAnsi="Times New Roman" w:cs="Times New Roman"/>
          <w:sz w:val="28"/>
          <w:szCs w:val="28"/>
        </w:rPr>
        <w:t>ед Али предоставлял</w:t>
      </w:r>
      <w:r w:rsidR="004057C7" w:rsidRPr="004057C7">
        <w:rPr>
          <w:rFonts w:ascii="Times New Roman" w:hAnsi="Times New Roman" w:cs="Times New Roman"/>
          <w:sz w:val="28"/>
          <w:szCs w:val="28"/>
        </w:rPr>
        <w:t xml:space="preserve"> большие преимущест</w:t>
      </w:r>
      <w:r w:rsidR="00C52AB9">
        <w:rPr>
          <w:rFonts w:ascii="Times New Roman" w:hAnsi="Times New Roman" w:cs="Times New Roman"/>
          <w:sz w:val="28"/>
          <w:szCs w:val="28"/>
        </w:rPr>
        <w:t>ва сыновьям мамлюков, получившим</w:t>
      </w:r>
      <w:r w:rsidR="004057C7" w:rsidRPr="004057C7">
        <w:rPr>
          <w:rFonts w:ascii="Times New Roman" w:hAnsi="Times New Roman" w:cs="Times New Roman"/>
          <w:sz w:val="28"/>
          <w:szCs w:val="28"/>
        </w:rPr>
        <w:t xml:space="preserve"> современное образование, в продвижении по службе и особенно в армии. Из 44 человек</w:t>
      </w:r>
      <w:r w:rsidR="00C52AB9">
        <w:rPr>
          <w:rFonts w:ascii="Times New Roman" w:hAnsi="Times New Roman" w:cs="Times New Roman"/>
          <w:sz w:val="28"/>
          <w:szCs w:val="28"/>
        </w:rPr>
        <w:t>,</w:t>
      </w:r>
      <w:r w:rsidR="004057C7" w:rsidRPr="004057C7">
        <w:rPr>
          <w:rFonts w:ascii="Times New Roman" w:hAnsi="Times New Roman" w:cs="Times New Roman"/>
          <w:sz w:val="28"/>
          <w:szCs w:val="28"/>
        </w:rPr>
        <w:t xml:space="preserve"> выехавших в Европу в 1826 г. для получения образования, восемь были черкесами </w:t>
      </w:r>
      <w:r w:rsidR="006B12E9">
        <w:rPr>
          <w:rFonts w:ascii="Times New Roman" w:hAnsi="Times New Roman" w:cs="Times New Roman"/>
          <w:sz w:val="28"/>
          <w:szCs w:val="28"/>
        </w:rPr>
        <w:t>(</w:t>
      </w:r>
      <w:r w:rsidR="006B12E9" w:rsidRPr="006B12E9">
        <w:rPr>
          <w:rFonts w:ascii="Times New Roman" w:hAnsi="Times New Roman" w:cs="Times New Roman"/>
          <w:sz w:val="28"/>
          <w:szCs w:val="28"/>
        </w:rPr>
        <w:t xml:space="preserve">Черновская 1979: </w:t>
      </w:r>
      <w:r w:rsidR="000A5C91" w:rsidRPr="000A5C91">
        <w:rPr>
          <w:rFonts w:ascii="Times New Roman" w:hAnsi="Times New Roman" w:cs="Times New Roman"/>
          <w:sz w:val="28"/>
          <w:szCs w:val="28"/>
        </w:rPr>
        <w:t>32–33</w:t>
      </w:r>
      <w:r w:rsidR="006B12E9">
        <w:rPr>
          <w:rFonts w:ascii="Times New Roman" w:hAnsi="Times New Roman" w:cs="Times New Roman"/>
          <w:sz w:val="28"/>
          <w:szCs w:val="28"/>
        </w:rPr>
        <w:t>).</w:t>
      </w:r>
      <w:r w:rsidR="000A5C91">
        <w:rPr>
          <w:rFonts w:ascii="Times New Roman" w:hAnsi="Times New Roman" w:cs="Times New Roman"/>
          <w:sz w:val="28"/>
          <w:szCs w:val="28"/>
        </w:rPr>
        <w:t xml:space="preserve"> </w:t>
      </w:r>
      <w:r w:rsidR="004057C7" w:rsidRPr="004057C7">
        <w:rPr>
          <w:rFonts w:ascii="Times New Roman" w:hAnsi="Times New Roman" w:cs="Times New Roman"/>
          <w:sz w:val="28"/>
          <w:szCs w:val="28"/>
        </w:rPr>
        <w:t>В одной из таких групп, возможно, находился черкесский просветитель Умар Берсей. В 1815 г. в возрасте восьми лет он был похищен и продан в Египет. В 1840–1843 гг. о</w:t>
      </w:r>
      <w:r w:rsidR="00446163">
        <w:rPr>
          <w:rFonts w:ascii="Times New Roman" w:hAnsi="Times New Roman" w:cs="Times New Roman"/>
          <w:sz w:val="28"/>
          <w:szCs w:val="28"/>
        </w:rPr>
        <w:t>н учился во Франции. В 1843 г.</w:t>
      </w:r>
      <w:r w:rsidR="004057C7" w:rsidRPr="004057C7">
        <w:rPr>
          <w:rFonts w:ascii="Times New Roman" w:hAnsi="Times New Roman" w:cs="Times New Roman"/>
          <w:sz w:val="28"/>
          <w:szCs w:val="28"/>
        </w:rPr>
        <w:t xml:space="preserve"> вернулся на Кавказ, принял русское подданство, поступил на службу в русск</w:t>
      </w:r>
      <w:r w:rsidR="00135752">
        <w:rPr>
          <w:rFonts w:ascii="Times New Roman" w:hAnsi="Times New Roman" w:cs="Times New Roman"/>
          <w:sz w:val="28"/>
          <w:szCs w:val="28"/>
        </w:rPr>
        <w:t>ую армию в качестве переводчика</w:t>
      </w:r>
      <w:r w:rsidR="004057C7" w:rsidRPr="004057C7">
        <w:rPr>
          <w:rFonts w:ascii="Times New Roman" w:hAnsi="Times New Roman" w:cs="Times New Roman"/>
          <w:sz w:val="28"/>
          <w:szCs w:val="28"/>
        </w:rPr>
        <w:t xml:space="preserve"> </w:t>
      </w:r>
      <w:r w:rsidR="00135752">
        <w:rPr>
          <w:rFonts w:ascii="Times New Roman" w:hAnsi="Times New Roman" w:cs="Times New Roman"/>
          <w:sz w:val="28"/>
          <w:szCs w:val="28"/>
        </w:rPr>
        <w:t>(</w:t>
      </w:r>
      <w:r w:rsidR="00135752" w:rsidRPr="00135752">
        <w:rPr>
          <w:rFonts w:ascii="Times New Roman" w:hAnsi="Times New Roman" w:cs="Times New Roman"/>
          <w:sz w:val="28"/>
          <w:szCs w:val="28"/>
        </w:rPr>
        <w:t xml:space="preserve">Рогава, Керашева 1966: </w:t>
      </w:r>
      <w:r w:rsidR="006B388A">
        <w:rPr>
          <w:rFonts w:ascii="Times New Roman" w:hAnsi="Times New Roman" w:cs="Times New Roman"/>
          <w:sz w:val="28"/>
          <w:szCs w:val="28"/>
        </w:rPr>
        <w:t>13</w:t>
      </w:r>
      <w:r w:rsidR="00135752">
        <w:rPr>
          <w:rFonts w:ascii="Times New Roman" w:hAnsi="Times New Roman" w:cs="Times New Roman"/>
          <w:sz w:val="28"/>
          <w:szCs w:val="28"/>
        </w:rPr>
        <w:t>).</w:t>
      </w:r>
      <w:r w:rsidR="006B388A">
        <w:rPr>
          <w:rFonts w:ascii="Times New Roman" w:hAnsi="Times New Roman" w:cs="Times New Roman"/>
          <w:sz w:val="28"/>
          <w:szCs w:val="28"/>
        </w:rPr>
        <w:t xml:space="preserve"> </w:t>
      </w:r>
      <w:r w:rsidR="00296016">
        <w:rPr>
          <w:rFonts w:ascii="Times New Roman" w:hAnsi="Times New Roman" w:cs="Times New Roman"/>
          <w:sz w:val="28"/>
          <w:szCs w:val="28"/>
        </w:rPr>
        <w:t>С</w:t>
      </w:r>
      <w:r w:rsidR="004057C7" w:rsidRPr="004057C7">
        <w:rPr>
          <w:rFonts w:ascii="Times New Roman" w:hAnsi="Times New Roman" w:cs="Times New Roman"/>
          <w:sz w:val="28"/>
          <w:szCs w:val="28"/>
        </w:rPr>
        <w:t>реди выпускников парижско</w:t>
      </w:r>
      <w:r w:rsidR="00446163">
        <w:rPr>
          <w:rFonts w:ascii="Times New Roman" w:hAnsi="Times New Roman" w:cs="Times New Roman"/>
          <w:sz w:val="28"/>
          <w:szCs w:val="28"/>
        </w:rPr>
        <w:t>го военного училища</w:t>
      </w:r>
      <w:r w:rsidR="004057C7" w:rsidRPr="004057C7">
        <w:rPr>
          <w:rFonts w:ascii="Times New Roman" w:hAnsi="Times New Roman" w:cs="Times New Roman"/>
          <w:sz w:val="28"/>
          <w:szCs w:val="28"/>
        </w:rPr>
        <w:t xml:space="preserve"> можно назвать Махмуда Нами, </w:t>
      </w:r>
      <w:r w:rsidR="00296016">
        <w:rPr>
          <w:rFonts w:ascii="Times New Roman" w:hAnsi="Times New Roman" w:cs="Times New Roman"/>
          <w:sz w:val="28"/>
          <w:szCs w:val="28"/>
        </w:rPr>
        <w:t>военного губернатора Сирии</w:t>
      </w:r>
      <w:r w:rsidR="004057C7" w:rsidRPr="004057C7">
        <w:rPr>
          <w:rFonts w:ascii="Times New Roman" w:hAnsi="Times New Roman" w:cs="Times New Roman"/>
          <w:sz w:val="28"/>
          <w:szCs w:val="28"/>
        </w:rPr>
        <w:t xml:space="preserve"> </w:t>
      </w:r>
      <w:r w:rsidR="00296016">
        <w:rPr>
          <w:rFonts w:ascii="Times New Roman" w:hAnsi="Times New Roman" w:cs="Times New Roman"/>
          <w:sz w:val="28"/>
          <w:szCs w:val="28"/>
        </w:rPr>
        <w:t>(</w:t>
      </w:r>
      <w:r w:rsidR="004057C7" w:rsidRPr="004057C7">
        <w:rPr>
          <w:rFonts w:ascii="Times New Roman" w:hAnsi="Times New Roman" w:cs="Times New Roman"/>
          <w:sz w:val="28"/>
          <w:szCs w:val="28"/>
        </w:rPr>
        <w:t>1834 г.</w:t>
      </w:r>
      <w:r w:rsidR="00296016">
        <w:rPr>
          <w:rFonts w:ascii="Times New Roman" w:hAnsi="Times New Roman" w:cs="Times New Roman"/>
          <w:sz w:val="28"/>
          <w:szCs w:val="28"/>
        </w:rPr>
        <w:t>)</w:t>
      </w:r>
      <w:r w:rsidR="002C59CC">
        <w:rPr>
          <w:rFonts w:ascii="Times New Roman" w:hAnsi="Times New Roman" w:cs="Times New Roman"/>
          <w:sz w:val="28"/>
          <w:szCs w:val="28"/>
        </w:rPr>
        <w:t>;</w:t>
      </w:r>
      <w:r w:rsidR="00446163">
        <w:rPr>
          <w:rFonts w:ascii="Times New Roman" w:hAnsi="Times New Roman" w:cs="Times New Roman"/>
          <w:sz w:val="28"/>
          <w:szCs w:val="28"/>
        </w:rPr>
        <w:t xml:space="preserve"> п</w:t>
      </w:r>
      <w:r w:rsidR="004057C7" w:rsidRPr="004057C7">
        <w:rPr>
          <w:rFonts w:ascii="Times New Roman" w:hAnsi="Times New Roman" w:cs="Times New Roman"/>
          <w:sz w:val="28"/>
          <w:szCs w:val="28"/>
        </w:rPr>
        <w:t>олковник</w:t>
      </w:r>
      <w:r w:rsidR="00446163">
        <w:rPr>
          <w:rFonts w:ascii="Times New Roman" w:hAnsi="Times New Roman" w:cs="Times New Roman"/>
          <w:sz w:val="28"/>
          <w:szCs w:val="28"/>
        </w:rPr>
        <w:t>а</w:t>
      </w:r>
      <w:r w:rsidR="004057C7" w:rsidRPr="004057C7">
        <w:rPr>
          <w:rFonts w:ascii="Times New Roman" w:hAnsi="Times New Roman" w:cs="Times New Roman"/>
          <w:sz w:val="28"/>
          <w:szCs w:val="28"/>
        </w:rPr>
        <w:t xml:space="preserve"> Ибрагим</w:t>
      </w:r>
      <w:r w:rsidR="00446163">
        <w:rPr>
          <w:rFonts w:ascii="Times New Roman" w:hAnsi="Times New Roman" w:cs="Times New Roman"/>
          <w:sz w:val="28"/>
          <w:szCs w:val="28"/>
        </w:rPr>
        <w:t>а</w:t>
      </w:r>
      <w:r w:rsidR="004057C7" w:rsidRPr="004057C7">
        <w:rPr>
          <w:rFonts w:ascii="Times New Roman" w:hAnsi="Times New Roman" w:cs="Times New Roman"/>
          <w:sz w:val="28"/>
          <w:szCs w:val="28"/>
        </w:rPr>
        <w:t xml:space="preserve"> Рафат</w:t>
      </w:r>
      <w:r w:rsidR="00446163">
        <w:rPr>
          <w:rFonts w:ascii="Times New Roman" w:hAnsi="Times New Roman" w:cs="Times New Roman"/>
          <w:sz w:val="28"/>
          <w:szCs w:val="28"/>
        </w:rPr>
        <w:t>а</w:t>
      </w:r>
      <w:r w:rsidR="002C59CC">
        <w:rPr>
          <w:rFonts w:ascii="Times New Roman" w:hAnsi="Times New Roman" w:cs="Times New Roman"/>
          <w:sz w:val="28"/>
          <w:szCs w:val="28"/>
        </w:rPr>
        <w:t>,</w:t>
      </w:r>
      <w:r w:rsidR="004057C7" w:rsidRPr="004057C7">
        <w:rPr>
          <w:rFonts w:ascii="Times New Roman" w:hAnsi="Times New Roman" w:cs="Times New Roman"/>
          <w:sz w:val="28"/>
          <w:szCs w:val="28"/>
        </w:rPr>
        <w:t xml:space="preserve"> работник</w:t>
      </w:r>
      <w:r w:rsidR="00446163">
        <w:rPr>
          <w:rFonts w:ascii="Times New Roman" w:hAnsi="Times New Roman" w:cs="Times New Roman"/>
          <w:sz w:val="28"/>
          <w:szCs w:val="28"/>
        </w:rPr>
        <w:t>а</w:t>
      </w:r>
      <w:r w:rsidR="004057C7" w:rsidRPr="004057C7">
        <w:rPr>
          <w:rFonts w:ascii="Times New Roman" w:hAnsi="Times New Roman" w:cs="Times New Roman"/>
          <w:sz w:val="28"/>
          <w:szCs w:val="28"/>
        </w:rPr>
        <w:t xml:space="preserve"> Генштаба (1861 г.)</w:t>
      </w:r>
      <w:r w:rsidR="002C59CC">
        <w:rPr>
          <w:rFonts w:ascii="Times New Roman" w:hAnsi="Times New Roman" w:cs="Times New Roman"/>
          <w:sz w:val="28"/>
          <w:szCs w:val="28"/>
        </w:rPr>
        <w:t xml:space="preserve">; </w:t>
      </w:r>
      <w:r w:rsidR="004057C7" w:rsidRPr="004057C7">
        <w:rPr>
          <w:rFonts w:ascii="Times New Roman" w:hAnsi="Times New Roman" w:cs="Times New Roman"/>
          <w:sz w:val="28"/>
          <w:szCs w:val="28"/>
        </w:rPr>
        <w:t>бригадир</w:t>
      </w:r>
      <w:r w:rsidR="00446163">
        <w:rPr>
          <w:rFonts w:ascii="Times New Roman" w:hAnsi="Times New Roman" w:cs="Times New Roman"/>
          <w:sz w:val="28"/>
          <w:szCs w:val="28"/>
        </w:rPr>
        <w:t>а</w:t>
      </w:r>
      <w:r w:rsidR="004057C7" w:rsidRPr="004057C7">
        <w:rPr>
          <w:rFonts w:ascii="Times New Roman" w:hAnsi="Times New Roman" w:cs="Times New Roman"/>
          <w:sz w:val="28"/>
          <w:szCs w:val="28"/>
        </w:rPr>
        <w:t xml:space="preserve"> Мухаммед</w:t>
      </w:r>
      <w:r w:rsidR="002C59CC">
        <w:rPr>
          <w:rFonts w:ascii="Times New Roman" w:hAnsi="Times New Roman" w:cs="Times New Roman"/>
          <w:sz w:val="28"/>
          <w:szCs w:val="28"/>
        </w:rPr>
        <w:t>а</w:t>
      </w:r>
      <w:r w:rsidR="004057C7" w:rsidRPr="004057C7">
        <w:rPr>
          <w:rFonts w:ascii="Times New Roman" w:hAnsi="Times New Roman" w:cs="Times New Roman"/>
          <w:sz w:val="28"/>
          <w:szCs w:val="28"/>
        </w:rPr>
        <w:t xml:space="preserve"> Ратиб</w:t>
      </w:r>
      <w:r w:rsidR="002C59CC">
        <w:rPr>
          <w:rFonts w:ascii="Times New Roman" w:hAnsi="Times New Roman" w:cs="Times New Roman"/>
          <w:sz w:val="28"/>
          <w:szCs w:val="28"/>
        </w:rPr>
        <w:t>а,</w:t>
      </w:r>
      <w:r w:rsidR="00446163">
        <w:rPr>
          <w:rFonts w:ascii="Times New Roman" w:hAnsi="Times New Roman" w:cs="Times New Roman"/>
          <w:sz w:val="28"/>
          <w:szCs w:val="28"/>
        </w:rPr>
        <w:t xml:space="preserve"> командующего</w:t>
      </w:r>
      <w:r w:rsidR="004057C7" w:rsidRPr="004057C7">
        <w:rPr>
          <w:rFonts w:ascii="Times New Roman" w:hAnsi="Times New Roman" w:cs="Times New Roman"/>
          <w:sz w:val="28"/>
          <w:szCs w:val="28"/>
        </w:rPr>
        <w:t xml:space="preserve"> вооруженными силами</w:t>
      </w:r>
      <w:r w:rsidR="00934440">
        <w:rPr>
          <w:rFonts w:ascii="Times New Roman" w:hAnsi="Times New Roman" w:cs="Times New Roman"/>
          <w:sz w:val="28"/>
          <w:szCs w:val="28"/>
        </w:rPr>
        <w:t xml:space="preserve"> (1867 г.)</w:t>
      </w:r>
      <w:r w:rsidR="002C59CC">
        <w:rPr>
          <w:rFonts w:ascii="Times New Roman" w:hAnsi="Times New Roman" w:cs="Times New Roman"/>
          <w:sz w:val="28"/>
          <w:szCs w:val="28"/>
        </w:rPr>
        <w:t>. В 70-е гг.</w:t>
      </w:r>
      <w:r w:rsidR="00934440">
        <w:rPr>
          <w:rFonts w:ascii="Times New Roman" w:hAnsi="Times New Roman" w:cs="Times New Roman"/>
          <w:sz w:val="28"/>
          <w:szCs w:val="28"/>
        </w:rPr>
        <w:t xml:space="preserve"> XIX в.</w:t>
      </w:r>
      <w:r w:rsidR="004057C7" w:rsidRPr="004057C7">
        <w:rPr>
          <w:rFonts w:ascii="Times New Roman" w:hAnsi="Times New Roman" w:cs="Times New Roman"/>
          <w:sz w:val="28"/>
          <w:szCs w:val="28"/>
        </w:rPr>
        <w:t xml:space="preserve"> почти все генералы египетской армии были </w:t>
      </w:r>
      <w:r w:rsidR="002C59CC">
        <w:rPr>
          <w:rFonts w:ascii="Times New Roman" w:hAnsi="Times New Roman" w:cs="Times New Roman"/>
          <w:sz w:val="28"/>
          <w:szCs w:val="28"/>
        </w:rPr>
        <w:t>черкесского происхождения</w:t>
      </w:r>
      <w:r w:rsidR="004057C7" w:rsidRPr="004057C7">
        <w:rPr>
          <w:rFonts w:ascii="Times New Roman" w:hAnsi="Times New Roman" w:cs="Times New Roman"/>
          <w:sz w:val="28"/>
          <w:szCs w:val="28"/>
        </w:rPr>
        <w:t>, что вызывало протест набиравшего силу оппозиционно настроенного араб</w:t>
      </w:r>
      <w:r w:rsidR="002C59CC">
        <w:rPr>
          <w:rFonts w:ascii="Times New Roman" w:hAnsi="Times New Roman" w:cs="Times New Roman"/>
          <w:sz w:val="28"/>
          <w:szCs w:val="28"/>
        </w:rPr>
        <w:t>ского офицерства, возглавляемого, как ни</w:t>
      </w:r>
      <w:r w:rsidR="002C59CC" w:rsidRPr="002C59CC">
        <w:rPr>
          <w:rFonts w:ascii="Times New Roman" w:hAnsi="Times New Roman" w:cs="Times New Roman"/>
          <w:sz w:val="28"/>
          <w:szCs w:val="28"/>
        </w:rPr>
        <w:t xml:space="preserve"> </w:t>
      </w:r>
      <w:r w:rsidR="004057C7" w:rsidRPr="004057C7">
        <w:rPr>
          <w:rFonts w:ascii="Times New Roman" w:hAnsi="Times New Roman" w:cs="Times New Roman"/>
          <w:sz w:val="28"/>
          <w:szCs w:val="28"/>
        </w:rPr>
        <w:t xml:space="preserve">странно, </w:t>
      </w:r>
      <w:r w:rsidR="002C59CC">
        <w:rPr>
          <w:rFonts w:ascii="Times New Roman" w:hAnsi="Times New Roman" w:cs="Times New Roman"/>
          <w:sz w:val="28"/>
          <w:szCs w:val="28"/>
        </w:rPr>
        <w:t>то</w:t>
      </w:r>
      <w:r w:rsidR="004057C7" w:rsidRPr="004057C7">
        <w:rPr>
          <w:rFonts w:ascii="Times New Roman" w:hAnsi="Times New Roman" w:cs="Times New Roman"/>
          <w:sz w:val="28"/>
          <w:szCs w:val="28"/>
        </w:rPr>
        <w:t>же черкесами. Основателе</w:t>
      </w:r>
      <w:r w:rsidR="00FB7B8B">
        <w:rPr>
          <w:rFonts w:ascii="Times New Roman" w:hAnsi="Times New Roman" w:cs="Times New Roman"/>
          <w:sz w:val="28"/>
          <w:szCs w:val="28"/>
        </w:rPr>
        <w:t>м Национальной партии был</w:t>
      </w:r>
      <w:r w:rsidR="004057C7" w:rsidRPr="004057C7">
        <w:rPr>
          <w:rFonts w:ascii="Times New Roman" w:hAnsi="Times New Roman" w:cs="Times New Roman"/>
          <w:sz w:val="28"/>
          <w:szCs w:val="28"/>
        </w:rPr>
        <w:t xml:space="preserve"> Махмуд Сами аль-Баруди (1838–1904), потомок </w:t>
      </w:r>
      <w:r w:rsidR="00296016" w:rsidRPr="00296016">
        <w:rPr>
          <w:rFonts w:ascii="Times New Roman" w:hAnsi="Times New Roman" w:cs="Times New Roman"/>
          <w:sz w:val="28"/>
          <w:szCs w:val="28"/>
        </w:rPr>
        <w:t xml:space="preserve">черкесского мамлюка </w:t>
      </w:r>
      <w:r w:rsidR="004057C7" w:rsidRPr="004057C7">
        <w:rPr>
          <w:rFonts w:ascii="Times New Roman" w:hAnsi="Times New Roman" w:cs="Times New Roman"/>
          <w:sz w:val="28"/>
          <w:szCs w:val="28"/>
        </w:rPr>
        <w:t>в третьем поколении.</w:t>
      </w:r>
    </w:p>
    <w:p w:rsidR="004057C7" w:rsidRPr="004057C7" w:rsidRDefault="004057C7" w:rsidP="008A4216">
      <w:pPr>
        <w:spacing w:after="0" w:line="360" w:lineRule="auto"/>
        <w:ind w:firstLine="708"/>
        <w:jc w:val="both"/>
        <w:rPr>
          <w:rFonts w:ascii="Times New Roman" w:hAnsi="Times New Roman" w:cs="Times New Roman"/>
          <w:sz w:val="28"/>
          <w:szCs w:val="28"/>
        </w:rPr>
      </w:pPr>
      <w:r w:rsidRPr="004057C7">
        <w:rPr>
          <w:rFonts w:ascii="Times New Roman" w:hAnsi="Times New Roman" w:cs="Times New Roman"/>
          <w:sz w:val="28"/>
          <w:szCs w:val="28"/>
        </w:rPr>
        <w:t>Турецкая экспан</w:t>
      </w:r>
      <w:r w:rsidR="00446163">
        <w:rPr>
          <w:rFonts w:ascii="Times New Roman" w:hAnsi="Times New Roman" w:cs="Times New Roman"/>
          <w:sz w:val="28"/>
          <w:szCs w:val="28"/>
        </w:rPr>
        <w:t>сия, захват османами в 1453 г.</w:t>
      </w:r>
      <w:r w:rsidRPr="004057C7">
        <w:rPr>
          <w:rFonts w:ascii="Times New Roman" w:hAnsi="Times New Roman" w:cs="Times New Roman"/>
          <w:sz w:val="28"/>
          <w:szCs w:val="28"/>
        </w:rPr>
        <w:t xml:space="preserve"> Констан</w:t>
      </w:r>
      <w:r w:rsidR="00296016">
        <w:rPr>
          <w:rFonts w:ascii="Times New Roman" w:hAnsi="Times New Roman" w:cs="Times New Roman"/>
          <w:sz w:val="28"/>
          <w:szCs w:val="28"/>
        </w:rPr>
        <w:t>тинополя, падение в 1475 г. Каф</w:t>
      </w:r>
      <w:r w:rsidRPr="004057C7">
        <w:rPr>
          <w:rFonts w:ascii="Times New Roman" w:hAnsi="Times New Roman" w:cs="Times New Roman"/>
          <w:sz w:val="28"/>
          <w:szCs w:val="28"/>
        </w:rPr>
        <w:t xml:space="preserve">ы, Таны, Матреги, Копы положили конец трехсотлетней гегемонии Генуи и Венеции на Черном море. Итальянская торговля черноморскими рабами пришла в упадок. Доступ к рынку кавказских рабов для агентов мамлюкских султанов также был закрыт османами, что лишило их возможности в былых масштабах получать пополнение для мамлюкской армии. Этот фактор можно считать одной из </w:t>
      </w:r>
      <w:r w:rsidRPr="004057C7">
        <w:rPr>
          <w:rFonts w:ascii="Times New Roman" w:hAnsi="Times New Roman" w:cs="Times New Roman"/>
          <w:sz w:val="28"/>
          <w:szCs w:val="28"/>
        </w:rPr>
        <w:lastRenderedPageBreak/>
        <w:t>причин поражения мамлюкского Египта в противостоянии с Османской им</w:t>
      </w:r>
      <w:r w:rsidR="00FB7B8B">
        <w:rPr>
          <w:rFonts w:ascii="Times New Roman" w:hAnsi="Times New Roman" w:cs="Times New Roman"/>
          <w:sz w:val="28"/>
          <w:szCs w:val="28"/>
        </w:rPr>
        <w:t>перией и включения в ее состав.</w:t>
      </w:r>
    </w:p>
    <w:p w:rsidR="004057C7" w:rsidRPr="004057C7" w:rsidRDefault="004057C7" w:rsidP="008A4216">
      <w:pPr>
        <w:spacing w:after="0" w:line="360" w:lineRule="auto"/>
        <w:ind w:firstLine="708"/>
        <w:jc w:val="both"/>
        <w:rPr>
          <w:rFonts w:ascii="Times New Roman" w:hAnsi="Times New Roman" w:cs="Times New Roman"/>
          <w:sz w:val="28"/>
          <w:szCs w:val="28"/>
        </w:rPr>
      </w:pPr>
      <w:r w:rsidRPr="004057C7">
        <w:rPr>
          <w:rFonts w:ascii="Times New Roman" w:hAnsi="Times New Roman" w:cs="Times New Roman"/>
          <w:sz w:val="28"/>
          <w:szCs w:val="28"/>
        </w:rPr>
        <w:t>Однако с разгромом генуэзских колоний в Северном Причерноморье торговля кавказскими рабами не прекратилась, та</w:t>
      </w:r>
      <w:r w:rsidR="00FB7B8B">
        <w:rPr>
          <w:rFonts w:ascii="Times New Roman" w:hAnsi="Times New Roman" w:cs="Times New Roman"/>
          <w:sz w:val="28"/>
          <w:szCs w:val="28"/>
        </w:rPr>
        <w:t xml:space="preserve">к как система военного рабства </w:t>
      </w:r>
      <w:r w:rsidRPr="004057C7">
        <w:rPr>
          <w:rFonts w:ascii="Times New Roman" w:hAnsi="Times New Roman" w:cs="Times New Roman"/>
          <w:sz w:val="28"/>
          <w:szCs w:val="28"/>
        </w:rPr>
        <w:t xml:space="preserve">и работорговля имели место в самом государстве турок-османов. «Прибыльный бизнес торговли белыми невольниками из стран бассейна Черного моря почти полностью перешел в руки османов», - отмечает в своем исследовании В.А. Чирикба </w:t>
      </w:r>
      <w:r w:rsidR="00135752">
        <w:rPr>
          <w:rFonts w:ascii="Times New Roman" w:hAnsi="Times New Roman" w:cs="Times New Roman"/>
          <w:sz w:val="28"/>
          <w:szCs w:val="28"/>
        </w:rPr>
        <w:t>(</w:t>
      </w:r>
      <w:r w:rsidR="00135752" w:rsidRPr="00135752">
        <w:rPr>
          <w:rFonts w:ascii="Times New Roman" w:hAnsi="Times New Roman" w:cs="Times New Roman"/>
          <w:sz w:val="28"/>
          <w:szCs w:val="28"/>
        </w:rPr>
        <w:t xml:space="preserve">Чирикба 2020: </w:t>
      </w:r>
      <w:r w:rsidR="00752CD3">
        <w:rPr>
          <w:rFonts w:ascii="Times New Roman" w:hAnsi="Times New Roman" w:cs="Times New Roman"/>
          <w:sz w:val="28"/>
          <w:szCs w:val="28"/>
        </w:rPr>
        <w:t>182</w:t>
      </w:r>
      <w:r w:rsidR="00135752">
        <w:rPr>
          <w:rFonts w:ascii="Times New Roman" w:hAnsi="Times New Roman" w:cs="Times New Roman"/>
          <w:sz w:val="28"/>
          <w:szCs w:val="28"/>
        </w:rPr>
        <w:t>).</w:t>
      </w:r>
      <w:r w:rsidR="00752CD3">
        <w:rPr>
          <w:rFonts w:ascii="Times New Roman" w:hAnsi="Times New Roman" w:cs="Times New Roman"/>
          <w:sz w:val="28"/>
          <w:szCs w:val="28"/>
        </w:rPr>
        <w:t xml:space="preserve"> </w:t>
      </w:r>
      <w:r w:rsidRPr="004057C7">
        <w:rPr>
          <w:rFonts w:ascii="Times New Roman" w:hAnsi="Times New Roman" w:cs="Times New Roman"/>
          <w:sz w:val="28"/>
          <w:szCs w:val="28"/>
        </w:rPr>
        <w:t>Работорговцы-турки после изгнания генуэзцев заняли их место, при этом их деятельность регулировалась официальными государственными указами. Так, согласно «Уставу Сулеймана I для Кафской [т.е. Феодосийской] ливы», датируемому 1542–1543</w:t>
      </w:r>
      <w:r w:rsidR="00934440">
        <w:rPr>
          <w:rFonts w:ascii="Times New Roman" w:hAnsi="Times New Roman" w:cs="Times New Roman"/>
          <w:sz w:val="28"/>
          <w:szCs w:val="28"/>
        </w:rPr>
        <w:t xml:space="preserve"> гг.</w:t>
      </w:r>
      <w:r w:rsidR="000A1A6D">
        <w:rPr>
          <w:rFonts w:ascii="Times New Roman" w:hAnsi="Times New Roman" w:cs="Times New Roman"/>
          <w:sz w:val="28"/>
          <w:szCs w:val="28"/>
        </w:rPr>
        <w:t>,</w:t>
      </w:r>
      <w:r w:rsidRPr="004057C7">
        <w:rPr>
          <w:rFonts w:ascii="Times New Roman" w:hAnsi="Times New Roman" w:cs="Times New Roman"/>
          <w:sz w:val="28"/>
          <w:szCs w:val="28"/>
        </w:rPr>
        <w:t xml:space="preserve"> устанавливался фиксированный налог в пользу государства от продажи ра</w:t>
      </w:r>
      <w:r w:rsidR="007734D1">
        <w:rPr>
          <w:rFonts w:ascii="Times New Roman" w:hAnsi="Times New Roman" w:cs="Times New Roman"/>
          <w:sz w:val="28"/>
          <w:szCs w:val="28"/>
        </w:rPr>
        <w:t>бов</w:t>
      </w:r>
      <w:r w:rsidR="00175270">
        <w:rPr>
          <w:rFonts w:ascii="Times New Roman" w:hAnsi="Times New Roman" w:cs="Times New Roman"/>
          <w:sz w:val="28"/>
          <w:szCs w:val="28"/>
        </w:rPr>
        <w:t>,</w:t>
      </w:r>
      <w:r w:rsidR="007734D1">
        <w:rPr>
          <w:rFonts w:ascii="Times New Roman" w:hAnsi="Times New Roman" w:cs="Times New Roman"/>
          <w:sz w:val="28"/>
          <w:szCs w:val="28"/>
        </w:rPr>
        <w:t xml:space="preserve"> сбывавшихся на рынках Кафы (</w:t>
      </w:r>
      <w:r w:rsidRPr="007734D1">
        <w:rPr>
          <w:rFonts w:ascii="Times New Roman" w:hAnsi="Times New Roman" w:cs="Times New Roman"/>
          <w:sz w:val="28"/>
          <w:szCs w:val="28"/>
        </w:rPr>
        <w:t xml:space="preserve">Чирикба </w:t>
      </w:r>
      <w:r w:rsidR="007734D1" w:rsidRPr="007734D1">
        <w:rPr>
          <w:rFonts w:ascii="Times New Roman" w:hAnsi="Times New Roman" w:cs="Times New Roman"/>
          <w:sz w:val="28"/>
          <w:szCs w:val="28"/>
        </w:rPr>
        <w:t xml:space="preserve">2020: </w:t>
      </w:r>
      <w:r w:rsidRPr="007734D1">
        <w:rPr>
          <w:rFonts w:ascii="Times New Roman" w:hAnsi="Times New Roman" w:cs="Times New Roman"/>
          <w:sz w:val="28"/>
          <w:szCs w:val="28"/>
        </w:rPr>
        <w:t>182</w:t>
      </w:r>
      <w:r w:rsidR="007734D1">
        <w:rPr>
          <w:rFonts w:ascii="Times New Roman" w:hAnsi="Times New Roman" w:cs="Times New Roman"/>
          <w:sz w:val="28"/>
          <w:szCs w:val="28"/>
        </w:rPr>
        <w:t>)</w:t>
      </w:r>
      <w:r w:rsidR="008B2903">
        <w:rPr>
          <w:rFonts w:ascii="Times New Roman" w:hAnsi="Times New Roman" w:cs="Times New Roman"/>
          <w:sz w:val="28"/>
          <w:szCs w:val="28"/>
        </w:rPr>
        <w:t xml:space="preserve">. </w:t>
      </w:r>
      <w:r w:rsidRPr="004057C7">
        <w:rPr>
          <w:rFonts w:ascii="Times New Roman" w:hAnsi="Times New Roman" w:cs="Times New Roman"/>
          <w:sz w:val="28"/>
          <w:szCs w:val="28"/>
        </w:rPr>
        <w:t>Вывоз рабов в Османскую империю ше</w:t>
      </w:r>
      <w:r w:rsidR="00296016">
        <w:rPr>
          <w:rFonts w:ascii="Times New Roman" w:hAnsi="Times New Roman" w:cs="Times New Roman"/>
          <w:sz w:val="28"/>
          <w:szCs w:val="28"/>
        </w:rPr>
        <w:t>л, как и ранее, с территории Ка</w:t>
      </w:r>
      <w:r w:rsidRPr="004057C7">
        <w:rPr>
          <w:rFonts w:ascii="Times New Roman" w:hAnsi="Times New Roman" w:cs="Times New Roman"/>
          <w:sz w:val="28"/>
          <w:szCs w:val="28"/>
        </w:rPr>
        <w:t>фы, Азака, Сухума, Анапы и других мест Крыма, Тамани и побережья Северо-Западного Кавказа, находившихся под контролем османской администрации. Французский дипломат Ш. де Пейсоннель в XVIII в. писал: «Торговля рабами в Крыму очень значительна: продают рабов четырех различных народностей – черкесов, грузин, калмыков и абазов. Наибольший спрос существует на черкесов… Крымские купцы ездят в Черкесию, Грузию, к калмы</w:t>
      </w:r>
      <w:r w:rsidR="00E92E9C">
        <w:rPr>
          <w:rFonts w:ascii="Times New Roman" w:hAnsi="Times New Roman" w:cs="Times New Roman"/>
          <w:sz w:val="28"/>
          <w:szCs w:val="28"/>
        </w:rPr>
        <w:t>кам и абхазам для покупки рабов</w:t>
      </w:r>
      <w:r w:rsidRPr="004057C7">
        <w:rPr>
          <w:rFonts w:ascii="Times New Roman" w:hAnsi="Times New Roman" w:cs="Times New Roman"/>
          <w:sz w:val="28"/>
          <w:szCs w:val="28"/>
        </w:rPr>
        <w:t xml:space="preserve">… и отвозят их в Каффу для продажи. Оттуда их развозят по всем городам Крыма. Купцы Константинополя и других мест Анатолии и Румелии приезжают за ними в Каффу» </w:t>
      </w:r>
      <w:r w:rsidR="007734D1">
        <w:rPr>
          <w:rFonts w:ascii="Times New Roman" w:hAnsi="Times New Roman" w:cs="Times New Roman"/>
          <w:sz w:val="28"/>
          <w:szCs w:val="28"/>
        </w:rPr>
        <w:t>(</w:t>
      </w:r>
      <w:r w:rsidR="007734D1" w:rsidRPr="007734D1">
        <w:rPr>
          <w:rFonts w:ascii="Times New Roman" w:hAnsi="Times New Roman" w:cs="Times New Roman"/>
          <w:sz w:val="28"/>
          <w:szCs w:val="28"/>
        </w:rPr>
        <w:t xml:space="preserve">Пейсоннель 2006: </w:t>
      </w:r>
      <w:r w:rsidR="00AE138A" w:rsidRPr="00AE138A">
        <w:rPr>
          <w:rFonts w:ascii="Times New Roman" w:hAnsi="Times New Roman" w:cs="Times New Roman"/>
          <w:sz w:val="28"/>
          <w:szCs w:val="28"/>
        </w:rPr>
        <w:t>169–170</w:t>
      </w:r>
      <w:r w:rsidR="007734D1">
        <w:rPr>
          <w:rFonts w:ascii="Times New Roman" w:hAnsi="Times New Roman" w:cs="Times New Roman"/>
          <w:sz w:val="28"/>
          <w:szCs w:val="28"/>
        </w:rPr>
        <w:t>).</w:t>
      </w:r>
      <w:r w:rsidR="00AE138A">
        <w:rPr>
          <w:rFonts w:ascii="Times New Roman" w:hAnsi="Times New Roman" w:cs="Times New Roman"/>
          <w:sz w:val="28"/>
          <w:szCs w:val="28"/>
        </w:rPr>
        <w:t xml:space="preserve"> </w:t>
      </w:r>
      <w:r w:rsidRPr="004057C7">
        <w:rPr>
          <w:rFonts w:ascii="Times New Roman" w:hAnsi="Times New Roman" w:cs="Times New Roman"/>
          <w:sz w:val="28"/>
          <w:szCs w:val="28"/>
        </w:rPr>
        <w:t xml:space="preserve">Система использования лиц рабского статуса на государственной и </w:t>
      </w:r>
      <w:r w:rsidR="00CE5B5B">
        <w:rPr>
          <w:rFonts w:ascii="Times New Roman" w:hAnsi="Times New Roman" w:cs="Times New Roman"/>
          <w:sz w:val="28"/>
          <w:szCs w:val="28"/>
        </w:rPr>
        <w:t xml:space="preserve">военной службе в </w:t>
      </w:r>
      <w:r w:rsidR="00C449D5">
        <w:rPr>
          <w:rFonts w:ascii="Times New Roman" w:hAnsi="Times New Roman" w:cs="Times New Roman"/>
          <w:sz w:val="28"/>
          <w:szCs w:val="28"/>
        </w:rPr>
        <w:t>Османской империи, т.н.</w:t>
      </w:r>
      <w:r w:rsidRPr="004057C7">
        <w:rPr>
          <w:rFonts w:ascii="Times New Roman" w:hAnsi="Times New Roman" w:cs="Times New Roman"/>
          <w:sz w:val="28"/>
          <w:szCs w:val="28"/>
        </w:rPr>
        <w:t xml:space="preserve"> капыкулу, была, по всей видимости, создана в подражание египетским мамлюкам. «Капыкулу» переводится как «рабы двора».</w:t>
      </w:r>
      <w:r w:rsidR="000A1A6D" w:rsidRPr="000A1A6D">
        <w:t xml:space="preserve"> </w:t>
      </w:r>
      <w:r w:rsidR="000A1A6D" w:rsidRPr="000A1A6D">
        <w:rPr>
          <w:rFonts w:ascii="Times New Roman" w:hAnsi="Times New Roman" w:cs="Times New Roman"/>
          <w:sz w:val="28"/>
          <w:szCs w:val="28"/>
        </w:rPr>
        <w:t>Капыкулу прио</w:t>
      </w:r>
      <w:r w:rsidR="000A1A6D">
        <w:rPr>
          <w:rFonts w:ascii="Times New Roman" w:hAnsi="Times New Roman" w:cs="Times New Roman"/>
          <w:sz w:val="28"/>
          <w:szCs w:val="28"/>
        </w:rPr>
        <w:t>бретали на невольничьих рынках.</w:t>
      </w:r>
      <w:r w:rsidRPr="004057C7">
        <w:rPr>
          <w:rFonts w:ascii="Times New Roman" w:hAnsi="Times New Roman" w:cs="Times New Roman"/>
          <w:sz w:val="28"/>
          <w:szCs w:val="28"/>
        </w:rPr>
        <w:t xml:space="preserve"> Капыкулу являлись личной гвардией султана, состоявшей из профессиональных воинов, формально считавшихся султанскими рабами. Ими комплектовали не только части янычар (элитная </w:t>
      </w:r>
      <w:r w:rsidRPr="004057C7">
        <w:rPr>
          <w:rFonts w:ascii="Times New Roman" w:hAnsi="Times New Roman" w:cs="Times New Roman"/>
          <w:sz w:val="28"/>
          <w:szCs w:val="28"/>
        </w:rPr>
        <w:lastRenderedPageBreak/>
        <w:t>пехота), но и артиллерийские части, конницу, оружейников. Из капыкулу выходили и высшие чиновники. В золотой век Османской империи всю административную элиту старались набирать именно из капыкулу. Примером успешной карьеры одного из представителей черкесской общины в Стамбуле</w:t>
      </w:r>
      <w:r w:rsidR="00175270">
        <w:rPr>
          <w:rFonts w:ascii="Times New Roman" w:hAnsi="Times New Roman" w:cs="Times New Roman"/>
          <w:sz w:val="28"/>
          <w:szCs w:val="28"/>
        </w:rPr>
        <w:t>,</w:t>
      </w:r>
      <w:r w:rsidRPr="004057C7">
        <w:rPr>
          <w:rFonts w:ascii="Times New Roman" w:hAnsi="Times New Roman" w:cs="Times New Roman"/>
          <w:sz w:val="28"/>
          <w:szCs w:val="28"/>
        </w:rPr>
        <w:t xml:space="preserve"> вышедшего из числа капыкулу</w:t>
      </w:r>
      <w:r w:rsidR="00175270">
        <w:rPr>
          <w:rFonts w:ascii="Times New Roman" w:hAnsi="Times New Roman" w:cs="Times New Roman"/>
          <w:sz w:val="28"/>
          <w:szCs w:val="28"/>
        </w:rPr>
        <w:t>,</w:t>
      </w:r>
      <w:r w:rsidRPr="004057C7">
        <w:rPr>
          <w:rFonts w:ascii="Times New Roman" w:hAnsi="Times New Roman" w:cs="Times New Roman"/>
          <w:sz w:val="28"/>
          <w:szCs w:val="28"/>
        </w:rPr>
        <w:t xml:space="preserve"> является Гази-Хасан-паша Джезаирли. Начав свою карьеру в янычарском войске в 1776 г.</w:t>
      </w:r>
      <w:r w:rsidR="00175270">
        <w:rPr>
          <w:rFonts w:ascii="Times New Roman" w:hAnsi="Times New Roman" w:cs="Times New Roman"/>
          <w:sz w:val="28"/>
          <w:szCs w:val="28"/>
        </w:rPr>
        <w:t>,</w:t>
      </w:r>
      <w:r w:rsidR="008518BA">
        <w:rPr>
          <w:rFonts w:ascii="Times New Roman" w:hAnsi="Times New Roman" w:cs="Times New Roman"/>
          <w:sz w:val="28"/>
          <w:szCs w:val="28"/>
        </w:rPr>
        <w:t xml:space="preserve"> он стал</w:t>
      </w:r>
      <w:r w:rsidRPr="004057C7">
        <w:rPr>
          <w:rFonts w:ascii="Times New Roman" w:hAnsi="Times New Roman" w:cs="Times New Roman"/>
          <w:sz w:val="28"/>
          <w:szCs w:val="28"/>
        </w:rPr>
        <w:t xml:space="preserve"> главнокомандующим морскими силами</w:t>
      </w:r>
      <w:r w:rsidR="008518BA" w:rsidRPr="008518BA">
        <w:t xml:space="preserve"> </w:t>
      </w:r>
      <w:r w:rsidR="008518BA" w:rsidRPr="008518BA">
        <w:rPr>
          <w:rFonts w:ascii="Times New Roman" w:hAnsi="Times New Roman" w:cs="Times New Roman"/>
          <w:sz w:val="28"/>
          <w:szCs w:val="28"/>
        </w:rPr>
        <w:t>(</w:t>
      </w:r>
      <w:r w:rsidR="008518BA">
        <w:rPr>
          <w:rFonts w:ascii="Times New Roman" w:hAnsi="Times New Roman" w:cs="Times New Roman"/>
          <w:sz w:val="28"/>
          <w:szCs w:val="28"/>
        </w:rPr>
        <w:t>капудан-паша)</w:t>
      </w:r>
      <w:r w:rsidRPr="004057C7">
        <w:rPr>
          <w:rFonts w:ascii="Times New Roman" w:hAnsi="Times New Roman" w:cs="Times New Roman"/>
          <w:sz w:val="28"/>
          <w:szCs w:val="28"/>
        </w:rPr>
        <w:t xml:space="preserve"> Османской империи</w:t>
      </w:r>
      <w:r w:rsidR="008518BA">
        <w:rPr>
          <w:rFonts w:ascii="Times New Roman" w:hAnsi="Times New Roman" w:cs="Times New Roman"/>
          <w:sz w:val="28"/>
          <w:szCs w:val="28"/>
        </w:rPr>
        <w:t xml:space="preserve">, </w:t>
      </w:r>
      <w:r w:rsidR="00C130A5">
        <w:rPr>
          <w:rFonts w:ascii="Times New Roman" w:hAnsi="Times New Roman" w:cs="Times New Roman"/>
          <w:sz w:val="28"/>
          <w:szCs w:val="28"/>
        </w:rPr>
        <w:t xml:space="preserve">затем </w:t>
      </w:r>
      <w:r w:rsidRPr="004057C7">
        <w:rPr>
          <w:rFonts w:ascii="Times New Roman" w:hAnsi="Times New Roman" w:cs="Times New Roman"/>
          <w:sz w:val="28"/>
          <w:szCs w:val="28"/>
        </w:rPr>
        <w:t>великим визирем и командующим сухопутными силами, занимая эти должн</w:t>
      </w:r>
      <w:r w:rsidR="007734D1">
        <w:rPr>
          <w:rFonts w:ascii="Times New Roman" w:hAnsi="Times New Roman" w:cs="Times New Roman"/>
          <w:sz w:val="28"/>
          <w:szCs w:val="28"/>
        </w:rPr>
        <w:t>ости до своей смерти в 1790 г. (</w:t>
      </w:r>
      <w:r w:rsidRPr="007734D1">
        <w:rPr>
          <w:rFonts w:ascii="Times New Roman" w:hAnsi="Times New Roman" w:cs="Times New Roman"/>
          <w:sz w:val="28"/>
          <w:szCs w:val="28"/>
        </w:rPr>
        <w:t xml:space="preserve">Хотко </w:t>
      </w:r>
      <w:r w:rsidR="007734D1" w:rsidRPr="007734D1">
        <w:rPr>
          <w:rFonts w:ascii="Times New Roman" w:hAnsi="Times New Roman" w:cs="Times New Roman"/>
          <w:sz w:val="28"/>
          <w:szCs w:val="28"/>
        </w:rPr>
        <w:t xml:space="preserve">1999: </w:t>
      </w:r>
      <w:r w:rsidRPr="007734D1">
        <w:rPr>
          <w:rFonts w:ascii="Times New Roman" w:hAnsi="Times New Roman" w:cs="Times New Roman"/>
          <w:sz w:val="28"/>
          <w:szCs w:val="28"/>
        </w:rPr>
        <w:t>63</w:t>
      </w:r>
      <w:r w:rsidR="007734D1">
        <w:rPr>
          <w:rFonts w:ascii="Times New Roman" w:hAnsi="Times New Roman" w:cs="Times New Roman"/>
          <w:sz w:val="28"/>
          <w:szCs w:val="28"/>
        </w:rPr>
        <w:t>)</w:t>
      </w:r>
      <w:r w:rsidRPr="004057C7">
        <w:rPr>
          <w:rFonts w:ascii="Times New Roman" w:hAnsi="Times New Roman" w:cs="Times New Roman"/>
          <w:sz w:val="28"/>
          <w:szCs w:val="28"/>
        </w:rPr>
        <w:t>.</w:t>
      </w:r>
    </w:p>
    <w:p w:rsidR="00446163" w:rsidRDefault="004057C7" w:rsidP="008A4216">
      <w:pPr>
        <w:spacing w:after="0" w:line="360" w:lineRule="auto"/>
        <w:ind w:firstLine="708"/>
        <w:jc w:val="both"/>
        <w:rPr>
          <w:rFonts w:ascii="Times New Roman" w:hAnsi="Times New Roman" w:cs="Times New Roman"/>
          <w:sz w:val="28"/>
          <w:szCs w:val="28"/>
        </w:rPr>
      </w:pPr>
      <w:r w:rsidRPr="004057C7">
        <w:rPr>
          <w:rFonts w:ascii="Times New Roman" w:hAnsi="Times New Roman" w:cs="Times New Roman"/>
          <w:sz w:val="28"/>
          <w:szCs w:val="28"/>
        </w:rPr>
        <w:t>При покупке рабов для пополнения полков капыкулу существовала определенная градация, отмеченная К.Ф. Вольнеем: «Турки всех дороже ставят черказских невольников, или черкасов, потом Абацанов (абазов</w:t>
      </w:r>
      <w:r w:rsidR="00395E13">
        <w:rPr>
          <w:rFonts w:ascii="Times New Roman" w:hAnsi="Times New Roman" w:cs="Times New Roman"/>
          <w:sz w:val="28"/>
          <w:szCs w:val="28"/>
        </w:rPr>
        <w:t>.</w:t>
      </w:r>
      <w:r w:rsidRPr="004057C7">
        <w:rPr>
          <w:rFonts w:ascii="Times New Roman" w:hAnsi="Times New Roman" w:cs="Times New Roman"/>
          <w:sz w:val="28"/>
          <w:szCs w:val="28"/>
        </w:rPr>
        <w:t xml:space="preserve"> – А.</w:t>
      </w:r>
      <w:r w:rsidR="00C130A5">
        <w:rPr>
          <w:rFonts w:ascii="Times New Roman" w:hAnsi="Times New Roman" w:cs="Times New Roman"/>
          <w:sz w:val="28"/>
          <w:szCs w:val="28"/>
        </w:rPr>
        <w:t xml:space="preserve"> </w:t>
      </w:r>
      <w:r w:rsidRPr="004057C7">
        <w:rPr>
          <w:rFonts w:ascii="Times New Roman" w:hAnsi="Times New Roman" w:cs="Times New Roman"/>
          <w:sz w:val="28"/>
          <w:szCs w:val="28"/>
        </w:rPr>
        <w:t xml:space="preserve">М.), за сим Мингрельцев, Грузинов, Россиян и Поляков; наконец Венгерцев и Германцев; последние же у них черные» </w:t>
      </w:r>
      <w:r w:rsidR="007734D1">
        <w:rPr>
          <w:rFonts w:ascii="Times New Roman" w:hAnsi="Times New Roman" w:cs="Times New Roman"/>
          <w:sz w:val="28"/>
          <w:szCs w:val="28"/>
        </w:rPr>
        <w:t>(</w:t>
      </w:r>
      <w:r w:rsidR="007734D1" w:rsidRPr="007734D1">
        <w:rPr>
          <w:rFonts w:ascii="Times New Roman" w:hAnsi="Times New Roman" w:cs="Times New Roman"/>
          <w:sz w:val="28"/>
          <w:szCs w:val="28"/>
        </w:rPr>
        <w:t xml:space="preserve">Вольней 1791: </w:t>
      </w:r>
      <w:r w:rsidR="00D50285">
        <w:rPr>
          <w:rFonts w:ascii="Times New Roman" w:hAnsi="Times New Roman" w:cs="Times New Roman"/>
          <w:sz w:val="28"/>
          <w:szCs w:val="28"/>
        </w:rPr>
        <w:t>171</w:t>
      </w:r>
      <w:r w:rsidR="007734D1">
        <w:rPr>
          <w:rFonts w:ascii="Times New Roman" w:hAnsi="Times New Roman" w:cs="Times New Roman"/>
          <w:sz w:val="28"/>
          <w:szCs w:val="28"/>
        </w:rPr>
        <w:t>).</w:t>
      </w:r>
    </w:p>
    <w:p w:rsidR="004057C7" w:rsidRPr="004057C7" w:rsidRDefault="004057C7" w:rsidP="008A4216">
      <w:pPr>
        <w:spacing w:after="0" w:line="360" w:lineRule="auto"/>
        <w:ind w:firstLine="708"/>
        <w:jc w:val="both"/>
        <w:rPr>
          <w:rFonts w:ascii="Times New Roman" w:hAnsi="Times New Roman" w:cs="Times New Roman"/>
          <w:sz w:val="28"/>
          <w:szCs w:val="28"/>
        </w:rPr>
      </w:pPr>
      <w:r w:rsidRPr="004057C7">
        <w:rPr>
          <w:rFonts w:ascii="Times New Roman" w:hAnsi="Times New Roman" w:cs="Times New Roman"/>
          <w:sz w:val="28"/>
          <w:szCs w:val="28"/>
        </w:rPr>
        <w:t>Следует отметить, что в период, последовавший после ликвидации мамлюкского государства Египта и Сирии, основной контингент черкесов</w:t>
      </w:r>
      <w:r w:rsidR="000A1A6D">
        <w:rPr>
          <w:rFonts w:ascii="Times New Roman" w:hAnsi="Times New Roman" w:cs="Times New Roman"/>
          <w:sz w:val="28"/>
          <w:szCs w:val="28"/>
        </w:rPr>
        <w:t xml:space="preserve"> на турецкой военной службе пополнял</w:t>
      </w:r>
      <w:r w:rsidRPr="004057C7">
        <w:rPr>
          <w:rFonts w:ascii="Times New Roman" w:hAnsi="Times New Roman" w:cs="Times New Roman"/>
          <w:sz w:val="28"/>
          <w:szCs w:val="28"/>
        </w:rPr>
        <w:t>ся за счет наемников и выезжавших на службу к султа</w:t>
      </w:r>
      <w:r w:rsidR="000A1A6D">
        <w:rPr>
          <w:rFonts w:ascii="Times New Roman" w:hAnsi="Times New Roman" w:cs="Times New Roman"/>
          <w:sz w:val="28"/>
          <w:szCs w:val="28"/>
        </w:rPr>
        <w:t>ну черкесских аристократов. П</w:t>
      </w:r>
      <w:r w:rsidRPr="004057C7">
        <w:rPr>
          <w:rFonts w:ascii="Times New Roman" w:hAnsi="Times New Roman" w:cs="Times New Roman"/>
          <w:sz w:val="28"/>
          <w:szCs w:val="28"/>
        </w:rPr>
        <w:t xml:space="preserve">ополнение военного класса за счет рабов </w:t>
      </w:r>
      <w:r w:rsidR="000A1A6D">
        <w:rPr>
          <w:rFonts w:ascii="Times New Roman" w:hAnsi="Times New Roman" w:cs="Times New Roman"/>
          <w:sz w:val="28"/>
          <w:szCs w:val="28"/>
        </w:rPr>
        <w:t>заметно сократилось, но оно не прекращалось</w:t>
      </w:r>
      <w:r w:rsidRPr="004057C7">
        <w:rPr>
          <w:rFonts w:ascii="Times New Roman" w:hAnsi="Times New Roman" w:cs="Times New Roman"/>
          <w:sz w:val="28"/>
          <w:szCs w:val="28"/>
        </w:rPr>
        <w:t xml:space="preserve"> вплоть до 60-х гг. XIX в. Черкесы, выезжавшие на службу в Османскую империю и добивавшиеся высоких должностей при дворе, старались приобретать своих земляков из числа невольников, давать им воспитание в своих домах и затем продвига</w:t>
      </w:r>
      <w:r w:rsidR="000A1A6D">
        <w:rPr>
          <w:rFonts w:ascii="Times New Roman" w:hAnsi="Times New Roman" w:cs="Times New Roman"/>
          <w:sz w:val="28"/>
          <w:szCs w:val="28"/>
        </w:rPr>
        <w:t>ть их по службе. К</w:t>
      </w:r>
      <w:r w:rsidRPr="004057C7">
        <w:rPr>
          <w:rFonts w:ascii="Times New Roman" w:hAnsi="Times New Roman" w:cs="Times New Roman"/>
          <w:sz w:val="28"/>
          <w:szCs w:val="28"/>
        </w:rPr>
        <w:t>огда их воспитанники занимали высокие посты, они могли рассчитывать на их преда</w:t>
      </w:r>
      <w:r w:rsidR="00E607FD">
        <w:rPr>
          <w:rFonts w:ascii="Times New Roman" w:hAnsi="Times New Roman" w:cs="Times New Roman"/>
          <w:sz w:val="28"/>
          <w:szCs w:val="28"/>
        </w:rPr>
        <w:t>нность и поддержку. П</w:t>
      </w:r>
      <w:r w:rsidRPr="004057C7">
        <w:rPr>
          <w:rFonts w:ascii="Times New Roman" w:hAnsi="Times New Roman" w:cs="Times New Roman"/>
          <w:sz w:val="28"/>
          <w:szCs w:val="28"/>
        </w:rPr>
        <w:t>римером карьеры от невольника до министра является биография</w:t>
      </w:r>
      <w:r w:rsidR="000A1A6D">
        <w:t xml:space="preserve"> </w:t>
      </w:r>
      <w:r w:rsidRPr="004057C7">
        <w:rPr>
          <w:rFonts w:ascii="Times New Roman" w:hAnsi="Times New Roman" w:cs="Times New Roman"/>
          <w:sz w:val="28"/>
          <w:szCs w:val="28"/>
        </w:rPr>
        <w:t>Халил-паши – посла Турции в Санкт-Петербурге: «…Халиль, дитя Кавказа, этого рассадника пашей, был в детстве невольником своего соотечественника Хозрефа, который определил его в регулярное войско офицером, сохраняя, однако ж, над ним свои права. В компаниях 1828 и 1829 годов противу России личная его храбрость и п</w:t>
      </w:r>
      <w:r w:rsidR="00FB7B8B">
        <w:rPr>
          <w:rFonts w:ascii="Times New Roman" w:hAnsi="Times New Roman" w:cs="Times New Roman"/>
          <w:sz w:val="28"/>
          <w:szCs w:val="28"/>
        </w:rPr>
        <w:t xml:space="preserve">окровительство Хозрефа </w:t>
      </w:r>
      <w:r w:rsidRPr="004057C7">
        <w:rPr>
          <w:rFonts w:ascii="Times New Roman" w:hAnsi="Times New Roman" w:cs="Times New Roman"/>
          <w:sz w:val="28"/>
          <w:szCs w:val="28"/>
        </w:rPr>
        <w:t xml:space="preserve">возвели его в звание </w:t>
      </w:r>
      <w:r w:rsidR="000A1A6D">
        <w:rPr>
          <w:rFonts w:ascii="Times New Roman" w:hAnsi="Times New Roman" w:cs="Times New Roman"/>
          <w:sz w:val="28"/>
          <w:szCs w:val="28"/>
        </w:rPr>
        <w:t xml:space="preserve">паши. По заключении мира </w:t>
      </w:r>
      <w:r w:rsidR="000A1A6D">
        <w:rPr>
          <w:rFonts w:ascii="Times New Roman" w:hAnsi="Times New Roman" w:cs="Times New Roman"/>
          <w:sz w:val="28"/>
          <w:szCs w:val="28"/>
        </w:rPr>
        <w:lastRenderedPageBreak/>
        <w:t>султан…</w:t>
      </w:r>
      <w:r w:rsidRPr="004057C7">
        <w:rPr>
          <w:rFonts w:ascii="Times New Roman" w:hAnsi="Times New Roman" w:cs="Times New Roman"/>
          <w:sz w:val="28"/>
          <w:szCs w:val="28"/>
        </w:rPr>
        <w:t xml:space="preserve"> </w:t>
      </w:r>
      <w:r w:rsidR="00111C6E">
        <w:rPr>
          <w:rFonts w:ascii="Times New Roman" w:hAnsi="Times New Roman" w:cs="Times New Roman"/>
          <w:sz w:val="28"/>
          <w:szCs w:val="28"/>
        </w:rPr>
        <w:t>назначил его послом в Петербург…</w:t>
      </w:r>
      <w:r w:rsidRPr="004057C7">
        <w:rPr>
          <w:rFonts w:ascii="Times New Roman" w:hAnsi="Times New Roman" w:cs="Times New Roman"/>
          <w:sz w:val="28"/>
          <w:szCs w:val="28"/>
        </w:rPr>
        <w:t xml:space="preserve"> Когда по шестимесячном пребывании в России возвратился он в Стамбул, султа</w:t>
      </w:r>
      <w:r w:rsidR="00111C6E">
        <w:rPr>
          <w:rFonts w:ascii="Times New Roman" w:hAnsi="Times New Roman" w:cs="Times New Roman"/>
          <w:sz w:val="28"/>
          <w:szCs w:val="28"/>
        </w:rPr>
        <w:t>н был в восторге от него</w:t>
      </w:r>
      <w:r w:rsidR="00C449D5">
        <w:rPr>
          <w:rFonts w:ascii="Times New Roman" w:hAnsi="Times New Roman" w:cs="Times New Roman"/>
          <w:sz w:val="28"/>
          <w:szCs w:val="28"/>
        </w:rPr>
        <w:t xml:space="preserve">… Рука султанши – </w:t>
      </w:r>
      <w:r w:rsidRPr="004057C7">
        <w:rPr>
          <w:rFonts w:ascii="Times New Roman" w:hAnsi="Times New Roman" w:cs="Times New Roman"/>
          <w:sz w:val="28"/>
          <w:szCs w:val="28"/>
        </w:rPr>
        <w:t xml:space="preserve">дочери Махмуда и звание генерал-адмирала (капудан-паши) возвели кавказского невольника на высочайшую степень почестей </w:t>
      </w:r>
      <w:r w:rsidR="000C090E">
        <w:rPr>
          <w:rFonts w:ascii="Times New Roman" w:hAnsi="Times New Roman" w:cs="Times New Roman"/>
          <w:sz w:val="28"/>
          <w:szCs w:val="28"/>
        </w:rPr>
        <w:t>и величия при османском дворе» (</w:t>
      </w:r>
      <w:r w:rsidRPr="000C090E">
        <w:rPr>
          <w:rFonts w:ascii="Times New Roman" w:hAnsi="Times New Roman" w:cs="Times New Roman"/>
          <w:sz w:val="28"/>
          <w:szCs w:val="28"/>
        </w:rPr>
        <w:t xml:space="preserve">Базили </w:t>
      </w:r>
      <w:r w:rsidR="000C090E" w:rsidRPr="000C090E">
        <w:rPr>
          <w:rFonts w:ascii="Times New Roman" w:hAnsi="Times New Roman" w:cs="Times New Roman"/>
          <w:sz w:val="28"/>
          <w:szCs w:val="28"/>
        </w:rPr>
        <w:t xml:space="preserve">1991: </w:t>
      </w:r>
      <w:r w:rsidRPr="000C090E">
        <w:rPr>
          <w:rFonts w:ascii="Times New Roman" w:hAnsi="Times New Roman" w:cs="Times New Roman"/>
          <w:sz w:val="28"/>
          <w:szCs w:val="28"/>
        </w:rPr>
        <w:t>110</w:t>
      </w:r>
      <w:r w:rsidR="000C090E" w:rsidRPr="000C090E">
        <w:rPr>
          <w:rFonts w:ascii="Times New Roman" w:hAnsi="Times New Roman" w:cs="Times New Roman"/>
          <w:sz w:val="28"/>
          <w:szCs w:val="28"/>
        </w:rPr>
        <w:t>)</w:t>
      </w:r>
      <w:r w:rsidRPr="000C090E">
        <w:rPr>
          <w:rFonts w:ascii="Times New Roman" w:hAnsi="Times New Roman" w:cs="Times New Roman"/>
          <w:sz w:val="28"/>
          <w:szCs w:val="28"/>
        </w:rPr>
        <w:t xml:space="preserve">. </w:t>
      </w:r>
      <w:r w:rsidR="000929E8">
        <w:rPr>
          <w:rFonts w:ascii="Times New Roman" w:hAnsi="Times New Roman" w:cs="Times New Roman"/>
          <w:sz w:val="28"/>
          <w:szCs w:val="28"/>
        </w:rPr>
        <w:t>Халил</w:t>
      </w:r>
      <w:r w:rsidRPr="004057C7">
        <w:rPr>
          <w:rFonts w:ascii="Times New Roman" w:hAnsi="Times New Roman" w:cs="Times New Roman"/>
          <w:sz w:val="28"/>
          <w:szCs w:val="28"/>
        </w:rPr>
        <w:t>-паша был не единственным питомцем своего патрона и воспитателя Хосрев-паши. Хосрев-паша</w:t>
      </w:r>
      <w:r w:rsidR="000929E8">
        <w:rPr>
          <w:rFonts w:ascii="Times New Roman" w:hAnsi="Times New Roman" w:cs="Times New Roman"/>
          <w:sz w:val="28"/>
          <w:szCs w:val="28"/>
        </w:rPr>
        <w:t>, выходец</w:t>
      </w:r>
      <w:r w:rsidRPr="004057C7">
        <w:rPr>
          <w:rFonts w:ascii="Times New Roman" w:hAnsi="Times New Roman" w:cs="Times New Roman"/>
          <w:sz w:val="28"/>
          <w:szCs w:val="28"/>
        </w:rPr>
        <w:t xml:space="preserve"> </w:t>
      </w:r>
      <w:r w:rsidR="000929E8">
        <w:rPr>
          <w:rFonts w:ascii="Times New Roman" w:hAnsi="Times New Roman" w:cs="Times New Roman"/>
          <w:sz w:val="28"/>
          <w:szCs w:val="28"/>
        </w:rPr>
        <w:t xml:space="preserve">с </w:t>
      </w:r>
      <w:r w:rsidRPr="004057C7">
        <w:rPr>
          <w:rFonts w:ascii="Times New Roman" w:hAnsi="Times New Roman" w:cs="Times New Roman"/>
          <w:sz w:val="28"/>
          <w:szCs w:val="28"/>
        </w:rPr>
        <w:t>Северо-Западного Кавказа</w:t>
      </w:r>
      <w:r w:rsidR="000929E8">
        <w:rPr>
          <w:rFonts w:ascii="Times New Roman" w:hAnsi="Times New Roman" w:cs="Times New Roman"/>
          <w:sz w:val="28"/>
          <w:szCs w:val="28"/>
        </w:rPr>
        <w:t>,</w:t>
      </w:r>
      <w:r w:rsidRPr="004057C7">
        <w:rPr>
          <w:rFonts w:ascii="Times New Roman" w:hAnsi="Times New Roman" w:cs="Times New Roman"/>
          <w:sz w:val="28"/>
          <w:szCs w:val="28"/>
        </w:rPr>
        <w:t xml:space="preserve"> </w:t>
      </w:r>
      <w:r w:rsidR="00D029ED">
        <w:rPr>
          <w:rFonts w:ascii="Times New Roman" w:hAnsi="Times New Roman" w:cs="Times New Roman"/>
          <w:sz w:val="28"/>
          <w:szCs w:val="28"/>
        </w:rPr>
        <w:t>сераскир</w:t>
      </w:r>
      <w:r w:rsidR="00280B72">
        <w:rPr>
          <w:rFonts w:ascii="Times New Roman" w:hAnsi="Times New Roman" w:cs="Times New Roman"/>
          <w:sz w:val="28"/>
          <w:szCs w:val="28"/>
        </w:rPr>
        <w:t xml:space="preserve"> в</w:t>
      </w:r>
      <w:r w:rsidR="00280B72" w:rsidRPr="00280B72">
        <w:rPr>
          <w:rFonts w:ascii="Times New Roman" w:hAnsi="Times New Roman" w:cs="Times New Roman"/>
          <w:sz w:val="28"/>
          <w:szCs w:val="28"/>
        </w:rPr>
        <w:t xml:space="preserve"> 1827–1836 гг.</w:t>
      </w:r>
      <w:r w:rsidR="00280B72">
        <w:rPr>
          <w:rFonts w:ascii="Times New Roman" w:hAnsi="Times New Roman" w:cs="Times New Roman"/>
          <w:sz w:val="28"/>
          <w:szCs w:val="28"/>
        </w:rPr>
        <w:t>;</w:t>
      </w:r>
      <w:r w:rsidR="00280B72" w:rsidRPr="00280B72">
        <w:rPr>
          <w:rFonts w:ascii="Times New Roman" w:hAnsi="Times New Roman" w:cs="Times New Roman"/>
          <w:sz w:val="28"/>
          <w:szCs w:val="28"/>
        </w:rPr>
        <w:t xml:space="preserve"> </w:t>
      </w:r>
      <w:r w:rsidR="00280B72">
        <w:rPr>
          <w:rFonts w:ascii="Times New Roman" w:hAnsi="Times New Roman" w:cs="Times New Roman"/>
          <w:sz w:val="28"/>
          <w:szCs w:val="28"/>
        </w:rPr>
        <w:t>великий</w:t>
      </w:r>
      <w:r w:rsidR="00280B72" w:rsidRPr="00280B72">
        <w:rPr>
          <w:rFonts w:ascii="Times New Roman" w:hAnsi="Times New Roman" w:cs="Times New Roman"/>
          <w:sz w:val="28"/>
          <w:szCs w:val="28"/>
        </w:rPr>
        <w:t xml:space="preserve"> </w:t>
      </w:r>
      <w:r w:rsidR="00280B72">
        <w:rPr>
          <w:rFonts w:ascii="Times New Roman" w:hAnsi="Times New Roman" w:cs="Times New Roman"/>
          <w:sz w:val="28"/>
          <w:szCs w:val="28"/>
        </w:rPr>
        <w:t>визирь</w:t>
      </w:r>
      <w:r w:rsidR="00280B72" w:rsidRPr="00280B72">
        <w:rPr>
          <w:rFonts w:ascii="Times New Roman" w:hAnsi="Times New Roman" w:cs="Times New Roman"/>
          <w:sz w:val="28"/>
          <w:szCs w:val="28"/>
        </w:rPr>
        <w:t xml:space="preserve"> </w:t>
      </w:r>
      <w:r w:rsidR="00280B72">
        <w:rPr>
          <w:rFonts w:ascii="Times New Roman" w:hAnsi="Times New Roman" w:cs="Times New Roman"/>
          <w:sz w:val="28"/>
          <w:szCs w:val="28"/>
        </w:rPr>
        <w:t>в 1838–</w:t>
      </w:r>
      <w:r w:rsidR="00280B72" w:rsidRPr="00280B72">
        <w:rPr>
          <w:rFonts w:ascii="Times New Roman" w:hAnsi="Times New Roman" w:cs="Times New Roman"/>
          <w:sz w:val="28"/>
          <w:szCs w:val="28"/>
        </w:rPr>
        <w:t>1840 гг.</w:t>
      </w:r>
      <w:r w:rsidR="00280B72">
        <w:rPr>
          <w:rFonts w:ascii="Times New Roman" w:hAnsi="Times New Roman" w:cs="Times New Roman"/>
          <w:sz w:val="28"/>
          <w:szCs w:val="28"/>
        </w:rPr>
        <w:t>,</w:t>
      </w:r>
      <w:r w:rsidR="00280B72" w:rsidRPr="00280B72">
        <w:rPr>
          <w:rFonts w:ascii="Times New Roman" w:hAnsi="Times New Roman" w:cs="Times New Roman"/>
          <w:sz w:val="28"/>
          <w:szCs w:val="28"/>
        </w:rPr>
        <w:t xml:space="preserve"> </w:t>
      </w:r>
      <w:r w:rsidRPr="004057C7">
        <w:rPr>
          <w:rFonts w:ascii="Times New Roman" w:hAnsi="Times New Roman" w:cs="Times New Roman"/>
          <w:sz w:val="28"/>
          <w:szCs w:val="28"/>
        </w:rPr>
        <w:t>покупал молодых кавказских невольник</w:t>
      </w:r>
      <w:r w:rsidR="00280B72">
        <w:rPr>
          <w:rFonts w:ascii="Times New Roman" w:hAnsi="Times New Roman" w:cs="Times New Roman"/>
          <w:sz w:val="28"/>
          <w:szCs w:val="28"/>
        </w:rPr>
        <w:t xml:space="preserve">ов, давал им образование и продвигал по службе </w:t>
      </w:r>
      <w:r w:rsidR="002A4505">
        <w:rPr>
          <w:rFonts w:ascii="Times New Roman" w:hAnsi="Times New Roman" w:cs="Times New Roman"/>
          <w:sz w:val="28"/>
          <w:szCs w:val="28"/>
        </w:rPr>
        <w:t>(</w:t>
      </w:r>
      <w:r w:rsidRPr="002A4505">
        <w:rPr>
          <w:rFonts w:ascii="Times New Roman" w:hAnsi="Times New Roman" w:cs="Times New Roman"/>
          <w:sz w:val="28"/>
          <w:szCs w:val="28"/>
        </w:rPr>
        <w:t xml:space="preserve">Хотко </w:t>
      </w:r>
      <w:r w:rsidR="002A4505" w:rsidRPr="002A4505">
        <w:rPr>
          <w:rFonts w:ascii="Times New Roman" w:hAnsi="Times New Roman" w:cs="Times New Roman"/>
          <w:sz w:val="28"/>
          <w:szCs w:val="28"/>
        </w:rPr>
        <w:t xml:space="preserve">1999: </w:t>
      </w:r>
      <w:r w:rsidRPr="002A4505">
        <w:rPr>
          <w:rFonts w:ascii="Times New Roman" w:hAnsi="Times New Roman" w:cs="Times New Roman"/>
          <w:sz w:val="28"/>
          <w:szCs w:val="28"/>
        </w:rPr>
        <w:t>66</w:t>
      </w:r>
      <w:r w:rsidR="002A4505">
        <w:rPr>
          <w:rFonts w:ascii="Times New Roman" w:hAnsi="Times New Roman" w:cs="Times New Roman"/>
          <w:sz w:val="28"/>
          <w:szCs w:val="28"/>
        </w:rPr>
        <w:t>)</w:t>
      </w:r>
      <w:r w:rsidR="00FB7B8B">
        <w:rPr>
          <w:rFonts w:ascii="Times New Roman" w:hAnsi="Times New Roman" w:cs="Times New Roman"/>
          <w:sz w:val="28"/>
          <w:szCs w:val="28"/>
        </w:rPr>
        <w:t xml:space="preserve">. </w:t>
      </w:r>
      <w:r w:rsidRPr="004057C7">
        <w:rPr>
          <w:rFonts w:ascii="Times New Roman" w:hAnsi="Times New Roman" w:cs="Times New Roman"/>
          <w:sz w:val="28"/>
          <w:szCs w:val="28"/>
        </w:rPr>
        <w:t>Российский ди</w:t>
      </w:r>
      <w:r w:rsidR="00280B72">
        <w:rPr>
          <w:rFonts w:ascii="Times New Roman" w:hAnsi="Times New Roman" w:cs="Times New Roman"/>
          <w:sz w:val="28"/>
          <w:szCs w:val="28"/>
        </w:rPr>
        <w:t>пломат Н.Н. Муравьев</w:t>
      </w:r>
      <w:r w:rsidRPr="004057C7">
        <w:rPr>
          <w:rFonts w:ascii="Times New Roman" w:hAnsi="Times New Roman" w:cs="Times New Roman"/>
          <w:sz w:val="28"/>
          <w:szCs w:val="28"/>
        </w:rPr>
        <w:t xml:space="preserve"> лично знал Хосрев-пашу и писал о нем: «Нося звание главнокомандующего в столице и над армейскими войсками, он не менее того первенствует и в Диване; содержит в некотором страхе самого султана… Для упрочения столь </w:t>
      </w:r>
      <w:r w:rsidR="00E520EF">
        <w:rPr>
          <w:rFonts w:ascii="Times New Roman" w:hAnsi="Times New Roman" w:cs="Times New Roman"/>
          <w:sz w:val="28"/>
          <w:szCs w:val="28"/>
        </w:rPr>
        <w:t>обширной власти</w:t>
      </w:r>
      <w:r w:rsidRPr="004057C7">
        <w:rPr>
          <w:rFonts w:ascii="Times New Roman" w:hAnsi="Times New Roman" w:cs="Times New Roman"/>
          <w:sz w:val="28"/>
          <w:szCs w:val="28"/>
        </w:rPr>
        <w:t xml:space="preserve"> сераскир замещает все значительные должности, в особенности же высших военных начальников, а иногда и послов людьми не только ему душевно преданными, но даже совершенно от него зависящими, изби</w:t>
      </w:r>
      <w:r w:rsidR="00AC4FCF">
        <w:rPr>
          <w:rFonts w:ascii="Times New Roman" w:hAnsi="Times New Roman" w:cs="Times New Roman"/>
          <w:sz w:val="28"/>
          <w:szCs w:val="28"/>
        </w:rPr>
        <w:t>рая их из числа воспитанных и в</w:t>
      </w:r>
      <w:r w:rsidRPr="004057C7">
        <w:rPr>
          <w:rFonts w:ascii="Times New Roman" w:hAnsi="Times New Roman" w:cs="Times New Roman"/>
          <w:sz w:val="28"/>
          <w:szCs w:val="28"/>
        </w:rPr>
        <w:t>последствии им усыновленных грузинских и черкесских невольников. Он до сих пор называет их своими детьми, ссорит и мирит по произволу и таким образом распоряжает делами госу</w:t>
      </w:r>
      <w:r w:rsidR="002A4505">
        <w:rPr>
          <w:rFonts w:ascii="Times New Roman" w:hAnsi="Times New Roman" w:cs="Times New Roman"/>
          <w:sz w:val="28"/>
          <w:szCs w:val="28"/>
        </w:rPr>
        <w:t>дарства, как своими семейными» (</w:t>
      </w:r>
      <w:r w:rsidRPr="002A4505">
        <w:rPr>
          <w:rFonts w:ascii="Times New Roman" w:hAnsi="Times New Roman" w:cs="Times New Roman"/>
          <w:sz w:val="28"/>
          <w:szCs w:val="28"/>
        </w:rPr>
        <w:t xml:space="preserve">Муравьев </w:t>
      </w:r>
      <w:r w:rsidR="002A4505" w:rsidRPr="002A4505">
        <w:rPr>
          <w:rFonts w:ascii="Times New Roman" w:hAnsi="Times New Roman" w:cs="Times New Roman"/>
          <w:sz w:val="28"/>
          <w:szCs w:val="28"/>
        </w:rPr>
        <w:t>1869: 12–13</w:t>
      </w:r>
      <w:r w:rsidR="002A4505">
        <w:rPr>
          <w:rFonts w:ascii="Times New Roman" w:hAnsi="Times New Roman" w:cs="Times New Roman"/>
          <w:sz w:val="28"/>
          <w:szCs w:val="28"/>
        </w:rPr>
        <w:t>)</w:t>
      </w:r>
      <w:r w:rsidRPr="004057C7">
        <w:rPr>
          <w:rFonts w:ascii="Times New Roman" w:hAnsi="Times New Roman" w:cs="Times New Roman"/>
          <w:sz w:val="28"/>
          <w:szCs w:val="28"/>
        </w:rPr>
        <w:t>.</w:t>
      </w:r>
    </w:p>
    <w:p w:rsidR="004057C7" w:rsidRPr="004057C7" w:rsidRDefault="004057C7" w:rsidP="008A4216">
      <w:pPr>
        <w:spacing w:after="0" w:line="360" w:lineRule="auto"/>
        <w:ind w:firstLine="708"/>
        <w:jc w:val="both"/>
        <w:rPr>
          <w:rFonts w:ascii="Times New Roman" w:hAnsi="Times New Roman" w:cs="Times New Roman"/>
          <w:sz w:val="28"/>
          <w:szCs w:val="28"/>
        </w:rPr>
      </w:pPr>
      <w:r w:rsidRPr="004057C7">
        <w:rPr>
          <w:rFonts w:ascii="Times New Roman" w:hAnsi="Times New Roman" w:cs="Times New Roman"/>
          <w:sz w:val="28"/>
          <w:szCs w:val="28"/>
        </w:rPr>
        <w:t xml:space="preserve">Начиная с 1854 г. черноморская работорговля приобрела нелегальный характер. Торговля черкесскими невольниками была объявлена незаконной, поскольку черкесы считались мусульманами, членами исламской уммы </w:t>
      </w:r>
      <w:r w:rsidR="001D5658">
        <w:rPr>
          <w:rFonts w:ascii="Times New Roman" w:hAnsi="Times New Roman" w:cs="Times New Roman"/>
          <w:sz w:val="28"/>
          <w:szCs w:val="28"/>
        </w:rPr>
        <w:t>(</w:t>
      </w:r>
      <w:r w:rsidRPr="00C0256D">
        <w:rPr>
          <w:rFonts w:ascii="Times New Roman" w:hAnsi="Times New Roman" w:cs="Times New Roman"/>
          <w:sz w:val="28"/>
          <w:szCs w:val="28"/>
        </w:rPr>
        <w:t xml:space="preserve">Хотко </w:t>
      </w:r>
      <w:r w:rsidR="001D5658" w:rsidRPr="00C0256D">
        <w:rPr>
          <w:rFonts w:ascii="Times New Roman" w:hAnsi="Times New Roman" w:cs="Times New Roman"/>
          <w:sz w:val="28"/>
          <w:szCs w:val="28"/>
        </w:rPr>
        <w:t xml:space="preserve">1999: </w:t>
      </w:r>
      <w:r w:rsidRPr="00C0256D">
        <w:rPr>
          <w:rFonts w:ascii="Times New Roman" w:hAnsi="Times New Roman" w:cs="Times New Roman"/>
          <w:sz w:val="28"/>
          <w:szCs w:val="28"/>
        </w:rPr>
        <w:t>50</w:t>
      </w:r>
      <w:r w:rsidR="001D5658">
        <w:rPr>
          <w:rFonts w:ascii="Times New Roman" w:hAnsi="Times New Roman" w:cs="Times New Roman"/>
          <w:sz w:val="28"/>
          <w:szCs w:val="28"/>
        </w:rPr>
        <w:t>)</w:t>
      </w:r>
      <w:r w:rsidR="00280B72">
        <w:rPr>
          <w:rFonts w:ascii="Times New Roman" w:hAnsi="Times New Roman" w:cs="Times New Roman"/>
          <w:sz w:val="28"/>
          <w:szCs w:val="28"/>
        </w:rPr>
        <w:t>. К</w:t>
      </w:r>
      <w:r w:rsidRPr="004057C7">
        <w:rPr>
          <w:rFonts w:ascii="Times New Roman" w:hAnsi="Times New Roman" w:cs="Times New Roman"/>
          <w:sz w:val="28"/>
          <w:szCs w:val="28"/>
        </w:rPr>
        <w:t>ак отмечает В.А. Чирикба</w:t>
      </w:r>
      <w:r w:rsidR="00280B72">
        <w:rPr>
          <w:rFonts w:ascii="Times New Roman" w:hAnsi="Times New Roman" w:cs="Times New Roman"/>
          <w:sz w:val="28"/>
          <w:szCs w:val="28"/>
        </w:rPr>
        <w:t>,</w:t>
      </w:r>
      <w:r w:rsidRPr="004057C7">
        <w:rPr>
          <w:rFonts w:ascii="Times New Roman" w:hAnsi="Times New Roman" w:cs="Times New Roman"/>
          <w:sz w:val="28"/>
          <w:szCs w:val="28"/>
        </w:rPr>
        <w:t xml:space="preserve"> «</w:t>
      </w:r>
      <w:r w:rsidR="00280B72">
        <w:rPr>
          <w:rFonts w:ascii="Times New Roman" w:hAnsi="Times New Roman" w:cs="Times New Roman"/>
          <w:sz w:val="28"/>
          <w:szCs w:val="28"/>
        </w:rPr>
        <w:t>у</w:t>
      </w:r>
      <w:r w:rsidRPr="004057C7">
        <w:rPr>
          <w:rFonts w:ascii="Times New Roman" w:hAnsi="Times New Roman" w:cs="Times New Roman"/>
          <w:sz w:val="28"/>
          <w:szCs w:val="28"/>
        </w:rPr>
        <w:t>становившая в 1864 году полный контроль над Кавказом русская колониальная администрация положила конец продаже и экспорту в Турцию и друг</w:t>
      </w:r>
      <w:r w:rsidR="001977C6">
        <w:rPr>
          <w:rFonts w:ascii="Times New Roman" w:hAnsi="Times New Roman" w:cs="Times New Roman"/>
          <w:sz w:val="28"/>
          <w:szCs w:val="28"/>
        </w:rPr>
        <w:t>ие стран</w:t>
      </w:r>
      <w:r w:rsidR="001D5658">
        <w:rPr>
          <w:rFonts w:ascii="Times New Roman" w:hAnsi="Times New Roman" w:cs="Times New Roman"/>
          <w:sz w:val="28"/>
          <w:szCs w:val="28"/>
        </w:rPr>
        <w:t>ы кавказских рабов</w:t>
      </w:r>
      <w:r w:rsidR="00C354C8">
        <w:rPr>
          <w:rFonts w:ascii="Times New Roman" w:hAnsi="Times New Roman" w:cs="Times New Roman"/>
          <w:sz w:val="28"/>
          <w:szCs w:val="28"/>
        </w:rPr>
        <w:t>»</w:t>
      </w:r>
      <w:r w:rsidR="001D5658">
        <w:rPr>
          <w:rFonts w:ascii="Times New Roman" w:hAnsi="Times New Roman" w:cs="Times New Roman"/>
          <w:sz w:val="28"/>
          <w:szCs w:val="28"/>
        </w:rPr>
        <w:t xml:space="preserve"> (</w:t>
      </w:r>
      <w:r w:rsidRPr="001D5658">
        <w:rPr>
          <w:rFonts w:ascii="Times New Roman" w:hAnsi="Times New Roman" w:cs="Times New Roman"/>
          <w:sz w:val="28"/>
          <w:szCs w:val="28"/>
        </w:rPr>
        <w:t xml:space="preserve">Чирикба </w:t>
      </w:r>
      <w:r w:rsidR="001D5658" w:rsidRPr="001D5658">
        <w:rPr>
          <w:rFonts w:ascii="Times New Roman" w:hAnsi="Times New Roman" w:cs="Times New Roman"/>
          <w:sz w:val="28"/>
          <w:szCs w:val="28"/>
        </w:rPr>
        <w:t xml:space="preserve">2020: </w:t>
      </w:r>
      <w:r w:rsidRPr="001D5658">
        <w:rPr>
          <w:rFonts w:ascii="Times New Roman" w:hAnsi="Times New Roman" w:cs="Times New Roman"/>
          <w:sz w:val="28"/>
          <w:szCs w:val="28"/>
        </w:rPr>
        <w:t>183</w:t>
      </w:r>
      <w:r w:rsidR="001D5658">
        <w:rPr>
          <w:rFonts w:ascii="Times New Roman" w:hAnsi="Times New Roman" w:cs="Times New Roman"/>
          <w:sz w:val="28"/>
          <w:szCs w:val="28"/>
        </w:rPr>
        <w:t>)</w:t>
      </w:r>
      <w:r w:rsidRPr="004057C7">
        <w:rPr>
          <w:rFonts w:ascii="Times New Roman" w:hAnsi="Times New Roman" w:cs="Times New Roman"/>
          <w:sz w:val="28"/>
          <w:szCs w:val="28"/>
        </w:rPr>
        <w:t>.</w:t>
      </w:r>
    </w:p>
    <w:p w:rsidR="004057C7" w:rsidRDefault="00280B72"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Подразделения капы</w:t>
      </w:r>
      <w:r w:rsidR="004057C7" w:rsidRPr="004057C7">
        <w:rPr>
          <w:rFonts w:ascii="Times New Roman" w:hAnsi="Times New Roman" w:cs="Times New Roman"/>
          <w:sz w:val="28"/>
          <w:szCs w:val="28"/>
        </w:rPr>
        <w:t>кулу</w:t>
      </w:r>
      <w:r w:rsidR="006E26DE">
        <w:rPr>
          <w:rFonts w:ascii="Times New Roman" w:hAnsi="Times New Roman" w:cs="Times New Roman"/>
          <w:sz w:val="28"/>
          <w:szCs w:val="28"/>
        </w:rPr>
        <w:t>, сформированные</w:t>
      </w:r>
      <w:r w:rsidR="006E26DE" w:rsidRPr="006E26DE">
        <w:rPr>
          <w:rFonts w:ascii="Times New Roman" w:hAnsi="Times New Roman" w:cs="Times New Roman"/>
          <w:sz w:val="28"/>
          <w:szCs w:val="28"/>
        </w:rPr>
        <w:t xml:space="preserve"> по османскому образцу</w:t>
      </w:r>
      <w:r w:rsidR="006E26DE">
        <w:rPr>
          <w:rFonts w:ascii="Times New Roman" w:hAnsi="Times New Roman" w:cs="Times New Roman"/>
          <w:sz w:val="28"/>
          <w:szCs w:val="28"/>
        </w:rPr>
        <w:t>,</w:t>
      </w:r>
      <w:r w:rsidR="00FB7B8B">
        <w:rPr>
          <w:rFonts w:ascii="Times New Roman" w:hAnsi="Times New Roman" w:cs="Times New Roman"/>
          <w:sz w:val="28"/>
          <w:szCs w:val="28"/>
        </w:rPr>
        <w:t xml:space="preserve"> </w:t>
      </w:r>
      <w:r w:rsidR="006E26DE">
        <w:rPr>
          <w:rFonts w:ascii="Times New Roman" w:hAnsi="Times New Roman" w:cs="Times New Roman"/>
          <w:sz w:val="28"/>
          <w:szCs w:val="28"/>
        </w:rPr>
        <w:t>имелись и в крымской армии</w:t>
      </w:r>
      <w:r w:rsidR="004057C7" w:rsidRPr="004057C7">
        <w:rPr>
          <w:rFonts w:ascii="Times New Roman" w:hAnsi="Times New Roman" w:cs="Times New Roman"/>
          <w:sz w:val="28"/>
          <w:szCs w:val="28"/>
        </w:rPr>
        <w:t xml:space="preserve"> во времена правления крымского хана Сахиб-Гирея I (1532–1551). Многочисленные походы этого хана в Черкесию, </w:t>
      </w:r>
      <w:r w:rsidR="004057C7" w:rsidRPr="004057C7">
        <w:rPr>
          <w:rFonts w:ascii="Times New Roman" w:hAnsi="Times New Roman" w:cs="Times New Roman"/>
          <w:sz w:val="28"/>
          <w:szCs w:val="28"/>
        </w:rPr>
        <w:lastRenderedPageBreak/>
        <w:t>сопровождавшиеся захватом невольников, способствовали тому, что черкесы в крымском кор</w:t>
      </w:r>
      <w:r w:rsidR="006E26DE">
        <w:rPr>
          <w:rFonts w:ascii="Times New Roman" w:hAnsi="Times New Roman" w:cs="Times New Roman"/>
          <w:sz w:val="28"/>
          <w:szCs w:val="28"/>
        </w:rPr>
        <w:t>пусе капы</w:t>
      </w:r>
      <w:r w:rsidR="004057C7" w:rsidRPr="004057C7">
        <w:rPr>
          <w:rFonts w:ascii="Times New Roman" w:hAnsi="Times New Roman" w:cs="Times New Roman"/>
          <w:sz w:val="28"/>
          <w:szCs w:val="28"/>
        </w:rPr>
        <w:t>кулу с</w:t>
      </w:r>
      <w:r w:rsidR="001977C6">
        <w:rPr>
          <w:rFonts w:ascii="Times New Roman" w:hAnsi="Times New Roman" w:cs="Times New Roman"/>
          <w:sz w:val="28"/>
          <w:szCs w:val="28"/>
        </w:rPr>
        <w:t>тали ос</w:t>
      </w:r>
      <w:r w:rsidR="001D5658">
        <w:rPr>
          <w:rFonts w:ascii="Times New Roman" w:hAnsi="Times New Roman" w:cs="Times New Roman"/>
          <w:sz w:val="28"/>
          <w:szCs w:val="28"/>
        </w:rPr>
        <w:t>новным контингентом (</w:t>
      </w:r>
      <w:r w:rsidR="004057C7" w:rsidRPr="001D5658">
        <w:rPr>
          <w:rFonts w:ascii="Times New Roman" w:hAnsi="Times New Roman" w:cs="Times New Roman"/>
          <w:sz w:val="28"/>
          <w:szCs w:val="28"/>
        </w:rPr>
        <w:t xml:space="preserve">Хотко </w:t>
      </w:r>
      <w:r w:rsidR="001D5658" w:rsidRPr="001D5658">
        <w:rPr>
          <w:rFonts w:ascii="Times New Roman" w:hAnsi="Times New Roman" w:cs="Times New Roman"/>
          <w:sz w:val="28"/>
          <w:szCs w:val="28"/>
        </w:rPr>
        <w:t xml:space="preserve">2017: </w:t>
      </w:r>
      <w:r w:rsidR="004057C7" w:rsidRPr="001D5658">
        <w:rPr>
          <w:rFonts w:ascii="Times New Roman" w:hAnsi="Times New Roman" w:cs="Times New Roman"/>
          <w:sz w:val="28"/>
          <w:szCs w:val="28"/>
        </w:rPr>
        <w:t>380</w:t>
      </w:r>
      <w:r w:rsidR="001D5658">
        <w:rPr>
          <w:rFonts w:ascii="Times New Roman" w:hAnsi="Times New Roman" w:cs="Times New Roman"/>
          <w:sz w:val="28"/>
          <w:szCs w:val="28"/>
        </w:rPr>
        <w:t>)</w:t>
      </w:r>
      <w:r w:rsidR="004057C7" w:rsidRPr="004057C7">
        <w:rPr>
          <w:rFonts w:ascii="Times New Roman" w:hAnsi="Times New Roman" w:cs="Times New Roman"/>
          <w:sz w:val="28"/>
          <w:szCs w:val="28"/>
        </w:rPr>
        <w:t xml:space="preserve">. </w:t>
      </w:r>
      <w:r w:rsidR="006E26DE">
        <w:rPr>
          <w:rFonts w:ascii="Times New Roman" w:hAnsi="Times New Roman" w:cs="Times New Roman"/>
          <w:sz w:val="28"/>
          <w:szCs w:val="28"/>
        </w:rPr>
        <w:t xml:space="preserve">В </w:t>
      </w:r>
      <w:r w:rsidR="006E26DE">
        <w:rPr>
          <w:rFonts w:ascii="Times New Roman" w:hAnsi="Times New Roman" w:cs="Times New Roman"/>
          <w:sz w:val="28"/>
          <w:szCs w:val="28"/>
          <w:lang w:val="en-US"/>
        </w:rPr>
        <w:t>XVII</w:t>
      </w:r>
      <w:r w:rsidR="006E26DE" w:rsidRPr="006E26DE">
        <w:rPr>
          <w:rFonts w:ascii="Times New Roman" w:hAnsi="Times New Roman" w:cs="Times New Roman"/>
          <w:sz w:val="28"/>
          <w:szCs w:val="28"/>
        </w:rPr>
        <w:t xml:space="preserve"> </w:t>
      </w:r>
      <w:r w:rsidR="006E26DE">
        <w:rPr>
          <w:rFonts w:ascii="Times New Roman" w:hAnsi="Times New Roman" w:cs="Times New Roman"/>
          <w:sz w:val="28"/>
          <w:szCs w:val="28"/>
        </w:rPr>
        <w:t>в., по свидетельству</w:t>
      </w:r>
      <w:r w:rsidR="004057C7" w:rsidRPr="004057C7">
        <w:rPr>
          <w:rFonts w:ascii="Times New Roman" w:hAnsi="Times New Roman" w:cs="Times New Roman"/>
          <w:sz w:val="28"/>
          <w:szCs w:val="28"/>
        </w:rPr>
        <w:t xml:space="preserve"> Э. Челеби</w:t>
      </w:r>
      <w:r w:rsidR="006E26DE">
        <w:rPr>
          <w:rFonts w:ascii="Times New Roman" w:hAnsi="Times New Roman" w:cs="Times New Roman"/>
          <w:sz w:val="28"/>
          <w:szCs w:val="28"/>
        </w:rPr>
        <w:t>,</w:t>
      </w:r>
      <w:r w:rsidR="004057C7" w:rsidRPr="004057C7">
        <w:rPr>
          <w:rFonts w:ascii="Times New Roman" w:hAnsi="Times New Roman" w:cs="Times New Roman"/>
          <w:sz w:val="28"/>
          <w:szCs w:val="28"/>
        </w:rPr>
        <w:t xml:space="preserve"> численность этого корпуса была около 3 тысяч: «Это целый полк из детей аб</w:t>
      </w:r>
      <w:r w:rsidR="000A36F6">
        <w:rPr>
          <w:rFonts w:ascii="Times New Roman" w:hAnsi="Times New Roman" w:cs="Times New Roman"/>
          <w:sz w:val="28"/>
          <w:szCs w:val="28"/>
        </w:rPr>
        <w:t>хазцев,</w:t>
      </w:r>
      <w:r w:rsidR="001D5658">
        <w:rPr>
          <w:rFonts w:ascii="Times New Roman" w:hAnsi="Times New Roman" w:cs="Times New Roman"/>
          <w:sz w:val="28"/>
          <w:szCs w:val="28"/>
        </w:rPr>
        <w:t xml:space="preserve"> черкесов и грузин» (</w:t>
      </w:r>
      <w:r w:rsidR="004057C7" w:rsidRPr="001D5658">
        <w:rPr>
          <w:rFonts w:ascii="Times New Roman" w:hAnsi="Times New Roman" w:cs="Times New Roman"/>
          <w:sz w:val="28"/>
          <w:szCs w:val="28"/>
        </w:rPr>
        <w:t xml:space="preserve">Челеби </w:t>
      </w:r>
      <w:r w:rsidR="001D5658" w:rsidRPr="001D5658">
        <w:rPr>
          <w:rFonts w:ascii="Times New Roman" w:hAnsi="Times New Roman" w:cs="Times New Roman"/>
          <w:sz w:val="28"/>
          <w:szCs w:val="28"/>
        </w:rPr>
        <w:t xml:space="preserve">2008: </w:t>
      </w:r>
      <w:r w:rsidR="004057C7" w:rsidRPr="001D5658">
        <w:rPr>
          <w:rFonts w:ascii="Times New Roman" w:hAnsi="Times New Roman" w:cs="Times New Roman"/>
          <w:sz w:val="28"/>
          <w:szCs w:val="28"/>
        </w:rPr>
        <w:t>10</w:t>
      </w:r>
      <w:r w:rsidR="001D5658">
        <w:rPr>
          <w:rFonts w:ascii="Times New Roman" w:hAnsi="Times New Roman" w:cs="Times New Roman"/>
          <w:sz w:val="28"/>
          <w:szCs w:val="28"/>
        </w:rPr>
        <w:t>1)</w:t>
      </w:r>
      <w:r w:rsidR="004057C7" w:rsidRPr="004057C7">
        <w:rPr>
          <w:rFonts w:ascii="Times New Roman" w:hAnsi="Times New Roman" w:cs="Times New Roman"/>
          <w:sz w:val="28"/>
          <w:szCs w:val="28"/>
        </w:rPr>
        <w:t>.</w:t>
      </w:r>
    </w:p>
    <w:p w:rsidR="00DB10E1" w:rsidRDefault="00DB10E1" w:rsidP="008A4216">
      <w:pPr>
        <w:spacing w:after="0" w:line="360" w:lineRule="auto"/>
        <w:jc w:val="center"/>
        <w:rPr>
          <w:rFonts w:ascii="Times New Roman" w:hAnsi="Times New Roman" w:cs="Times New Roman"/>
          <w:b/>
          <w:sz w:val="28"/>
          <w:szCs w:val="28"/>
        </w:rPr>
      </w:pPr>
    </w:p>
    <w:p w:rsidR="00F34B4B" w:rsidRDefault="00F34B4B" w:rsidP="008A4216">
      <w:pPr>
        <w:spacing w:after="0" w:line="360" w:lineRule="auto"/>
        <w:jc w:val="center"/>
        <w:rPr>
          <w:rFonts w:ascii="Times New Roman" w:hAnsi="Times New Roman" w:cs="Times New Roman"/>
          <w:b/>
          <w:sz w:val="28"/>
          <w:szCs w:val="28"/>
        </w:rPr>
      </w:pPr>
    </w:p>
    <w:p w:rsidR="00B63342" w:rsidRPr="00160B4D" w:rsidRDefault="00160B4D" w:rsidP="008A4216">
      <w:pPr>
        <w:spacing w:after="0" w:line="360" w:lineRule="auto"/>
        <w:jc w:val="center"/>
        <w:rPr>
          <w:rFonts w:ascii="Times New Roman" w:hAnsi="Times New Roman" w:cs="Times New Roman"/>
          <w:b/>
          <w:sz w:val="28"/>
          <w:szCs w:val="28"/>
        </w:rPr>
      </w:pPr>
      <w:r w:rsidRPr="00160B4D">
        <w:rPr>
          <w:rFonts w:ascii="Times New Roman" w:hAnsi="Times New Roman" w:cs="Times New Roman"/>
          <w:b/>
          <w:sz w:val="28"/>
          <w:szCs w:val="28"/>
        </w:rPr>
        <w:t>§</w:t>
      </w:r>
      <w:r>
        <w:rPr>
          <w:rFonts w:ascii="Times New Roman" w:hAnsi="Times New Roman" w:cs="Times New Roman"/>
          <w:b/>
          <w:sz w:val="28"/>
          <w:szCs w:val="28"/>
        </w:rPr>
        <w:t xml:space="preserve"> </w:t>
      </w:r>
      <w:r w:rsidR="00F34B4B">
        <w:rPr>
          <w:rFonts w:ascii="Times New Roman" w:hAnsi="Times New Roman" w:cs="Times New Roman"/>
          <w:b/>
          <w:sz w:val="28"/>
          <w:szCs w:val="28"/>
        </w:rPr>
        <w:t>4. Институт выезда на службу</w:t>
      </w:r>
    </w:p>
    <w:p w:rsidR="00DB10E1" w:rsidRDefault="00DB10E1" w:rsidP="008A4216">
      <w:pPr>
        <w:spacing w:after="0" w:line="360" w:lineRule="auto"/>
        <w:ind w:firstLine="708"/>
        <w:jc w:val="both"/>
        <w:rPr>
          <w:rFonts w:ascii="Times New Roman" w:hAnsi="Times New Roman" w:cs="Times New Roman"/>
          <w:sz w:val="28"/>
          <w:szCs w:val="28"/>
        </w:rPr>
      </w:pPr>
    </w:p>
    <w:p w:rsidR="00F34B4B" w:rsidRDefault="00F34B4B" w:rsidP="008A4216">
      <w:pPr>
        <w:spacing w:after="0" w:line="360" w:lineRule="auto"/>
        <w:ind w:firstLine="708"/>
        <w:jc w:val="both"/>
        <w:rPr>
          <w:rFonts w:ascii="Times New Roman" w:hAnsi="Times New Roman" w:cs="Times New Roman"/>
          <w:sz w:val="28"/>
          <w:szCs w:val="28"/>
        </w:rPr>
      </w:pPr>
    </w:p>
    <w:p w:rsidR="00776FF9" w:rsidRPr="00776FF9" w:rsidRDefault="00B63342" w:rsidP="00776FF9">
      <w:pPr>
        <w:spacing w:after="0" w:line="360" w:lineRule="auto"/>
        <w:ind w:firstLine="708"/>
        <w:jc w:val="both"/>
        <w:rPr>
          <w:rFonts w:ascii="Times New Roman" w:hAnsi="Times New Roman" w:cs="Times New Roman"/>
          <w:sz w:val="28"/>
          <w:szCs w:val="28"/>
        </w:rPr>
      </w:pPr>
      <w:r w:rsidRPr="00B63342">
        <w:rPr>
          <w:rFonts w:ascii="Times New Roman" w:hAnsi="Times New Roman" w:cs="Times New Roman"/>
          <w:sz w:val="28"/>
          <w:szCs w:val="28"/>
        </w:rPr>
        <w:t>Выезд на службу, наряду с системой военного рабства и наемничеством</w:t>
      </w:r>
      <w:r w:rsidR="00443D4F">
        <w:rPr>
          <w:rFonts w:ascii="Times New Roman" w:hAnsi="Times New Roman" w:cs="Times New Roman"/>
          <w:sz w:val="28"/>
          <w:szCs w:val="28"/>
        </w:rPr>
        <w:t>,</w:t>
      </w:r>
      <w:r w:rsidRPr="00B63342">
        <w:rPr>
          <w:rFonts w:ascii="Times New Roman" w:hAnsi="Times New Roman" w:cs="Times New Roman"/>
          <w:sz w:val="28"/>
          <w:szCs w:val="28"/>
        </w:rPr>
        <w:t xml:space="preserve"> являлся универсальным институтом пополнения правящего класса феод</w:t>
      </w:r>
      <w:r w:rsidR="000E14C7">
        <w:rPr>
          <w:rFonts w:ascii="Times New Roman" w:hAnsi="Times New Roman" w:cs="Times New Roman"/>
          <w:sz w:val="28"/>
          <w:szCs w:val="28"/>
        </w:rPr>
        <w:t>альных держав Европы и Азии</w:t>
      </w:r>
      <w:r w:rsidR="00776FF9">
        <w:rPr>
          <w:rFonts w:ascii="Times New Roman" w:hAnsi="Times New Roman" w:cs="Times New Roman"/>
          <w:sz w:val="28"/>
          <w:szCs w:val="28"/>
        </w:rPr>
        <w:t xml:space="preserve"> в Средние Века</w:t>
      </w:r>
      <w:r w:rsidR="000E14C7">
        <w:rPr>
          <w:rFonts w:ascii="Times New Roman" w:hAnsi="Times New Roman" w:cs="Times New Roman"/>
          <w:sz w:val="28"/>
          <w:szCs w:val="28"/>
        </w:rPr>
        <w:t xml:space="preserve">. </w:t>
      </w:r>
      <w:r w:rsidR="00776FF9" w:rsidRPr="00776FF9">
        <w:rPr>
          <w:rFonts w:ascii="Times New Roman" w:hAnsi="Times New Roman" w:cs="Times New Roman"/>
          <w:sz w:val="28"/>
          <w:szCs w:val="28"/>
        </w:rPr>
        <w:t>Во всех феодальных государствах, как правило, дворянство было интернациональным по своему составу и происхождению. В состав служилого сословия вовлекались пассионарии как местных, так и соседних народов, готовые предложить с</w:t>
      </w:r>
      <w:r w:rsidR="005E5829">
        <w:rPr>
          <w:rFonts w:ascii="Times New Roman" w:hAnsi="Times New Roman" w:cs="Times New Roman"/>
          <w:sz w:val="28"/>
          <w:szCs w:val="28"/>
        </w:rPr>
        <w:t>вои услуги высшей аристократии.</w:t>
      </w:r>
    </w:p>
    <w:p w:rsidR="00776FF9" w:rsidRDefault="00776FF9" w:rsidP="005E582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w:t>
      </w:r>
      <w:r w:rsidRPr="00776FF9">
        <w:rPr>
          <w:rFonts w:ascii="Times New Roman" w:hAnsi="Times New Roman" w:cs="Times New Roman"/>
          <w:sz w:val="28"/>
          <w:szCs w:val="28"/>
        </w:rPr>
        <w:t>еркесские князья поо</w:t>
      </w:r>
      <w:r>
        <w:rPr>
          <w:rFonts w:ascii="Times New Roman" w:hAnsi="Times New Roman" w:cs="Times New Roman"/>
          <w:sz w:val="28"/>
          <w:szCs w:val="28"/>
        </w:rPr>
        <w:t>щряли прием таких переселенцев. Д</w:t>
      </w:r>
      <w:r w:rsidRPr="00776FF9">
        <w:rPr>
          <w:rFonts w:ascii="Times New Roman" w:hAnsi="Times New Roman" w:cs="Times New Roman"/>
          <w:sz w:val="28"/>
          <w:szCs w:val="28"/>
        </w:rPr>
        <w:t xml:space="preserve">ля увеличения </w:t>
      </w:r>
      <w:r w:rsidR="00407F79" w:rsidRPr="00407F79">
        <w:rPr>
          <w:rFonts w:ascii="Times New Roman" w:hAnsi="Times New Roman" w:cs="Times New Roman"/>
          <w:sz w:val="28"/>
          <w:szCs w:val="28"/>
        </w:rPr>
        <w:t xml:space="preserve">числа подданных </w:t>
      </w:r>
      <w:r w:rsidRPr="00776FF9">
        <w:rPr>
          <w:rFonts w:ascii="Times New Roman" w:hAnsi="Times New Roman" w:cs="Times New Roman"/>
          <w:sz w:val="28"/>
          <w:szCs w:val="28"/>
        </w:rPr>
        <w:t xml:space="preserve">и </w:t>
      </w:r>
      <w:r w:rsidR="00407F79">
        <w:rPr>
          <w:rFonts w:ascii="Times New Roman" w:hAnsi="Times New Roman" w:cs="Times New Roman"/>
          <w:sz w:val="28"/>
          <w:szCs w:val="28"/>
        </w:rPr>
        <w:t xml:space="preserve">усиления </w:t>
      </w:r>
      <w:r w:rsidRPr="00776FF9">
        <w:rPr>
          <w:rFonts w:ascii="Times New Roman" w:hAnsi="Times New Roman" w:cs="Times New Roman"/>
          <w:sz w:val="28"/>
          <w:szCs w:val="28"/>
        </w:rPr>
        <w:t xml:space="preserve">военно-политического могущества </w:t>
      </w:r>
      <w:r>
        <w:rPr>
          <w:rFonts w:ascii="Times New Roman" w:hAnsi="Times New Roman" w:cs="Times New Roman"/>
          <w:sz w:val="28"/>
          <w:szCs w:val="28"/>
        </w:rPr>
        <w:t>они охотно селили на принадлежавш</w:t>
      </w:r>
      <w:r w:rsidRPr="00776FF9">
        <w:rPr>
          <w:rFonts w:ascii="Times New Roman" w:hAnsi="Times New Roman" w:cs="Times New Roman"/>
          <w:sz w:val="28"/>
          <w:szCs w:val="28"/>
        </w:rPr>
        <w:t xml:space="preserve">их им землях выходцев из </w:t>
      </w:r>
      <w:r w:rsidR="00A351E9">
        <w:rPr>
          <w:rFonts w:ascii="Times New Roman" w:hAnsi="Times New Roman" w:cs="Times New Roman"/>
          <w:sz w:val="28"/>
          <w:szCs w:val="28"/>
        </w:rPr>
        <w:t xml:space="preserve">Крыма, </w:t>
      </w:r>
      <w:r w:rsidR="00A351E9" w:rsidRPr="00A351E9">
        <w:rPr>
          <w:rFonts w:ascii="Times New Roman" w:hAnsi="Times New Roman" w:cs="Times New Roman"/>
          <w:sz w:val="28"/>
          <w:szCs w:val="28"/>
        </w:rPr>
        <w:t>Дагестана</w:t>
      </w:r>
      <w:r w:rsidR="00A351E9">
        <w:rPr>
          <w:rFonts w:ascii="Times New Roman" w:hAnsi="Times New Roman" w:cs="Times New Roman"/>
          <w:sz w:val="28"/>
          <w:szCs w:val="28"/>
        </w:rPr>
        <w:t>,</w:t>
      </w:r>
      <w:r w:rsidR="00A351E9" w:rsidRPr="00A351E9">
        <w:rPr>
          <w:rFonts w:ascii="Times New Roman" w:hAnsi="Times New Roman" w:cs="Times New Roman"/>
          <w:sz w:val="28"/>
          <w:szCs w:val="28"/>
        </w:rPr>
        <w:t xml:space="preserve"> </w:t>
      </w:r>
      <w:r w:rsidR="002E7A87" w:rsidRPr="002E7A87">
        <w:rPr>
          <w:rFonts w:ascii="Times New Roman" w:hAnsi="Times New Roman" w:cs="Times New Roman"/>
          <w:sz w:val="28"/>
          <w:szCs w:val="28"/>
        </w:rPr>
        <w:t>Осетии</w:t>
      </w:r>
      <w:r w:rsidR="002E7A87">
        <w:rPr>
          <w:rFonts w:ascii="Times New Roman" w:hAnsi="Times New Roman" w:cs="Times New Roman"/>
          <w:sz w:val="28"/>
          <w:szCs w:val="28"/>
        </w:rPr>
        <w:t>,</w:t>
      </w:r>
      <w:r w:rsidR="002E7A87" w:rsidRPr="002E7A87">
        <w:rPr>
          <w:rFonts w:ascii="Times New Roman" w:hAnsi="Times New Roman" w:cs="Times New Roman"/>
          <w:sz w:val="28"/>
          <w:szCs w:val="28"/>
        </w:rPr>
        <w:t xml:space="preserve"> </w:t>
      </w:r>
      <w:r w:rsidR="008B3F6D">
        <w:rPr>
          <w:rFonts w:ascii="Times New Roman" w:hAnsi="Times New Roman" w:cs="Times New Roman"/>
          <w:sz w:val="28"/>
          <w:szCs w:val="28"/>
        </w:rPr>
        <w:t>Чечни</w:t>
      </w:r>
      <w:r w:rsidRPr="00776FF9">
        <w:rPr>
          <w:rFonts w:ascii="Times New Roman" w:hAnsi="Times New Roman" w:cs="Times New Roman"/>
          <w:sz w:val="28"/>
          <w:szCs w:val="28"/>
        </w:rPr>
        <w:t xml:space="preserve"> </w:t>
      </w:r>
      <w:r>
        <w:rPr>
          <w:rFonts w:ascii="Times New Roman" w:hAnsi="Times New Roman" w:cs="Times New Roman"/>
          <w:sz w:val="28"/>
          <w:szCs w:val="28"/>
        </w:rPr>
        <w:t>и других мест,</w:t>
      </w:r>
      <w:r w:rsidRPr="00776FF9">
        <w:rPr>
          <w:rFonts w:ascii="Times New Roman" w:hAnsi="Times New Roman" w:cs="Times New Roman"/>
          <w:sz w:val="28"/>
          <w:szCs w:val="28"/>
        </w:rPr>
        <w:t xml:space="preserve"> вне зависимости от происхождения – царского, княжеского,</w:t>
      </w:r>
      <w:r w:rsidR="005E5829">
        <w:rPr>
          <w:rFonts w:ascii="Times New Roman" w:hAnsi="Times New Roman" w:cs="Times New Roman"/>
          <w:sz w:val="28"/>
          <w:szCs w:val="28"/>
        </w:rPr>
        <w:t xml:space="preserve"> дворянского или крестьянского. </w:t>
      </w:r>
      <w:r w:rsidRPr="00776FF9">
        <w:rPr>
          <w:rFonts w:ascii="Times New Roman" w:hAnsi="Times New Roman" w:cs="Times New Roman"/>
          <w:sz w:val="28"/>
          <w:szCs w:val="28"/>
        </w:rPr>
        <w:t>В Кабарде были особые правила приема переселенцев. Представители крепостного крестьянства пополняли соответствующие их сословному статусу податное население; св</w:t>
      </w:r>
      <w:r w:rsidR="00DF26E8">
        <w:rPr>
          <w:rFonts w:ascii="Times New Roman" w:hAnsi="Times New Roman" w:cs="Times New Roman"/>
          <w:sz w:val="28"/>
          <w:szCs w:val="28"/>
        </w:rPr>
        <w:t>ободные общинники вливались</w:t>
      </w:r>
      <w:r w:rsidRPr="00776FF9">
        <w:rPr>
          <w:rFonts w:ascii="Times New Roman" w:hAnsi="Times New Roman" w:cs="Times New Roman"/>
          <w:sz w:val="28"/>
          <w:szCs w:val="28"/>
        </w:rPr>
        <w:t xml:space="preserve"> в сословие лично свободных кре</w:t>
      </w:r>
      <w:r w:rsidR="00407F79">
        <w:rPr>
          <w:rFonts w:ascii="Times New Roman" w:hAnsi="Times New Roman" w:cs="Times New Roman"/>
          <w:sz w:val="28"/>
          <w:szCs w:val="28"/>
        </w:rPr>
        <w:t>стьян</w:t>
      </w:r>
      <w:r w:rsidR="00DF26E8">
        <w:rPr>
          <w:rFonts w:ascii="Times New Roman" w:hAnsi="Times New Roman" w:cs="Times New Roman"/>
          <w:sz w:val="28"/>
          <w:szCs w:val="28"/>
        </w:rPr>
        <w:t xml:space="preserve"> или же пополняли</w:t>
      </w:r>
      <w:r w:rsidRPr="00776FF9">
        <w:rPr>
          <w:rFonts w:ascii="Times New Roman" w:hAnsi="Times New Roman" w:cs="Times New Roman"/>
          <w:sz w:val="28"/>
          <w:szCs w:val="28"/>
        </w:rPr>
        <w:t xml:space="preserve"> ряды служилого дворянства и </w:t>
      </w:r>
      <w:r w:rsidR="00407F79">
        <w:rPr>
          <w:rFonts w:ascii="Times New Roman" w:hAnsi="Times New Roman" w:cs="Times New Roman"/>
          <w:sz w:val="28"/>
          <w:szCs w:val="28"/>
        </w:rPr>
        <w:t xml:space="preserve">княжеских </w:t>
      </w:r>
      <w:r w:rsidRPr="00776FF9">
        <w:rPr>
          <w:rFonts w:ascii="Times New Roman" w:hAnsi="Times New Roman" w:cs="Times New Roman"/>
          <w:sz w:val="28"/>
          <w:szCs w:val="28"/>
        </w:rPr>
        <w:t>телохранителей</w:t>
      </w:r>
      <w:r>
        <w:rPr>
          <w:rFonts w:ascii="Times New Roman" w:hAnsi="Times New Roman" w:cs="Times New Roman"/>
          <w:sz w:val="28"/>
          <w:szCs w:val="28"/>
        </w:rPr>
        <w:t>,</w:t>
      </w:r>
      <w:r w:rsidRPr="00776FF9">
        <w:t xml:space="preserve"> </w:t>
      </w:r>
      <w:r>
        <w:rPr>
          <w:rFonts w:ascii="Times New Roman" w:hAnsi="Times New Roman" w:cs="Times New Roman"/>
          <w:sz w:val="28"/>
          <w:szCs w:val="28"/>
        </w:rPr>
        <w:t>в зависимости от личных качеств</w:t>
      </w:r>
      <w:r w:rsidRPr="00776FF9">
        <w:rPr>
          <w:rFonts w:ascii="Times New Roman" w:hAnsi="Times New Roman" w:cs="Times New Roman"/>
          <w:sz w:val="28"/>
          <w:szCs w:val="28"/>
        </w:rPr>
        <w:t xml:space="preserve">; лица из числа феодальной знати опускались на сословную ступень ниже той, которую они занимали у себя на родине. Потомки крымских ханов пополняли сословие хануко, т.н. горские князья (ногайские мурзы, балкарские таубии, тагаурские алдары, </w:t>
      </w:r>
      <w:r w:rsidRPr="00776FF9">
        <w:rPr>
          <w:rFonts w:ascii="Times New Roman" w:hAnsi="Times New Roman" w:cs="Times New Roman"/>
          <w:sz w:val="28"/>
          <w:szCs w:val="28"/>
        </w:rPr>
        <w:lastRenderedPageBreak/>
        <w:t>абазинские аха, карачаевские бии, дигорские баделяты и др.) – сосл</w:t>
      </w:r>
      <w:r w:rsidR="0003590F">
        <w:rPr>
          <w:rFonts w:ascii="Times New Roman" w:hAnsi="Times New Roman" w:cs="Times New Roman"/>
          <w:sz w:val="28"/>
          <w:szCs w:val="28"/>
        </w:rPr>
        <w:t>овие уорков-дыженуго</w:t>
      </w:r>
      <w:r w:rsidRPr="00776FF9">
        <w:rPr>
          <w:rFonts w:ascii="Times New Roman" w:hAnsi="Times New Roman" w:cs="Times New Roman"/>
          <w:sz w:val="28"/>
          <w:szCs w:val="28"/>
        </w:rPr>
        <w:t xml:space="preserve">. Чаще </w:t>
      </w:r>
      <w:r w:rsidR="0003590F" w:rsidRPr="0003590F">
        <w:rPr>
          <w:rFonts w:ascii="Times New Roman" w:hAnsi="Times New Roman" w:cs="Times New Roman"/>
          <w:sz w:val="28"/>
          <w:szCs w:val="28"/>
        </w:rPr>
        <w:t xml:space="preserve">же </w:t>
      </w:r>
      <w:r w:rsidRPr="00776FF9">
        <w:rPr>
          <w:rFonts w:ascii="Times New Roman" w:hAnsi="Times New Roman" w:cs="Times New Roman"/>
          <w:sz w:val="28"/>
          <w:szCs w:val="28"/>
        </w:rPr>
        <w:t xml:space="preserve">всего они становились беслан-уорками – </w:t>
      </w:r>
      <w:r w:rsidR="005E5829">
        <w:rPr>
          <w:rFonts w:ascii="Times New Roman" w:hAnsi="Times New Roman" w:cs="Times New Roman"/>
          <w:sz w:val="28"/>
          <w:szCs w:val="28"/>
        </w:rPr>
        <w:t>княжескими служилыми дворянами.</w:t>
      </w:r>
    </w:p>
    <w:p w:rsidR="002E0806" w:rsidRDefault="00130673" w:rsidP="00776FF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Сами</w:t>
      </w:r>
      <w:r w:rsidR="004C1BCF">
        <w:rPr>
          <w:rFonts w:ascii="Times New Roman" w:hAnsi="Times New Roman" w:cs="Times New Roman"/>
          <w:sz w:val="28"/>
          <w:szCs w:val="28"/>
        </w:rPr>
        <w:t xml:space="preserve"> черкесы издавна</w:t>
      </w:r>
      <w:r w:rsidR="0003590F" w:rsidRPr="0003590F">
        <w:rPr>
          <w:rFonts w:ascii="Times New Roman" w:hAnsi="Times New Roman" w:cs="Times New Roman"/>
          <w:sz w:val="28"/>
          <w:szCs w:val="28"/>
        </w:rPr>
        <w:t xml:space="preserve"> были интегрированы в систему </w:t>
      </w:r>
      <w:r w:rsidR="0003590F">
        <w:rPr>
          <w:rFonts w:ascii="Times New Roman" w:hAnsi="Times New Roman" w:cs="Times New Roman"/>
          <w:sz w:val="28"/>
          <w:szCs w:val="28"/>
        </w:rPr>
        <w:t>выезда на службу</w:t>
      </w:r>
      <w:r w:rsidR="00763BF4">
        <w:rPr>
          <w:rFonts w:ascii="Times New Roman" w:hAnsi="Times New Roman" w:cs="Times New Roman"/>
          <w:sz w:val="28"/>
          <w:szCs w:val="28"/>
        </w:rPr>
        <w:t xml:space="preserve"> </w:t>
      </w:r>
      <w:r w:rsidR="009769DF">
        <w:rPr>
          <w:rFonts w:ascii="Times New Roman" w:hAnsi="Times New Roman" w:cs="Times New Roman"/>
          <w:sz w:val="28"/>
          <w:szCs w:val="28"/>
        </w:rPr>
        <w:t>в другие страны.</w:t>
      </w:r>
      <w:r w:rsidR="0003590F" w:rsidRPr="0003590F">
        <w:rPr>
          <w:rFonts w:ascii="Times New Roman" w:hAnsi="Times New Roman" w:cs="Times New Roman"/>
          <w:sz w:val="28"/>
          <w:szCs w:val="28"/>
        </w:rPr>
        <w:t xml:space="preserve"> </w:t>
      </w:r>
      <w:r w:rsidR="00D276CF" w:rsidRPr="00D276CF">
        <w:rPr>
          <w:rFonts w:ascii="Times New Roman" w:hAnsi="Times New Roman" w:cs="Times New Roman"/>
          <w:sz w:val="28"/>
          <w:szCs w:val="28"/>
        </w:rPr>
        <w:t xml:space="preserve">Этому благоприятствовала </w:t>
      </w:r>
      <w:r w:rsidR="0090536E">
        <w:rPr>
          <w:rFonts w:ascii="Times New Roman" w:hAnsi="Times New Roman" w:cs="Times New Roman"/>
          <w:sz w:val="28"/>
          <w:szCs w:val="28"/>
        </w:rPr>
        <w:t>высокоэффективная и совершенная система</w:t>
      </w:r>
      <w:r w:rsidR="00D276CF" w:rsidRPr="00D276CF">
        <w:rPr>
          <w:rFonts w:ascii="Times New Roman" w:hAnsi="Times New Roman" w:cs="Times New Roman"/>
          <w:sz w:val="28"/>
          <w:szCs w:val="28"/>
        </w:rPr>
        <w:t xml:space="preserve"> воинского вос</w:t>
      </w:r>
      <w:r w:rsidR="0090536E">
        <w:rPr>
          <w:rFonts w:ascii="Times New Roman" w:hAnsi="Times New Roman" w:cs="Times New Roman"/>
          <w:sz w:val="28"/>
          <w:szCs w:val="28"/>
        </w:rPr>
        <w:t>питания, а также культивирование</w:t>
      </w:r>
      <w:r w:rsidR="00D276CF" w:rsidRPr="00D276CF">
        <w:rPr>
          <w:rFonts w:ascii="Times New Roman" w:hAnsi="Times New Roman" w:cs="Times New Roman"/>
          <w:sz w:val="28"/>
          <w:szCs w:val="28"/>
        </w:rPr>
        <w:t xml:space="preserve"> рыцарской ид</w:t>
      </w:r>
      <w:r w:rsidR="005E5829">
        <w:rPr>
          <w:rFonts w:ascii="Times New Roman" w:hAnsi="Times New Roman" w:cs="Times New Roman"/>
          <w:sz w:val="28"/>
          <w:szCs w:val="28"/>
        </w:rPr>
        <w:t>еи и таких ее составляющих</w:t>
      </w:r>
      <w:r w:rsidR="0035749A">
        <w:rPr>
          <w:rFonts w:ascii="Times New Roman" w:hAnsi="Times New Roman" w:cs="Times New Roman"/>
          <w:sz w:val="28"/>
          <w:szCs w:val="28"/>
        </w:rPr>
        <w:t>,</w:t>
      </w:r>
      <w:r w:rsidR="005E5829">
        <w:rPr>
          <w:rFonts w:ascii="Times New Roman" w:hAnsi="Times New Roman" w:cs="Times New Roman"/>
          <w:sz w:val="28"/>
          <w:szCs w:val="28"/>
        </w:rPr>
        <w:t xml:space="preserve"> как верность сюзерену, </w:t>
      </w:r>
      <w:r w:rsidR="00D276CF" w:rsidRPr="00D276CF">
        <w:rPr>
          <w:rFonts w:ascii="Times New Roman" w:hAnsi="Times New Roman" w:cs="Times New Roman"/>
          <w:sz w:val="28"/>
          <w:szCs w:val="28"/>
        </w:rPr>
        <w:t>благородство, аристократическ</w:t>
      </w:r>
      <w:r w:rsidR="00D276CF">
        <w:rPr>
          <w:rFonts w:ascii="Times New Roman" w:hAnsi="Times New Roman" w:cs="Times New Roman"/>
          <w:sz w:val="28"/>
          <w:szCs w:val="28"/>
        </w:rPr>
        <w:t>ий этикет «уэркъ хабзэ»</w:t>
      </w:r>
      <w:r w:rsidR="00D276CF" w:rsidRPr="00D276CF">
        <w:rPr>
          <w:rFonts w:ascii="Times New Roman" w:hAnsi="Times New Roman" w:cs="Times New Roman"/>
          <w:sz w:val="28"/>
          <w:szCs w:val="28"/>
        </w:rPr>
        <w:t xml:space="preserve"> </w:t>
      </w:r>
      <w:r w:rsidR="0003590F" w:rsidRPr="0003590F">
        <w:rPr>
          <w:rFonts w:ascii="Times New Roman" w:hAnsi="Times New Roman" w:cs="Times New Roman"/>
          <w:sz w:val="28"/>
          <w:szCs w:val="28"/>
        </w:rPr>
        <w:t>(Сокуров 1999: 97–98).</w:t>
      </w:r>
    </w:p>
    <w:p w:rsidR="007A14EA" w:rsidRDefault="00B63342" w:rsidP="008A4216">
      <w:pPr>
        <w:spacing w:after="0" w:line="360" w:lineRule="auto"/>
        <w:ind w:firstLine="708"/>
        <w:jc w:val="both"/>
        <w:rPr>
          <w:rFonts w:ascii="Times New Roman" w:hAnsi="Times New Roman" w:cs="Times New Roman"/>
          <w:sz w:val="28"/>
          <w:szCs w:val="28"/>
        </w:rPr>
      </w:pPr>
      <w:r w:rsidRPr="00B63342">
        <w:rPr>
          <w:rFonts w:ascii="Times New Roman" w:hAnsi="Times New Roman" w:cs="Times New Roman"/>
          <w:sz w:val="28"/>
          <w:szCs w:val="28"/>
        </w:rPr>
        <w:t>Выезду черкесов способствовала не только их востребованность за границей, но</w:t>
      </w:r>
      <w:r w:rsidR="005E5829">
        <w:rPr>
          <w:rFonts w:ascii="Times New Roman" w:hAnsi="Times New Roman" w:cs="Times New Roman"/>
          <w:sz w:val="28"/>
          <w:szCs w:val="28"/>
        </w:rPr>
        <w:t xml:space="preserve"> и целый ряд внутренних причин.</w:t>
      </w:r>
    </w:p>
    <w:p w:rsidR="00BF70A6" w:rsidRDefault="00BF70A6" w:rsidP="008A4216">
      <w:pPr>
        <w:spacing w:after="0" w:line="360" w:lineRule="auto"/>
        <w:ind w:firstLine="708"/>
        <w:jc w:val="both"/>
        <w:rPr>
          <w:rFonts w:ascii="Times New Roman" w:hAnsi="Times New Roman" w:cs="Times New Roman"/>
          <w:sz w:val="28"/>
          <w:szCs w:val="28"/>
        </w:rPr>
      </w:pPr>
      <w:r w:rsidRPr="00BF70A6">
        <w:rPr>
          <w:rFonts w:ascii="Times New Roman" w:hAnsi="Times New Roman" w:cs="Times New Roman"/>
          <w:sz w:val="28"/>
          <w:szCs w:val="28"/>
        </w:rPr>
        <w:t xml:space="preserve">Неразвитость государственных институтов и военизированный характер черкесской культуры препятствовали совершению </w:t>
      </w:r>
      <w:r w:rsidR="00351B53">
        <w:rPr>
          <w:rFonts w:ascii="Times New Roman" w:hAnsi="Times New Roman" w:cs="Times New Roman"/>
          <w:sz w:val="28"/>
          <w:szCs w:val="28"/>
        </w:rPr>
        <w:t>иной, кроме военной, карьеры, в то время, когда при дворах иноземных государей открывались возможности для самореализации в политической и административной сферах.</w:t>
      </w:r>
      <w:r w:rsidR="00351B53" w:rsidRPr="00351B53">
        <w:t xml:space="preserve"> </w:t>
      </w:r>
      <w:r w:rsidR="00351B53" w:rsidRPr="00351B53">
        <w:rPr>
          <w:rFonts w:ascii="Times New Roman" w:hAnsi="Times New Roman" w:cs="Times New Roman"/>
          <w:sz w:val="28"/>
          <w:szCs w:val="28"/>
        </w:rPr>
        <w:t>Традиционное воспитание, получаемое детьми черкесских аристократов</w:t>
      </w:r>
      <w:r w:rsidR="0035749A">
        <w:rPr>
          <w:rFonts w:ascii="Times New Roman" w:hAnsi="Times New Roman" w:cs="Times New Roman"/>
          <w:sz w:val="28"/>
          <w:szCs w:val="28"/>
        </w:rPr>
        <w:t>,</w:t>
      </w:r>
      <w:r w:rsidR="00351B53" w:rsidRPr="00351B53">
        <w:rPr>
          <w:rFonts w:ascii="Times New Roman" w:hAnsi="Times New Roman" w:cs="Times New Roman"/>
          <w:sz w:val="28"/>
          <w:szCs w:val="28"/>
        </w:rPr>
        <w:t xml:space="preserve"> прививало им не только воинские, но и управленческие, коммуникативные навыки, а также высокие этикетные к</w:t>
      </w:r>
      <w:r w:rsidR="002B3DCC">
        <w:rPr>
          <w:rFonts w:ascii="Times New Roman" w:hAnsi="Times New Roman" w:cs="Times New Roman"/>
          <w:sz w:val="28"/>
          <w:szCs w:val="28"/>
        </w:rPr>
        <w:t>ачества. Юных князей и дворян</w:t>
      </w:r>
      <w:r w:rsidR="00351B53" w:rsidRPr="00351B53">
        <w:rPr>
          <w:rFonts w:ascii="Times New Roman" w:hAnsi="Times New Roman" w:cs="Times New Roman"/>
          <w:sz w:val="28"/>
          <w:szCs w:val="28"/>
        </w:rPr>
        <w:t xml:space="preserve"> с детских лет обучали не только воевать, но и управлять подданными. Поэтому они, попадая в другие государства, легко инкорпорирова</w:t>
      </w:r>
      <w:r w:rsidR="002B3DCC">
        <w:rPr>
          <w:rFonts w:ascii="Times New Roman" w:hAnsi="Times New Roman" w:cs="Times New Roman"/>
          <w:sz w:val="28"/>
          <w:szCs w:val="28"/>
        </w:rPr>
        <w:t>лись в местные</w:t>
      </w:r>
      <w:r w:rsidR="00351B53" w:rsidRPr="00351B53">
        <w:rPr>
          <w:rFonts w:ascii="Times New Roman" w:hAnsi="Times New Roman" w:cs="Times New Roman"/>
          <w:sz w:val="28"/>
          <w:szCs w:val="28"/>
        </w:rPr>
        <w:t xml:space="preserve"> элиты и занимали руководящие должности не только в су</w:t>
      </w:r>
      <w:r w:rsidR="002B3DCC">
        <w:rPr>
          <w:rFonts w:ascii="Times New Roman" w:hAnsi="Times New Roman" w:cs="Times New Roman"/>
          <w:sz w:val="28"/>
          <w:szCs w:val="28"/>
        </w:rPr>
        <w:t xml:space="preserve">губо военных структурах, но и </w:t>
      </w:r>
      <w:r w:rsidR="00351B53" w:rsidRPr="00351B53">
        <w:rPr>
          <w:rFonts w:ascii="Times New Roman" w:hAnsi="Times New Roman" w:cs="Times New Roman"/>
          <w:sz w:val="28"/>
          <w:szCs w:val="28"/>
        </w:rPr>
        <w:t>государственных. Известны сотни имен черкесских аристократов, занимавших важные государственно-административные посты в Османской империи, Персии, России, Грузии, П</w:t>
      </w:r>
      <w:r w:rsidR="005E5829">
        <w:rPr>
          <w:rFonts w:ascii="Times New Roman" w:hAnsi="Times New Roman" w:cs="Times New Roman"/>
          <w:sz w:val="28"/>
          <w:szCs w:val="28"/>
        </w:rPr>
        <w:t>ольше, Египте и других странах.</w:t>
      </w:r>
    </w:p>
    <w:p w:rsidR="00473EF9" w:rsidRDefault="002B3DCC" w:rsidP="008A4216">
      <w:pPr>
        <w:spacing w:after="0" w:line="360" w:lineRule="auto"/>
        <w:ind w:firstLine="708"/>
        <w:jc w:val="both"/>
        <w:rPr>
          <w:rFonts w:ascii="Times New Roman" w:hAnsi="Times New Roman" w:cs="Times New Roman"/>
          <w:sz w:val="28"/>
          <w:szCs w:val="28"/>
        </w:rPr>
      </w:pPr>
      <w:r w:rsidRPr="002B3DCC">
        <w:rPr>
          <w:rFonts w:ascii="Times New Roman" w:hAnsi="Times New Roman" w:cs="Times New Roman"/>
          <w:sz w:val="28"/>
          <w:szCs w:val="28"/>
        </w:rPr>
        <w:t xml:space="preserve">Высшие сословия феодальной Черкесии (пши, тлекотлеш) носили замкнутый характер. </w:t>
      </w:r>
      <w:r w:rsidR="00BF70A6">
        <w:rPr>
          <w:rFonts w:ascii="Times New Roman" w:hAnsi="Times New Roman" w:cs="Times New Roman"/>
          <w:sz w:val="28"/>
          <w:szCs w:val="28"/>
        </w:rPr>
        <w:t>Предс</w:t>
      </w:r>
      <w:r w:rsidR="0035749A">
        <w:rPr>
          <w:rFonts w:ascii="Times New Roman" w:hAnsi="Times New Roman" w:cs="Times New Roman"/>
          <w:sz w:val="28"/>
          <w:szCs w:val="28"/>
        </w:rPr>
        <w:t>тавители служил</w:t>
      </w:r>
      <w:r w:rsidR="00BF70A6">
        <w:rPr>
          <w:rFonts w:ascii="Times New Roman" w:hAnsi="Times New Roman" w:cs="Times New Roman"/>
          <w:sz w:val="28"/>
          <w:szCs w:val="28"/>
        </w:rPr>
        <w:t xml:space="preserve">ого дворянства (дыженуго, беслан-уорки, уорки-шаотлегуса) </w:t>
      </w:r>
      <w:r w:rsidR="00B63342" w:rsidRPr="00B63342">
        <w:rPr>
          <w:rFonts w:ascii="Times New Roman" w:hAnsi="Times New Roman" w:cs="Times New Roman"/>
          <w:sz w:val="28"/>
          <w:szCs w:val="28"/>
        </w:rPr>
        <w:t xml:space="preserve">покидали Черкесию в надежде </w:t>
      </w:r>
      <w:r w:rsidR="007A14EA">
        <w:rPr>
          <w:rFonts w:ascii="Times New Roman" w:hAnsi="Times New Roman" w:cs="Times New Roman"/>
          <w:sz w:val="28"/>
          <w:szCs w:val="28"/>
        </w:rPr>
        <w:t>добиться более высокого общественного положения</w:t>
      </w:r>
      <w:r w:rsidR="00B63342" w:rsidRPr="00B63342">
        <w:rPr>
          <w:rFonts w:ascii="Times New Roman" w:hAnsi="Times New Roman" w:cs="Times New Roman"/>
          <w:sz w:val="28"/>
          <w:szCs w:val="28"/>
        </w:rPr>
        <w:t xml:space="preserve"> чем на родине, где социальный </w:t>
      </w:r>
      <w:r w:rsidR="00B63342" w:rsidRPr="00B63342">
        <w:rPr>
          <w:rFonts w:ascii="Times New Roman" w:hAnsi="Times New Roman" w:cs="Times New Roman"/>
          <w:sz w:val="28"/>
          <w:szCs w:val="28"/>
        </w:rPr>
        <w:lastRenderedPageBreak/>
        <w:t>статус человека определялся при рождении и, как правило, оставался неизм</w:t>
      </w:r>
      <w:r w:rsidR="005E5829">
        <w:rPr>
          <w:rFonts w:ascii="Times New Roman" w:hAnsi="Times New Roman" w:cs="Times New Roman"/>
          <w:sz w:val="28"/>
          <w:szCs w:val="28"/>
        </w:rPr>
        <w:t>енным на протяжении всей жизни.</w:t>
      </w:r>
    </w:p>
    <w:p w:rsidR="007445E3" w:rsidRDefault="00187498"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5E5829">
        <w:rPr>
          <w:rFonts w:ascii="Times New Roman" w:hAnsi="Times New Roman" w:cs="Times New Roman"/>
          <w:sz w:val="28"/>
          <w:szCs w:val="28"/>
        </w:rPr>
        <w:t>ыезд на службу</w:t>
      </w:r>
      <w:r w:rsidR="00B63342" w:rsidRPr="00B63342">
        <w:rPr>
          <w:rFonts w:ascii="Times New Roman" w:hAnsi="Times New Roman" w:cs="Times New Roman"/>
          <w:sz w:val="28"/>
          <w:szCs w:val="28"/>
        </w:rPr>
        <w:t xml:space="preserve"> представителей княжеского сословия был обусловлен тем, что не все из них могли рассчитывать на получение владельческих прав и полноценную реализацию княжеского статуса. </w:t>
      </w:r>
      <w:r w:rsidR="00D276CF" w:rsidRPr="00D276CF">
        <w:rPr>
          <w:rFonts w:ascii="Times New Roman" w:hAnsi="Times New Roman" w:cs="Times New Roman"/>
          <w:sz w:val="28"/>
          <w:szCs w:val="28"/>
        </w:rPr>
        <w:t>Князь мог считаться полноценным владельцем только тогда, когда у него были</w:t>
      </w:r>
      <w:r w:rsidR="00324080" w:rsidRPr="00324080">
        <w:t xml:space="preserve"> </w:t>
      </w:r>
      <w:r w:rsidR="00324080">
        <w:rPr>
          <w:rFonts w:ascii="Times New Roman" w:hAnsi="Times New Roman" w:cs="Times New Roman"/>
          <w:sz w:val="28"/>
          <w:szCs w:val="28"/>
        </w:rPr>
        <w:t>служащие</w:t>
      </w:r>
      <w:r w:rsidR="00324080" w:rsidRPr="00324080">
        <w:rPr>
          <w:rFonts w:ascii="Times New Roman" w:hAnsi="Times New Roman" w:cs="Times New Roman"/>
          <w:sz w:val="28"/>
          <w:szCs w:val="28"/>
        </w:rPr>
        <w:t xml:space="preserve"> ему лично дво</w:t>
      </w:r>
      <w:r w:rsidR="00324080">
        <w:rPr>
          <w:rFonts w:ascii="Times New Roman" w:hAnsi="Times New Roman" w:cs="Times New Roman"/>
          <w:sz w:val="28"/>
          <w:szCs w:val="28"/>
        </w:rPr>
        <w:t>ряне,</w:t>
      </w:r>
      <w:r w:rsidR="00D276CF" w:rsidRPr="00D276CF">
        <w:rPr>
          <w:rFonts w:ascii="Times New Roman" w:hAnsi="Times New Roman" w:cs="Times New Roman"/>
          <w:sz w:val="28"/>
          <w:szCs w:val="28"/>
        </w:rPr>
        <w:t xml:space="preserve"> подвластные с</w:t>
      </w:r>
      <w:r w:rsidR="00324080">
        <w:rPr>
          <w:rFonts w:ascii="Times New Roman" w:hAnsi="Times New Roman" w:cs="Times New Roman"/>
          <w:sz w:val="28"/>
          <w:szCs w:val="28"/>
        </w:rPr>
        <w:t>ела с подданными крестьянами</w:t>
      </w:r>
      <w:r w:rsidR="00D276CF" w:rsidRPr="00D276CF">
        <w:rPr>
          <w:rFonts w:ascii="Times New Roman" w:hAnsi="Times New Roman" w:cs="Times New Roman"/>
          <w:sz w:val="28"/>
          <w:szCs w:val="28"/>
        </w:rPr>
        <w:t xml:space="preserve">. </w:t>
      </w:r>
      <w:r w:rsidR="00B63342" w:rsidRPr="00B63342">
        <w:rPr>
          <w:rFonts w:ascii="Times New Roman" w:hAnsi="Times New Roman" w:cs="Times New Roman"/>
          <w:sz w:val="28"/>
          <w:szCs w:val="28"/>
        </w:rPr>
        <w:t xml:space="preserve">Черкесские феодальные политии (Кабарда, Бесленей, Темиргой, Бжедугия и др.) делились на уделы, во главе которых стояли удельные князья. Они вместе со своими родными братьями – владельцами деревень с </w:t>
      </w:r>
      <w:r w:rsidR="00324080" w:rsidRPr="00324080">
        <w:rPr>
          <w:rFonts w:ascii="Times New Roman" w:hAnsi="Times New Roman" w:cs="Times New Roman"/>
          <w:sz w:val="28"/>
          <w:szCs w:val="28"/>
        </w:rPr>
        <w:t xml:space="preserve">дворянами и </w:t>
      </w:r>
      <w:r w:rsidR="00B63342" w:rsidRPr="00B63342">
        <w:rPr>
          <w:rFonts w:ascii="Times New Roman" w:hAnsi="Times New Roman" w:cs="Times New Roman"/>
          <w:sz w:val="28"/>
          <w:szCs w:val="28"/>
        </w:rPr>
        <w:t xml:space="preserve">крестьянами осуществляли военно-политическое, хозяйственно-экономическое руководство уделом. После смерти удельного князя власть передавалась старшему по возрасту брату, а в случае его отсутствия </w:t>
      </w:r>
      <w:r w:rsidR="001142EB">
        <w:rPr>
          <w:rFonts w:ascii="Times New Roman" w:hAnsi="Times New Roman" w:cs="Times New Roman"/>
          <w:sz w:val="28"/>
          <w:szCs w:val="28"/>
        </w:rPr>
        <w:t xml:space="preserve">– </w:t>
      </w:r>
      <w:r w:rsidR="00B63342" w:rsidRPr="00B63342">
        <w:rPr>
          <w:rFonts w:ascii="Times New Roman" w:hAnsi="Times New Roman" w:cs="Times New Roman"/>
          <w:sz w:val="28"/>
          <w:szCs w:val="28"/>
        </w:rPr>
        <w:t xml:space="preserve">старшему сыну. </w:t>
      </w:r>
      <w:r w:rsidR="00B63342" w:rsidRPr="0090536E">
        <w:rPr>
          <w:rFonts w:ascii="Times New Roman" w:hAnsi="Times New Roman" w:cs="Times New Roman"/>
          <w:sz w:val="28"/>
          <w:szCs w:val="28"/>
        </w:rPr>
        <w:t>Имущество движимое и недвижимое, деревни, крестьяне, личные дворяне умершего князя делились между сыновьями.</w:t>
      </w:r>
      <w:r w:rsidR="00B63342" w:rsidRPr="00B63342">
        <w:rPr>
          <w:rFonts w:ascii="Times New Roman" w:hAnsi="Times New Roman" w:cs="Times New Roman"/>
          <w:sz w:val="28"/>
          <w:szCs w:val="28"/>
        </w:rPr>
        <w:t xml:space="preserve"> </w:t>
      </w:r>
      <w:r w:rsidR="00473EF9">
        <w:rPr>
          <w:rFonts w:ascii="Times New Roman" w:hAnsi="Times New Roman" w:cs="Times New Roman"/>
          <w:sz w:val="28"/>
          <w:szCs w:val="28"/>
        </w:rPr>
        <w:t>Т</w:t>
      </w:r>
      <w:r w:rsidR="00B63342" w:rsidRPr="00B63342">
        <w:rPr>
          <w:rFonts w:ascii="Times New Roman" w:hAnsi="Times New Roman" w:cs="Times New Roman"/>
          <w:sz w:val="28"/>
          <w:szCs w:val="28"/>
        </w:rPr>
        <w:t xml:space="preserve">акой раздел вел к </w:t>
      </w:r>
      <w:r w:rsidR="001142EB" w:rsidRPr="001142EB">
        <w:rPr>
          <w:rFonts w:ascii="Times New Roman" w:hAnsi="Times New Roman" w:cs="Times New Roman"/>
          <w:sz w:val="28"/>
          <w:szCs w:val="28"/>
        </w:rPr>
        <w:t>внутренним конфликтам</w:t>
      </w:r>
      <w:r w:rsidR="001142EB">
        <w:rPr>
          <w:rFonts w:ascii="Times New Roman" w:hAnsi="Times New Roman" w:cs="Times New Roman"/>
          <w:sz w:val="28"/>
          <w:szCs w:val="28"/>
        </w:rPr>
        <w:t>,</w:t>
      </w:r>
      <w:r w:rsidR="001142EB" w:rsidRPr="001142EB">
        <w:rPr>
          <w:rFonts w:ascii="Times New Roman" w:hAnsi="Times New Roman" w:cs="Times New Roman"/>
          <w:sz w:val="28"/>
          <w:szCs w:val="28"/>
        </w:rPr>
        <w:t xml:space="preserve"> </w:t>
      </w:r>
      <w:r w:rsidR="001142EB">
        <w:rPr>
          <w:rFonts w:ascii="Times New Roman" w:hAnsi="Times New Roman" w:cs="Times New Roman"/>
          <w:sz w:val="28"/>
          <w:szCs w:val="28"/>
        </w:rPr>
        <w:t>чрезвычайному дроблению</w:t>
      </w:r>
      <w:r w:rsidR="00B63342" w:rsidRPr="00B63342">
        <w:rPr>
          <w:rFonts w:ascii="Times New Roman" w:hAnsi="Times New Roman" w:cs="Times New Roman"/>
          <w:sz w:val="28"/>
          <w:szCs w:val="28"/>
        </w:rPr>
        <w:t xml:space="preserve"> и ослаблению удела. </w:t>
      </w:r>
      <w:r w:rsidR="007445E3" w:rsidRPr="007445E3">
        <w:rPr>
          <w:rFonts w:ascii="Times New Roman" w:hAnsi="Times New Roman" w:cs="Times New Roman"/>
          <w:sz w:val="28"/>
          <w:szCs w:val="28"/>
        </w:rPr>
        <w:t>Для того</w:t>
      </w:r>
      <w:r w:rsidR="00AC07BA">
        <w:rPr>
          <w:rFonts w:ascii="Times New Roman" w:hAnsi="Times New Roman" w:cs="Times New Roman"/>
          <w:sz w:val="28"/>
          <w:szCs w:val="28"/>
        </w:rPr>
        <w:t>,</w:t>
      </w:r>
      <w:r w:rsidR="007445E3" w:rsidRPr="007445E3">
        <w:rPr>
          <w:rFonts w:ascii="Times New Roman" w:hAnsi="Times New Roman" w:cs="Times New Roman"/>
          <w:sz w:val="28"/>
          <w:szCs w:val="28"/>
        </w:rPr>
        <w:t xml:space="preserve"> чтобы </w:t>
      </w:r>
      <w:r w:rsidR="001142EB" w:rsidRPr="001142EB">
        <w:rPr>
          <w:rFonts w:ascii="Times New Roman" w:hAnsi="Times New Roman" w:cs="Times New Roman"/>
          <w:sz w:val="28"/>
          <w:szCs w:val="28"/>
        </w:rPr>
        <w:t>выполнять сюзеренные и патронажные обязательства</w:t>
      </w:r>
      <w:r w:rsidR="001142EB">
        <w:rPr>
          <w:rFonts w:ascii="Times New Roman" w:hAnsi="Times New Roman" w:cs="Times New Roman"/>
          <w:sz w:val="28"/>
          <w:szCs w:val="28"/>
        </w:rPr>
        <w:t>,</w:t>
      </w:r>
      <w:r w:rsidR="001142EB" w:rsidRPr="001142EB">
        <w:rPr>
          <w:rFonts w:ascii="Times New Roman" w:hAnsi="Times New Roman" w:cs="Times New Roman"/>
          <w:sz w:val="28"/>
          <w:szCs w:val="28"/>
        </w:rPr>
        <w:t xml:space="preserve"> </w:t>
      </w:r>
      <w:r w:rsidR="001142EB">
        <w:rPr>
          <w:rFonts w:ascii="Times New Roman" w:hAnsi="Times New Roman" w:cs="Times New Roman"/>
          <w:sz w:val="28"/>
          <w:szCs w:val="28"/>
        </w:rPr>
        <w:t>содержать дворянское ополчение,</w:t>
      </w:r>
      <w:r w:rsidR="007445E3" w:rsidRPr="007445E3">
        <w:rPr>
          <w:rFonts w:ascii="Times New Roman" w:hAnsi="Times New Roman" w:cs="Times New Roman"/>
          <w:sz w:val="28"/>
          <w:szCs w:val="28"/>
        </w:rPr>
        <w:t xml:space="preserve"> </w:t>
      </w:r>
      <w:r w:rsidR="0090536E">
        <w:rPr>
          <w:rFonts w:ascii="Times New Roman" w:hAnsi="Times New Roman" w:cs="Times New Roman"/>
          <w:sz w:val="28"/>
          <w:szCs w:val="28"/>
        </w:rPr>
        <w:t xml:space="preserve">удельным </w:t>
      </w:r>
      <w:r w:rsidR="007445E3" w:rsidRPr="007445E3">
        <w:rPr>
          <w:rFonts w:ascii="Times New Roman" w:hAnsi="Times New Roman" w:cs="Times New Roman"/>
          <w:sz w:val="28"/>
          <w:szCs w:val="28"/>
        </w:rPr>
        <w:t>князьям необходимо было иметь достаточное количество людских и экономических ресурсов. Эти ресурсы были ограничены, поэтому в княжеских семьях, где было много сыновей, часть их отправляли на службу в соседние государства. Слабая экономика, натуральное хозяйство, отсутствие сильных государственных институтов с развитым государственным, военным, административно-бюрократическим аппара</w:t>
      </w:r>
      <w:r w:rsidR="002A277F">
        <w:rPr>
          <w:rFonts w:ascii="Times New Roman" w:hAnsi="Times New Roman" w:cs="Times New Roman"/>
          <w:sz w:val="28"/>
          <w:szCs w:val="28"/>
        </w:rPr>
        <w:t>том не давали возможности для их</w:t>
      </w:r>
      <w:r w:rsidR="007445E3" w:rsidRPr="007445E3">
        <w:rPr>
          <w:rFonts w:ascii="Times New Roman" w:hAnsi="Times New Roman" w:cs="Times New Roman"/>
          <w:sz w:val="28"/>
          <w:szCs w:val="28"/>
        </w:rPr>
        <w:t xml:space="preserve"> самореализации внутри страны. Зато эти молодые люди из аристократических семей были востребованы в соседних государствах для пополнения военно-у</w:t>
      </w:r>
      <w:r w:rsidR="00B30347">
        <w:rPr>
          <w:rFonts w:ascii="Times New Roman" w:hAnsi="Times New Roman" w:cs="Times New Roman"/>
          <w:sz w:val="28"/>
          <w:szCs w:val="28"/>
        </w:rPr>
        <w:t>правленческого класса. П</w:t>
      </w:r>
      <w:r w:rsidR="007445E3" w:rsidRPr="007445E3">
        <w:rPr>
          <w:rFonts w:ascii="Times New Roman" w:hAnsi="Times New Roman" w:cs="Times New Roman"/>
          <w:sz w:val="28"/>
          <w:szCs w:val="28"/>
        </w:rPr>
        <w:t>о взаимному согласию членов семьи выбирали обычно младших братьев для выезда на службу.</w:t>
      </w:r>
    </w:p>
    <w:p w:rsidR="00B63342" w:rsidRPr="00B63342" w:rsidRDefault="00C2189F" w:rsidP="008A4216">
      <w:pPr>
        <w:spacing w:after="0" w:line="360" w:lineRule="auto"/>
        <w:ind w:firstLine="708"/>
        <w:jc w:val="both"/>
        <w:rPr>
          <w:rFonts w:ascii="Times New Roman" w:hAnsi="Times New Roman" w:cs="Times New Roman"/>
          <w:sz w:val="28"/>
          <w:szCs w:val="28"/>
        </w:rPr>
      </w:pPr>
      <w:r w:rsidRPr="00BD39A5">
        <w:rPr>
          <w:rFonts w:ascii="Times New Roman" w:hAnsi="Times New Roman" w:cs="Times New Roman"/>
          <w:sz w:val="28"/>
          <w:szCs w:val="28"/>
        </w:rPr>
        <w:t>Внутри</w:t>
      </w:r>
      <w:r w:rsidR="002A277F" w:rsidRPr="00BD39A5">
        <w:rPr>
          <w:rFonts w:ascii="Times New Roman" w:hAnsi="Times New Roman" w:cs="Times New Roman"/>
          <w:sz w:val="28"/>
          <w:szCs w:val="28"/>
        </w:rPr>
        <w:t>сословная</w:t>
      </w:r>
      <w:r w:rsidR="007445E3" w:rsidRPr="00BD39A5">
        <w:rPr>
          <w:rFonts w:ascii="Times New Roman" w:hAnsi="Times New Roman" w:cs="Times New Roman"/>
          <w:sz w:val="28"/>
          <w:szCs w:val="28"/>
        </w:rPr>
        <w:t xml:space="preserve"> конкуренция способствовала оттоку представителей высшей аристократии за пределы страны. </w:t>
      </w:r>
      <w:r w:rsidR="00B63342" w:rsidRPr="00BD39A5">
        <w:rPr>
          <w:rFonts w:ascii="Times New Roman" w:hAnsi="Times New Roman" w:cs="Times New Roman"/>
          <w:sz w:val="28"/>
          <w:szCs w:val="28"/>
        </w:rPr>
        <w:t xml:space="preserve">Хроники феодальных войн в </w:t>
      </w:r>
      <w:r w:rsidR="00B63342" w:rsidRPr="00BD39A5">
        <w:rPr>
          <w:rFonts w:ascii="Times New Roman" w:hAnsi="Times New Roman" w:cs="Times New Roman"/>
          <w:sz w:val="28"/>
          <w:szCs w:val="28"/>
        </w:rPr>
        <w:lastRenderedPageBreak/>
        <w:t>средневековой Кабарде свидетельствуют, что очень часто они начинались с целью забрать у более слабых соперников их «кабаки» (села) вместе со всеми подданными – крепостными крестьянами и уорками. Политические позиции князей зависели от мобилизационного ресурса их уделов. В период средневековья, до широкого распространения огнестрельного оружия, основу их военной мощи составляла дворянская панцирная конница. Высокая боеспособность э</w:t>
      </w:r>
      <w:r w:rsidR="002A277F" w:rsidRPr="00BD39A5">
        <w:rPr>
          <w:rFonts w:ascii="Times New Roman" w:hAnsi="Times New Roman" w:cs="Times New Roman"/>
          <w:sz w:val="28"/>
          <w:szCs w:val="28"/>
        </w:rPr>
        <w:t>той кавалерии обусловливалась</w:t>
      </w:r>
      <w:r w:rsidR="00B63342" w:rsidRPr="00BD39A5">
        <w:rPr>
          <w:rFonts w:ascii="Times New Roman" w:hAnsi="Times New Roman" w:cs="Times New Roman"/>
          <w:sz w:val="28"/>
          <w:szCs w:val="28"/>
        </w:rPr>
        <w:t xml:space="preserve"> узкой военной специализацией</w:t>
      </w:r>
      <w:r w:rsidR="002A277F" w:rsidRPr="00BD39A5">
        <w:rPr>
          <w:rFonts w:ascii="Times New Roman" w:hAnsi="Times New Roman" w:cs="Times New Roman"/>
          <w:sz w:val="28"/>
          <w:szCs w:val="28"/>
        </w:rPr>
        <w:t xml:space="preserve"> черкесских уорков</w:t>
      </w:r>
      <w:r w:rsidR="00B63342" w:rsidRPr="00BD39A5">
        <w:rPr>
          <w:rFonts w:ascii="Times New Roman" w:hAnsi="Times New Roman" w:cs="Times New Roman"/>
          <w:sz w:val="28"/>
          <w:szCs w:val="28"/>
        </w:rPr>
        <w:t xml:space="preserve">, отстраненностью от производительного труда за счет эксплуатации зависимых крестьянских сословий, а также владением очень дорогим и высокого качества наступательным и, что особенно важно, оборонительным вооружением в виде кольчужного доспеха. При приеме на службу князья должны были в качестве </w:t>
      </w:r>
      <w:r w:rsidRPr="00BD39A5">
        <w:rPr>
          <w:rFonts w:ascii="Times New Roman" w:hAnsi="Times New Roman" w:cs="Times New Roman"/>
          <w:sz w:val="28"/>
          <w:szCs w:val="28"/>
        </w:rPr>
        <w:t xml:space="preserve">обязательного компонента «уэркъ </w:t>
      </w:r>
      <w:r w:rsidR="00B63342" w:rsidRPr="00BD39A5">
        <w:rPr>
          <w:rFonts w:ascii="Times New Roman" w:hAnsi="Times New Roman" w:cs="Times New Roman"/>
          <w:sz w:val="28"/>
          <w:szCs w:val="28"/>
        </w:rPr>
        <w:t>тын» (дворянского подарка) предоставлять поступающим на службу несколько семей крепостных крестьян и кольчугу. Крестьяне должны были своим трудом содержать дворянские семьи, которые в случае военной мобилизации по призыву князя должны были выставлять от одного до трех своих взрослых членов в полном вооружении. Сами кольчуги были очень дороги и стоили несколько семей крепостных крестьян. В XVII в. каждый кабардинский кабак (в среднем 100 дворов) мог выставить около 20 таких профессиональных воинов. Споры за владение этими кабаками и подвластными возникали даже внутри удела между членами одной княжеской патронимии. Так</w:t>
      </w:r>
      <w:r w:rsidRPr="00BD39A5">
        <w:rPr>
          <w:rFonts w:ascii="Times New Roman" w:hAnsi="Times New Roman" w:cs="Times New Roman"/>
          <w:sz w:val="28"/>
          <w:szCs w:val="28"/>
        </w:rPr>
        <w:t>, в первой половине</w:t>
      </w:r>
      <w:r w:rsidR="005E5829">
        <w:rPr>
          <w:rFonts w:ascii="Times New Roman" w:hAnsi="Times New Roman" w:cs="Times New Roman"/>
          <w:sz w:val="28"/>
          <w:szCs w:val="28"/>
        </w:rPr>
        <w:t xml:space="preserve"> </w:t>
      </w:r>
      <w:r w:rsidR="00B63342" w:rsidRPr="00BD39A5">
        <w:rPr>
          <w:rFonts w:ascii="Times New Roman" w:hAnsi="Times New Roman" w:cs="Times New Roman"/>
          <w:sz w:val="28"/>
          <w:szCs w:val="28"/>
        </w:rPr>
        <w:t>XVII в. между различными ветвями княжеского дома Идаровых возник спор за наследство убитого в 1635 г. последнего п</w:t>
      </w:r>
      <w:r w:rsidR="009345F1">
        <w:rPr>
          <w:rFonts w:ascii="Times New Roman" w:hAnsi="Times New Roman" w:cs="Times New Roman"/>
          <w:sz w:val="28"/>
          <w:szCs w:val="28"/>
        </w:rPr>
        <w:t xml:space="preserve">редставителя Идаровых из линии </w:t>
      </w:r>
      <w:r w:rsidR="00B63342" w:rsidRPr="00BD39A5">
        <w:rPr>
          <w:rFonts w:ascii="Times New Roman" w:hAnsi="Times New Roman" w:cs="Times New Roman"/>
          <w:sz w:val="28"/>
          <w:szCs w:val="28"/>
        </w:rPr>
        <w:t>Темрюковичей – Клыч</w:t>
      </w:r>
      <w:r w:rsidRPr="00BD39A5">
        <w:rPr>
          <w:rFonts w:ascii="Times New Roman" w:hAnsi="Times New Roman" w:cs="Times New Roman"/>
          <w:sz w:val="28"/>
          <w:szCs w:val="28"/>
        </w:rPr>
        <w:t>а</w:t>
      </w:r>
      <w:r w:rsidR="00B63342" w:rsidRPr="00BD39A5">
        <w:rPr>
          <w:rFonts w:ascii="Times New Roman" w:hAnsi="Times New Roman" w:cs="Times New Roman"/>
          <w:sz w:val="28"/>
          <w:szCs w:val="28"/>
        </w:rPr>
        <w:t xml:space="preserve"> Саусланова </w:t>
      </w:r>
      <w:r w:rsidR="00C0256D" w:rsidRPr="00BD39A5">
        <w:rPr>
          <w:rFonts w:ascii="Times New Roman" w:hAnsi="Times New Roman" w:cs="Times New Roman"/>
          <w:sz w:val="28"/>
          <w:szCs w:val="28"/>
        </w:rPr>
        <w:t xml:space="preserve">(КРО </w:t>
      </w:r>
      <w:r w:rsidR="00CD1A32" w:rsidRPr="00BD39A5">
        <w:rPr>
          <w:rFonts w:ascii="Times New Roman" w:hAnsi="Times New Roman" w:cs="Times New Roman"/>
          <w:sz w:val="28"/>
          <w:szCs w:val="28"/>
        </w:rPr>
        <w:t>1957</w:t>
      </w:r>
      <w:r w:rsidR="00C0256D" w:rsidRPr="00BD39A5">
        <w:rPr>
          <w:rFonts w:ascii="Times New Roman" w:hAnsi="Times New Roman" w:cs="Times New Roman"/>
          <w:sz w:val="28"/>
          <w:szCs w:val="28"/>
        </w:rPr>
        <w:t xml:space="preserve">а: </w:t>
      </w:r>
      <w:r w:rsidR="003D04D9" w:rsidRPr="00BD39A5">
        <w:rPr>
          <w:rFonts w:ascii="Times New Roman" w:hAnsi="Times New Roman" w:cs="Times New Roman"/>
          <w:sz w:val="28"/>
          <w:szCs w:val="28"/>
        </w:rPr>
        <w:t>161, 384–385</w:t>
      </w:r>
      <w:r w:rsidR="00C0256D" w:rsidRPr="00BD39A5">
        <w:rPr>
          <w:rFonts w:ascii="Times New Roman" w:hAnsi="Times New Roman" w:cs="Times New Roman"/>
          <w:sz w:val="28"/>
          <w:szCs w:val="28"/>
        </w:rPr>
        <w:t>).</w:t>
      </w:r>
      <w:r w:rsidR="003D04D9" w:rsidRPr="00BD39A5">
        <w:rPr>
          <w:rFonts w:ascii="Times New Roman" w:hAnsi="Times New Roman" w:cs="Times New Roman"/>
          <w:sz w:val="28"/>
          <w:szCs w:val="28"/>
        </w:rPr>
        <w:t xml:space="preserve"> </w:t>
      </w:r>
      <w:r w:rsidR="00B63342" w:rsidRPr="00BD39A5">
        <w:rPr>
          <w:rFonts w:ascii="Times New Roman" w:hAnsi="Times New Roman" w:cs="Times New Roman"/>
          <w:sz w:val="28"/>
          <w:szCs w:val="28"/>
        </w:rPr>
        <w:t xml:space="preserve">Речь шла о феодальном владении из одиннадцати селений с мобилизационным ресурсом 250 уорков. Основными претендентами на наследство выступили две княжеские семьи Идаровых по линии Желегота Идарова (братья Будачей, Шолох, Алегуко Сунчалеевичи) и Келемет Куденетов из патронимии Камбулатовых </w:t>
      </w:r>
      <w:r w:rsidR="00C0256D" w:rsidRPr="00BD39A5">
        <w:rPr>
          <w:rFonts w:ascii="Times New Roman" w:hAnsi="Times New Roman" w:cs="Times New Roman"/>
          <w:sz w:val="28"/>
          <w:szCs w:val="28"/>
        </w:rPr>
        <w:t>(</w:t>
      </w:r>
      <w:r w:rsidR="00517C01" w:rsidRPr="00BD39A5">
        <w:rPr>
          <w:rFonts w:ascii="Times New Roman" w:hAnsi="Times New Roman" w:cs="Times New Roman"/>
          <w:sz w:val="28"/>
          <w:szCs w:val="28"/>
        </w:rPr>
        <w:t>Кожев 2019</w:t>
      </w:r>
      <w:r w:rsidR="00C0256D" w:rsidRPr="00BD39A5">
        <w:rPr>
          <w:rFonts w:ascii="Times New Roman" w:hAnsi="Times New Roman" w:cs="Times New Roman"/>
          <w:sz w:val="28"/>
          <w:szCs w:val="28"/>
        </w:rPr>
        <w:t xml:space="preserve">а: </w:t>
      </w:r>
      <w:r w:rsidR="003A244F" w:rsidRPr="00BD39A5">
        <w:rPr>
          <w:rFonts w:ascii="Times New Roman" w:hAnsi="Times New Roman" w:cs="Times New Roman"/>
          <w:sz w:val="28"/>
          <w:szCs w:val="28"/>
        </w:rPr>
        <w:t>115–130</w:t>
      </w:r>
      <w:r w:rsidR="00C0256D" w:rsidRPr="00BD39A5">
        <w:rPr>
          <w:rFonts w:ascii="Times New Roman" w:hAnsi="Times New Roman" w:cs="Times New Roman"/>
          <w:sz w:val="28"/>
          <w:szCs w:val="28"/>
        </w:rPr>
        <w:t>).</w:t>
      </w:r>
      <w:r w:rsidR="003A244F" w:rsidRPr="00BD39A5">
        <w:rPr>
          <w:rFonts w:ascii="Times New Roman" w:hAnsi="Times New Roman" w:cs="Times New Roman"/>
          <w:sz w:val="28"/>
          <w:szCs w:val="28"/>
        </w:rPr>
        <w:t xml:space="preserve"> </w:t>
      </w:r>
      <w:r w:rsidR="00B63342" w:rsidRPr="00BD39A5">
        <w:rPr>
          <w:rFonts w:ascii="Times New Roman" w:hAnsi="Times New Roman" w:cs="Times New Roman"/>
          <w:sz w:val="28"/>
          <w:szCs w:val="28"/>
        </w:rPr>
        <w:t>Единственной боевой силой в междоус</w:t>
      </w:r>
      <w:r w:rsidRPr="00BD39A5">
        <w:rPr>
          <w:rFonts w:ascii="Times New Roman" w:hAnsi="Times New Roman" w:cs="Times New Roman"/>
          <w:sz w:val="28"/>
          <w:szCs w:val="28"/>
        </w:rPr>
        <w:t xml:space="preserve">обных столкновениях </w:t>
      </w:r>
      <w:r w:rsidRPr="00BD39A5">
        <w:rPr>
          <w:rFonts w:ascii="Times New Roman" w:hAnsi="Times New Roman" w:cs="Times New Roman"/>
          <w:sz w:val="28"/>
          <w:szCs w:val="28"/>
        </w:rPr>
        <w:lastRenderedPageBreak/>
        <w:t xml:space="preserve">той эпохи, отмечает З.А. Кожев, </w:t>
      </w:r>
      <w:r w:rsidR="00B63342" w:rsidRPr="00BD39A5">
        <w:rPr>
          <w:rFonts w:ascii="Times New Roman" w:hAnsi="Times New Roman" w:cs="Times New Roman"/>
          <w:sz w:val="28"/>
          <w:szCs w:val="28"/>
        </w:rPr>
        <w:t>выступало профессиональное доспешное конное войско, формировавшееся военно-служи</w:t>
      </w:r>
      <w:r w:rsidRPr="00BD39A5">
        <w:rPr>
          <w:rFonts w:ascii="Times New Roman" w:hAnsi="Times New Roman" w:cs="Times New Roman"/>
          <w:sz w:val="28"/>
          <w:szCs w:val="28"/>
        </w:rPr>
        <w:t xml:space="preserve">лым сословием черкесских </w:t>
      </w:r>
      <w:r w:rsidR="00620D3A">
        <w:rPr>
          <w:rFonts w:ascii="Times New Roman" w:hAnsi="Times New Roman" w:cs="Times New Roman"/>
          <w:sz w:val="28"/>
          <w:szCs w:val="28"/>
        </w:rPr>
        <w:t>уорков</w:t>
      </w:r>
      <w:r w:rsidR="00B63342" w:rsidRPr="00BD39A5">
        <w:rPr>
          <w:rFonts w:ascii="Times New Roman" w:hAnsi="Times New Roman" w:cs="Times New Roman"/>
          <w:sz w:val="28"/>
          <w:szCs w:val="28"/>
        </w:rPr>
        <w:t xml:space="preserve"> </w:t>
      </w:r>
      <w:r w:rsidR="00C0256D" w:rsidRPr="00BD39A5">
        <w:rPr>
          <w:rFonts w:ascii="Times New Roman" w:hAnsi="Times New Roman" w:cs="Times New Roman"/>
          <w:sz w:val="28"/>
          <w:szCs w:val="28"/>
        </w:rPr>
        <w:t>(</w:t>
      </w:r>
      <w:r w:rsidR="00517C01" w:rsidRPr="00BD39A5">
        <w:rPr>
          <w:rFonts w:ascii="Times New Roman" w:hAnsi="Times New Roman" w:cs="Times New Roman"/>
          <w:sz w:val="28"/>
          <w:szCs w:val="28"/>
        </w:rPr>
        <w:t>Кожев 2019</w:t>
      </w:r>
      <w:r w:rsidR="00C0256D" w:rsidRPr="00BD39A5">
        <w:rPr>
          <w:rFonts w:ascii="Times New Roman" w:hAnsi="Times New Roman" w:cs="Times New Roman"/>
          <w:sz w:val="28"/>
          <w:szCs w:val="28"/>
        </w:rPr>
        <w:t xml:space="preserve">г: </w:t>
      </w:r>
      <w:r w:rsidR="00BE5FCD" w:rsidRPr="00BD39A5">
        <w:rPr>
          <w:rFonts w:ascii="Times New Roman" w:hAnsi="Times New Roman" w:cs="Times New Roman"/>
          <w:sz w:val="28"/>
          <w:szCs w:val="28"/>
        </w:rPr>
        <w:t>134–135, 122, 127</w:t>
      </w:r>
      <w:r w:rsidR="00C0256D" w:rsidRPr="00BD39A5">
        <w:rPr>
          <w:rFonts w:ascii="Times New Roman" w:hAnsi="Times New Roman" w:cs="Times New Roman"/>
          <w:sz w:val="28"/>
          <w:szCs w:val="28"/>
        </w:rPr>
        <w:t>).</w:t>
      </w:r>
    </w:p>
    <w:p w:rsidR="00991A07" w:rsidRDefault="00B63342" w:rsidP="008A4216">
      <w:pPr>
        <w:spacing w:after="0" w:line="360" w:lineRule="auto"/>
        <w:ind w:firstLine="708"/>
        <w:jc w:val="both"/>
        <w:rPr>
          <w:rFonts w:ascii="Times New Roman" w:hAnsi="Times New Roman" w:cs="Times New Roman"/>
          <w:sz w:val="28"/>
          <w:szCs w:val="28"/>
        </w:rPr>
      </w:pPr>
      <w:r w:rsidRPr="00803FD0">
        <w:rPr>
          <w:rFonts w:ascii="Times New Roman" w:hAnsi="Times New Roman" w:cs="Times New Roman"/>
          <w:sz w:val="28"/>
          <w:szCs w:val="28"/>
        </w:rPr>
        <w:t>Острое соперничество ведущих княжеских род</w:t>
      </w:r>
      <w:r w:rsidR="00E14C28">
        <w:rPr>
          <w:rFonts w:ascii="Times New Roman" w:hAnsi="Times New Roman" w:cs="Times New Roman"/>
          <w:sz w:val="28"/>
          <w:szCs w:val="28"/>
        </w:rPr>
        <w:t>ов за верховную власть в стране</w:t>
      </w:r>
      <w:r w:rsidRPr="00803FD0">
        <w:rPr>
          <w:rFonts w:ascii="Times New Roman" w:hAnsi="Times New Roman" w:cs="Times New Roman"/>
          <w:sz w:val="28"/>
          <w:szCs w:val="28"/>
        </w:rPr>
        <w:t xml:space="preserve"> приводило к </w:t>
      </w:r>
      <w:r w:rsidR="00803FD0">
        <w:rPr>
          <w:rFonts w:ascii="Times New Roman" w:hAnsi="Times New Roman" w:cs="Times New Roman"/>
          <w:sz w:val="28"/>
          <w:szCs w:val="28"/>
        </w:rPr>
        <w:t>поиску внешних сил</w:t>
      </w:r>
      <w:r w:rsidR="00C24207" w:rsidRPr="00803FD0">
        <w:rPr>
          <w:rFonts w:ascii="Times New Roman" w:hAnsi="Times New Roman" w:cs="Times New Roman"/>
          <w:sz w:val="28"/>
          <w:szCs w:val="28"/>
        </w:rPr>
        <w:t xml:space="preserve"> и привлечению</w:t>
      </w:r>
      <w:r w:rsidR="00803FD0">
        <w:rPr>
          <w:rFonts w:ascii="Times New Roman" w:hAnsi="Times New Roman" w:cs="Times New Roman"/>
          <w:sz w:val="28"/>
          <w:szCs w:val="28"/>
        </w:rPr>
        <w:t xml:space="preserve"> их</w:t>
      </w:r>
      <w:r w:rsidRPr="00803FD0">
        <w:rPr>
          <w:rFonts w:ascii="Times New Roman" w:hAnsi="Times New Roman" w:cs="Times New Roman"/>
          <w:sz w:val="28"/>
          <w:szCs w:val="28"/>
        </w:rPr>
        <w:t xml:space="preserve"> для использования во внутриполитической борьбе. Заключение союзов</w:t>
      </w:r>
      <w:r w:rsidR="000611BC" w:rsidRPr="00803FD0">
        <w:rPr>
          <w:rFonts w:ascii="Times New Roman" w:hAnsi="Times New Roman" w:cs="Times New Roman"/>
          <w:sz w:val="28"/>
          <w:szCs w:val="28"/>
        </w:rPr>
        <w:t xml:space="preserve"> </w:t>
      </w:r>
      <w:r w:rsidR="00991A07">
        <w:rPr>
          <w:rFonts w:ascii="Times New Roman" w:hAnsi="Times New Roman" w:cs="Times New Roman"/>
          <w:sz w:val="28"/>
          <w:szCs w:val="28"/>
        </w:rPr>
        <w:t>с монархами других</w:t>
      </w:r>
      <w:r w:rsidR="00991A07" w:rsidRPr="00991A07">
        <w:rPr>
          <w:rFonts w:ascii="Times New Roman" w:hAnsi="Times New Roman" w:cs="Times New Roman"/>
          <w:sz w:val="28"/>
          <w:szCs w:val="28"/>
        </w:rPr>
        <w:t xml:space="preserve"> государств </w:t>
      </w:r>
      <w:r w:rsidR="000611BC" w:rsidRPr="00803FD0">
        <w:rPr>
          <w:rFonts w:ascii="Times New Roman" w:hAnsi="Times New Roman" w:cs="Times New Roman"/>
          <w:sz w:val="28"/>
          <w:szCs w:val="28"/>
        </w:rPr>
        <w:t xml:space="preserve">часто сопровождалось отправкой сыновей черкесских </w:t>
      </w:r>
      <w:r w:rsidR="000611BC" w:rsidRPr="000611BC">
        <w:rPr>
          <w:rFonts w:ascii="Times New Roman" w:hAnsi="Times New Roman" w:cs="Times New Roman"/>
          <w:sz w:val="28"/>
          <w:szCs w:val="28"/>
        </w:rPr>
        <w:t xml:space="preserve">владетелей </w:t>
      </w:r>
      <w:r w:rsidR="00991A07">
        <w:rPr>
          <w:rFonts w:ascii="Times New Roman" w:hAnsi="Times New Roman" w:cs="Times New Roman"/>
          <w:sz w:val="28"/>
          <w:szCs w:val="28"/>
        </w:rPr>
        <w:t>к ним на</w:t>
      </w:r>
      <w:r w:rsidR="000611BC" w:rsidRPr="000611BC">
        <w:rPr>
          <w:rFonts w:ascii="Times New Roman" w:hAnsi="Times New Roman" w:cs="Times New Roman"/>
          <w:sz w:val="28"/>
          <w:szCs w:val="28"/>
        </w:rPr>
        <w:t xml:space="preserve"> службу</w:t>
      </w:r>
      <w:r w:rsidR="00991A07">
        <w:rPr>
          <w:rFonts w:ascii="Times New Roman" w:hAnsi="Times New Roman" w:cs="Times New Roman"/>
          <w:sz w:val="28"/>
          <w:szCs w:val="28"/>
        </w:rPr>
        <w:t>.</w:t>
      </w:r>
      <w:r w:rsidR="000611BC">
        <w:rPr>
          <w:rFonts w:ascii="Times New Roman" w:hAnsi="Times New Roman" w:cs="Times New Roman"/>
          <w:sz w:val="28"/>
          <w:szCs w:val="28"/>
        </w:rPr>
        <w:t xml:space="preserve"> </w:t>
      </w:r>
      <w:r w:rsidRPr="00991A07">
        <w:rPr>
          <w:rFonts w:ascii="Times New Roman" w:hAnsi="Times New Roman" w:cs="Times New Roman"/>
          <w:sz w:val="28"/>
          <w:szCs w:val="28"/>
        </w:rPr>
        <w:t>В этом отношении выезжие черкесские княжичи являлись в определенной степени заложниками и гарантами таких политических альянсов.</w:t>
      </w:r>
      <w:r w:rsidR="003F2692" w:rsidRPr="003F2692">
        <w:t xml:space="preserve"> </w:t>
      </w:r>
      <w:r w:rsidR="003F2692" w:rsidRPr="003F2692">
        <w:rPr>
          <w:rFonts w:ascii="Times New Roman" w:hAnsi="Times New Roman" w:cs="Times New Roman"/>
          <w:sz w:val="28"/>
          <w:szCs w:val="28"/>
        </w:rPr>
        <w:t>Как считает Ф.А. Озова, выезд кабардинских и жанеевских князей на службу в Москву, начиная с X</w:t>
      </w:r>
      <w:r w:rsidR="00803FD0">
        <w:rPr>
          <w:rFonts w:ascii="Times New Roman" w:hAnsi="Times New Roman" w:cs="Times New Roman"/>
          <w:sz w:val="28"/>
          <w:szCs w:val="28"/>
        </w:rPr>
        <w:t>VI в., можно рассматривать</w:t>
      </w:r>
      <w:r w:rsidR="003F2692" w:rsidRPr="003F2692">
        <w:rPr>
          <w:rFonts w:ascii="Times New Roman" w:hAnsi="Times New Roman" w:cs="Times New Roman"/>
          <w:sz w:val="28"/>
          <w:szCs w:val="28"/>
        </w:rPr>
        <w:t xml:space="preserve"> как одну из форм бытования института дипломатичес</w:t>
      </w:r>
      <w:r w:rsidR="00991A07">
        <w:rPr>
          <w:rFonts w:ascii="Times New Roman" w:hAnsi="Times New Roman" w:cs="Times New Roman"/>
          <w:sz w:val="28"/>
          <w:szCs w:val="28"/>
        </w:rPr>
        <w:t>кого заложничества – аманатства</w:t>
      </w:r>
      <w:r w:rsidR="003F2692" w:rsidRPr="003F2692">
        <w:rPr>
          <w:rFonts w:ascii="Times New Roman" w:hAnsi="Times New Roman" w:cs="Times New Roman"/>
          <w:sz w:val="28"/>
          <w:szCs w:val="28"/>
        </w:rPr>
        <w:t xml:space="preserve"> </w:t>
      </w:r>
      <w:r w:rsidR="00991A07" w:rsidRPr="00991A07">
        <w:rPr>
          <w:rFonts w:ascii="Times New Roman" w:hAnsi="Times New Roman" w:cs="Times New Roman"/>
          <w:sz w:val="28"/>
          <w:szCs w:val="28"/>
        </w:rPr>
        <w:t xml:space="preserve">(Озова 2020: 147–150, 170–173). </w:t>
      </w:r>
      <w:r w:rsidR="003F2692" w:rsidRPr="003F2692">
        <w:rPr>
          <w:rFonts w:ascii="Times New Roman" w:hAnsi="Times New Roman" w:cs="Times New Roman"/>
          <w:sz w:val="28"/>
          <w:szCs w:val="28"/>
        </w:rPr>
        <w:t>Подобный политический инс</w:t>
      </w:r>
      <w:r w:rsidR="00E14C28">
        <w:rPr>
          <w:rFonts w:ascii="Times New Roman" w:hAnsi="Times New Roman" w:cs="Times New Roman"/>
          <w:sz w:val="28"/>
          <w:szCs w:val="28"/>
        </w:rPr>
        <w:t>трумент использовался и в восточных</w:t>
      </w:r>
      <w:r w:rsidR="003F2692" w:rsidRPr="003F2692">
        <w:rPr>
          <w:rFonts w:ascii="Times New Roman" w:hAnsi="Times New Roman" w:cs="Times New Roman"/>
          <w:sz w:val="28"/>
          <w:szCs w:val="28"/>
        </w:rPr>
        <w:t xml:space="preserve"> государствах, например, в Осм</w:t>
      </w:r>
      <w:r w:rsidR="009345F1">
        <w:rPr>
          <w:rFonts w:ascii="Times New Roman" w:hAnsi="Times New Roman" w:cs="Times New Roman"/>
          <w:sz w:val="28"/>
          <w:szCs w:val="28"/>
        </w:rPr>
        <w:t>анской империи и шахском Иране.</w:t>
      </w:r>
    </w:p>
    <w:p w:rsidR="00B63342" w:rsidRPr="00B63342" w:rsidRDefault="00B63342" w:rsidP="008A4216">
      <w:pPr>
        <w:spacing w:after="0" w:line="360" w:lineRule="auto"/>
        <w:ind w:firstLine="708"/>
        <w:jc w:val="both"/>
        <w:rPr>
          <w:rFonts w:ascii="Times New Roman" w:hAnsi="Times New Roman" w:cs="Times New Roman"/>
          <w:sz w:val="28"/>
          <w:szCs w:val="28"/>
        </w:rPr>
      </w:pPr>
      <w:r w:rsidRPr="00B63342">
        <w:rPr>
          <w:rFonts w:ascii="Times New Roman" w:hAnsi="Times New Roman" w:cs="Times New Roman"/>
          <w:sz w:val="28"/>
          <w:szCs w:val="28"/>
        </w:rPr>
        <w:t>Имели место и выезды под давлением обстоятельств. Потерпевшие поражение в междоусобной борьбе князья, чтобы избежать истребления</w:t>
      </w:r>
      <w:r w:rsidR="00C24207">
        <w:rPr>
          <w:rFonts w:ascii="Times New Roman" w:hAnsi="Times New Roman" w:cs="Times New Roman"/>
          <w:sz w:val="28"/>
          <w:szCs w:val="28"/>
        </w:rPr>
        <w:t>,</w:t>
      </w:r>
      <w:r w:rsidRPr="00B63342">
        <w:rPr>
          <w:rFonts w:ascii="Times New Roman" w:hAnsi="Times New Roman" w:cs="Times New Roman"/>
          <w:sz w:val="28"/>
          <w:szCs w:val="28"/>
        </w:rPr>
        <w:t xml:space="preserve"> бежали в соседние государства, находили приют и покровительство у их правителей. Даже если они и возвращались на родину с иноземными армия</w:t>
      </w:r>
      <w:r w:rsidR="00B806BD">
        <w:rPr>
          <w:rFonts w:ascii="Times New Roman" w:hAnsi="Times New Roman" w:cs="Times New Roman"/>
          <w:sz w:val="28"/>
          <w:szCs w:val="28"/>
        </w:rPr>
        <w:t>ми,</w:t>
      </w:r>
      <w:r w:rsidR="00BD39A5">
        <w:rPr>
          <w:rFonts w:ascii="Times New Roman" w:hAnsi="Times New Roman" w:cs="Times New Roman"/>
          <w:sz w:val="28"/>
          <w:szCs w:val="28"/>
        </w:rPr>
        <w:t xml:space="preserve"> отвоевывали</w:t>
      </w:r>
      <w:r w:rsidRPr="00B63342">
        <w:rPr>
          <w:rFonts w:ascii="Times New Roman" w:hAnsi="Times New Roman" w:cs="Times New Roman"/>
          <w:sz w:val="28"/>
          <w:szCs w:val="28"/>
        </w:rPr>
        <w:t xml:space="preserve"> свои уделы и подвластных, </w:t>
      </w:r>
      <w:r w:rsidR="0031750D">
        <w:rPr>
          <w:rFonts w:ascii="Times New Roman" w:hAnsi="Times New Roman" w:cs="Times New Roman"/>
          <w:sz w:val="28"/>
          <w:szCs w:val="28"/>
        </w:rPr>
        <w:t xml:space="preserve">зачастую </w:t>
      </w:r>
      <w:r w:rsidRPr="00B63342">
        <w:rPr>
          <w:rFonts w:ascii="Times New Roman" w:hAnsi="Times New Roman" w:cs="Times New Roman"/>
          <w:sz w:val="28"/>
          <w:szCs w:val="28"/>
        </w:rPr>
        <w:t>их сыновья</w:t>
      </w:r>
      <w:r w:rsidR="00991A07">
        <w:rPr>
          <w:rFonts w:ascii="Times New Roman" w:hAnsi="Times New Roman" w:cs="Times New Roman"/>
          <w:sz w:val="28"/>
          <w:szCs w:val="28"/>
        </w:rPr>
        <w:t xml:space="preserve"> и младшие братья оставались</w:t>
      </w:r>
      <w:r w:rsidR="0038555A">
        <w:rPr>
          <w:rFonts w:ascii="Times New Roman" w:hAnsi="Times New Roman" w:cs="Times New Roman"/>
          <w:sz w:val="28"/>
          <w:szCs w:val="28"/>
        </w:rPr>
        <w:t xml:space="preserve"> служить при дворах</w:t>
      </w:r>
      <w:r w:rsidR="009345F1">
        <w:rPr>
          <w:rFonts w:ascii="Times New Roman" w:hAnsi="Times New Roman" w:cs="Times New Roman"/>
          <w:sz w:val="28"/>
          <w:szCs w:val="28"/>
        </w:rPr>
        <w:t xml:space="preserve"> их покровителей и союзников.</w:t>
      </w:r>
    </w:p>
    <w:p w:rsidR="00B63342" w:rsidRPr="00B63342" w:rsidRDefault="00B63342" w:rsidP="008A4216">
      <w:pPr>
        <w:spacing w:after="0" w:line="360" w:lineRule="auto"/>
        <w:ind w:firstLine="708"/>
        <w:jc w:val="both"/>
        <w:rPr>
          <w:rFonts w:ascii="Times New Roman" w:hAnsi="Times New Roman" w:cs="Times New Roman"/>
          <w:sz w:val="28"/>
          <w:szCs w:val="28"/>
        </w:rPr>
      </w:pPr>
      <w:r w:rsidRPr="00B63342">
        <w:rPr>
          <w:rFonts w:ascii="Times New Roman" w:hAnsi="Times New Roman" w:cs="Times New Roman"/>
          <w:sz w:val="28"/>
          <w:szCs w:val="28"/>
        </w:rPr>
        <w:t xml:space="preserve">Кровная месть и угроза истребления со стороны более сильных родов служила также причиной переезда в соседние страны </w:t>
      </w:r>
      <w:r w:rsidR="00C14DA8">
        <w:rPr>
          <w:rFonts w:ascii="Times New Roman" w:hAnsi="Times New Roman" w:cs="Times New Roman"/>
          <w:sz w:val="28"/>
          <w:szCs w:val="28"/>
        </w:rPr>
        <w:t xml:space="preserve">княжеских и </w:t>
      </w:r>
      <w:r w:rsidR="0038555A">
        <w:rPr>
          <w:rFonts w:ascii="Times New Roman" w:hAnsi="Times New Roman" w:cs="Times New Roman"/>
          <w:sz w:val="28"/>
          <w:szCs w:val="28"/>
        </w:rPr>
        <w:t>дворянских семей. Так,</w:t>
      </w:r>
      <w:r w:rsidRPr="00B63342">
        <w:rPr>
          <w:rFonts w:ascii="Times New Roman" w:hAnsi="Times New Roman" w:cs="Times New Roman"/>
          <w:sz w:val="28"/>
          <w:szCs w:val="28"/>
        </w:rPr>
        <w:t xml:space="preserve"> согласно фольклорной версии, кабарди</w:t>
      </w:r>
      <w:r w:rsidR="00A969CF">
        <w:rPr>
          <w:rFonts w:ascii="Times New Roman" w:hAnsi="Times New Roman" w:cs="Times New Roman"/>
          <w:sz w:val="28"/>
          <w:szCs w:val="28"/>
        </w:rPr>
        <w:t>нский дворянин Худаберд Азапшев</w:t>
      </w:r>
      <w:r w:rsidR="009B6B11">
        <w:rPr>
          <w:rFonts w:ascii="Times New Roman" w:hAnsi="Times New Roman" w:cs="Times New Roman"/>
          <w:sz w:val="28"/>
          <w:szCs w:val="28"/>
        </w:rPr>
        <w:t>,</w:t>
      </w:r>
      <w:r w:rsidRPr="00B63342">
        <w:rPr>
          <w:rFonts w:ascii="Times New Roman" w:hAnsi="Times New Roman" w:cs="Times New Roman"/>
          <w:sz w:val="28"/>
          <w:szCs w:val="28"/>
        </w:rPr>
        <w:t xml:space="preserve"> </w:t>
      </w:r>
      <w:r w:rsidR="00C24207">
        <w:rPr>
          <w:rFonts w:ascii="Times New Roman" w:hAnsi="Times New Roman" w:cs="Times New Roman"/>
          <w:sz w:val="28"/>
          <w:szCs w:val="28"/>
        </w:rPr>
        <w:t>оказавшись под угрозой</w:t>
      </w:r>
      <w:r w:rsidRPr="00B63342">
        <w:rPr>
          <w:rFonts w:ascii="Times New Roman" w:hAnsi="Times New Roman" w:cs="Times New Roman"/>
          <w:sz w:val="28"/>
          <w:szCs w:val="28"/>
        </w:rPr>
        <w:t xml:space="preserve"> истребления со стороны княжеской фамилии Таусултановых, вынужден был покинуть родину </w:t>
      </w:r>
      <w:r w:rsidR="0038555A">
        <w:rPr>
          <w:rFonts w:ascii="Times New Roman" w:hAnsi="Times New Roman" w:cs="Times New Roman"/>
          <w:sz w:val="28"/>
          <w:szCs w:val="28"/>
        </w:rPr>
        <w:t xml:space="preserve">и какое-то время </w:t>
      </w:r>
      <w:r w:rsidR="000279A9">
        <w:rPr>
          <w:rFonts w:ascii="Times New Roman" w:hAnsi="Times New Roman" w:cs="Times New Roman"/>
          <w:sz w:val="28"/>
          <w:szCs w:val="28"/>
        </w:rPr>
        <w:t>жил в Крыму</w:t>
      </w:r>
      <w:r w:rsidRPr="00B63342">
        <w:rPr>
          <w:rFonts w:ascii="Times New Roman" w:hAnsi="Times New Roman" w:cs="Times New Roman"/>
          <w:sz w:val="28"/>
          <w:szCs w:val="28"/>
        </w:rPr>
        <w:t xml:space="preserve"> </w:t>
      </w:r>
      <w:r w:rsidR="0038555A">
        <w:rPr>
          <w:rFonts w:ascii="Times New Roman" w:hAnsi="Times New Roman" w:cs="Times New Roman"/>
          <w:sz w:val="28"/>
          <w:szCs w:val="28"/>
        </w:rPr>
        <w:t xml:space="preserve">под покровительством крымского хана </w:t>
      </w:r>
      <w:r w:rsidR="0095084A">
        <w:rPr>
          <w:rFonts w:ascii="Times New Roman" w:hAnsi="Times New Roman" w:cs="Times New Roman"/>
          <w:sz w:val="28"/>
          <w:szCs w:val="28"/>
        </w:rPr>
        <w:t>(</w:t>
      </w:r>
      <w:r w:rsidR="0037252C">
        <w:rPr>
          <w:rFonts w:ascii="Times New Roman" w:hAnsi="Times New Roman" w:cs="Times New Roman"/>
          <w:sz w:val="28"/>
          <w:szCs w:val="28"/>
        </w:rPr>
        <w:t>Народные песни</w:t>
      </w:r>
      <w:r w:rsidR="00A26323">
        <w:rPr>
          <w:rFonts w:ascii="Times New Roman" w:hAnsi="Times New Roman" w:cs="Times New Roman"/>
          <w:sz w:val="28"/>
          <w:szCs w:val="28"/>
        </w:rPr>
        <w:t>… 1986</w:t>
      </w:r>
      <w:r w:rsidR="00897F9D">
        <w:rPr>
          <w:rFonts w:ascii="Times New Roman" w:hAnsi="Times New Roman" w:cs="Times New Roman"/>
          <w:sz w:val="28"/>
          <w:szCs w:val="28"/>
        </w:rPr>
        <w:t>б:</w:t>
      </w:r>
      <w:r w:rsidR="0095084A" w:rsidRPr="0095084A">
        <w:rPr>
          <w:rFonts w:ascii="Times New Roman" w:hAnsi="Times New Roman" w:cs="Times New Roman"/>
          <w:sz w:val="28"/>
          <w:szCs w:val="28"/>
        </w:rPr>
        <w:t xml:space="preserve"> 363</w:t>
      </w:r>
      <w:r w:rsidR="0095084A">
        <w:rPr>
          <w:rFonts w:ascii="Times New Roman" w:hAnsi="Times New Roman" w:cs="Times New Roman"/>
          <w:sz w:val="28"/>
          <w:szCs w:val="28"/>
        </w:rPr>
        <w:t>)</w:t>
      </w:r>
      <w:r w:rsidR="00827046">
        <w:rPr>
          <w:rFonts w:ascii="Times New Roman" w:hAnsi="Times New Roman" w:cs="Times New Roman"/>
          <w:sz w:val="28"/>
          <w:szCs w:val="28"/>
        </w:rPr>
        <w:t>.</w:t>
      </w:r>
    </w:p>
    <w:p w:rsidR="00FC18BB" w:rsidRDefault="00B63342" w:rsidP="008A4216">
      <w:pPr>
        <w:spacing w:after="0" w:line="360" w:lineRule="auto"/>
        <w:ind w:firstLine="708"/>
        <w:jc w:val="both"/>
        <w:rPr>
          <w:rFonts w:ascii="Times New Roman" w:hAnsi="Times New Roman" w:cs="Times New Roman"/>
          <w:sz w:val="28"/>
          <w:szCs w:val="28"/>
        </w:rPr>
      </w:pPr>
      <w:r w:rsidRPr="00B63342">
        <w:rPr>
          <w:rFonts w:ascii="Times New Roman" w:hAnsi="Times New Roman" w:cs="Times New Roman"/>
          <w:sz w:val="28"/>
          <w:szCs w:val="28"/>
        </w:rPr>
        <w:lastRenderedPageBreak/>
        <w:t>Выезд за пределы Черкесии для дворян был облегчен правом свободного отъезда (пщыхъуэж) и практической возможностью расторжения фео</w:t>
      </w:r>
      <w:r w:rsidR="009345F1">
        <w:rPr>
          <w:rFonts w:ascii="Times New Roman" w:hAnsi="Times New Roman" w:cs="Times New Roman"/>
          <w:sz w:val="28"/>
          <w:szCs w:val="28"/>
        </w:rPr>
        <w:t>дального договора с сюзеренами.</w:t>
      </w:r>
    </w:p>
    <w:p w:rsidR="00B63342" w:rsidRPr="00B63342" w:rsidRDefault="00B63342" w:rsidP="008A4216">
      <w:pPr>
        <w:spacing w:after="0" w:line="360" w:lineRule="auto"/>
        <w:ind w:firstLine="708"/>
        <w:jc w:val="both"/>
        <w:rPr>
          <w:rFonts w:ascii="Times New Roman" w:hAnsi="Times New Roman" w:cs="Times New Roman"/>
          <w:sz w:val="28"/>
          <w:szCs w:val="28"/>
        </w:rPr>
      </w:pPr>
      <w:r w:rsidRPr="00910634">
        <w:rPr>
          <w:rFonts w:ascii="Times New Roman" w:hAnsi="Times New Roman" w:cs="Times New Roman"/>
          <w:sz w:val="28"/>
          <w:szCs w:val="28"/>
        </w:rPr>
        <w:t xml:space="preserve">Кооптация выезжавших на службу черкесских аристократов в состав правящей элиты России, Польши, Турции, Персии и др. государств облегчалась </w:t>
      </w:r>
      <w:r w:rsidR="00910634" w:rsidRPr="00910634">
        <w:rPr>
          <w:rFonts w:ascii="Times New Roman" w:hAnsi="Times New Roman" w:cs="Times New Roman"/>
          <w:sz w:val="28"/>
          <w:szCs w:val="28"/>
        </w:rPr>
        <w:t xml:space="preserve">их </w:t>
      </w:r>
      <w:r w:rsidR="000611BC" w:rsidRPr="00910634">
        <w:rPr>
          <w:rFonts w:ascii="Times New Roman" w:hAnsi="Times New Roman" w:cs="Times New Roman"/>
          <w:sz w:val="28"/>
          <w:szCs w:val="28"/>
        </w:rPr>
        <w:t>религиозной</w:t>
      </w:r>
      <w:r w:rsidR="00A969CF" w:rsidRPr="00910634">
        <w:rPr>
          <w:rFonts w:ascii="Times New Roman" w:hAnsi="Times New Roman" w:cs="Times New Roman"/>
          <w:sz w:val="28"/>
          <w:szCs w:val="28"/>
        </w:rPr>
        <w:t xml:space="preserve"> индифферентность</w:t>
      </w:r>
      <w:r w:rsidR="000611BC" w:rsidRPr="00910634">
        <w:rPr>
          <w:rFonts w:ascii="Times New Roman" w:hAnsi="Times New Roman" w:cs="Times New Roman"/>
          <w:sz w:val="28"/>
          <w:szCs w:val="28"/>
        </w:rPr>
        <w:t>ю</w:t>
      </w:r>
      <w:r w:rsidR="00A969CF" w:rsidRPr="00910634">
        <w:rPr>
          <w:rFonts w:ascii="Times New Roman" w:hAnsi="Times New Roman" w:cs="Times New Roman"/>
          <w:sz w:val="28"/>
          <w:szCs w:val="28"/>
        </w:rPr>
        <w:t xml:space="preserve"> и приоритет</w:t>
      </w:r>
      <w:r w:rsidR="000611BC" w:rsidRPr="00910634">
        <w:rPr>
          <w:rFonts w:ascii="Times New Roman" w:hAnsi="Times New Roman" w:cs="Times New Roman"/>
          <w:sz w:val="28"/>
          <w:szCs w:val="28"/>
        </w:rPr>
        <w:t>ом</w:t>
      </w:r>
      <w:r w:rsidR="00A969CF" w:rsidRPr="00910634">
        <w:rPr>
          <w:rFonts w:ascii="Times New Roman" w:hAnsi="Times New Roman" w:cs="Times New Roman"/>
          <w:sz w:val="28"/>
          <w:szCs w:val="28"/>
        </w:rPr>
        <w:t xml:space="preserve"> сословных ценностей и понятий.</w:t>
      </w:r>
      <w:r w:rsidR="000611BC" w:rsidRPr="00910634">
        <w:rPr>
          <w:rFonts w:ascii="Times New Roman" w:hAnsi="Times New Roman" w:cs="Times New Roman"/>
          <w:sz w:val="28"/>
          <w:szCs w:val="28"/>
        </w:rPr>
        <w:t xml:space="preserve"> Д</w:t>
      </w:r>
      <w:r w:rsidR="00E71446" w:rsidRPr="00910634">
        <w:rPr>
          <w:rFonts w:ascii="Times New Roman" w:hAnsi="Times New Roman" w:cs="Times New Roman"/>
          <w:sz w:val="28"/>
          <w:szCs w:val="28"/>
        </w:rPr>
        <w:t>о конца XVII в.</w:t>
      </w:r>
      <w:r w:rsidRPr="00910634">
        <w:rPr>
          <w:rFonts w:ascii="Times New Roman" w:hAnsi="Times New Roman" w:cs="Times New Roman"/>
          <w:sz w:val="28"/>
          <w:szCs w:val="28"/>
        </w:rPr>
        <w:t xml:space="preserve"> основная масса черкесского населения оставалась языческой с элемент</w:t>
      </w:r>
      <w:r w:rsidR="00CD1A32" w:rsidRPr="00910634">
        <w:rPr>
          <w:rFonts w:ascii="Times New Roman" w:hAnsi="Times New Roman" w:cs="Times New Roman"/>
          <w:sz w:val="28"/>
          <w:szCs w:val="28"/>
        </w:rPr>
        <w:t>ами христианства и ислама</w:t>
      </w:r>
      <w:r w:rsidRPr="00910634">
        <w:rPr>
          <w:rFonts w:ascii="Times New Roman" w:hAnsi="Times New Roman" w:cs="Times New Roman"/>
          <w:sz w:val="28"/>
          <w:szCs w:val="28"/>
        </w:rPr>
        <w:t>. У мигрантов не было религиозного барьера, и они быстро адаптировались в любой конфессиональной среде. Те, кто служил султану и крымскому</w:t>
      </w:r>
      <w:r w:rsidR="000611BC" w:rsidRPr="00910634">
        <w:rPr>
          <w:rFonts w:ascii="Times New Roman" w:hAnsi="Times New Roman" w:cs="Times New Roman"/>
          <w:sz w:val="28"/>
          <w:szCs w:val="28"/>
        </w:rPr>
        <w:t xml:space="preserve"> хану, становились мусульманами;</w:t>
      </w:r>
      <w:r w:rsidRPr="00910634">
        <w:rPr>
          <w:rFonts w:ascii="Times New Roman" w:hAnsi="Times New Roman" w:cs="Times New Roman"/>
          <w:sz w:val="28"/>
          <w:szCs w:val="28"/>
        </w:rPr>
        <w:t xml:space="preserve"> те, кто служил русскому царю, принимали православие</w:t>
      </w:r>
      <w:r w:rsidR="006F1F5B" w:rsidRPr="00910634">
        <w:t xml:space="preserve"> </w:t>
      </w:r>
      <w:r w:rsidR="001A46DF" w:rsidRPr="00910634">
        <w:rPr>
          <w:rFonts w:ascii="Times New Roman" w:hAnsi="Times New Roman" w:cs="Times New Roman"/>
          <w:sz w:val="28"/>
          <w:szCs w:val="28"/>
        </w:rPr>
        <w:t>(</w:t>
      </w:r>
      <w:r w:rsidR="006F1F5B" w:rsidRPr="00910634">
        <w:rPr>
          <w:rFonts w:ascii="Times New Roman" w:hAnsi="Times New Roman" w:cs="Times New Roman"/>
          <w:sz w:val="28"/>
          <w:szCs w:val="28"/>
        </w:rPr>
        <w:t xml:space="preserve">Шанталь Лемерсье-Келкеже 2009: </w:t>
      </w:r>
      <w:r w:rsidR="0061477A" w:rsidRPr="00910634">
        <w:rPr>
          <w:rFonts w:ascii="Times New Roman" w:hAnsi="Times New Roman" w:cs="Times New Roman"/>
          <w:sz w:val="28"/>
          <w:szCs w:val="28"/>
        </w:rPr>
        <w:t>227</w:t>
      </w:r>
      <w:r w:rsidR="001A46DF" w:rsidRPr="00910634">
        <w:rPr>
          <w:rFonts w:ascii="Times New Roman" w:hAnsi="Times New Roman" w:cs="Times New Roman"/>
          <w:sz w:val="28"/>
          <w:szCs w:val="28"/>
        </w:rPr>
        <w:t>)</w:t>
      </w:r>
      <w:r w:rsidR="006F1F5B" w:rsidRPr="00910634">
        <w:rPr>
          <w:rFonts w:ascii="Times New Roman" w:hAnsi="Times New Roman" w:cs="Times New Roman"/>
          <w:sz w:val="28"/>
          <w:szCs w:val="28"/>
        </w:rPr>
        <w:t xml:space="preserve">. </w:t>
      </w:r>
      <w:r w:rsidR="00C24207" w:rsidRPr="00910634">
        <w:rPr>
          <w:rFonts w:ascii="Times New Roman" w:hAnsi="Times New Roman" w:cs="Times New Roman"/>
          <w:sz w:val="28"/>
          <w:szCs w:val="28"/>
        </w:rPr>
        <w:t>Когда турецкий сераски</w:t>
      </w:r>
      <w:r w:rsidRPr="00910634">
        <w:rPr>
          <w:rFonts w:ascii="Times New Roman" w:hAnsi="Times New Roman" w:cs="Times New Roman"/>
          <w:sz w:val="28"/>
          <w:szCs w:val="28"/>
        </w:rPr>
        <w:t>р в Анапе Хасан-паша (чеченец по проис</w:t>
      </w:r>
      <w:r w:rsidR="00DE566B" w:rsidRPr="00910634">
        <w:rPr>
          <w:rFonts w:ascii="Times New Roman" w:hAnsi="Times New Roman" w:cs="Times New Roman"/>
          <w:sz w:val="28"/>
          <w:szCs w:val="28"/>
        </w:rPr>
        <w:t>хождению) упрекнул черкесского</w:t>
      </w:r>
      <w:r w:rsidR="00432389" w:rsidRPr="00910634">
        <w:rPr>
          <w:rFonts w:ascii="Times New Roman" w:hAnsi="Times New Roman" w:cs="Times New Roman"/>
          <w:sz w:val="28"/>
          <w:szCs w:val="28"/>
        </w:rPr>
        <w:t xml:space="preserve"> князя</w:t>
      </w:r>
      <w:r w:rsidRPr="00910634">
        <w:rPr>
          <w:rFonts w:ascii="Times New Roman" w:hAnsi="Times New Roman" w:cs="Times New Roman"/>
          <w:sz w:val="28"/>
          <w:szCs w:val="28"/>
        </w:rPr>
        <w:t xml:space="preserve"> Аходягоко в том, что тот «служит неверным и проливает кровь мусульман», Аходягоко, нисколько не смутившись</w:t>
      </w:r>
      <w:r w:rsidR="00432389" w:rsidRPr="00910634">
        <w:rPr>
          <w:rFonts w:ascii="Times New Roman" w:hAnsi="Times New Roman" w:cs="Times New Roman"/>
          <w:sz w:val="28"/>
          <w:szCs w:val="28"/>
        </w:rPr>
        <w:t>,</w:t>
      </w:r>
      <w:r w:rsidRPr="00910634">
        <w:rPr>
          <w:rFonts w:ascii="Times New Roman" w:hAnsi="Times New Roman" w:cs="Times New Roman"/>
          <w:sz w:val="28"/>
          <w:szCs w:val="28"/>
        </w:rPr>
        <w:t xml:space="preserve"> ответил:</w:t>
      </w:r>
      <w:r w:rsidRPr="00B63342">
        <w:rPr>
          <w:rFonts w:ascii="Times New Roman" w:hAnsi="Times New Roman" w:cs="Times New Roman"/>
          <w:sz w:val="28"/>
          <w:szCs w:val="28"/>
        </w:rPr>
        <w:t xml:space="preserve"> «Да! Я служу русским потому, что они покровительствуют мне; сражаюсь с врагами русских, для них убиваю и мусульман, не щажу и себя – я дал слово все это делать и не перестану делать, пока останусь под их покровительством. То же самое буду делать и для падишаха, если ты призовешь меня на его службу. Но не хочу обманывать: если мне не будешь оказывать приличествующего мне уважения, если не будешь меня ценить, как этого я заслуживаю, то не буду ни служить, ни повиноваться. Ни для кого не намерен я унижать себя, не стану ни за что наравне с теми, которые уступают мне в достоинствах» </w:t>
      </w:r>
      <w:r w:rsidR="006F1F5B">
        <w:rPr>
          <w:rFonts w:ascii="Times New Roman" w:hAnsi="Times New Roman" w:cs="Times New Roman"/>
          <w:sz w:val="28"/>
          <w:szCs w:val="28"/>
        </w:rPr>
        <w:t>(</w:t>
      </w:r>
      <w:r w:rsidR="00552F80">
        <w:rPr>
          <w:rFonts w:ascii="Times New Roman" w:hAnsi="Times New Roman" w:cs="Times New Roman"/>
          <w:sz w:val="28"/>
          <w:szCs w:val="28"/>
        </w:rPr>
        <w:t>Хан-Гирей</w:t>
      </w:r>
      <w:r w:rsidR="006F1F5B">
        <w:rPr>
          <w:rFonts w:ascii="Times New Roman" w:hAnsi="Times New Roman" w:cs="Times New Roman"/>
          <w:sz w:val="28"/>
          <w:szCs w:val="28"/>
        </w:rPr>
        <w:t xml:space="preserve"> 1989: </w:t>
      </w:r>
      <w:r w:rsidR="0061477A" w:rsidRPr="0061477A">
        <w:rPr>
          <w:rFonts w:ascii="Times New Roman" w:hAnsi="Times New Roman" w:cs="Times New Roman"/>
          <w:sz w:val="28"/>
          <w:szCs w:val="28"/>
        </w:rPr>
        <w:t>312–313</w:t>
      </w:r>
      <w:r w:rsidR="006F1F5B">
        <w:rPr>
          <w:rFonts w:ascii="Times New Roman" w:hAnsi="Times New Roman" w:cs="Times New Roman"/>
          <w:sz w:val="28"/>
          <w:szCs w:val="28"/>
        </w:rPr>
        <w:t>).</w:t>
      </w:r>
    </w:p>
    <w:p w:rsidR="00B63342" w:rsidRPr="00B63342" w:rsidRDefault="00B63342" w:rsidP="008A4216">
      <w:pPr>
        <w:spacing w:after="0" w:line="360" w:lineRule="auto"/>
        <w:ind w:firstLine="708"/>
        <w:jc w:val="both"/>
        <w:rPr>
          <w:rFonts w:ascii="Times New Roman" w:hAnsi="Times New Roman" w:cs="Times New Roman"/>
          <w:sz w:val="28"/>
          <w:szCs w:val="28"/>
        </w:rPr>
      </w:pPr>
      <w:r w:rsidRPr="00B63342">
        <w:rPr>
          <w:rFonts w:ascii="Times New Roman" w:hAnsi="Times New Roman" w:cs="Times New Roman"/>
          <w:sz w:val="28"/>
          <w:szCs w:val="28"/>
        </w:rPr>
        <w:t>Появлению черкесов на службе у государей России, Турции, Крыма, Ирана, Грузии и других стран способствовало установление с ними брачных связей черкесских князей, выдававших за них своих дочерей. В соответствии с черкесскими традициями невесту при отправлении в дом жениха должен был сопровождать член семьи или близкий родственник. После свадьбы он оставался жить в доме зятя в качестве гостя в т</w:t>
      </w:r>
      <w:r w:rsidR="00432389">
        <w:rPr>
          <w:rFonts w:ascii="Times New Roman" w:hAnsi="Times New Roman" w:cs="Times New Roman"/>
          <w:sz w:val="28"/>
          <w:szCs w:val="28"/>
        </w:rPr>
        <w:t>ечение года</w:t>
      </w:r>
      <w:r w:rsidRPr="00B63342">
        <w:rPr>
          <w:rFonts w:ascii="Times New Roman" w:hAnsi="Times New Roman" w:cs="Times New Roman"/>
          <w:sz w:val="28"/>
          <w:szCs w:val="28"/>
        </w:rPr>
        <w:t>. Об</w:t>
      </w:r>
      <w:r w:rsidR="002D1729">
        <w:rPr>
          <w:rFonts w:ascii="Times New Roman" w:hAnsi="Times New Roman" w:cs="Times New Roman"/>
          <w:sz w:val="28"/>
          <w:szCs w:val="28"/>
        </w:rPr>
        <w:t xml:space="preserve">ычай этот </w:t>
      </w:r>
      <w:r w:rsidR="002D1729">
        <w:rPr>
          <w:rFonts w:ascii="Times New Roman" w:hAnsi="Times New Roman" w:cs="Times New Roman"/>
          <w:sz w:val="28"/>
          <w:szCs w:val="28"/>
        </w:rPr>
        <w:lastRenderedPageBreak/>
        <w:t>назывался «жэмхэгъасэ</w:t>
      </w:r>
      <w:r w:rsidR="00E9773C">
        <w:rPr>
          <w:rStyle w:val="ad"/>
          <w:rFonts w:ascii="Times New Roman" w:hAnsi="Times New Roman" w:cs="Times New Roman"/>
          <w:sz w:val="28"/>
          <w:szCs w:val="28"/>
        </w:rPr>
        <w:footnoteReference w:id="27"/>
      </w:r>
      <w:r w:rsidR="002D1729">
        <w:rPr>
          <w:rFonts w:ascii="Times New Roman" w:hAnsi="Times New Roman" w:cs="Times New Roman"/>
          <w:sz w:val="28"/>
          <w:szCs w:val="28"/>
        </w:rPr>
        <w:t xml:space="preserve">» </w:t>
      </w:r>
      <w:r w:rsidR="00F073E5">
        <w:rPr>
          <w:rFonts w:ascii="Times New Roman" w:hAnsi="Times New Roman" w:cs="Times New Roman"/>
          <w:sz w:val="28"/>
          <w:szCs w:val="28"/>
        </w:rPr>
        <w:t>(</w:t>
      </w:r>
      <w:r w:rsidR="00F073E5" w:rsidRPr="00F073E5">
        <w:rPr>
          <w:rFonts w:ascii="Times New Roman" w:hAnsi="Times New Roman" w:cs="Times New Roman"/>
          <w:sz w:val="28"/>
          <w:szCs w:val="28"/>
        </w:rPr>
        <w:t>Адыгэбзэ</w:t>
      </w:r>
      <w:r w:rsidR="00F163EE">
        <w:rPr>
          <w:rFonts w:ascii="Times New Roman" w:hAnsi="Times New Roman" w:cs="Times New Roman"/>
          <w:sz w:val="28"/>
          <w:szCs w:val="28"/>
        </w:rPr>
        <w:t>…</w:t>
      </w:r>
      <w:r w:rsidR="00F073E5" w:rsidRPr="00F073E5">
        <w:rPr>
          <w:rFonts w:ascii="Times New Roman" w:hAnsi="Times New Roman" w:cs="Times New Roman"/>
          <w:sz w:val="28"/>
          <w:szCs w:val="28"/>
        </w:rPr>
        <w:t xml:space="preserve"> 1999: </w:t>
      </w:r>
      <w:r w:rsidR="002D1729" w:rsidRPr="002D1729">
        <w:rPr>
          <w:rFonts w:ascii="Times New Roman" w:hAnsi="Times New Roman" w:cs="Times New Roman"/>
          <w:sz w:val="28"/>
          <w:szCs w:val="28"/>
        </w:rPr>
        <w:t>174</w:t>
      </w:r>
      <w:r w:rsidR="00F073E5">
        <w:rPr>
          <w:rFonts w:ascii="Times New Roman" w:hAnsi="Times New Roman" w:cs="Times New Roman"/>
          <w:sz w:val="28"/>
          <w:szCs w:val="28"/>
        </w:rPr>
        <w:t>).</w:t>
      </w:r>
      <w:r w:rsidR="002D1729" w:rsidRPr="002D1729">
        <w:rPr>
          <w:rFonts w:ascii="Times New Roman" w:hAnsi="Times New Roman" w:cs="Times New Roman"/>
          <w:sz w:val="28"/>
          <w:szCs w:val="28"/>
        </w:rPr>
        <w:t xml:space="preserve"> </w:t>
      </w:r>
      <w:r w:rsidR="00432389">
        <w:rPr>
          <w:rFonts w:ascii="Times New Roman" w:hAnsi="Times New Roman" w:cs="Times New Roman"/>
          <w:sz w:val="28"/>
          <w:szCs w:val="28"/>
        </w:rPr>
        <w:t>Смысл его</w:t>
      </w:r>
      <w:r w:rsidRPr="00B63342">
        <w:rPr>
          <w:rFonts w:ascii="Times New Roman" w:hAnsi="Times New Roman" w:cs="Times New Roman"/>
          <w:sz w:val="28"/>
          <w:szCs w:val="28"/>
        </w:rPr>
        <w:t xml:space="preserve"> заключался в том, чтобы невеста, оторванная от родной</w:t>
      </w:r>
      <w:r w:rsidR="009B6B11">
        <w:rPr>
          <w:rFonts w:ascii="Times New Roman" w:hAnsi="Times New Roman" w:cs="Times New Roman"/>
          <w:sz w:val="28"/>
          <w:szCs w:val="28"/>
        </w:rPr>
        <w:t xml:space="preserve"> среды, попадая в чужую семью, </w:t>
      </w:r>
      <w:r w:rsidRPr="00B63342">
        <w:rPr>
          <w:rFonts w:ascii="Times New Roman" w:hAnsi="Times New Roman" w:cs="Times New Roman"/>
          <w:sz w:val="28"/>
          <w:szCs w:val="28"/>
        </w:rPr>
        <w:t>могла легче адаптироваться. Особенно это было актуально, когда знатная черкешенка выходи</w:t>
      </w:r>
      <w:r w:rsidR="00432389">
        <w:rPr>
          <w:rFonts w:ascii="Times New Roman" w:hAnsi="Times New Roman" w:cs="Times New Roman"/>
          <w:sz w:val="28"/>
          <w:szCs w:val="28"/>
        </w:rPr>
        <w:t>ла замуж в отдаленные страны, ч</w:t>
      </w:r>
      <w:r w:rsidR="00F358C1">
        <w:rPr>
          <w:rFonts w:ascii="Times New Roman" w:hAnsi="Times New Roman" w:cs="Times New Roman"/>
          <w:sz w:val="28"/>
          <w:szCs w:val="28"/>
        </w:rPr>
        <w:t>ей язык, обычаи, а иногда</w:t>
      </w:r>
      <w:r w:rsidRPr="00B63342">
        <w:rPr>
          <w:rFonts w:ascii="Times New Roman" w:hAnsi="Times New Roman" w:cs="Times New Roman"/>
          <w:sz w:val="28"/>
          <w:szCs w:val="28"/>
        </w:rPr>
        <w:t xml:space="preserve"> и религия, были ей чужды. Для того</w:t>
      </w:r>
      <w:r w:rsidR="00432389">
        <w:rPr>
          <w:rFonts w:ascii="Times New Roman" w:hAnsi="Times New Roman" w:cs="Times New Roman"/>
          <w:sz w:val="28"/>
          <w:szCs w:val="28"/>
        </w:rPr>
        <w:t>,</w:t>
      </w:r>
      <w:r w:rsidRPr="00B63342">
        <w:rPr>
          <w:rFonts w:ascii="Times New Roman" w:hAnsi="Times New Roman" w:cs="Times New Roman"/>
          <w:sz w:val="28"/>
          <w:szCs w:val="28"/>
        </w:rPr>
        <w:t xml:space="preserve"> чтобы изучить их</w:t>
      </w:r>
      <w:r w:rsidR="00432389">
        <w:rPr>
          <w:rFonts w:ascii="Times New Roman" w:hAnsi="Times New Roman" w:cs="Times New Roman"/>
          <w:sz w:val="28"/>
          <w:szCs w:val="28"/>
        </w:rPr>
        <w:t>,</w:t>
      </w:r>
      <w:r w:rsidRPr="00B63342">
        <w:rPr>
          <w:rFonts w:ascii="Times New Roman" w:hAnsi="Times New Roman" w:cs="Times New Roman"/>
          <w:sz w:val="28"/>
          <w:szCs w:val="28"/>
        </w:rPr>
        <w:t xml:space="preserve"> нужно было время, а присутствие рядом брата и других близких людей</w:t>
      </w:r>
      <w:r w:rsidR="00432389">
        <w:rPr>
          <w:rFonts w:ascii="Times New Roman" w:hAnsi="Times New Roman" w:cs="Times New Roman"/>
          <w:sz w:val="28"/>
          <w:szCs w:val="28"/>
        </w:rPr>
        <w:t>,</w:t>
      </w:r>
      <w:r w:rsidRPr="00B63342">
        <w:rPr>
          <w:rFonts w:ascii="Times New Roman" w:hAnsi="Times New Roman" w:cs="Times New Roman"/>
          <w:sz w:val="28"/>
          <w:szCs w:val="28"/>
        </w:rPr>
        <w:t xml:space="preserve"> с кем она могла говорить на родном ей языке и делиться своими проблемами, способствовало безболезненной адаптации и психологическому комфорту. Когда девушка выходила замуж в своей стране, к примеру, в Кабарде, Бесленее и других областях Черкесии, родственники, находившиеся с ней по обычаю «жэмхэгъасэ»</w:t>
      </w:r>
      <w:r w:rsidR="00432389">
        <w:rPr>
          <w:rFonts w:ascii="Times New Roman" w:hAnsi="Times New Roman" w:cs="Times New Roman"/>
          <w:sz w:val="28"/>
          <w:szCs w:val="28"/>
        </w:rPr>
        <w:t>,</w:t>
      </w:r>
      <w:r w:rsidRPr="00B63342">
        <w:rPr>
          <w:rFonts w:ascii="Times New Roman" w:hAnsi="Times New Roman" w:cs="Times New Roman"/>
          <w:sz w:val="28"/>
          <w:szCs w:val="28"/>
        </w:rPr>
        <w:t xml:space="preserve"> через год могли вернуться домой. Во-первых, это была знакомая ей среда, родные обычаи и язык, во-вторых</w:t>
      </w:r>
      <w:r w:rsidR="00432389">
        <w:rPr>
          <w:rFonts w:ascii="Times New Roman" w:hAnsi="Times New Roman" w:cs="Times New Roman"/>
          <w:sz w:val="28"/>
          <w:szCs w:val="28"/>
        </w:rPr>
        <w:t>,</w:t>
      </w:r>
      <w:r w:rsidRPr="00B63342">
        <w:rPr>
          <w:rFonts w:ascii="Times New Roman" w:hAnsi="Times New Roman" w:cs="Times New Roman"/>
          <w:sz w:val="28"/>
          <w:szCs w:val="28"/>
        </w:rPr>
        <w:t xml:space="preserve"> у нее была возможность периодически приезжать в гости в родительский дом, а </w:t>
      </w:r>
      <w:r w:rsidR="00432389">
        <w:rPr>
          <w:rFonts w:ascii="Times New Roman" w:hAnsi="Times New Roman" w:cs="Times New Roman"/>
          <w:sz w:val="28"/>
          <w:szCs w:val="28"/>
        </w:rPr>
        <w:t>у ее родственников –</w:t>
      </w:r>
      <w:r w:rsidRPr="00B63342">
        <w:rPr>
          <w:rFonts w:ascii="Times New Roman" w:hAnsi="Times New Roman" w:cs="Times New Roman"/>
          <w:sz w:val="28"/>
          <w:szCs w:val="28"/>
        </w:rPr>
        <w:t xml:space="preserve"> навеща</w:t>
      </w:r>
      <w:r w:rsidR="005E05E2">
        <w:rPr>
          <w:rFonts w:ascii="Times New Roman" w:hAnsi="Times New Roman" w:cs="Times New Roman"/>
          <w:sz w:val="28"/>
          <w:szCs w:val="28"/>
        </w:rPr>
        <w:t>ть ее в доме мужа.</w:t>
      </w:r>
      <w:r w:rsidRPr="00B63342">
        <w:rPr>
          <w:rFonts w:ascii="Times New Roman" w:hAnsi="Times New Roman" w:cs="Times New Roman"/>
          <w:sz w:val="28"/>
          <w:szCs w:val="28"/>
        </w:rPr>
        <w:t xml:space="preserve"> Когда же черкесская аристократка выходила замуж в Персию, Турцию</w:t>
      </w:r>
      <w:r w:rsidR="00432389">
        <w:rPr>
          <w:rFonts w:ascii="Times New Roman" w:hAnsi="Times New Roman" w:cs="Times New Roman"/>
          <w:sz w:val="28"/>
          <w:szCs w:val="28"/>
        </w:rPr>
        <w:t>, Россию</w:t>
      </w:r>
      <w:r w:rsidR="005E05E2">
        <w:rPr>
          <w:rFonts w:ascii="Times New Roman" w:hAnsi="Times New Roman" w:cs="Times New Roman"/>
          <w:sz w:val="28"/>
          <w:szCs w:val="28"/>
        </w:rPr>
        <w:t xml:space="preserve"> или другую далекую</w:t>
      </w:r>
      <w:r w:rsidRPr="00B63342">
        <w:rPr>
          <w:rFonts w:ascii="Times New Roman" w:hAnsi="Times New Roman" w:cs="Times New Roman"/>
          <w:sz w:val="28"/>
          <w:szCs w:val="28"/>
        </w:rPr>
        <w:t xml:space="preserve"> страну, </w:t>
      </w:r>
      <w:r w:rsidR="005E05E2">
        <w:rPr>
          <w:rFonts w:ascii="Times New Roman" w:hAnsi="Times New Roman" w:cs="Times New Roman"/>
          <w:sz w:val="28"/>
          <w:szCs w:val="28"/>
        </w:rPr>
        <w:t>она навсегда прощалась</w:t>
      </w:r>
      <w:r w:rsidRPr="00B63342">
        <w:rPr>
          <w:rFonts w:ascii="Times New Roman" w:hAnsi="Times New Roman" w:cs="Times New Roman"/>
          <w:sz w:val="28"/>
          <w:szCs w:val="28"/>
        </w:rPr>
        <w:t xml:space="preserve"> с</w:t>
      </w:r>
      <w:r w:rsidR="005E05E2">
        <w:rPr>
          <w:rFonts w:ascii="Times New Roman" w:hAnsi="Times New Roman" w:cs="Times New Roman"/>
          <w:sz w:val="28"/>
          <w:szCs w:val="28"/>
        </w:rPr>
        <w:t xml:space="preserve"> родной семьей и страной. Поэтому</w:t>
      </w:r>
      <w:r w:rsidRPr="00B63342">
        <w:rPr>
          <w:rFonts w:ascii="Times New Roman" w:hAnsi="Times New Roman" w:cs="Times New Roman"/>
          <w:sz w:val="28"/>
          <w:szCs w:val="28"/>
        </w:rPr>
        <w:t xml:space="preserve"> сопровождавшие ее родственники оставались </w:t>
      </w:r>
      <w:r w:rsidR="005E05E2">
        <w:rPr>
          <w:rFonts w:ascii="Times New Roman" w:hAnsi="Times New Roman" w:cs="Times New Roman"/>
          <w:sz w:val="28"/>
          <w:szCs w:val="28"/>
        </w:rPr>
        <w:t>жить в этой стране</w:t>
      </w:r>
      <w:r w:rsidRPr="00B63342">
        <w:rPr>
          <w:rFonts w:ascii="Times New Roman" w:hAnsi="Times New Roman" w:cs="Times New Roman"/>
          <w:sz w:val="28"/>
          <w:szCs w:val="28"/>
        </w:rPr>
        <w:t>, поступая на службу ко дворам монарших особ, чьими родственниками они становились. Так, например, оказался в Москве брат кабардинской княжны Марии Т</w:t>
      </w:r>
      <w:r w:rsidR="009345F1">
        <w:rPr>
          <w:rFonts w:ascii="Times New Roman" w:hAnsi="Times New Roman" w:cs="Times New Roman"/>
          <w:sz w:val="28"/>
          <w:szCs w:val="28"/>
        </w:rPr>
        <w:t xml:space="preserve">емрюковны – Михаил (Салтанкул) </w:t>
      </w:r>
      <w:r w:rsidRPr="00B63342">
        <w:rPr>
          <w:rFonts w:ascii="Times New Roman" w:hAnsi="Times New Roman" w:cs="Times New Roman"/>
          <w:sz w:val="28"/>
          <w:szCs w:val="28"/>
        </w:rPr>
        <w:t>Темрюкович Черкасский, а бесленеевский князь Махошоко Каноков – в Стамбуле,</w:t>
      </w:r>
      <w:r w:rsidR="00E0475D">
        <w:rPr>
          <w:rFonts w:ascii="Times New Roman" w:hAnsi="Times New Roman" w:cs="Times New Roman"/>
          <w:sz w:val="28"/>
          <w:szCs w:val="28"/>
        </w:rPr>
        <w:t xml:space="preserve"> где его родная сестра</w:t>
      </w:r>
      <w:r w:rsidRPr="00B63342">
        <w:rPr>
          <w:rFonts w:ascii="Times New Roman" w:hAnsi="Times New Roman" w:cs="Times New Roman"/>
          <w:sz w:val="28"/>
          <w:szCs w:val="28"/>
        </w:rPr>
        <w:t xml:space="preserve"> была замужем за султаном Сулейманом II Великолепным (1642–1691)</w:t>
      </w:r>
      <w:r w:rsidR="00E619A7" w:rsidRPr="00E619A7">
        <w:t xml:space="preserve"> </w:t>
      </w:r>
      <w:r w:rsidR="007E0DC5">
        <w:rPr>
          <w:rFonts w:ascii="Times New Roman" w:hAnsi="Times New Roman" w:cs="Times New Roman"/>
          <w:sz w:val="28"/>
          <w:szCs w:val="28"/>
        </w:rPr>
        <w:t>(</w:t>
      </w:r>
      <w:r w:rsidR="00E619A7">
        <w:rPr>
          <w:rFonts w:ascii="Times New Roman" w:hAnsi="Times New Roman" w:cs="Times New Roman"/>
          <w:sz w:val="28"/>
          <w:szCs w:val="28"/>
        </w:rPr>
        <w:t xml:space="preserve">Сокуров 2011: </w:t>
      </w:r>
      <w:r w:rsidR="00FD4D77">
        <w:rPr>
          <w:rFonts w:ascii="Times New Roman" w:hAnsi="Times New Roman" w:cs="Times New Roman"/>
          <w:sz w:val="28"/>
          <w:szCs w:val="28"/>
        </w:rPr>
        <w:t>55</w:t>
      </w:r>
      <w:r w:rsidR="00E619A7">
        <w:rPr>
          <w:rFonts w:ascii="Times New Roman" w:hAnsi="Times New Roman" w:cs="Times New Roman"/>
          <w:sz w:val="28"/>
          <w:szCs w:val="28"/>
        </w:rPr>
        <w:t>).</w:t>
      </w:r>
      <w:r w:rsidR="00FD4D77">
        <w:rPr>
          <w:rFonts w:ascii="Times New Roman" w:hAnsi="Times New Roman" w:cs="Times New Roman"/>
          <w:sz w:val="28"/>
          <w:szCs w:val="28"/>
        </w:rPr>
        <w:t xml:space="preserve"> </w:t>
      </w:r>
      <w:r w:rsidRPr="00B63342">
        <w:rPr>
          <w:rFonts w:ascii="Times New Roman" w:hAnsi="Times New Roman" w:cs="Times New Roman"/>
          <w:sz w:val="28"/>
          <w:szCs w:val="28"/>
        </w:rPr>
        <w:t>При отъезде в другую страну вместе с братом черкесской княжны по обычаю выезжало некоторое количество его личных дворян со своими семьями. Также вместе с невестой могли переселиться семьи ее кормилицы (дэгызэ) и воспитателей (быфыкъуэадэ, быфыкъуэанэ). Обя</w:t>
      </w:r>
      <w:r w:rsidR="00B655C4">
        <w:rPr>
          <w:rFonts w:ascii="Times New Roman" w:hAnsi="Times New Roman" w:cs="Times New Roman"/>
          <w:sz w:val="28"/>
          <w:szCs w:val="28"/>
        </w:rPr>
        <w:t>зательно несколько служанок (унэ</w:t>
      </w:r>
      <w:r w:rsidR="00B655C4">
        <w:rPr>
          <w:rFonts w:ascii="Times New Roman" w:hAnsi="Times New Roman" w:cs="Times New Roman"/>
          <w:sz w:val="28"/>
          <w:szCs w:val="28"/>
          <w:lang w:val="en-US"/>
        </w:rPr>
        <w:t>I</w:t>
      </w:r>
      <w:r w:rsidRPr="00B63342">
        <w:rPr>
          <w:rFonts w:ascii="Times New Roman" w:hAnsi="Times New Roman" w:cs="Times New Roman"/>
          <w:sz w:val="28"/>
          <w:szCs w:val="28"/>
        </w:rPr>
        <w:t>ут хъыджэбз) должны были сопровождать ее.</w:t>
      </w:r>
    </w:p>
    <w:p w:rsidR="00B63342" w:rsidRPr="00B63342" w:rsidRDefault="00B63342" w:rsidP="008A4216">
      <w:pPr>
        <w:spacing w:after="0" w:line="360" w:lineRule="auto"/>
        <w:ind w:firstLine="708"/>
        <w:jc w:val="both"/>
        <w:rPr>
          <w:rFonts w:ascii="Times New Roman" w:hAnsi="Times New Roman" w:cs="Times New Roman"/>
          <w:sz w:val="28"/>
          <w:szCs w:val="28"/>
        </w:rPr>
      </w:pPr>
      <w:r w:rsidRPr="00B63342">
        <w:rPr>
          <w:rFonts w:ascii="Times New Roman" w:hAnsi="Times New Roman" w:cs="Times New Roman"/>
          <w:sz w:val="28"/>
          <w:szCs w:val="28"/>
        </w:rPr>
        <w:lastRenderedPageBreak/>
        <w:t>Матримониальные связи черкесских аристократов с царствующими домами соседних стран в точности отражают и географию выезда на службу представителей знатных черкесских семей. Это Россия, Ту</w:t>
      </w:r>
      <w:r w:rsidR="009345F1">
        <w:rPr>
          <w:rFonts w:ascii="Times New Roman" w:hAnsi="Times New Roman" w:cs="Times New Roman"/>
          <w:sz w:val="28"/>
          <w:szCs w:val="28"/>
        </w:rPr>
        <w:t>рция, Крымское ханство, Грузия,</w:t>
      </w:r>
      <w:r w:rsidRPr="00B63342">
        <w:rPr>
          <w:rFonts w:ascii="Times New Roman" w:hAnsi="Times New Roman" w:cs="Times New Roman"/>
          <w:sz w:val="28"/>
          <w:szCs w:val="28"/>
        </w:rPr>
        <w:t xml:space="preserve"> Иран. Заключение п</w:t>
      </w:r>
      <w:r w:rsidR="004C0940">
        <w:rPr>
          <w:rFonts w:ascii="Times New Roman" w:hAnsi="Times New Roman" w:cs="Times New Roman"/>
          <w:sz w:val="28"/>
          <w:szCs w:val="28"/>
        </w:rPr>
        <w:t>одобных браков свидетельствовало</w:t>
      </w:r>
      <w:r w:rsidR="001A46DF">
        <w:rPr>
          <w:rFonts w:ascii="Times New Roman" w:hAnsi="Times New Roman" w:cs="Times New Roman"/>
          <w:sz w:val="28"/>
          <w:szCs w:val="28"/>
        </w:rPr>
        <w:t>,</w:t>
      </w:r>
      <w:r w:rsidRPr="00B63342">
        <w:rPr>
          <w:rFonts w:ascii="Times New Roman" w:hAnsi="Times New Roman" w:cs="Times New Roman"/>
          <w:sz w:val="28"/>
          <w:szCs w:val="28"/>
        </w:rPr>
        <w:t xml:space="preserve"> </w:t>
      </w:r>
      <w:r w:rsidR="001A46DF" w:rsidRPr="001A46DF">
        <w:rPr>
          <w:rFonts w:ascii="Times New Roman" w:hAnsi="Times New Roman" w:cs="Times New Roman"/>
          <w:sz w:val="28"/>
          <w:szCs w:val="28"/>
        </w:rPr>
        <w:t>с одной стороны</w:t>
      </w:r>
      <w:r w:rsidR="001A46DF">
        <w:rPr>
          <w:rFonts w:ascii="Times New Roman" w:hAnsi="Times New Roman" w:cs="Times New Roman"/>
          <w:sz w:val="28"/>
          <w:szCs w:val="28"/>
        </w:rPr>
        <w:t>,</w:t>
      </w:r>
      <w:r w:rsidR="001A46DF" w:rsidRPr="001A46DF">
        <w:rPr>
          <w:rFonts w:ascii="Times New Roman" w:hAnsi="Times New Roman" w:cs="Times New Roman"/>
          <w:sz w:val="28"/>
          <w:szCs w:val="28"/>
        </w:rPr>
        <w:t xml:space="preserve"> </w:t>
      </w:r>
      <w:r w:rsidRPr="00B63342">
        <w:rPr>
          <w:rFonts w:ascii="Times New Roman" w:hAnsi="Times New Roman" w:cs="Times New Roman"/>
          <w:sz w:val="28"/>
          <w:szCs w:val="28"/>
        </w:rPr>
        <w:t>о высоком социальном статусе черкесских князей, а с другой</w:t>
      </w:r>
      <w:r w:rsidR="001A46DF">
        <w:rPr>
          <w:rFonts w:ascii="Times New Roman" w:hAnsi="Times New Roman" w:cs="Times New Roman"/>
          <w:sz w:val="28"/>
          <w:szCs w:val="28"/>
        </w:rPr>
        <w:t>, о том, что эти</w:t>
      </w:r>
      <w:r w:rsidRPr="00B63342">
        <w:rPr>
          <w:rFonts w:ascii="Times New Roman" w:hAnsi="Times New Roman" w:cs="Times New Roman"/>
          <w:sz w:val="28"/>
          <w:szCs w:val="28"/>
        </w:rPr>
        <w:t xml:space="preserve"> браки, </w:t>
      </w:r>
      <w:r w:rsidR="001A46DF">
        <w:rPr>
          <w:rFonts w:ascii="Times New Roman" w:hAnsi="Times New Roman" w:cs="Times New Roman"/>
          <w:sz w:val="28"/>
          <w:szCs w:val="28"/>
        </w:rPr>
        <w:t>призванные закрепить</w:t>
      </w:r>
      <w:r w:rsidRPr="00B63342">
        <w:rPr>
          <w:rFonts w:ascii="Times New Roman" w:hAnsi="Times New Roman" w:cs="Times New Roman"/>
          <w:sz w:val="28"/>
          <w:szCs w:val="28"/>
        </w:rPr>
        <w:t xml:space="preserve"> </w:t>
      </w:r>
      <w:r w:rsidR="00D04B11">
        <w:rPr>
          <w:rFonts w:ascii="Times New Roman" w:hAnsi="Times New Roman" w:cs="Times New Roman"/>
          <w:sz w:val="28"/>
          <w:szCs w:val="28"/>
        </w:rPr>
        <w:t xml:space="preserve">межгосударственные </w:t>
      </w:r>
      <w:r w:rsidRPr="00B63342">
        <w:rPr>
          <w:rFonts w:ascii="Times New Roman" w:hAnsi="Times New Roman" w:cs="Times New Roman"/>
          <w:sz w:val="28"/>
          <w:szCs w:val="28"/>
        </w:rPr>
        <w:t>альянсы</w:t>
      </w:r>
      <w:r w:rsidR="00153882">
        <w:rPr>
          <w:rFonts w:ascii="Times New Roman" w:hAnsi="Times New Roman" w:cs="Times New Roman"/>
          <w:sz w:val="28"/>
          <w:szCs w:val="28"/>
        </w:rPr>
        <w:t>,</w:t>
      </w:r>
      <w:r w:rsidR="00153882" w:rsidRPr="00153882">
        <w:t xml:space="preserve"> </w:t>
      </w:r>
      <w:r w:rsidR="00153882" w:rsidRPr="00153882">
        <w:rPr>
          <w:rFonts w:ascii="Times New Roman" w:hAnsi="Times New Roman" w:cs="Times New Roman"/>
          <w:sz w:val="28"/>
          <w:szCs w:val="28"/>
        </w:rPr>
        <w:t>носили политический характер</w:t>
      </w:r>
      <w:r w:rsidRPr="00B63342">
        <w:rPr>
          <w:rFonts w:ascii="Times New Roman" w:hAnsi="Times New Roman" w:cs="Times New Roman"/>
          <w:sz w:val="28"/>
          <w:szCs w:val="28"/>
        </w:rPr>
        <w:t>. Обширные матримониальные связи с самыми знатными аристократическими домами имели кабардинские князья из рода Идар</w:t>
      </w:r>
      <w:r w:rsidR="004C0940">
        <w:rPr>
          <w:rFonts w:ascii="Times New Roman" w:hAnsi="Times New Roman" w:cs="Times New Roman"/>
          <w:sz w:val="28"/>
          <w:szCs w:val="28"/>
        </w:rPr>
        <w:t>овых. Дочери Темрюко</w:t>
      </w:r>
      <w:r w:rsidRPr="00B63342">
        <w:rPr>
          <w:rFonts w:ascii="Times New Roman" w:hAnsi="Times New Roman" w:cs="Times New Roman"/>
          <w:sz w:val="28"/>
          <w:szCs w:val="28"/>
        </w:rPr>
        <w:t xml:space="preserve"> </w:t>
      </w:r>
      <w:r w:rsidR="004C0940">
        <w:rPr>
          <w:rFonts w:ascii="Times New Roman" w:hAnsi="Times New Roman" w:cs="Times New Roman"/>
          <w:sz w:val="28"/>
          <w:szCs w:val="28"/>
        </w:rPr>
        <w:t>(</w:t>
      </w:r>
      <w:r w:rsidR="004C0940" w:rsidRPr="004C0940">
        <w:rPr>
          <w:rFonts w:ascii="Times New Roman" w:hAnsi="Times New Roman" w:cs="Times New Roman"/>
          <w:sz w:val="28"/>
          <w:szCs w:val="28"/>
        </w:rPr>
        <w:t>Темиргоко</w:t>
      </w:r>
      <w:r w:rsidR="004C0940">
        <w:rPr>
          <w:rFonts w:ascii="Times New Roman" w:hAnsi="Times New Roman" w:cs="Times New Roman"/>
          <w:sz w:val="28"/>
          <w:szCs w:val="28"/>
        </w:rPr>
        <w:t>)</w:t>
      </w:r>
      <w:r w:rsidR="004C0940" w:rsidRPr="004C0940">
        <w:rPr>
          <w:rFonts w:ascii="Times New Roman" w:hAnsi="Times New Roman" w:cs="Times New Roman"/>
          <w:sz w:val="28"/>
          <w:szCs w:val="28"/>
        </w:rPr>
        <w:t xml:space="preserve"> </w:t>
      </w:r>
      <w:r w:rsidRPr="00B63342">
        <w:rPr>
          <w:rFonts w:ascii="Times New Roman" w:hAnsi="Times New Roman" w:cs="Times New Roman"/>
          <w:sz w:val="28"/>
          <w:szCs w:val="28"/>
        </w:rPr>
        <w:t>Идарова</w:t>
      </w:r>
      <w:r w:rsidR="00153882">
        <w:rPr>
          <w:rFonts w:ascii="Times New Roman" w:hAnsi="Times New Roman" w:cs="Times New Roman"/>
          <w:sz w:val="28"/>
          <w:szCs w:val="28"/>
        </w:rPr>
        <w:t xml:space="preserve"> Гошаней, Алтынчач и Малхуруб</w:t>
      </w:r>
      <w:r w:rsidRPr="00B63342">
        <w:rPr>
          <w:rFonts w:ascii="Times New Roman" w:hAnsi="Times New Roman" w:cs="Times New Roman"/>
          <w:sz w:val="28"/>
          <w:szCs w:val="28"/>
        </w:rPr>
        <w:t xml:space="preserve"> были замужем соответственно за русским царем Иваном I</w:t>
      </w:r>
      <w:r w:rsidR="004C0940">
        <w:rPr>
          <w:rFonts w:ascii="Times New Roman" w:hAnsi="Times New Roman" w:cs="Times New Roman"/>
          <w:sz w:val="28"/>
          <w:szCs w:val="28"/>
        </w:rPr>
        <w:t>V Грозным, астраханским царевиче</w:t>
      </w:r>
      <w:r w:rsidRPr="00B63342">
        <w:rPr>
          <w:rFonts w:ascii="Times New Roman" w:hAnsi="Times New Roman" w:cs="Times New Roman"/>
          <w:sz w:val="28"/>
          <w:szCs w:val="28"/>
        </w:rPr>
        <w:t xml:space="preserve">м Бекбулатом и </w:t>
      </w:r>
      <w:r w:rsidR="004C0940">
        <w:rPr>
          <w:rFonts w:ascii="Times New Roman" w:hAnsi="Times New Roman" w:cs="Times New Roman"/>
          <w:sz w:val="28"/>
          <w:szCs w:val="28"/>
        </w:rPr>
        <w:t xml:space="preserve">сыном </w:t>
      </w:r>
      <w:r w:rsidR="004C0940" w:rsidRPr="004C0940">
        <w:rPr>
          <w:rFonts w:ascii="Times New Roman" w:hAnsi="Times New Roman" w:cs="Times New Roman"/>
          <w:sz w:val="28"/>
          <w:szCs w:val="28"/>
        </w:rPr>
        <w:t>правителя</w:t>
      </w:r>
      <w:r w:rsidR="00D52CEE">
        <w:rPr>
          <w:rFonts w:ascii="Times New Roman" w:hAnsi="Times New Roman" w:cs="Times New Roman"/>
          <w:sz w:val="28"/>
          <w:szCs w:val="28"/>
        </w:rPr>
        <w:t xml:space="preserve"> Большой Ногайской Орды </w:t>
      </w:r>
      <w:r w:rsidR="004C0940">
        <w:rPr>
          <w:rFonts w:ascii="Times New Roman" w:hAnsi="Times New Roman" w:cs="Times New Roman"/>
          <w:sz w:val="28"/>
          <w:szCs w:val="28"/>
        </w:rPr>
        <w:t>Тинехматом</w:t>
      </w:r>
      <w:r w:rsidRPr="00B63342">
        <w:rPr>
          <w:rFonts w:ascii="Times New Roman" w:hAnsi="Times New Roman" w:cs="Times New Roman"/>
          <w:sz w:val="28"/>
          <w:szCs w:val="28"/>
        </w:rPr>
        <w:t xml:space="preserve"> </w:t>
      </w:r>
      <w:r w:rsidR="00357D37">
        <w:rPr>
          <w:rFonts w:ascii="Times New Roman" w:hAnsi="Times New Roman" w:cs="Times New Roman"/>
          <w:sz w:val="28"/>
          <w:szCs w:val="28"/>
        </w:rPr>
        <w:t>(Налоева 2015</w:t>
      </w:r>
      <w:r w:rsidR="00CD6F05">
        <w:rPr>
          <w:rFonts w:ascii="Times New Roman" w:hAnsi="Times New Roman" w:cs="Times New Roman"/>
          <w:sz w:val="28"/>
          <w:szCs w:val="28"/>
        </w:rPr>
        <w:t xml:space="preserve">в: </w:t>
      </w:r>
      <w:r w:rsidR="004802DE">
        <w:rPr>
          <w:rFonts w:ascii="Times New Roman" w:hAnsi="Times New Roman" w:cs="Times New Roman"/>
          <w:sz w:val="28"/>
          <w:szCs w:val="28"/>
        </w:rPr>
        <w:t>2</w:t>
      </w:r>
      <w:r w:rsidR="00CD6F05">
        <w:rPr>
          <w:rFonts w:ascii="Times New Roman" w:hAnsi="Times New Roman" w:cs="Times New Roman"/>
          <w:sz w:val="28"/>
          <w:szCs w:val="28"/>
        </w:rPr>
        <w:t>).</w:t>
      </w:r>
      <w:r w:rsidRPr="00B63342">
        <w:rPr>
          <w:rFonts w:ascii="Times New Roman" w:hAnsi="Times New Roman" w:cs="Times New Roman"/>
          <w:sz w:val="28"/>
          <w:szCs w:val="28"/>
        </w:rPr>
        <w:t xml:space="preserve"> </w:t>
      </w:r>
      <w:r w:rsidR="00153882">
        <w:rPr>
          <w:rFonts w:ascii="Times New Roman" w:hAnsi="Times New Roman" w:cs="Times New Roman"/>
          <w:sz w:val="28"/>
          <w:szCs w:val="28"/>
        </w:rPr>
        <w:t xml:space="preserve">Жена </w:t>
      </w:r>
      <w:r w:rsidR="00153882" w:rsidRPr="00153882">
        <w:rPr>
          <w:rFonts w:ascii="Times New Roman" w:hAnsi="Times New Roman" w:cs="Times New Roman"/>
          <w:sz w:val="28"/>
          <w:szCs w:val="28"/>
        </w:rPr>
        <w:t>крымского хана Девлет-Гирея I</w:t>
      </w:r>
      <w:r w:rsidR="00153882">
        <w:rPr>
          <w:rFonts w:ascii="Times New Roman" w:hAnsi="Times New Roman" w:cs="Times New Roman"/>
          <w:sz w:val="28"/>
          <w:szCs w:val="28"/>
        </w:rPr>
        <w:t>,</w:t>
      </w:r>
      <w:r w:rsidR="00153882" w:rsidRPr="00153882">
        <w:rPr>
          <w:rFonts w:ascii="Times New Roman" w:hAnsi="Times New Roman" w:cs="Times New Roman"/>
          <w:sz w:val="28"/>
          <w:szCs w:val="28"/>
        </w:rPr>
        <w:t xml:space="preserve"> известная в русских источниках как «Айшефат Масалтан царица», была </w:t>
      </w:r>
      <w:r w:rsidR="00153882">
        <w:rPr>
          <w:rFonts w:ascii="Times New Roman" w:hAnsi="Times New Roman" w:cs="Times New Roman"/>
          <w:sz w:val="28"/>
          <w:szCs w:val="28"/>
        </w:rPr>
        <w:t>дочерью</w:t>
      </w:r>
      <w:r w:rsidRPr="00B63342">
        <w:rPr>
          <w:rFonts w:ascii="Times New Roman" w:hAnsi="Times New Roman" w:cs="Times New Roman"/>
          <w:sz w:val="28"/>
          <w:szCs w:val="28"/>
        </w:rPr>
        <w:t xml:space="preserve"> </w:t>
      </w:r>
      <w:r w:rsidR="00153882" w:rsidRPr="00153882">
        <w:rPr>
          <w:rFonts w:ascii="Times New Roman" w:hAnsi="Times New Roman" w:cs="Times New Roman"/>
          <w:sz w:val="28"/>
          <w:szCs w:val="28"/>
        </w:rPr>
        <w:t>Желегота Идарова</w:t>
      </w:r>
      <w:r w:rsidR="00153882">
        <w:rPr>
          <w:rFonts w:ascii="Times New Roman" w:hAnsi="Times New Roman" w:cs="Times New Roman"/>
          <w:sz w:val="28"/>
          <w:szCs w:val="28"/>
        </w:rPr>
        <w:t>,</w:t>
      </w:r>
      <w:r w:rsidR="00153882" w:rsidRPr="00153882">
        <w:rPr>
          <w:rFonts w:ascii="Times New Roman" w:hAnsi="Times New Roman" w:cs="Times New Roman"/>
          <w:sz w:val="28"/>
          <w:szCs w:val="28"/>
        </w:rPr>
        <w:t xml:space="preserve"> младшего </w:t>
      </w:r>
      <w:r w:rsidR="00153882">
        <w:rPr>
          <w:rFonts w:ascii="Times New Roman" w:hAnsi="Times New Roman" w:cs="Times New Roman"/>
          <w:sz w:val="28"/>
          <w:szCs w:val="28"/>
        </w:rPr>
        <w:t>брата Темиргоко</w:t>
      </w:r>
      <w:r w:rsidR="00CD6F05">
        <w:rPr>
          <w:rFonts w:ascii="Times New Roman" w:hAnsi="Times New Roman" w:cs="Times New Roman"/>
          <w:sz w:val="28"/>
          <w:szCs w:val="28"/>
        </w:rPr>
        <w:t xml:space="preserve"> (</w:t>
      </w:r>
      <w:r w:rsidRPr="00CD6F05">
        <w:rPr>
          <w:rFonts w:ascii="Times New Roman" w:hAnsi="Times New Roman" w:cs="Times New Roman"/>
          <w:sz w:val="28"/>
          <w:szCs w:val="28"/>
        </w:rPr>
        <w:t>НА ИГИ КБНЦ РАН. Ф. 1. Оп. 1. Ед. хр. 12. Л. 26</w:t>
      </w:r>
      <w:r w:rsidR="00CD6F05">
        <w:rPr>
          <w:rFonts w:ascii="Times New Roman" w:hAnsi="Times New Roman" w:cs="Times New Roman"/>
          <w:sz w:val="28"/>
          <w:szCs w:val="28"/>
        </w:rPr>
        <w:t>)</w:t>
      </w:r>
      <w:r w:rsidRPr="00B63342">
        <w:rPr>
          <w:rFonts w:ascii="Times New Roman" w:hAnsi="Times New Roman" w:cs="Times New Roman"/>
          <w:sz w:val="28"/>
          <w:szCs w:val="28"/>
        </w:rPr>
        <w:t xml:space="preserve">. Дочь Сунчалея Канглычевича Идарова Увжухта </w:t>
      </w:r>
      <w:r w:rsidR="00D52CEE">
        <w:rPr>
          <w:rFonts w:ascii="Times New Roman" w:hAnsi="Times New Roman" w:cs="Times New Roman"/>
          <w:sz w:val="28"/>
          <w:szCs w:val="28"/>
        </w:rPr>
        <w:t xml:space="preserve">была </w:t>
      </w:r>
      <w:r w:rsidRPr="00B63342">
        <w:rPr>
          <w:rFonts w:ascii="Times New Roman" w:hAnsi="Times New Roman" w:cs="Times New Roman"/>
          <w:sz w:val="28"/>
          <w:szCs w:val="28"/>
        </w:rPr>
        <w:t xml:space="preserve">замужем за </w:t>
      </w:r>
      <w:r w:rsidR="00696385">
        <w:rPr>
          <w:rFonts w:ascii="Times New Roman" w:hAnsi="Times New Roman" w:cs="Times New Roman"/>
          <w:sz w:val="28"/>
          <w:szCs w:val="28"/>
        </w:rPr>
        <w:t>персидским шахом Аб</w:t>
      </w:r>
      <w:r w:rsidR="00D52CEE">
        <w:rPr>
          <w:rFonts w:ascii="Times New Roman" w:hAnsi="Times New Roman" w:cs="Times New Roman"/>
          <w:sz w:val="28"/>
          <w:szCs w:val="28"/>
        </w:rPr>
        <w:t>бас</w:t>
      </w:r>
      <w:r w:rsidR="00696385">
        <w:rPr>
          <w:rFonts w:ascii="Times New Roman" w:hAnsi="Times New Roman" w:cs="Times New Roman"/>
          <w:sz w:val="28"/>
          <w:szCs w:val="28"/>
        </w:rPr>
        <w:t xml:space="preserve">ом I </w:t>
      </w:r>
      <w:r w:rsidR="00357D37">
        <w:rPr>
          <w:rFonts w:ascii="Times New Roman" w:hAnsi="Times New Roman" w:cs="Times New Roman"/>
          <w:sz w:val="28"/>
          <w:szCs w:val="28"/>
        </w:rPr>
        <w:t>(Налоева 2015</w:t>
      </w:r>
      <w:r w:rsidR="001705BF" w:rsidRPr="001705BF">
        <w:rPr>
          <w:rFonts w:ascii="Times New Roman" w:hAnsi="Times New Roman" w:cs="Times New Roman"/>
          <w:sz w:val="28"/>
          <w:szCs w:val="28"/>
        </w:rPr>
        <w:t xml:space="preserve">в: 2). </w:t>
      </w:r>
      <w:r w:rsidRPr="00B63342">
        <w:rPr>
          <w:rFonts w:ascii="Times New Roman" w:hAnsi="Times New Roman" w:cs="Times New Roman"/>
          <w:sz w:val="28"/>
          <w:szCs w:val="28"/>
        </w:rPr>
        <w:t>Дочь Арсламбека Кайтукина была замужем за кр</w:t>
      </w:r>
      <w:r w:rsidR="00E71C24">
        <w:rPr>
          <w:rFonts w:ascii="Times New Roman" w:hAnsi="Times New Roman" w:cs="Times New Roman"/>
          <w:sz w:val="28"/>
          <w:szCs w:val="28"/>
        </w:rPr>
        <w:t xml:space="preserve">ымским ханом Арслан Гиреем </w:t>
      </w:r>
      <w:r w:rsidR="00357D37">
        <w:rPr>
          <w:rFonts w:ascii="Times New Roman" w:hAnsi="Times New Roman" w:cs="Times New Roman"/>
          <w:sz w:val="28"/>
          <w:szCs w:val="28"/>
        </w:rPr>
        <w:t>(Налоева 2015</w:t>
      </w:r>
      <w:r w:rsidR="00CF6922">
        <w:rPr>
          <w:rFonts w:ascii="Times New Roman" w:hAnsi="Times New Roman" w:cs="Times New Roman"/>
          <w:sz w:val="28"/>
          <w:szCs w:val="28"/>
        </w:rPr>
        <w:t>в: 8</w:t>
      </w:r>
      <w:r w:rsidR="00CF6922" w:rsidRPr="00CF6922">
        <w:rPr>
          <w:rFonts w:ascii="Times New Roman" w:hAnsi="Times New Roman" w:cs="Times New Roman"/>
          <w:sz w:val="28"/>
          <w:szCs w:val="28"/>
        </w:rPr>
        <w:t xml:space="preserve">). </w:t>
      </w:r>
      <w:r w:rsidRPr="00B63342">
        <w:rPr>
          <w:rFonts w:ascii="Times New Roman" w:hAnsi="Times New Roman" w:cs="Times New Roman"/>
          <w:sz w:val="28"/>
          <w:szCs w:val="28"/>
        </w:rPr>
        <w:t xml:space="preserve">Две дочери кабардинского князя Шолоха Тепсарукова были замужем за представителями правящего дома Крымского ханства (один из них царевич Мурат-Кирей). Когда русские терские воеводы </w:t>
      </w:r>
      <w:r w:rsidR="00153882">
        <w:rPr>
          <w:rFonts w:ascii="Times New Roman" w:hAnsi="Times New Roman" w:cs="Times New Roman"/>
          <w:sz w:val="28"/>
          <w:szCs w:val="28"/>
        </w:rPr>
        <w:t xml:space="preserve">потребовали от него </w:t>
      </w:r>
      <w:r w:rsidR="004225C6">
        <w:rPr>
          <w:rFonts w:ascii="Times New Roman" w:hAnsi="Times New Roman" w:cs="Times New Roman"/>
          <w:sz w:val="28"/>
          <w:szCs w:val="28"/>
        </w:rPr>
        <w:t xml:space="preserve">отказаться </w:t>
      </w:r>
      <w:r w:rsidR="00153882">
        <w:rPr>
          <w:rFonts w:ascii="Times New Roman" w:hAnsi="Times New Roman" w:cs="Times New Roman"/>
          <w:sz w:val="28"/>
          <w:szCs w:val="28"/>
        </w:rPr>
        <w:t>от крымско-турецкой ориентации, он им ответил</w:t>
      </w:r>
      <w:r w:rsidRPr="00B63342">
        <w:rPr>
          <w:rFonts w:ascii="Times New Roman" w:hAnsi="Times New Roman" w:cs="Times New Roman"/>
          <w:sz w:val="28"/>
          <w:szCs w:val="28"/>
        </w:rPr>
        <w:t>: «Как де мне от Крымского и Шевкальского и кумыков отстати? А в Крыму у меня две дочери и многой мой род и племя; а в Шевкалах и кумыках таково ж»</w:t>
      </w:r>
      <w:r w:rsidR="001D671F" w:rsidRPr="001D671F">
        <w:t xml:space="preserve"> </w:t>
      </w:r>
      <w:r w:rsidR="00EF1334">
        <w:rPr>
          <w:rFonts w:ascii="Times New Roman" w:hAnsi="Times New Roman" w:cs="Times New Roman"/>
          <w:sz w:val="28"/>
          <w:szCs w:val="28"/>
        </w:rPr>
        <w:t>(</w:t>
      </w:r>
      <w:r w:rsidR="001D671F" w:rsidRPr="001D671F">
        <w:rPr>
          <w:rFonts w:ascii="Times New Roman" w:hAnsi="Times New Roman" w:cs="Times New Roman"/>
          <w:sz w:val="28"/>
          <w:szCs w:val="28"/>
        </w:rPr>
        <w:t xml:space="preserve">Белокуров 1888: </w:t>
      </w:r>
      <w:r w:rsidR="00B73BF7">
        <w:rPr>
          <w:rFonts w:ascii="Times New Roman" w:hAnsi="Times New Roman" w:cs="Times New Roman"/>
          <w:sz w:val="28"/>
          <w:szCs w:val="28"/>
        </w:rPr>
        <w:t>90</w:t>
      </w:r>
      <w:r w:rsidR="00EF1334">
        <w:rPr>
          <w:rFonts w:ascii="Times New Roman" w:hAnsi="Times New Roman" w:cs="Times New Roman"/>
          <w:sz w:val="28"/>
          <w:szCs w:val="28"/>
        </w:rPr>
        <w:t>).</w:t>
      </w:r>
      <w:r w:rsidR="00B73BF7">
        <w:rPr>
          <w:rFonts w:ascii="Times New Roman" w:hAnsi="Times New Roman" w:cs="Times New Roman"/>
          <w:sz w:val="28"/>
          <w:szCs w:val="28"/>
        </w:rPr>
        <w:t xml:space="preserve"> </w:t>
      </w:r>
      <w:r w:rsidR="00D04B11">
        <w:rPr>
          <w:rFonts w:ascii="Times New Roman" w:hAnsi="Times New Roman" w:cs="Times New Roman"/>
          <w:sz w:val="28"/>
          <w:szCs w:val="28"/>
        </w:rPr>
        <w:t>Женами крымских ханов и других представителей</w:t>
      </w:r>
      <w:r w:rsidR="00863711">
        <w:rPr>
          <w:rFonts w:ascii="Times New Roman" w:hAnsi="Times New Roman" w:cs="Times New Roman"/>
          <w:sz w:val="28"/>
          <w:szCs w:val="28"/>
        </w:rPr>
        <w:t xml:space="preserve"> их правящего дома </w:t>
      </w:r>
      <w:r w:rsidR="00153882">
        <w:rPr>
          <w:rFonts w:ascii="Times New Roman" w:hAnsi="Times New Roman" w:cs="Times New Roman"/>
          <w:sz w:val="28"/>
          <w:szCs w:val="28"/>
        </w:rPr>
        <w:t>были дочери кабардинских князей</w:t>
      </w:r>
      <w:r w:rsidRPr="00B63342">
        <w:rPr>
          <w:rFonts w:ascii="Times New Roman" w:hAnsi="Times New Roman" w:cs="Times New Roman"/>
          <w:sz w:val="28"/>
          <w:szCs w:val="28"/>
        </w:rPr>
        <w:t xml:space="preserve"> Янхота Асланбековича (XVII в.),</w:t>
      </w:r>
      <w:r w:rsidR="00D04B11" w:rsidRPr="00D04B11">
        <w:t xml:space="preserve"> </w:t>
      </w:r>
      <w:r w:rsidR="00D04B11" w:rsidRPr="00D04B11">
        <w:rPr>
          <w:rFonts w:ascii="Times New Roman" w:hAnsi="Times New Roman" w:cs="Times New Roman"/>
          <w:sz w:val="28"/>
          <w:szCs w:val="28"/>
        </w:rPr>
        <w:t xml:space="preserve">Хапыха Шогенукова </w:t>
      </w:r>
      <w:r w:rsidR="004C0940" w:rsidRPr="004C0940">
        <w:rPr>
          <w:rFonts w:ascii="Times New Roman" w:hAnsi="Times New Roman" w:cs="Times New Roman"/>
          <w:sz w:val="28"/>
          <w:szCs w:val="28"/>
        </w:rPr>
        <w:t xml:space="preserve">(XVII в.) </w:t>
      </w:r>
      <w:r w:rsidR="00357D37">
        <w:rPr>
          <w:rFonts w:ascii="Times New Roman" w:hAnsi="Times New Roman" w:cs="Times New Roman"/>
          <w:sz w:val="28"/>
          <w:szCs w:val="28"/>
        </w:rPr>
        <w:t>(Налоева 2015</w:t>
      </w:r>
      <w:r w:rsidR="00D04B11" w:rsidRPr="00D04B11">
        <w:rPr>
          <w:rFonts w:ascii="Times New Roman" w:hAnsi="Times New Roman" w:cs="Times New Roman"/>
          <w:sz w:val="28"/>
          <w:szCs w:val="28"/>
        </w:rPr>
        <w:t>в: 6)</w:t>
      </w:r>
      <w:r w:rsidR="00D04B11">
        <w:rPr>
          <w:rFonts w:ascii="Times New Roman" w:hAnsi="Times New Roman" w:cs="Times New Roman"/>
          <w:sz w:val="28"/>
          <w:szCs w:val="28"/>
        </w:rPr>
        <w:t xml:space="preserve">, </w:t>
      </w:r>
      <w:r w:rsidR="00D04B11" w:rsidRPr="00D04B11">
        <w:rPr>
          <w:rFonts w:ascii="Times New Roman" w:hAnsi="Times New Roman" w:cs="Times New Roman"/>
          <w:sz w:val="28"/>
          <w:szCs w:val="28"/>
        </w:rPr>
        <w:t>Ибака Талостанова (пер</w:t>
      </w:r>
      <w:r w:rsidR="00357D37">
        <w:rPr>
          <w:rFonts w:ascii="Times New Roman" w:hAnsi="Times New Roman" w:cs="Times New Roman"/>
          <w:sz w:val="28"/>
          <w:szCs w:val="28"/>
        </w:rPr>
        <w:t>вая пол. XVII в.) (Налоева 2015</w:t>
      </w:r>
      <w:r w:rsidR="00D04B11" w:rsidRPr="00D04B11">
        <w:rPr>
          <w:rFonts w:ascii="Times New Roman" w:hAnsi="Times New Roman" w:cs="Times New Roman"/>
          <w:sz w:val="28"/>
          <w:szCs w:val="28"/>
        </w:rPr>
        <w:t>в: 10),</w:t>
      </w:r>
      <w:r w:rsidRPr="00B63342">
        <w:rPr>
          <w:rFonts w:ascii="Times New Roman" w:hAnsi="Times New Roman" w:cs="Times New Roman"/>
          <w:sz w:val="28"/>
          <w:szCs w:val="28"/>
        </w:rPr>
        <w:t xml:space="preserve"> </w:t>
      </w:r>
      <w:r w:rsidR="00D04B11" w:rsidRPr="00D04B11">
        <w:rPr>
          <w:rFonts w:ascii="Times New Roman" w:hAnsi="Times New Roman" w:cs="Times New Roman"/>
          <w:sz w:val="28"/>
          <w:szCs w:val="28"/>
        </w:rPr>
        <w:t>Исламбека Мисостова</w:t>
      </w:r>
      <w:r w:rsidR="00D04B11">
        <w:rPr>
          <w:rFonts w:ascii="Times New Roman" w:hAnsi="Times New Roman" w:cs="Times New Roman"/>
          <w:sz w:val="28"/>
          <w:szCs w:val="28"/>
        </w:rPr>
        <w:t xml:space="preserve"> </w:t>
      </w:r>
      <w:r w:rsidR="00D04B11" w:rsidRPr="00D04B11">
        <w:rPr>
          <w:rFonts w:ascii="Times New Roman" w:hAnsi="Times New Roman" w:cs="Times New Roman"/>
          <w:sz w:val="28"/>
          <w:szCs w:val="28"/>
        </w:rPr>
        <w:t>(верховного князя К</w:t>
      </w:r>
      <w:r w:rsidR="00357D37">
        <w:rPr>
          <w:rFonts w:ascii="Times New Roman" w:hAnsi="Times New Roman" w:cs="Times New Roman"/>
          <w:sz w:val="28"/>
          <w:szCs w:val="28"/>
        </w:rPr>
        <w:t>абарды с 1718 г.) (Налоева 2015</w:t>
      </w:r>
      <w:r w:rsidR="004225C6">
        <w:rPr>
          <w:rFonts w:ascii="Times New Roman" w:hAnsi="Times New Roman" w:cs="Times New Roman"/>
          <w:sz w:val="28"/>
          <w:szCs w:val="28"/>
        </w:rPr>
        <w:t>в: 9).</w:t>
      </w:r>
    </w:p>
    <w:p w:rsidR="001410D6" w:rsidRDefault="00450F30"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установлении династических</w:t>
      </w:r>
      <w:r w:rsidR="00B63342" w:rsidRPr="00B63342">
        <w:rPr>
          <w:rFonts w:ascii="Times New Roman" w:hAnsi="Times New Roman" w:cs="Times New Roman"/>
          <w:sz w:val="28"/>
          <w:szCs w:val="28"/>
        </w:rPr>
        <w:t xml:space="preserve"> брачных связей с кабардинскими князьями были заинтересованы г</w:t>
      </w:r>
      <w:r w:rsidR="00153882">
        <w:rPr>
          <w:rFonts w:ascii="Times New Roman" w:hAnsi="Times New Roman" w:cs="Times New Roman"/>
          <w:sz w:val="28"/>
          <w:szCs w:val="28"/>
        </w:rPr>
        <w:t>рузинские цари</w:t>
      </w:r>
      <w:r w:rsidR="00B63342" w:rsidRPr="00B63342">
        <w:rPr>
          <w:rFonts w:ascii="Times New Roman" w:hAnsi="Times New Roman" w:cs="Times New Roman"/>
          <w:sz w:val="28"/>
          <w:szCs w:val="28"/>
        </w:rPr>
        <w:t xml:space="preserve">. Отец кахетинского царя </w:t>
      </w:r>
      <w:r w:rsidR="00B63342" w:rsidRPr="00B63342">
        <w:rPr>
          <w:rFonts w:ascii="Times New Roman" w:hAnsi="Times New Roman" w:cs="Times New Roman"/>
          <w:sz w:val="28"/>
          <w:szCs w:val="28"/>
        </w:rPr>
        <w:lastRenderedPageBreak/>
        <w:t xml:space="preserve">Александра II Леван (1504–1574) вторым браком был женат на сестре малокабардинского князя Алкаса Геляхстанова </w:t>
      </w:r>
      <w:r w:rsidR="007A11FA">
        <w:rPr>
          <w:rFonts w:ascii="Times New Roman" w:hAnsi="Times New Roman" w:cs="Times New Roman"/>
          <w:sz w:val="28"/>
          <w:szCs w:val="28"/>
        </w:rPr>
        <w:t>(</w:t>
      </w:r>
      <w:r w:rsidR="007A11FA" w:rsidRPr="007A11FA">
        <w:rPr>
          <w:rFonts w:ascii="Times New Roman" w:hAnsi="Times New Roman" w:cs="Times New Roman"/>
          <w:sz w:val="28"/>
          <w:szCs w:val="28"/>
        </w:rPr>
        <w:t xml:space="preserve">Белокуров 1888: </w:t>
      </w:r>
      <w:r w:rsidR="006F26A8">
        <w:rPr>
          <w:rFonts w:ascii="Times New Roman" w:hAnsi="Times New Roman" w:cs="Times New Roman"/>
          <w:sz w:val="28"/>
          <w:szCs w:val="28"/>
        </w:rPr>
        <w:t>166</w:t>
      </w:r>
      <w:r w:rsidR="007A11FA">
        <w:rPr>
          <w:rFonts w:ascii="Times New Roman" w:hAnsi="Times New Roman" w:cs="Times New Roman"/>
          <w:sz w:val="28"/>
          <w:szCs w:val="28"/>
        </w:rPr>
        <w:t>).</w:t>
      </w:r>
      <w:r w:rsidR="006F26A8">
        <w:rPr>
          <w:rFonts w:ascii="Times New Roman" w:hAnsi="Times New Roman" w:cs="Times New Roman"/>
          <w:sz w:val="28"/>
          <w:szCs w:val="28"/>
        </w:rPr>
        <w:t xml:space="preserve"> </w:t>
      </w:r>
      <w:r w:rsidR="00B63342" w:rsidRPr="00B63342">
        <w:rPr>
          <w:rFonts w:ascii="Times New Roman" w:hAnsi="Times New Roman" w:cs="Times New Roman"/>
          <w:sz w:val="28"/>
          <w:szCs w:val="28"/>
        </w:rPr>
        <w:t xml:space="preserve">А дочь кабардинского тлекотлеша Хота Анзорова </w:t>
      </w:r>
      <w:r>
        <w:rPr>
          <w:rFonts w:ascii="Times New Roman" w:hAnsi="Times New Roman" w:cs="Times New Roman"/>
          <w:sz w:val="28"/>
          <w:szCs w:val="28"/>
        </w:rPr>
        <w:t xml:space="preserve">– </w:t>
      </w:r>
      <w:r w:rsidR="00B63342" w:rsidRPr="00B63342">
        <w:rPr>
          <w:rFonts w:ascii="Times New Roman" w:hAnsi="Times New Roman" w:cs="Times New Roman"/>
          <w:sz w:val="28"/>
          <w:szCs w:val="28"/>
        </w:rPr>
        <w:t xml:space="preserve">замужем за сыном Александра II </w:t>
      </w:r>
      <w:r w:rsidR="00B63342" w:rsidRPr="009B4FA6">
        <w:rPr>
          <w:rFonts w:ascii="Times New Roman" w:hAnsi="Times New Roman" w:cs="Times New Roman"/>
          <w:sz w:val="28"/>
          <w:szCs w:val="28"/>
        </w:rPr>
        <w:t>Араклином</w:t>
      </w:r>
      <w:r w:rsidR="007A11FA">
        <w:rPr>
          <w:rFonts w:ascii="Times New Roman" w:hAnsi="Times New Roman" w:cs="Times New Roman"/>
          <w:sz w:val="28"/>
          <w:szCs w:val="28"/>
        </w:rPr>
        <w:t xml:space="preserve"> (Белокуров 1888: 168</w:t>
      </w:r>
      <w:r w:rsidR="00153882">
        <w:rPr>
          <w:rFonts w:ascii="Times New Roman" w:hAnsi="Times New Roman" w:cs="Times New Roman"/>
          <w:sz w:val="28"/>
          <w:szCs w:val="28"/>
        </w:rPr>
        <w:t>).</w:t>
      </w:r>
      <w:r w:rsidR="00B63342" w:rsidRPr="00B63342">
        <w:rPr>
          <w:rFonts w:ascii="Times New Roman" w:hAnsi="Times New Roman" w:cs="Times New Roman"/>
          <w:sz w:val="28"/>
          <w:szCs w:val="28"/>
        </w:rPr>
        <w:t xml:space="preserve"> </w:t>
      </w:r>
      <w:r>
        <w:rPr>
          <w:rFonts w:ascii="Times New Roman" w:hAnsi="Times New Roman" w:cs="Times New Roman"/>
          <w:sz w:val="28"/>
          <w:szCs w:val="28"/>
        </w:rPr>
        <w:t>Жена</w:t>
      </w:r>
      <w:r w:rsidRPr="00450F30">
        <w:rPr>
          <w:rFonts w:ascii="Times New Roman" w:hAnsi="Times New Roman" w:cs="Times New Roman"/>
          <w:sz w:val="28"/>
          <w:szCs w:val="28"/>
        </w:rPr>
        <w:t xml:space="preserve"> грузинского царя Вахтанга VI</w:t>
      </w:r>
      <w:r>
        <w:rPr>
          <w:rFonts w:ascii="Times New Roman" w:hAnsi="Times New Roman" w:cs="Times New Roman"/>
          <w:sz w:val="28"/>
          <w:szCs w:val="28"/>
        </w:rPr>
        <w:t>,</w:t>
      </w:r>
      <w:r w:rsidRPr="00450F30">
        <w:t xml:space="preserve"> </w:t>
      </w:r>
      <w:r w:rsidRPr="00450F30">
        <w:rPr>
          <w:rFonts w:ascii="Times New Roman" w:hAnsi="Times New Roman" w:cs="Times New Roman"/>
          <w:sz w:val="28"/>
          <w:szCs w:val="28"/>
        </w:rPr>
        <w:t xml:space="preserve">известная в грузинских источниках как царица Русудан, </w:t>
      </w:r>
      <w:r>
        <w:rPr>
          <w:rFonts w:ascii="Times New Roman" w:hAnsi="Times New Roman" w:cs="Times New Roman"/>
          <w:sz w:val="28"/>
          <w:szCs w:val="28"/>
        </w:rPr>
        <w:t>была дочерью</w:t>
      </w:r>
      <w:r w:rsidR="00B63342" w:rsidRPr="00B63342">
        <w:rPr>
          <w:rFonts w:ascii="Times New Roman" w:hAnsi="Times New Roman" w:cs="Times New Roman"/>
          <w:sz w:val="28"/>
          <w:szCs w:val="28"/>
        </w:rPr>
        <w:t xml:space="preserve"> малокабардинского князя из рода Мударовых Алимурзы Казиева</w:t>
      </w:r>
      <w:r w:rsidRPr="00450F30">
        <w:rPr>
          <w:rFonts w:ascii="Times New Roman" w:hAnsi="Times New Roman" w:cs="Times New Roman"/>
          <w:sz w:val="28"/>
          <w:szCs w:val="28"/>
        </w:rPr>
        <w:t xml:space="preserve"> </w:t>
      </w:r>
      <w:r w:rsidR="00357D37">
        <w:rPr>
          <w:rFonts w:ascii="Times New Roman" w:hAnsi="Times New Roman" w:cs="Times New Roman"/>
          <w:sz w:val="28"/>
          <w:szCs w:val="28"/>
        </w:rPr>
        <w:t>(Налоева 2015</w:t>
      </w:r>
      <w:r w:rsidR="00C05F5D">
        <w:rPr>
          <w:rFonts w:ascii="Times New Roman" w:hAnsi="Times New Roman" w:cs="Times New Roman"/>
          <w:sz w:val="28"/>
          <w:szCs w:val="28"/>
        </w:rPr>
        <w:t>в: 11</w:t>
      </w:r>
      <w:r w:rsidR="00153882">
        <w:rPr>
          <w:rFonts w:ascii="Times New Roman" w:hAnsi="Times New Roman" w:cs="Times New Roman"/>
          <w:sz w:val="28"/>
          <w:szCs w:val="28"/>
        </w:rPr>
        <w:t xml:space="preserve">). </w:t>
      </w:r>
      <w:r w:rsidR="00B63342" w:rsidRPr="00B63342">
        <w:rPr>
          <w:rFonts w:ascii="Times New Roman" w:hAnsi="Times New Roman" w:cs="Times New Roman"/>
          <w:sz w:val="28"/>
          <w:szCs w:val="28"/>
        </w:rPr>
        <w:t>Кабардинские княжны были замужем за мегрельским владетельным князем Леваном III Дадиани и имер</w:t>
      </w:r>
      <w:r w:rsidR="00DF71E5">
        <w:rPr>
          <w:rFonts w:ascii="Times New Roman" w:hAnsi="Times New Roman" w:cs="Times New Roman"/>
          <w:sz w:val="28"/>
          <w:szCs w:val="28"/>
        </w:rPr>
        <w:t xml:space="preserve">етинским царем Георгием II. </w:t>
      </w:r>
      <w:r w:rsidR="00B63342" w:rsidRPr="00B63342">
        <w:rPr>
          <w:rFonts w:ascii="Times New Roman" w:hAnsi="Times New Roman" w:cs="Times New Roman"/>
          <w:sz w:val="28"/>
          <w:szCs w:val="28"/>
        </w:rPr>
        <w:t>Леван III сватал за своего сына дочь видного кабардинского удельного князя XVII в. Алегуки Шогенук</w:t>
      </w:r>
      <w:r w:rsidR="00B309DE">
        <w:rPr>
          <w:rFonts w:ascii="Times New Roman" w:hAnsi="Times New Roman" w:cs="Times New Roman"/>
          <w:sz w:val="28"/>
          <w:szCs w:val="28"/>
        </w:rPr>
        <w:t>ова, для чего посылал к нему на переговоры</w:t>
      </w:r>
      <w:r w:rsidR="00B63342" w:rsidRPr="00B63342">
        <w:rPr>
          <w:rFonts w:ascii="Times New Roman" w:hAnsi="Times New Roman" w:cs="Times New Roman"/>
          <w:sz w:val="28"/>
          <w:szCs w:val="28"/>
        </w:rPr>
        <w:t xml:space="preserve"> своего азнаура Тавея </w:t>
      </w:r>
      <w:r w:rsidR="001410D6">
        <w:rPr>
          <w:rFonts w:ascii="Times New Roman" w:hAnsi="Times New Roman" w:cs="Times New Roman"/>
          <w:sz w:val="28"/>
          <w:szCs w:val="28"/>
        </w:rPr>
        <w:t>(</w:t>
      </w:r>
      <w:r w:rsidR="001410D6" w:rsidRPr="001410D6">
        <w:rPr>
          <w:rFonts w:ascii="Times New Roman" w:hAnsi="Times New Roman" w:cs="Times New Roman"/>
          <w:sz w:val="28"/>
          <w:szCs w:val="28"/>
        </w:rPr>
        <w:t xml:space="preserve">Сукунов, Сукунова </w:t>
      </w:r>
      <w:r w:rsidR="001410D6">
        <w:rPr>
          <w:rFonts w:ascii="Times New Roman" w:hAnsi="Times New Roman" w:cs="Times New Roman"/>
          <w:sz w:val="28"/>
          <w:szCs w:val="28"/>
        </w:rPr>
        <w:t xml:space="preserve">1992: </w:t>
      </w:r>
      <w:r w:rsidR="00B4087A" w:rsidRPr="00B4087A">
        <w:rPr>
          <w:rFonts w:ascii="Times New Roman" w:hAnsi="Times New Roman" w:cs="Times New Roman"/>
          <w:sz w:val="28"/>
          <w:szCs w:val="28"/>
        </w:rPr>
        <w:t>82–83</w:t>
      </w:r>
      <w:r w:rsidR="001410D6">
        <w:rPr>
          <w:rFonts w:ascii="Times New Roman" w:hAnsi="Times New Roman" w:cs="Times New Roman"/>
          <w:sz w:val="28"/>
          <w:szCs w:val="28"/>
        </w:rPr>
        <w:t>).</w:t>
      </w:r>
    </w:p>
    <w:p w:rsidR="00E9699A" w:rsidRDefault="00E9699A"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Институт</w:t>
      </w:r>
      <w:r w:rsidRPr="00E9699A">
        <w:rPr>
          <w:rFonts w:ascii="Times New Roman" w:hAnsi="Times New Roman" w:cs="Times New Roman"/>
          <w:sz w:val="28"/>
          <w:szCs w:val="28"/>
        </w:rPr>
        <w:t xml:space="preserve"> выезда на службу </w:t>
      </w:r>
      <w:r>
        <w:rPr>
          <w:rFonts w:ascii="Times New Roman" w:hAnsi="Times New Roman" w:cs="Times New Roman"/>
          <w:sz w:val="28"/>
          <w:szCs w:val="28"/>
        </w:rPr>
        <w:t>отличался от военного отходничества (наемничества)</w:t>
      </w:r>
      <w:r w:rsidR="00B63342" w:rsidRPr="00B63342">
        <w:rPr>
          <w:rFonts w:ascii="Times New Roman" w:hAnsi="Times New Roman" w:cs="Times New Roman"/>
          <w:sz w:val="28"/>
          <w:szCs w:val="28"/>
        </w:rPr>
        <w:t>. Военное отходничес</w:t>
      </w:r>
      <w:r w:rsidR="00CE3742">
        <w:rPr>
          <w:rFonts w:ascii="Times New Roman" w:hAnsi="Times New Roman" w:cs="Times New Roman"/>
          <w:sz w:val="28"/>
          <w:szCs w:val="28"/>
        </w:rPr>
        <w:t>тво (</w:t>
      </w:r>
      <w:r w:rsidR="00B63342" w:rsidRPr="00B63342">
        <w:rPr>
          <w:rFonts w:ascii="Times New Roman" w:hAnsi="Times New Roman" w:cs="Times New Roman"/>
          <w:sz w:val="28"/>
          <w:szCs w:val="28"/>
        </w:rPr>
        <w:t>наемничество</w:t>
      </w:r>
      <w:r w:rsidR="00CE3742">
        <w:rPr>
          <w:rFonts w:ascii="Times New Roman" w:hAnsi="Times New Roman" w:cs="Times New Roman"/>
          <w:sz w:val="28"/>
          <w:szCs w:val="28"/>
        </w:rPr>
        <w:t>) не предполагало</w:t>
      </w:r>
      <w:r w:rsidR="00B63342" w:rsidRPr="00B63342">
        <w:rPr>
          <w:rFonts w:ascii="Times New Roman" w:hAnsi="Times New Roman" w:cs="Times New Roman"/>
          <w:sz w:val="28"/>
          <w:szCs w:val="28"/>
        </w:rPr>
        <w:t xml:space="preserve"> высокого социального статуса наемников</w:t>
      </w:r>
      <w:r>
        <w:rPr>
          <w:rFonts w:ascii="Times New Roman" w:hAnsi="Times New Roman" w:cs="Times New Roman"/>
          <w:sz w:val="28"/>
          <w:szCs w:val="28"/>
        </w:rPr>
        <w:t>.</w:t>
      </w:r>
      <w:r w:rsidR="00B63342" w:rsidRPr="00B63342">
        <w:rPr>
          <w:rFonts w:ascii="Times New Roman" w:hAnsi="Times New Roman" w:cs="Times New Roman"/>
          <w:sz w:val="28"/>
          <w:szCs w:val="28"/>
        </w:rPr>
        <w:t xml:space="preserve"> </w:t>
      </w:r>
      <w:r>
        <w:rPr>
          <w:rFonts w:ascii="Times New Roman" w:hAnsi="Times New Roman" w:cs="Times New Roman"/>
          <w:sz w:val="28"/>
          <w:szCs w:val="28"/>
        </w:rPr>
        <w:t xml:space="preserve">Они оказывали услуги, связанные с военной службой, за определенное материальное вознаграждение – жалованье. </w:t>
      </w:r>
      <w:r w:rsidRPr="00E9699A">
        <w:rPr>
          <w:rFonts w:ascii="Times New Roman" w:hAnsi="Times New Roman" w:cs="Times New Roman"/>
          <w:sz w:val="28"/>
          <w:szCs w:val="28"/>
        </w:rPr>
        <w:t xml:space="preserve">Договор с </w:t>
      </w:r>
      <w:r>
        <w:rPr>
          <w:rFonts w:ascii="Times New Roman" w:hAnsi="Times New Roman" w:cs="Times New Roman"/>
          <w:sz w:val="28"/>
          <w:szCs w:val="28"/>
        </w:rPr>
        <w:t>ними не предусматривал</w:t>
      </w:r>
      <w:r w:rsidRPr="00E9699A">
        <w:rPr>
          <w:rFonts w:ascii="Times New Roman" w:hAnsi="Times New Roman" w:cs="Times New Roman"/>
          <w:sz w:val="28"/>
          <w:szCs w:val="28"/>
        </w:rPr>
        <w:t xml:space="preserve"> оформления</w:t>
      </w:r>
      <w:r>
        <w:rPr>
          <w:rFonts w:ascii="Times New Roman" w:hAnsi="Times New Roman" w:cs="Times New Roman"/>
          <w:sz w:val="28"/>
          <w:szCs w:val="28"/>
        </w:rPr>
        <w:t xml:space="preserve"> вассально-сюзеренных отношений</w:t>
      </w:r>
      <w:r w:rsidRPr="00E9699A">
        <w:t xml:space="preserve"> </w:t>
      </w:r>
      <w:r w:rsidRPr="00E9699A">
        <w:rPr>
          <w:rFonts w:ascii="Times New Roman" w:hAnsi="Times New Roman" w:cs="Times New Roman"/>
          <w:sz w:val="28"/>
          <w:szCs w:val="28"/>
        </w:rPr>
        <w:t xml:space="preserve">и их включения в состав правящей элиты принимающего государства. </w:t>
      </w:r>
      <w:r>
        <w:rPr>
          <w:rFonts w:ascii="Times New Roman" w:hAnsi="Times New Roman" w:cs="Times New Roman"/>
          <w:sz w:val="28"/>
          <w:szCs w:val="28"/>
        </w:rPr>
        <w:t>Черкесские аристократы, выезжавшие на службу к правителям соседних государств, были из высших сословий княжеско-дворянской элиты.</w:t>
      </w:r>
      <w:r w:rsidRPr="00E9699A">
        <w:t xml:space="preserve"> </w:t>
      </w:r>
      <w:r>
        <w:rPr>
          <w:rFonts w:ascii="Times New Roman" w:hAnsi="Times New Roman" w:cs="Times New Roman"/>
          <w:sz w:val="28"/>
          <w:szCs w:val="28"/>
        </w:rPr>
        <w:t>П</w:t>
      </w:r>
      <w:r w:rsidRPr="00E9699A">
        <w:rPr>
          <w:rFonts w:ascii="Times New Roman" w:hAnsi="Times New Roman" w:cs="Times New Roman"/>
          <w:sz w:val="28"/>
          <w:szCs w:val="28"/>
        </w:rPr>
        <w:t>омим</w:t>
      </w:r>
      <w:r>
        <w:rPr>
          <w:rFonts w:ascii="Times New Roman" w:hAnsi="Times New Roman" w:cs="Times New Roman"/>
          <w:sz w:val="28"/>
          <w:szCs w:val="28"/>
        </w:rPr>
        <w:t>о государственного жалованья им предоставлялись земельные владения</w:t>
      </w:r>
      <w:r w:rsidRPr="00E9699A">
        <w:rPr>
          <w:rFonts w:ascii="Times New Roman" w:hAnsi="Times New Roman" w:cs="Times New Roman"/>
          <w:sz w:val="28"/>
          <w:szCs w:val="28"/>
        </w:rPr>
        <w:t xml:space="preserve"> с податным населением.</w:t>
      </w:r>
      <w:r w:rsidR="00D96CF8" w:rsidRPr="00D96CF8">
        <w:t xml:space="preserve"> </w:t>
      </w:r>
      <w:r w:rsidR="00D96CF8" w:rsidRPr="00D96CF8">
        <w:rPr>
          <w:rFonts w:ascii="Times New Roman" w:hAnsi="Times New Roman" w:cs="Times New Roman"/>
          <w:sz w:val="28"/>
          <w:szCs w:val="28"/>
        </w:rPr>
        <w:t>Их поступление на службу ко двору монарших особ оформлялось на договорных основаниях в рамках института вассально-сюзеренных отношений. При заключении договоров о принятии на службу, предполагавшую их инкорпорацию в состав правящего класса, принимающая сторона тщательно изучала сословный статус приезжих и реальный политический вес в Черкесии делегировавших их кланов. Они рассматривались русским правительством как агенты влияния, посредством которых планировалось лоббировать российские геополитические интересы на Северном Кавказе.</w:t>
      </w:r>
    </w:p>
    <w:p w:rsidR="00B63342" w:rsidRPr="00B63342" w:rsidRDefault="00B63342" w:rsidP="008A4216">
      <w:pPr>
        <w:spacing w:after="0" w:line="360" w:lineRule="auto"/>
        <w:ind w:firstLine="708"/>
        <w:jc w:val="both"/>
        <w:rPr>
          <w:rFonts w:ascii="Times New Roman" w:hAnsi="Times New Roman" w:cs="Times New Roman"/>
          <w:sz w:val="28"/>
          <w:szCs w:val="28"/>
        </w:rPr>
      </w:pPr>
      <w:r w:rsidRPr="00B63342">
        <w:rPr>
          <w:rFonts w:ascii="Times New Roman" w:hAnsi="Times New Roman" w:cs="Times New Roman"/>
          <w:sz w:val="28"/>
          <w:szCs w:val="28"/>
        </w:rPr>
        <w:lastRenderedPageBreak/>
        <w:t>В феодальную эпоху наряду с аристократами высшего ранга, в воинский класс Черкесии входили представители многочисленного служилого дворянства</w:t>
      </w:r>
      <w:r w:rsidR="00D757EE">
        <w:rPr>
          <w:rStyle w:val="ad"/>
          <w:rFonts w:ascii="Times New Roman" w:hAnsi="Times New Roman" w:cs="Times New Roman"/>
          <w:sz w:val="28"/>
          <w:szCs w:val="28"/>
        </w:rPr>
        <w:footnoteReference w:id="28"/>
      </w:r>
      <w:r w:rsidR="00D757EE">
        <w:rPr>
          <w:rFonts w:ascii="Times New Roman" w:hAnsi="Times New Roman" w:cs="Times New Roman"/>
          <w:sz w:val="28"/>
          <w:szCs w:val="28"/>
        </w:rPr>
        <w:t>,</w:t>
      </w:r>
      <w:r w:rsidR="00D757EE" w:rsidRPr="00D757EE">
        <w:t xml:space="preserve"> </w:t>
      </w:r>
      <w:r w:rsidR="00D757EE" w:rsidRPr="00D757EE">
        <w:rPr>
          <w:rFonts w:ascii="Times New Roman" w:hAnsi="Times New Roman" w:cs="Times New Roman"/>
          <w:sz w:val="28"/>
          <w:szCs w:val="28"/>
        </w:rPr>
        <w:t>свободного крестьянства и отдельных категорий зависимых сословий.</w:t>
      </w:r>
      <w:r w:rsidR="00D757EE">
        <w:rPr>
          <w:rFonts w:ascii="Times New Roman" w:hAnsi="Times New Roman" w:cs="Times New Roman"/>
          <w:sz w:val="28"/>
          <w:szCs w:val="28"/>
        </w:rPr>
        <w:t xml:space="preserve"> </w:t>
      </w:r>
      <w:r w:rsidRPr="00B63342">
        <w:rPr>
          <w:rFonts w:ascii="Times New Roman" w:hAnsi="Times New Roman" w:cs="Times New Roman"/>
          <w:sz w:val="28"/>
          <w:szCs w:val="28"/>
        </w:rPr>
        <w:t>Востребованность и высокая репутация черкесов в военной сфере позволяла им находить применение своим способностям в армиях иностранных государств, но шансы пополнить ряды правящей элиты принимающих стран были, как правило, только у представителей высших слоев черкесской аристократии. Поэтому институт выезда на службу имел бытование, как правило, в их среде, а военное отходничество</w:t>
      </w:r>
      <w:r w:rsidR="00817A13">
        <w:rPr>
          <w:rFonts w:ascii="Times New Roman" w:hAnsi="Times New Roman" w:cs="Times New Roman"/>
          <w:sz w:val="28"/>
          <w:szCs w:val="28"/>
        </w:rPr>
        <w:t>,</w:t>
      </w:r>
      <w:r w:rsidRPr="00B63342">
        <w:rPr>
          <w:rFonts w:ascii="Times New Roman" w:hAnsi="Times New Roman" w:cs="Times New Roman"/>
          <w:sz w:val="28"/>
          <w:szCs w:val="28"/>
        </w:rPr>
        <w:t xml:space="preserve"> или наемничество – в среде всех нижестоящих сословий, включавших служилых дворян и крестьянство. Исключение составляли страны, где функционировала система военного рабства (Мамлюкский Египет, Османская империя). Люди низкого или несвободного социального статуса, попадавшие в эти страны в качестве невольников</w:t>
      </w:r>
      <w:r w:rsidR="001B3365">
        <w:rPr>
          <w:rFonts w:ascii="Times New Roman" w:hAnsi="Times New Roman" w:cs="Times New Roman"/>
          <w:sz w:val="28"/>
          <w:szCs w:val="28"/>
        </w:rPr>
        <w:t>,</w:t>
      </w:r>
      <w:r w:rsidRPr="00B63342">
        <w:rPr>
          <w:rFonts w:ascii="Times New Roman" w:hAnsi="Times New Roman" w:cs="Times New Roman"/>
          <w:sz w:val="28"/>
          <w:szCs w:val="28"/>
        </w:rPr>
        <w:t xml:space="preserve"> имели шансы занять место в правящей, управл</w:t>
      </w:r>
      <w:r w:rsidR="004225C6">
        <w:rPr>
          <w:rFonts w:ascii="Times New Roman" w:hAnsi="Times New Roman" w:cs="Times New Roman"/>
          <w:sz w:val="28"/>
          <w:szCs w:val="28"/>
        </w:rPr>
        <w:t>енческой элите этих государств.</w:t>
      </w:r>
    </w:p>
    <w:p w:rsidR="00F405FB" w:rsidRDefault="00156CDB"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Основные страны, куда в период Позднего С</w:t>
      </w:r>
      <w:r w:rsidR="00B63342" w:rsidRPr="00B63342">
        <w:rPr>
          <w:rFonts w:ascii="Times New Roman" w:hAnsi="Times New Roman" w:cs="Times New Roman"/>
          <w:sz w:val="28"/>
          <w:szCs w:val="28"/>
        </w:rPr>
        <w:t>редневековья выезжали на службу черкесские аристократы</w:t>
      </w:r>
      <w:r w:rsidR="001B3365">
        <w:rPr>
          <w:rFonts w:ascii="Times New Roman" w:hAnsi="Times New Roman" w:cs="Times New Roman"/>
          <w:sz w:val="28"/>
          <w:szCs w:val="28"/>
        </w:rPr>
        <w:t>,</w:t>
      </w:r>
      <w:r w:rsidR="00B63342" w:rsidRPr="00B63342">
        <w:rPr>
          <w:rFonts w:ascii="Times New Roman" w:hAnsi="Times New Roman" w:cs="Times New Roman"/>
          <w:sz w:val="28"/>
          <w:szCs w:val="28"/>
        </w:rPr>
        <w:t xml:space="preserve"> подтверждаемые источниками</w:t>
      </w:r>
      <w:r w:rsidR="00817A13">
        <w:rPr>
          <w:rFonts w:ascii="Times New Roman" w:hAnsi="Times New Roman" w:cs="Times New Roman"/>
          <w:sz w:val="28"/>
          <w:szCs w:val="28"/>
        </w:rPr>
        <w:t>,</w:t>
      </w:r>
      <w:r w:rsidR="00B63342" w:rsidRPr="00B63342">
        <w:rPr>
          <w:rFonts w:ascii="Times New Roman" w:hAnsi="Times New Roman" w:cs="Times New Roman"/>
          <w:sz w:val="28"/>
          <w:szCs w:val="28"/>
        </w:rPr>
        <w:t xml:space="preserve"> – это Московское царство (Россия), Османская империя, Крымское ханство, Польша, Грузия и Иран. Обзор персоналий этих служилых князей з</w:t>
      </w:r>
      <w:r w:rsidR="001B3365">
        <w:rPr>
          <w:rFonts w:ascii="Times New Roman" w:hAnsi="Times New Roman" w:cs="Times New Roman"/>
          <w:sz w:val="28"/>
          <w:szCs w:val="28"/>
        </w:rPr>
        <w:t>анял бы слишком много места, настолько</w:t>
      </w:r>
      <w:r w:rsidR="00B63342" w:rsidRPr="00B63342">
        <w:rPr>
          <w:rFonts w:ascii="Times New Roman" w:hAnsi="Times New Roman" w:cs="Times New Roman"/>
          <w:sz w:val="28"/>
          <w:szCs w:val="28"/>
        </w:rPr>
        <w:t xml:space="preserve"> их количество огромно и не поддается подсчету. Можно только коротко сказать об истории появления их в этих странах и перечислить часть из них.</w:t>
      </w:r>
    </w:p>
    <w:p w:rsidR="00F34B4B" w:rsidRDefault="00F34B4B" w:rsidP="008A4216">
      <w:pPr>
        <w:spacing w:after="0" w:line="360" w:lineRule="auto"/>
        <w:jc w:val="center"/>
        <w:rPr>
          <w:rFonts w:ascii="Times New Roman" w:hAnsi="Times New Roman" w:cs="Times New Roman"/>
          <w:b/>
          <w:sz w:val="28"/>
          <w:szCs w:val="28"/>
        </w:rPr>
      </w:pPr>
    </w:p>
    <w:p w:rsidR="00132536" w:rsidRDefault="00132536" w:rsidP="004225C6">
      <w:pPr>
        <w:spacing w:after="0" w:line="360" w:lineRule="auto"/>
        <w:jc w:val="center"/>
        <w:rPr>
          <w:rFonts w:ascii="Times New Roman" w:hAnsi="Times New Roman" w:cs="Times New Roman"/>
          <w:b/>
          <w:sz w:val="28"/>
          <w:szCs w:val="28"/>
        </w:rPr>
      </w:pPr>
    </w:p>
    <w:p w:rsidR="003A5F6B" w:rsidRPr="003C5FB6" w:rsidRDefault="003A5F6B" w:rsidP="004225C6">
      <w:pPr>
        <w:spacing w:after="0" w:line="360" w:lineRule="auto"/>
        <w:jc w:val="center"/>
        <w:rPr>
          <w:rFonts w:ascii="Times New Roman" w:hAnsi="Times New Roman" w:cs="Times New Roman"/>
          <w:b/>
          <w:sz w:val="28"/>
          <w:szCs w:val="28"/>
        </w:rPr>
      </w:pPr>
      <w:r w:rsidRPr="003C5FB6">
        <w:rPr>
          <w:rFonts w:ascii="Times New Roman" w:hAnsi="Times New Roman" w:cs="Times New Roman"/>
          <w:b/>
          <w:sz w:val="28"/>
          <w:szCs w:val="28"/>
        </w:rPr>
        <w:lastRenderedPageBreak/>
        <w:t xml:space="preserve">а) </w:t>
      </w:r>
      <w:r w:rsidR="0053277A" w:rsidRPr="0053277A">
        <w:rPr>
          <w:rFonts w:ascii="Times New Roman" w:hAnsi="Times New Roman" w:cs="Times New Roman"/>
          <w:b/>
          <w:sz w:val="28"/>
          <w:szCs w:val="28"/>
        </w:rPr>
        <w:t>Великое княжество Московское (Русское Московск</w:t>
      </w:r>
      <w:r w:rsidR="008A4216">
        <w:rPr>
          <w:rFonts w:ascii="Times New Roman" w:hAnsi="Times New Roman" w:cs="Times New Roman"/>
          <w:b/>
          <w:sz w:val="28"/>
          <w:szCs w:val="28"/>
        </w:rPr>
        <w:t>ое царство, Российская империя)</w:t>
      </w:r>
    </w:p>
    <w:p w:rsidR="00F405FB" w:rsidRDefault="00F405FB" w:rsidP="008A4216">
      <w:pPr>
        <w:spacing w:after="0" w:line="360" w:lineRule="auto"/>
        <w:ind w:firstLine="708"/>
        <w:jc w:val="both"/>
        <w:rPr>
          <w:rFonts w:ascii="Times New Roman" w:hAnsi="Times New Roman" w:cs="Times New Roman"/>
          <w:sz w:val="28"/>
          <w:szCs w:val="28"/>
        </w:rPr>
      </w:pPr>
    </w:p>
    <w:p w:rsidR="00F34B4B" w:rsidRDefault="00F34B4B" w:rsidP="008A4216">
      <w:pPr>
        <w:spacing w:after="0" w:line="360" w:lineRule="auto"/>
        <w:ind w:firstLine="708"/>
        <w:jc w:val="both"/>
        <w:rPr>
          <w:rFonts w:ascii="Times New Roman" w:hAnsi="Times New Roman" w:cs="Times New Roman"/>
          <w:sz w:val="28"/>
          <w:szCs w:val="28"/>
        </w:rPr>
      </w:pPr>
    </w:p>
    <w:p w:rsidR="003A5F6B" w:rsidRPr="003A5F6B" w:rsidRDefault="003A5F6B" w:rsidP="008A4216">
      <w:pPr>
        <w:spacing w:after="0" w:line="360" w:lineRule="auto"/>
        <w:ind w:firstLine="708"/>
        <w:jc w:val="both"/>
        <w:rPr>
          <w:rFonts w:ascii="Times New Roman" w:hAnsi="Times New Roman" w:cs="Times New Roman"/>
          <w:sz w:val="28"/>
          <w:szCs w:val="28"/>
        </w:rPr>
      </w:pPr>
      <w:r w:rsidRPr="003A5F6B">
        <w:rPr>
          <w:rFonts w:ascii="Times New Roman" w:hAnsi="Times New Roman" w:cs="Times New Roman"/>
          <w:sz w:val="28"/>
          <w:szCs w:val="28"/>
        </w:rPr>
        <w:t>Типичным</w:t>
      </w:r>
      <w:r w:rsidR="00CE0648">
        <w:rPr>
          <w:rFonts w:ascii="Times New Roman" w:hAnsi="Times New Roman" w:cs="Times New Roman"/>
          <w:sz w:val="28"/>
          <w:szCs w:val="28"/>
        </w:rPr>
        <w:t xml:space="preserve"> примером функционирования института выезда на службу</w:t>
      </w:r>
      <w:r w:rsidRPr="003A5F6B">
        <w:rPr>
          <w:rFonts w:ascii="Times New Roman" w:hAnsi="Times New Roman" w:cs="Times New Roman"/>
          <w:sz w:val="28"/>
          <w:szCs w:val="28"/>
        </w:rPr>
        <w:t xml:space="preserve"> является образование служилой аристократии адыгского происхождения в России с середины XVI в. Эти выходцы из Западной Черкесии и Кабарды вписали яркие страницы в историю России под имен</w:t>
      </w:r>
      <w:r w:rsidR="000D23AD">
        <w:rPr>
          <w:rFonts w:ascii="Times New Roman" w:hAnsi="Times New Roman" w:cs="Times New Roman"/>
          <w:sz w:val="28"/>
          <w:szCs w:val="28"/>
        </w:rPr>
        <w:t>ем князей Черкасских, Бековичей-</w:t>
      </w:r>
      <w:r w:rsidRPr="003A5F6B">
        <w:rPr>
          <w:rFonts w:ascii="Times New Roman" w:hAnsi="Times New Roman" w:cs="Times New Roman"/>
          <w:sz w:val="28"/>
          <w:szCs w:val="28"/>
        </w:rPr>
        <w:t>Черкасских, Ага-Машуковых Черкасских и др. Наиболее известными были кабардинские Черкасские (Темрюковичи, Камбулатовичи, Сунчалеевичи) – потомки сыновей кабардинского князя Идара, которые после женитьбы царя Ивана IV</w:t>
      </w:r>
      <w:r w:rsidR="00462F4A">
        <w:rPr>
          <w:rFonts w:ascii="Times New Roman" w:hAnsi="Times New Roman" w:cs="Times New Roman"/>
          <w:sz w:val="28"/>
          <w:szCs w:val="28"/>
        </w:rPr>
        <w:t xml:space="preserve"> на Марии Темрюковне в 1561 г.</w:t>
      </w:r>
      <w:r w:rsidRPr="003A5F6B">
        <w:rPr>
          <w:rFonts w:ascii="Times New Roman" w:hAnsi="Times New Roman" w:cs="Times New Roman"/>
          <w:sz w:val="28"/>
          <w:szCs w:val="28"/>
        </w:rPr>
        <w:t xml:space="preserve"> стали во множестве выезжать на службу в Москву. Кроме того</w:t>
      </w:r>
      <w:r w:rsidR="00875C02">
        <w:rPr>
          <w:rFonts w:ascii="Times New Roman" w:hAnsi="Times New Roman" w:cs="Times New Roman"/>
          <w:sz w:val="28"/>
          <w:szCs w:val="28"/>
        </w:rPr>
        <w:t>,</w:t>
      </w:r>
      <w:r w:rsidRPr="003A5F6B">
        <w:rPr>
          <w:rFonts w:ascii="Times New Roman" w:hAnsi="Times New Roman" w:cs="Times New Roman"/>
          <w:sz w:val="28"/>
          <w:szCs w:val="28"/>
        </w:rPr>
        <w:t xml:space="preserve"> существовали ветви Черкасских, которые принадлежали другим адыгским этническим подразделениям – бесленеевцам и жанеевцам, а именно Ахамашуковы, Егуповы и Чюмаховы Черкасские </w:t>
      </w:r>
      <w:r w:rsidR="00601620">
        <w:rPr>
          <w:rFonts w:ascii="Times New Roman" w:hAnsi="Times New Roman" w:cs="Times New Roman"/>
          <w:sz w:val="28"/>
          <w:szCs w:val="28"/>
        </w:rPr>
        <w:t>(Дзамихов 2008:</w:t>
      </w:r>
      <w:r w:rsidR="000F0EE8">
        <w:rPr>
          <w:rFonts w:ascii="Times New Roman" w:hAnsi="Times New Roman" w:cs="Times New Roman"/>
          <w:sz w:val="28"/>
          <w:szCs w:val="28"/>
        </w:rPr>
        <w:t xml:space="preserve"> 227</w:t>
      </w:r>
      <w:r w:rsidR="00601620">
        <w:rPr>
          <w:rFonts w:ascii="Times New Roman" w:hAnsi="Times New Roman" w:cs="Times New Roman"/>
          <w:sz w:val="28"/>
          <w:szCs w:val="28"/>
        </w:rPr>
        <w:t>).</w:t>
      </w:r>
    </w:p>
    <w:p w:rsidR="003A5F6B" w:rsidRPr="003A5F6B" w:rsidRDefault="003A5F6B" w:rsidP="008A4216">
      <w:pPr>
        <w:spacing w:after="0" w:line="360" w:lineRule="auto"/>
        <w:ind w:firstLine="708"/>
        <w:jc w:val="both"/>
        <w:rPr>
          <w:rFonts w:ascii="Times New Roman" w:hAnsi="Times New Roman" w:cs="Times New Roman"/>
          <w:sz w:val="28"/>
          <w:szCs w:val="28"/>
        </w:rPr>
      </w:pPr>
      <w:r w:rsidRPr="003A5F6B">
        <w:rPr>
          <w:rFonts w:ascii="Times New Roman" w:hAnsi="Times New Roman" w:cs="Times New Roman"/>
          <w:sz w:val="28"/>
          <w:szCs w:val="28"/>
        </w:rPr>
        <w:t xml:space="preserve">Первый известный случай выезда в Московское княжество черкесского князя связан </w:t>
      </w:r>
      <w:r w:rsidR="00875C02">
        <w:rPr>
          <w:rFonts w:ascii="Times New Roman" w:hAnsi="Times New Roman" w:cs="Times New Roman"/>
          <w:sz w:val="28"/>
          <w:szCs w:val="28"/>
        </w:rPr>
        <w:t>с именем бесленеевского князя Ма</w:t>
      </w:r>
      <w:r w:rsidRPr="003A5F6B">
        <w:rPr>
          <w:rFonts w:ascii="Times New Roman" w:hAnsi="Times New Roman" w:cs="Times New Roman"/>
          <w:sz w:val="28"/>
          <w:szCs w:val="28"/>
        </w:rPr>
        <w:t xml:space="preserve">хошоко Канокова, перешедшего на службу к Ивану Грозному в 1552 г. Он приехал из Царьграда (Стамбула) вместе со своим сыном Рамаданом и стал родоначальником князей Ага-Машуковых Черкасских в России. До </w:t>
      </w:r>
      <w:r w:rsidR="00765059">
        <w:rPr>
          <w:rFonts w:ascii="Times New Roman" w:hAnsi="Times New Roman" w:cs="Times New Roman"/>
          <w:sz w:val="28"/>
          <w:szCs w:val="28"/>
        </w:rPr>
        <w:t xml:space="preserve">этого он находился на службе у </w:t>
      </w:r>
      <w:r w:rsidRPr="003A5F6B">
        <w:rPr>
          <w:rFonts w:ascii="Times New Roman" w:hAnsi="Times New Roman" w:cs="Times New Roman"/>
          <w:sz w:val="28"/>
          <w:szCs w:val="28"/>
        </w:rPr>
        <w:t>своего шурина – турецкого султана Сул</w:t>
      </w:r>
      <w:r w:rsidR="00875C02">
        <w:rPr>
          <w:rFonts w:ascii="Times New Roman" w:hAnsi="Times New Roman" w:cs="Times New Roman"/>
          <w:sz w:val="28"/>
          <w:szCs w:val="28"/>
        </w:rPr>
        <w:t>еймана Великолепного, замужем за которым</w:t>
      </w:r>
      <w:r w:rsidRPr="003A5F6B">
        <w:rPr>
          <w:rFonts w:ascii="Times New Roman" w:hAnsi="Times New Roman" w:cs="Times New Roman"/>
          <w:sz w:val="28"/>
          <w:szCs w:val="28"/>
        </w:rPr>
        <w:t xml:space="preserve"> была его сестра Махидевран-Султан. После того как черкешенка путем интриг небезызвестной фаво</w:t>
      </w:r>
      <w:r w:rsidR="00875C02">
        <w:rPr>
          <w:rFonts w:ascii="Times New Roman" w:hAnsi="Times New Roman" w:cs="Times New Roman"/>
          <w:sz w:val="28"/>
          <w:szCs w:val="28"/>
        </w:rPr>
        <w:t xml:space="preserve">ритки султана Роксоланы </w:t>
      </w:r>
      <w:r w:rsidRPr="003A5F6B">
        <w:rPr>
          <w:rFonts w:ascii="Times New Roman" w:hAnsi="Times New Roman" w:cs="Times New Roman"/>
          <w:sz w:val="28"/>
          <w:szCs w:val="28"/>
        </w:rPr>
        <w:t>была оттеснена от вла</w:t>
      </w:r>
      <w:r w:rsidR="00875C02">
        <w:rPr>
          <w:rFonts w:ascii="Times New Roman" w:hAnsi="Times New Roman" w:cs="Times New Roman"/>
          <w:sz w:val="28"/>
          <w:szCs w:val="28"/>
        </w:rPr>
        <w:t>сти, а затем</w:t>
      </w:r>
      <w:r w:rsidRPr="003A5F6B">
        <w:rPr>
          <w:rFonts w:ascii="Times New Roman" w:hAnsi="Times New Roman" w:cs="Times New Roman"/>
          <w:sz w:val="28"/>
          <w:szCs w:val="28"/>
        </w:rPr>
        <w:t xml:space="preserve"> отослана в Амасью, где был наместником единственный ее сын Мустафа, статус Махошоко пошатнулся. Он был оскорблен и, видимо, уже тогда стал задумываться</w:t>
      </w:r>
      <w:r w:rsidR="00567BCE">
        <w:rPr>
          <w:rFonts w:ascii="Times New Roman" w:hAnsi="Times New Roman" w:cs="Times New Roman"/>
          <w:sz w:val="28"/>
          <w:szCs w:val="28"/>
        </w:rPr>
        <w:t xml:space="preserve"> о смене покровителя. После </w:t>
      </w:r>
      <w:r w:rsidR="00F171B3">
        <w:rPr>
          <w:rFonts w:ascii="Times New Roman" w:hAnsi="Times New Roman" w:cs="Times New Roman"/>
          <w:sz w:val="28"/>
          <w:szCs w:val="28"/>
        </w:rPr>
        <w:t xml:space="preserve">казни </w:t>
      </w:r>
      <w:r w:rsidR="00567BCE">
        <w:rPr>
          <w:rFonts w:ascii="Times New Roman" w:hAnsi="Times New Roman" w:cs="Times New Roman"/>
          <w:sz w:val="28"/>
          <w:szCs w:val="28"/>
        </w:rPr>
        <w:t>его племянника шехзаде Мустафы</w:t>
      </w:r>
      <w:r w:rsidRPr="003A5F6B">
        <w:rPr>
          <w:rFonts w:ascii="Times New Roman" w:hAnsi="Times New Roman" w:cs="Times New Roman"/>
          <w:sz w:val="28"/>
          <w:szCs w:val="28"/>
        </w:rPr>
        <w:t xml:space="preserve"> по приказу султана, жи</w:t>
      </w:r>
      <w:r w:rsidR="00875C02">
        <w:rPr>
          <w:rFonts w:ascii="Times New Roman" w:hAnsi="Times New Roman" w:cs="Times New Roman"/>
          <w:sz w:val="28"/>
          <w:szCs w:val="28"/>
        </w:rPr>
        <w:t>знь самого Махошоко оказалась</w:t>
      </w:r>
      <w:r w:rsidR="00AD7B58">
        <w:rPr>
          <w:rFonts w:ascii="Times New Roman" w:hAnsi="Times New Roman" w:cs="Times New Roman"/>
          <w:sz w:val="28"/>
          <w:szCs w:val="28"/>
        </w:rPr>
        <w:t xml:space="preserve"> под угрозой. Поэтому его вы</w:t>
      </w:r>
      <w:r w:rsidRPr="003A5F6B">
        <w:rPr>
          <w:rFonts w:ascii="Times New Roman" w:hAnsi="Times New Roman" w:cs="Times New Roman"/>
          <w:sz w:val="28"/>
          <w:szCs w:val="28"/>
        </w:rPr>
        <w:t>езд осенью 1552 г. в Москву можно рассматривать ка</w:t>
      </w:r>
      <w:r w:rsidR="00AD7B58">
        <w:rPr>
          <w:rFonts w:ascii="Times New Roman" w:hAnsi="Times New Roman" w:cs="Times New Roman"/>
          <w:sz w:val="28"/>
          <w:szCs w:val="28"/>
        </w:rPr>
        <w:t>к бегство. В это время уже имели</w:t>
      </w:r>
      <w:r w:rsidRPr="003A5F6B">
        <w:rPr>
          <w:rFonts w:ascii="Times New Roman" w:hAnsi="Times New Roman" w:cs="Times New Roman"/>
          <w:sz w:val="28"/>
          <w:szCs w:val="28"/>
        </w:rPr>
        <w:t xml:space="preserve"> место </w:t>
      </w:r>
      <w:r w:rsidRPr="003A5F6B">
        <w:rPr>
          <w:rFonts w:ascii="Times New Roman" w:hAnsi="Times New Roman" w:cs="Times New Roman"/>
          <w:sz w:val="28"/>
          <w:szCs w:val="28"/>
        </w:rPr>
        <w:lastRenderedPageBreak/>
        <w:t>противостояние и противоречия между Османской империей и ее сателлитом – Крымским ханством, с одной стороны</w:t>
      </w:r>
      <w:r w:rsidR="00AD7B58">
        <w:rPr>
          <w:rFonts w:ascii="Times New Roman" w:hAnsi="Times New Roman" w:cs="Times New Roman"/>
          <w:sz w:val="28"/>
          <w:szCs w:val="28"/>
        </w:rPr>
        <w:t>,</w:t>
      </w:r>
      <w:r w:rsidRPr="003A5F6B">
        <w:rPr>
          <w:rFonts w:ascii="Times New Roman" w:hAnsi="Times New Roman" w:cs="Times New Roman"/>
          <w:sz w:val="28"/>
          <w:szCs w:val="28"/>
        </w:rPr>
        <w:t xml:space="preserve"> и Московским княжеством, с другой. Он приехал в Москву не один и </w:t>
      </w:r>
      <w:r w:rsidR="00AD7B58">
        <w:rPr>
          <w:rFonts w:ascii="Times New Roman" w:hAnsi="Times New Roman" w:cs="Times New Roman"/>
          <w:sz w:val="28"/>
          <w:szCs w:val="28"/>
        </w:rPr>
        <w:t>был принят с большим почетом. Ма</w:t>
      </w:r>
      <w:r w:rsidRPr="003A5F6B">
        <w:rPr>
          <w:rFonts w:ascii="Times New Roman" w:hAnsi="Times New Roman" w:cs="Times New Roman"/>
          <w:sz w:val="28"/>
          <w:szCs w:val="28"/>
        </w:rPr>
        <w:t>хошоко сопровождали оппозиционные Кр</w:t>
      </w:r>
      <w:r w:rsidR="00AD7B58">
        <w:rPr>
          <w:rFonts w:ascii="Times New Roman" w:hAnsi="Times New Roman" w:cs="Times New Roman"/>
          <w:sz w:val="28"/>
          <w:szCs w:val="28"/>
        </w:rPr>
        <w:t>ыму абазинские князья и дворяне</w:t>
      </w:r>
      <w:r w:rsidRPr="003A5F6B">
        <w:rPr>
          <w:rFonts w:ascii="Times New Roman" w:hAnsi="Times New Roman" w:cs="Times New Roman"/>
          <w:sz w:val="28"/>
          <w:szCs w:val="28"/>
        </w:rPr>
        <w:t xml:space="preserve"> во главе с Канклычем </w:t>
      </w:r>
      <w:r w:rsidR="00AD7B58">
        <w:rPr>
          <w:rFonts w:ascii="Times New Roman" w:hAnsi="Times New Roman" w:cs="Times New Roman"/>
          <w:sz w:val="28"/>
          <w:szCs w:val="28"/>
        </w:rPr>
        <w:t>Езбозлуковым и Танашуком. Махошо</w:t>
      </w:r>
      <w:r w:rsidRPr="003A5F6B">
        <w:rPr>
          <w:rFonts w:ascii="Times New Roman" w:hAnsi="Times New Roman" w:cs="Times New Roman"/>
          <w:sz w:val="28"/>
          <w:szCs w:val="28"/>
        </w:rPr>
        <w:t>ко присягнул царю на верность, а в 1557 г. принял крещение под именем Ивана. Вскоре он стал фаворитом Ивана Грозного, получил обширные поместья в Твер</w:t>
      </w:r>
      <w:r w:rsidR="00AD7B58">
        <w:rPr>
          <w:rFonts w:ascii="Times New Roman" w:hAnsi="Times New Roman" w:cs="Times New Roman"/>
          <w:sz w:val="28"/>
          <w:szCs w:val="28"/>
        </w:rPr>
        <w:t>ской области. Н</w:t>
      </w:r>
      <w:r w:rsidRPr="003A5F6B">
        <w:rPr>
          <w:rFonts w:ascii="Times New Roman" w:hAnsi="Times New Roman" w:cs="Times New Roman"/>
          <w:sz w:val="28"/>
          <w:szCs w:val="28"/>
        </w:rPr>
        <w:t xml:space="preserve">ачиная с </w:t>
      </w:r>
      <w:r w:rsidR="00AD7B58">
        <w:rPr>
          <w:rFonts w:ascii="Times New Roman" w:hAnsi="Times New Roman" w:cs="Times New Roman"/>
          <w:sz w:val="28"/>
          <w:szCs w:val="28"/>
        </w:rPr>
        <w:t>Махошоко Канокова и в последующие времена</w:t>
      </w:r>
      <w:r w:rsidRPr="003A5F6B">
        <w:rPr>
          <w:rFonts w:ascii="Times New Roman" w:hAnsi="Times New Roman" w:cs="Times New Roman"/>
          <w:sz w:val="28"/>
          <w:szCs w:val="28"/>
        </w:rPr>
        <w:t xml:space="preserve"> в придворной иерархии иноземцев Московского царства выезжие черкесские князья традиционно занимали самое высокое место</w:t>
      </w:r>
      <w:r w:rsidR="007C7429">
        <w:rPr>
          <w:rFonts w:ascii="Times New Roman" w:hAnsi="Times New Roman" w:cs="Times New Roman"/>
          <w:sz w:val="28"/>
          <w:szCs w:val="28"/>
        </w:rPr>
        <w:t xml:space="preserve">. </w:t>
      </w:r>
      <w:r w:rsidRPr="003A5F6B">
        <w:rPr>
          <w:rFonts w:ascii="Times New Roman" w:hAnsi="Times New Roman" w:cs="Times New Roman"/>
          <w:sz w:val="28"/>
          <w:szCs w:val="28"/>
        </w:rPr>
        <w:t>Известный в русских источниках как «Иван Магашук-князь Черкасский», Махошоко верно служил</w:t>
      </w:r>
      <w:r w:rsidR="003701BF">
        <w:rPr>
          <w:rFonts w:ascii="Times New Roman" w:hAnsi="Times New Roman" w:cs="Times New Roman"/>
          <w:sz w:val="28"/>
          <w:szCs w:val="28"/>
        </w:rPr>
        <w:t xml:space="preserve"> московскому царю с 1552 г. до</w:t>
      </w:r>
      <w:r w:rsidR="00765059">
        <w:rPr>
          <w:rFonts w:ascii="Times New Roman" w:hAnsi="Times New Roman" w:cs="Times New Roman"/>
          <w:sz w:val="28"/>
          <w:szCs w:val="28"/>
        </w:rPr>
        <w:t xml:space="preserve"> своей смерти в 1560 г. </w:t>
      </w:r>
      <w:r w:rsidR="004D3CD3">
        <w:rPr>
          <w:rFonts w:ascii="Times New Roman" w:hAnsi="Times New Roman" w:cs="Times New Roman"/>
          <w:sz w:val="28"/>
          <w:szCs w:val="28"/>
        </w:rPr>
        <w:t>(</w:t>
      </w:r>
      <w:r w:rsidRPr="004D3CD3">
        <w:rPr>
          <w:rFonts w:ascii="Times New Roman" w:hAnsi="Times New Roman" w:cs="Times New Roman"/>
          <w:sz w:val="28"/>
          <w:szCs w:val="28"/>
        </w:rPr>
        <w:t xml:space="preserve">Сокуров </w:t>
      </w:r>
      <w:r w:rsidR="004D3CD3" w:rsidRPr="004D3CD3">
        <w:rPr>
          <w:rFonts w:ascii="Times New Roman" w:hAnsi="Times New Roman" w:cs="Times New Roman"/>
          <w:sz w:val="28"/>
          <w:szCs w:val="28"/>
        </w:rPr>
        <w:t xml:space="preserve">2011: </w:t>
      </w:r>
      <w:r w:rsidRPr="004D3CD3">
        <w:rPr>
          <w:rFonts w:ascii="Times New Roman" w:hAnsi="Times New Roman" w:cs="Times New Roman"/>
          <w:sz w:val="28"/>
          <w:szCs w:val="28"/>
        </w:rPr>
        <w:t>55</w:t>
      </w:r>
      <w:r w:rsidR="004D3CD3">
        <w:rPr>
          <w:rFonts w:ascii="Times New Roman" w:hAnsi="Times New Roman" w:cs="Times New Roman"/>
          <w:sz w:val="28"/>
          <w:szCs w:val="28"/>
        </w:rPr>
        <w:t>)</w:t>
      </w:r>
      <w:r w:rsidR="00765059">
        <w:rPr>
          <w:rFonts w:ascii="Times New Roman" w:hAnsi="Times New Roman" w:cs="Times New Roman"/>
          <w:sz w:val="28"/>
          <w:szCs w:val="28"/>
        </w:rPr>
        <w:t>.</w:t>
      </w:r>
    </w:p>
    <w:p w:rsidR="009E5598" w:rsidRDefault="003A5F6B" w:rsidP="008A4216">
      <w:pPr>
        <w:spacing w:after="0" w:line="360" w:lineRule="auto"/>
        <w:ind w:firstLine="708"/>
        <w:jc w:val="both"/>
        <w:rPr>
          <w:rFonts w:ascii="Times New Roman" w:hAnsi="Times New Roman" w:cs="Times New Roman"/>
          <w:sz w:val="28"/>
          <w:szCs w:val="28"/>
        </w:rPr>
      </w:pPr>
      <w:r w:rsidRPr="003A5F6B">
        <w:rPr>
          <w:rFonts w:ascii="Times New Roman" w:hAnsi="Times New Roman" w:cs="Times New Roman"/>
          <w:sz w:val="28"/>
          <w:szCs w:val="28"/>
        </w:rPr>
        <w:t>Выезды на царскую службу в М</w:t>
      </w:r>
      <w:r w:rsidR="00AD7B58">
        <w:rPr>
          <w:rFonts w:ascii="Times New Roman" w:hAnsi="Times New Roman" w:cs="Times New Roman"/>
          <w:sz w:val="28"/>
          <w:szCs w:val="28"/>
        </w:rPr>
        <w:t xml:space="preserve">оскву кабардинских князей, отмечает В.Х. Сокуров, </w:t>
      </w:r>
      <w:r w:rsidRPr="003A5F6B">
        <w:rPr>
          <w:rFonts w:ascii="Times New Roman" w:hAnsi="Times New Roman" w:cs="Times New Roman"/>
          <w:sz w:val="28"/>
          <w:szCs w:val="28"/>
        </w:rPr>
        <w:t>происходили в строгом соответствии со специальными правилами. Решение об отправке принимал совет пши-уорков (удельная Хасэ). Отбирали молодых князей подросткового и юношеского возраста. Обычно выезжающего юного князя сопровождал влиятельный родственник: дядя, брат. Вместе с княжичем навсегда покидали родину входящие в его свиту ближние уздени, воспитатели (быфыкъуэадэ, быфыкъуэанэ), телохра</w:t>
      </w:r>
      <w:r w:rsidR="00655FFA">
        <w:rPr>
          <w:rFonts w:ascii="Times New Roman" w:hAnsi="Times New Roman" w:cs="Times New Roman"/>
          <w:sz w:val="28"/>
          <w:szCs w:val="28"/>
        </w:rPr>
        <w:t>нители (пщыкIэу). Так,</w:t>
      </w:r>
      <w:r w:rsidRPr="003A5F6B">
        <w:rPr>
          <w:rFonts w:ascii="Times New Roman" w:hAnsi="Times New Roman" w:cs="Times New Roman"/>
          <w:sz w:val="28"/>
          <w:szCs w:val="28"/>
        </w:rPr>
        <w:t xml:space="preserve"> вместе с Михаилом (Сал</w:t>
      </w:r>
      <w:r w:rsidR="006D1799">
        <w:rPr>
          <w:rFonts w:ascii="Times New Roman" w:hAnsi="Times New Roman" w:cs="Times New Roman"/>
          <w:sz w:val="28"/>
          <w:szCs w:val="28"/>
        </w:rPr>
        <w:t>та</w:t>
      </w:r>
      <w:r w:rsidRPr="003A5F6B">
        <w:rPr>
          <w:rFonts w:ascii="Times New Roman" w:hAnsi="Times New Roman" w:cs="Times New Roman"/>
          <w:sz w:val="28"/>
          <w:szCs w:val="28"/>
        </w:rPr>
        <w:t>нуком) Темрюковичем и его двою</w:t>
      </w:r>
      <w:r w:rsidR="00655FFA">
        <w:rPr>
          <w:rFonts w:ascii="Times New Roman" w:hAnsi="Times New Roman" w:cs="Times New Roman"/>
          <w:sz w:val="28"/>
          <w:szCs w:val="28"/>
        </w:rPr>
        <w:t>родными братьями Семеном (Уардаш</w:t>
      </w:r>
      <w:r w:rsidRPr="003A5F6B">
        <w:rPr>
          <w:rFonts w:ascii="Times New Roman" w:hAnsi="Times New Roman" w:cs="Times New Roman"/>
          <w:sz w:val="28"/>
          <w:szCs w:val="28"/>
        </w:rPr>
        <w:t>ао) и Федором</w:t>
      </w:r>
      <w:r w:rsidR="00655FFA">
        <w:rPr>
          <w:rFonts w:ascii="Times New Roman" w:hAnsi="Times New Roman" w:cs="Times New Roman"/>
          <w:sz w:val="28"/>
          <w:szCs w:val="28"/>
        </w:rPr>
        <w:t xml:space="preserve"> </w:t>
      </w:r>
      <w:r w:rsidRPr="003A5F6B">
        <w:rPr>
          <w:rFonts w:ascii="Times New Roman" w:hAnsi="Times New Roman" w:cs="Times New Roman"/>
          <w:sz w:val="28"/>
          <w:szCs w:val="28"/>
        </w:rPr>
        <w:t>в опричнине служили «ближние уздени» братья Даутоковы (Таутоковы)</w:t>
      </w:r>
      <w:r w:rsidR="009F7BDD">
        <w:rPr>
          <w:rFonts w:ascii="Times New Roman" w:hAnsi="Times New Roman" w:cs="Times New Roman"/>
          <w:sz w:val="28"/>
          <w:szCs w:val="28"/>
        </w:rPr>
        <w:t>.</w:t>
      </w:r>
      <w:r w:rsidRPr="003A5F6B">
        <w:rPr>
          <w:rFonts w:ascii="Times New Roman" w:hAnsi="Times New Roman" w:cs="Times New Roman"/>
          <w:sz w:val="28"/>
          <w:szCs w:val="28"/>
        </w:rPr>
        <w:t xml:space="preserve"> Их также ставили на казенное содержание, опекали, обращались с ними подчеркнуто строго, вежливо, как с послами. Количество уорков</w:t>
      </w:r>
      <w:r w:rsidR="00655FFA">
        <w:rPr>
          <w:rFonts w:ascii="Times New Roman" w:hAnsi="Times New Roman" w:cs="Times New Roman"/>
          <w:sz w:val="28"/>
          <w:szCs w:val="28"/>
        </w:rPr>
        <w:t>,</w:t>
      </w:r>
      <w:r w:rsidRPr="003A5F6B">
        <w:rPr>
          <w:rFonts w:ascii="Times New Roman" w:hAnsi="Times New Roman" w:cs="Times New Roman"/>
          <w:sz w:val="28"/>
          <w:szCs w:val="28"/>
        </w:rPr>
        <w:t xml:space="preserve"> сопровождавших выезжавших на службу князей</w:t>
      </w:r>
      <w:r w:rsidR="00655FFA">
        <w:rPr>
          <w:rFonts w:ascii="Times New Roman" w:hAnsi="Times New Roman" w:cs="Times New Roman"/>
          <w:sz w:val="28"/>
          <w:szCs w:val="28"/>
        </w:rPr>
        <w:t>,</w:t>
      </w:r>
      <w:r w:rsidRPr="003A5F6B">
        <w:rPr>
          <w:rFonts w:ascii="Times New Roman" w:hAnsi="Times New Roman" w:cs="Times New Roman"/>
          <w:sz w:val="28"/>
          <w:szCs w:val="28"/>
        </w:rPr>
        <w:t xml:space="preserve"> могло исчисляться несколькими десятками. В 1626 г. князь Каншао Битемрюкович просился в Москву для крещения вместе со своим</w:t>
      </w:r>
      <w:r w:rsidR="00765059">
        <w:rPr>
          <w:rFonts w:ascii="Times New Roman" w:hAnsi="Times New Roman" w:cs="Times New Roman"/>
          <w:sz w:val="28"/>
          <w:szCs w:val="28"/>
        </w:rPr>
        <w:t xml:space="preserve">и людьми в 130 человек, в т.ч. </w:t>
      </w:r>
      <w:r w:rsidRPr="003A5F6B">
        <w:rPr>
          <w:rFonts w:ascii="Times New Roman" w:hAnsi="Times New Roman" w:cs="Times New Roman"/>
          <w:sz w:val="28"/>
          <w:szCs w:val="28"/>
        </w:rPr>
        <w:t xml:space="preserve">112 уорков, которые «с ним садились на конь». В 1623 г. Урускана (Якова) Куденетовича, выехавшего в Москву для крещения, сопровождало семь человек, позже он вызвал еще 17 уорков, а также свою «няньку» – кормилицу </w:t>
      </w:r>
      <w:r w:rsidRPr="003A5F6B">
        <w:rPr>
          <w:rFonts w:ascii="Times New Roman" w:hAnsi="Times New Roman" w:cs="Times New Roman"/>
          <w:sz w:val="28"/>
          <w:szCs w:val="28"/>
        </w:rPr>
        <w:lastRenderedPageBreak/>
        <w:t>(</w:t>
      </w:r>
      <w:r w:rsidR="009F7BDD">
        <w:rPr>
          <w:rFonts w:ascii="Times New Roman" w:hAnsi="Times New Roman" w:cs="Times New Roman"/>
          <w:sz w:val="28"/>
          <w:szCs w:val="28"/>
        </w:rPr>
        <w:t>дэгызэ) вместе с мужем и детьми</w:t>
      </w:r>
      <w:r w:rsidR="00233A1C">
        <w:rPr>
          <w:rFonts w:ascii="Times New Roman" w:hAnsi="Times New Roman" w:cs="Times New Roman"/>
          <w:sz w:val="28"/>
          <w:szCs w:val="28"/>
        </w:rPr>
        <w:t xml:space="preserve"> (</w:t>
      </w:r>
      <w:r w:rsidRPr="00233A1C">
        <w:rPr>
          <w:rFonts w:ascii="Times New Roman" w:hAnsi="Times New Roman" w:cs="Times New Roman"/>
          <w:sz w:val="28"/>
          <w:szCs w:val="28"/>
        </w:rPr>
        <w:t xml:space="preserve">Сокуров </w:t>
      </w:r>
      <w:r w:rsidR="00233A1C" w:rsidRPr="00233A1C">
        <w:rPr>
          <w:rFonts w:ascii="Times New Roman" w:hAnsi="Times New Roman" w:cs="Times New Roman"/>
          <w:sz w:val="28"/>
          <w:szCs w:val="28"/>
        </w:rPr>
        <w:t xml:space="preserve">1999: </w:t>
      </w:r>
      <w:r w:rsidRPr="00233A1C">
        <w:rPr>
          <w:rFonts w:ascii="Times New Roman" w:hAnsi="Times New Roman" w:cs="Times New Roman"/>
          <w:sz w:val="28"/>
          <w:szCs w:val="28"/>
        </w:rPr>
        <w:t>105</w:t>
      </w:r>
      <w:r w:rsidR="00233A1C">
        <w:rPr>
          <w:rFonts w:ascii="Times New Roman" w:hAnsi="Times New Roman" w:cs="Times New Roman"/>
          <w:sz w:val="28"/>
          <w:szCs w:val="28"/>
        </w:rPr>
        <w:t>)</w:t>
      </w:r>
      <w:r w:rsidRPr="003A5F6B">
        <w:rPr>
          <w:rFonts w:ascii="Times New Roman" w:hAnsi="Times New Roman" w:cs="Times New Roman"/>
          <w:sz w:val="28"/>
          <w:szCs w:val="28"/>
        </w:rPr>
        <w:t>. По обычаю</w:t>
      </w:r>
      <w:r w:rsidR="00655FFA">
        <w:rPr>
          <w:rFonts w:ascii="Times New Roman" w:hAnsi="Times New Roman" w:cs="Times New Roman"/>
          <w:sz w:val="28"/>
          <w:szCs w:val="28"/>
        </w:rPr>
        <w:t>,</w:t>
      </w:r>
      <w:r w:rsidRPr="003A5F6B">
        <w:rPr>
          <w:rFonts w:ascii="Times New Roman" w:hAnsi="Times New Roman" w:cs="Times New Roman"/>
          <w:sz w:val="28"/>
          <w:szCs w:val="28"/>
        </w:rPr>
        <w:t xml:space="preserve"> кабардинский князь, выезжающий на службу в Россию, отказывался навечно от крестьян и земли в Кабарде. Взамен, с согласия князей своего удела, он брал с собой уорков, добровольно согласившихся переселиться и служить ему </w:t>
      </w:r>
      <w:r w:rsidR="00233A1C">
        <w:rPr>
          <w:rFonts w:ascii="Times New Roman" w:hAnsi="Times New Roman" w:cs="Times New Roman"/>
          <w:sz w:val="28"/>
          <w:szCs w:val="28"/>
        </w:rPr>
        <w:t>(</w:t>
      </w:r>
      <w:r w:rsidR="00357D37">
        <w:rPr>
          <w:rFonts w:ascii="Times New Roman" w:hAnsi="Times New Roman" w:cs="Times New Roman"/>
          <w:sz w:val="28"/>
          <w:szCs w:val="28"/>
        </w:rPr>
        <w:t>Налоева 2015</w:t>
      </w:r>
      <w:r w:rsidR="00233A1C" w:rsidRPr="00233A1C">
        <w:rPr>
          <w:rFonts w:ascii="Times New Roman" w:hAnsi="Times New Roman" w:cs="Times New Roman"/>
          <w:sz w:val="28"/>
          <w:szCs w:val="28"/>
        </w:rPr>
        <w:t xml:space="preserve">б: </w:t>
      </w:r>
      <w:r w:rsidR="00765059">
        <w:rPr>
          <w:rFonts w:ascii="Times New Roman" w:hAnsi="Times New Roman" w:cs="Times New Roman"/>
          <w:sz w:val="28"/>
          <w:szCs w:val="28"/>
        </w:rPr>
        <w:t>200–201).</w:t>
      </w:r>
    </w:p>
    <w:p w:rsidR="003A5F6B" w:rsidRPr="003A5F6B" w:rsidRDefault="003A5F6B" w:rsidP="008A4216">
      <w:pPr>
        <w:spacing w:after="0" w:line="360" w:lineRule="auto"/>
        <w:ind w:firstLine="708"/>
        <w:jc w:val="both"/>
        <w:rPr>
          <w:rFonts w:ascii="Times New Roman" w:hAnsi="Times New Roman" w:cs="Times New Roman"/>
          <w:sz w:val="28"/>
          <w:szCs w:val="28"/>
        </w:rPr>
      </w:pPr>
      <w:r w:rsidRPr="003A5F6B">
        <w:rPr>
          <w:rFonts w:ascii="Times New Roman" w:hAnsi="Times New Roman" w:cs="Times New Roman"/>
          <w:sz w:val="28"/>
          <w:szCs w:val="28"/>
        </w:rPr>
        <w:t>На первой аудиенции у царя рассматривалось прошение приезжего</w:t>
      </w:r>
      <w:r w:rsidR="00406E87">
        <w:rPr>
          <w:rFonts w:ascii="Times New Roman" w:hAnsi="Times New Roman" w:cs="Times New Roman"/>
          <w:sz w:val="28"/>
          <w:szCs w:val="28"/>
        </w:rPr>
        <w:t xml:space="preserve"> князя</w:t>
      </w:r>
      <w:r w:rsidRPr="003A5F6B">
        <w:rPr>
          <w:rFonts w:ascii="Times New Roman" w:hAnsi="Times New Roman" w:cs="Times New Roman"/>
          <w:sz w:val="28"/>
          <w:szCs w:val="28"/>
        </w:rPr>
        <w:t xml:space="preserve">, затем </w:t>
      </w:r>
      <w:r w:rsidR="00462F4A">
        <w:rPr>
          <w:rFonts w:ascii="Times New Roman" w:hAnsi="Times New Roman" w:cs="Times New Roman"/>
          <w:sz w:val="28"/>
          <w:szCs w:val="28"/>
        </w:rPr>
        <w:t>он направлялся</w:t>
      </w:r>
      <w:r w:rsidRPr="003A5F6B">
        <w:rPr>
          <w:rFonts w:ascii="Times New Roman" w:hAnsi="Times New Roman" w:cs="Times New Roman"/>
          <w:sz w:val="28"/>
          <w:szCs w:val="28"/>
        </w:rPr>
        <w:t xml:space="preserve"> в один из монастырей сроком на шесть недель, в течение кот</w:t>
      </w:r>
      <w:r w:rsidR="00655FFA">
        <w:rPr>
          <w:rFonts w:ascii="Times New Roman" w:hAnsi="Times New Roman" w:cs="Times New Roman"/>
          <w:sz w:val="28"/>
          <w:szCs w:val="28"/>
        </w:rPr>
        <w:t>орого по обряду русской церкви</w:t>
      </w:r>
      <w:r w:rsidRPr="003A5F6B">
        <w:rPr>
          <w:rFonts w:ascii="Times New Roman" w:hAnsi="Times New Roman" w:cs="Times New Roman"/>
          <w:sz w:val="28"/>
          <w:szCs w:val="28"/>
        </w:rPr>
        <w:t xml:space="preserve"> его готовили к крещению: обучали языку, знакомили с религией, нравами, обычаями. После церемонии крещения выдавали одежду и полное военное снаряжение, в т.ч. и аргамак с царской конюшни во всем уборе, давались чины с соответствующими окладами поместными и денежными, строили дом. Достаточно дорого обошелся казне, например, выезд и крещение князя Урускана (Якова) Куденетовича Идарова в 1623 г. На высочайшем уровне при</w:t>
      </w:r>
      <w:r w:rsidR="00655FFA">
        <w:rPr>
          <w:rFonts w:ascii="Times New Roman" w:hAnsi="Times New Roman" w:cs="Times New Roman"/>
          <w:sz w:val="28"/>
          <w:szCs w:val="28"/>
        </w:rPr>
        <w:t>нимали в Москве в 1664 г.</w:t>
      </w:r>
      <w:r w:rsidRPr="003A5F6B">
        <w:rPr>
          <w:rFonts w:ascii="Times New Roman" w:hAnsi="Times New Roman" w:cs="Times New Roman"/>
          <w:sz w:val="28"/>
          <w:szCs w:val="28"/>
        </w:rPr>
        <w:t xml:space="preserve"> дру</w:t>
      </w:r>
      <w:r w:rsidR="00655FFA">
        <w:rPr>
          <w:rFonts w:ascii="Times New Roman" w:hAnsi="Times New Roman" w:cs="Times New Roman"/>
          <w:sz w:val="28"/>
          <w:szCs w:val="28"/>
        </w:rPr>
        <w:t>гого кабардинского князя из Идаровых –</w:t>
      </w:r>
      <w:r w:rsidRPr="003A5F6B">
        <w:rPr>
          <w:rFonts w:ascii="Times New Roman" w:hAnsi="Times New Roman" w:cs="Times New Roman"/>
          <w:sz w:val="28"/>
          <w:szCs w:val="28"/>
        </w:rPr>
        <w:t xml:space="preserve"> Алий-мурзу Алигуковича. Ему был установлен такой же высокий поместный и денежны</w:t>
      </w:r>
      <w:r w:rsidR="00655FFA">
        <w:rPr>
          <w:rFonts w:ascii="Times New Roman" w:hAnsi="Times New Roman" w:cs="Times New Roman"/>
          <w:sz w:val="28"/>
          <w:szCs w:val="28"/>
        </w:rPr>
        <w:t>й оклад и пожалован высший чин</w:t>
      </w:r>
      <w:r w:rsidRPr="003A5F6B">
        <w:rPr>
          <w:rFonts w:ascii="Times New Roman" w:hAnsi="Times New Roman" w:cs="Times New Roman"/>
          <w:sz w:val="28"/>
          <w:szCs w:val="28"/>
        </w:rPr>
        <w:t xml:space="preserve"> комнатного стольника, «жере</w:t>
      </w:r>
      <w:r w:rsidR="00462F4A">
        <w:rPr>
          <w:rFonts w:ascii="Times New Roman" w:hAnsi="Times New Roman" w:cs="Times New Roman"/>
          <w:sz w:val="28"/>
          <w:szCs w:val="28"/>
        </w:rPr>
        <w:t xml:space="preserve">бец со всем нарядом» и пр. </w:t>
      </w:r>
      <w:r w:rsidR="009E5598">
        <w:rPr>
          <w:rFonts w:ascii="Times New Roman" w:hAnsi="Times New Roman" w:cs="Times New Roman"/>
          <w:sz w:val="28"/>
          <w:szCs w:val="28"/>
        </w:rPr>
        <w:t>(</w:t>
      </w:r>
      <w:r w:rsidRPr="009E5598">
        <w:rPr>
          <w:rFonts w:ascii="Times New Roman" w:hAnsi="Times New Roman" w:cs="Times New Roman"/>
          <w:sz w:val="28"/>
          <w:szCs w:val="28"/>
        </w:rPr>
        <w:t xml:space="preserve">Сокуров </w:t>
      </w:r>
      <w:r w:rsidR="009E5598" w:rsidRPr="009E5598">
        <w:rPr>
          <w:rFonts w:ascii="Times New Roman" w:hAnsi="Times New Roman" w:cs="Times New Roman"/>
          <w:sz w:val="28"/>
          <w:szCs w:val="28"/>
        </w:rPr>
        <w:t xml:space="preserve">1999: </w:t>
      </w:r>
      <w:r w:rsidRPr="009E5598">
        <w:rPr>
          <w:rFonts w:ascii="Times New Roman" w:hAnsi="Times New Roman" w:cs="Times New Roman"/>
          <w:sz w:val="28"/>
          <w:szCs w:val="28"/>
        </w:rPr>
        <w:t>105</w:t>
      </w:r>
      <w:r w:rsidR="009E5598">
        <w:rPr>
          <w:rFonts w:ascii="Times New Roman" w:hAnsi="Times New Roman" w:cs="Times New Roman"/>
          <w:sz w:val="28"/>
          <w:szCs w:val="28"/>
        </w:rPr>
        <w:t>)</w:t>
      </w:r>
      <w:r w:rsidRPr="003A5F6B">
        <w:rPr>
          <w:rFonts w:ascii="Times New Roman" w:hAnsi="Times New Roman" w:cs="Times New Roman"/>
          <w:sz w:val="28"/>
          <w:szCs w:val="28"/>
        </w:rPr>
        <w:t xml:space="preserve">. Кооптация черкесских аристократов в состав российской правящей элиты являлась сложной стратегией, предполагавшей предоставление им экономических и политических преимуществ, а также матримониальную (брачную) стратегию – приезжих княжичей вскоре женили на представительницах </w:t>
      </w:r>
      <w:r w:rsidR="009E5598">
        <w:rPr>
          <w:rFonts w:ascii="Times New Roman" w:hAnsi="Times New Roman" w:cs="Times New Roman"/>
          <w:sz w:val="28"/>
          <w:szCs w:val="28"/>
        </w:rPr>
        <w:t>знатных русских боярских родов (</w:t>
      </w:r>
      <w:r w:rsidRPr="009E5598">
        <w:rPr>
          <w:rFonts w:ascii="Times New Roman" w:hAnsi="Times New Roman" w:cs="Times New Roman"/>
          <w:sz w:val="28"/>
          <w:szCs w:val="28"/>
        </w:rPr>
        <w:t xml:space="preserve">Дзамихов </w:t>
      </w:r>
      <w:r w:rsidR="009E5598" w:rsidRPr="009E5598">
        <w:rPr>
          <w:rFonts w:ascii="Times New Roman" w:hAnsi="Times New Roman" w:cs="Times New Roman"/>
          <w:sz w:val="28"/>
          <w:szCs w:val="28"/>
        </w:rPr>
        <w:t xml:space="preserve">2008: </w:t>
      </w:r>
      <w:r w:rsidRPr="009E5598">
        <w:rPr>
          <w:rFonts w:ascii="Times New Roman" w:hAnsi="Times New Roman" w:cs="Times New Roman"/>
          <w:sz w:val="28"/>
          <w:szCs w:val="28"/>
        </w:rPr>
        <w:t>224</w:t>
      </w:r>
      <w:r w:rsidR="009E5598">
        <w:rPr>
          <w:rFonts w:ascii="Times New Roman" w:hAnsi="Times New Roman" w:cs="Times New Roman"/>
          <w:sz w:val="28"/>
          <w:szCs w:val="28"/>
        </w:rPr>
        <w:t>)</w:t>
      </w:r>
      <w:r w:rsidR="00765059">
        <w:rPr>
          <w:rFonts w:ascii="Times New Roman" w:hAnsi="Times New Roman" w:cs="Times New Roman"/>
          <w:sz w:val="28"/>
          <w:szCs w:val="28"/>
        </w:rPr>
        <w:t>.</w:t>
      </w:r>
    </w:p>
    <w:p w:rsidR="003A5F6B" w:rsidRPr="003A5F6B" w:rsidRDefault="003A5F6B" w:rsidP="008A4216">
      <w:pPr>
        <w:spacing w:after="0" w:line="360" w:lineRule="auto"/>
        <w:ind w:firstLine="708"/>
        <w:jc w:val="both"/>
        <w:rPr>
          <w:rFonts w:ascii="Times New Roman" w:hAnsi="Times New Roman" w:cs="Times New Roman"/>
          <w:sz w:val="28"/>
          <w:szCs w:val="28"/>
        </w:rPr>
      </w:pPr>
      <w:r w:rsidRPr="003A5F6B">
        <w:rPr>
          <w:rFonts w:ascii="Times New Roman" w:hAnsi="Times New Roman" w:cs="Times New Roman"/>
          <w:sz w:val="28"/>
          <w:szCs w:val="28"/>
        </w:rPr>
        <w:t>Изначально, в соответствии с европейским феодальным правом, приезжавшие служить в Московское царство князья имели п</w:t>
      </w:r>
      <w:r w:rsidR="001D2AEE">
        <w:rPr>
          <w:rFonts w:ascii="Times New Roman" w:hAnsi="Times New Roman" w:cs="Times New Roman"/>
          <w:sz w:val="28"/>
          <w:szCs w:val="28"/>
        </w:rPr>
        <w:t>раво свободного отъезда-приезда</w:t>
      </w:r>
      <w:r w:rsidRPr="003A5F6B">
        <w:rPr>
          <w:rFonts w:ascii="Times New Roman" w:hAnsi="Times New Roman" w:cs="Times New Roman"/>
          <w:sz w:val="28"/>
          <w:szCs w:val="28"/>
        </w:rPr>
        <w:t xml:space="preserve"> и в смысле возможности расторжения вассально-сюзеренных отношений, и в смысле свободы передвижения. Но </w:t>
      </w:r>
      <w:r w:rsidR="00EA1E02" w:rsidRPr="00EA1E02">
        <w:rPr>
          <w:rFonts w:ascii="Times New Roman" w:hAnsi="Times New Roman" w:cs="Times New Roman"/>
          <w:sz w:val="28"/>
          <w:szCs w:val="28"/>
        </w:rPr>
        <w:t xml:space="preserve">после перехода ряда Черкасских на службу к польскому королю Сигизмунду Августу, </w:t>
      </w:r>
      <w:r w:rsidRPr="003A5F6B">
        <w:rPr>
          <w:rFonts w:ascii="Times New Roman" w:hAnsi="Times New Roman" w:cs="Times New Roman"/>
          <w:sz w:val="28"/>
          <w:szCs w:val="28"/>
        </w:rPr>
        <w:t xml:space="preserve">расцененного царем </w:t>
      </w:r>
      <w:r w:rsidR="00EA1E02">
        <w:rPr>
          <w:rFonts w:ascii="Times New Roman" w:hAnsi="Times New Roman" w:cs="Times New Roman"/>
          <w:sz w:val="28"/>
          <w:szCs w:val="28"/>
        </w:rPr>
        <w:t>Иваном Грозны</w:t>
      </w:r>
      <w:r w:rsidR="00EA1E02" w:rsidRPr="00EA1E02">
        <w:rPr>
          <w:rFonts w:ascii="Times New Roman" w:hAnsi="Times New Roman" w:cs="Times New Roman"/>
          <w:sz w:val="28"/>
          <w:szCs w:val="28"/>
        </w:rPr>
        <w:t xml:space="preserve">м </w:t>
      </w:r>
      <w:r w:rsidRPr="003A5F6B">
        <w:rPr>
          <w:rFonts w:ascii="Times New Roman" w:hAnsi="Times New Roman" w:cs="Times New Roman"/>
          <w:sz w:val="28"/>
          <w:szCs w:val="28"/>
        </w:rPr>
        <w:t>как государственная измена, «приезды и отъезды добровольные»</w:t>
      </w:r>
      <w:r w:rsidR="007726A0">
        <w:rPr>
          <w:rFonts w:ascii="Times New Roman" w:hAnsi="Times New Roman" w:cs="Times New Roman"/>
          <w:sz w:val="28"/>
          <w:szCs w:val="28"/>
        </w:rPr>
        <w:t xml:space="preserve"> были отменены. С этого времени</w:t>
      </w:r>
      <w:r w:rsidRPr="003A5F6B">
        <w:rPr>
          <w:rFonts w:ascii="Times New Roman" w:hAnsi="Times New Roman" w:cs="Times New Roman"/>
          <w:sz w:val="28"/>
          <w:szCs w:val="28"/>
        </w:rPr>
        <w:t xml:space="preserve"> по</w:t>
      </w:r>
      <w:r w:rsidR="00EA1E02">
        <w:rPr>
          <w:rFonts w:ascii="Times New Roman" w:hAnsi="Times New Roman" w:cs="Times New Roman"/>
          <w:sz w:val="28"/>
          <w:szCs w:val="28"/>
        </w:rPr>
        <w:t xml:space="preserve">сле </w:t>
      </w:r>
      <w:r w:rsidR="00EA1E02">
        <w:rPr>
          <w:rFonts w:ascii="Times New Roman" w:hAnsi="Times New Roman" w:cs="Times New Roman"/>
          <w:sz w:val="28"/>
          <w:szCs w:val="28"/>
        </w:rPr>
        <w:lastRenderedPageBreak/>
        <w:t>выезда и крещения</w:t>
      </w:r>
      <w:r w:rsidRPr="003A5F6B">
        <w:rPr>
          <w:rFonts w:ascii="Times New Roman" w:hAnsi="Times New Roman" w:cs="Times New Roman"/>
          <w:sz w:val="28"/>
          <w:szCs w:val="28"/>
        </w:rPr>
        <w:t xml:space="preserve"> путь на родин</w:t>
      </w:r>
      <w:r w:rsidR="00FC294B">
        <w:rPr>
          <w:rFonts w:ascii="Times New Roman" w:hAnsi="Times New Roman" w:cs="Times New Roman"/>
          <w:sz w:val="28"/>
          <w:szCs w:val="28"/>
        </w:rPr>
        <w:t>у для них был отрезан навсегда (</w:t>
      </w:r>
      <w:r w:rsidRPr="00FC294B">
        <w:rPr>
          <w:rFonts w:ascii="Times New Roman" w:hAnsi="Times New Roman" w:cs="Times New Roman"/>
          <w:sz w:val="28"/>
          <w:szCs w:val="28"/>
        </w:rPr>
        <w:t xml:space="preserve">Сокуров </w:t>
      </w:r>
      <w:r w:rsidR="00FC294B" w:rsidRPr="00FC294B">
        <w:rPr>
          <w:rFonts w:ascii="Times New Roman" w:hAnsi="Times New Roman" w:cs="Times New Roman"/>
          <w:sz w:val="28"/>
          <w:szCs w:val="28"/>
        </w:rPr>
        <w:t xml:space="preserve">1999: </w:t>
      </w:r>
      <w:r w:rsidRPr="00FC294B">
        <w:rPr>
          <w:rFonts w:ascii="Times New Roman" w:hAnsi="Times New Roman" w:cs="Times New Roman"/>
          <w:sz w:val="28"/>
          <w:szCs w:val="28"/>
        </w:rPr>
        <w:t>106</w:t>
      </w:r>
      <w:r w:rsidR="00FC294B">
        <w:rPr>
          <w:rFonts w:ascii="Times New Roman" w:hAnsi="Times New Roman" w:cs="Times New Roman"/>
          <w:sz w:val="28"/>
          <w:szCs w:val="28"/>
        </w:rPr>
        <w:t>)</w:t>
      </w:r>
      <w:r w:rsidRPr="003A5F6B">
        <w:rPr>
          <w:rFonts w:ascii="Times New Roman" w:hAnsi="Times New Roman" w:cs="Times New Roman"/>
          <w:sz w:val="28"/>
          <w:szCs w:val="28"/>
        </w:rPr>
        <w:t>.</w:t>
      </w:r>
    </w:p>
    <w:p w:rsidR="003A5F6B" w:rsidRPr="003A5F6B" w:rsidRDefault="003A5F6B" w:rsidP="008A4216">
      <w:pPr>
        <w:spacing w:after="0" w:line="360" w:lineRule="auto"/>
        <w:ind w:firstLine="708"/>
        <w:jc w:val="both"/>
        <w:rPr>
          <w:rFonts w:ascii="Times New Roman" w:hAnsi="Times New Roman" w:cs="Times New Roman"/>
          <w:sz w:val="28"/>
          <w:szCs w:val="28"/>
        </w:rPr>
      </w:pPr>
      <w:r w:rsidRPr="003A5F6B">
        <w:rPr>
          <w:rFonts w:ascii="Times New Roman" w:hAnsi="Times New Roman" w:cs="Times New Roman"/>
          <w:sz w:val="28"/>
          <w:szCs w:val="28"/>
        </w:rPr>
        <w:t>В выездах ко двору государя в Москву была заинтересована, прежде всего, сформировавшаяся к середине XVI в. русская партия в Кабарде (Идаровы, Жансоховы, Келахстановы, Бекмурзины). Московские цари тоже проявляли заинтересованность в окружении своего престола преданными людьми, находившимися в исключительной зависимости от них. Кроме того, знатные иноземные выходцы, окружавшие государя, повышали престижность династии Рюриков</w:t>
      </w:r>
      <w:r w:rsidR="00FC294B">
        <w:rPr>
          <w:rFonts w:ascii="Times New Roman" w:hAnsi="Times New Roman" w:cs="Times New Roman"/>
          <w:sz w:val="28"/>
          <w:szCs w:val="28"/>
        </w:rPr>
        <w:t>ичей, впоследствии – Романовых (</w:t>
      </w:r>
      <w:r w:rsidRPr="00FC294B">
        <w:rPr>
          <w:rFonts w:ascii="Times New Roman" w:hAnsi="Times New Roman" w:cs="Times New Roman"/>
          <w:sz w:val="28"/>
          <w:szCs w:val="28"/>
        </w:rPr>
        <w:t xml:space="preserve">Сокуров </w:t>
      </w:r>
      <w:r w:rsidR="00FC294B" w:rsidRPr="00FC294B">
        <w:rPr>
          <w:rFonts w:ascii="Times New Roman" w:hAnsi="Times New Roman" w:cs="Times New Roman"/>
          <w:sz w:val="28"/>
          <w:szCs w:val="28"/>
        </w:rPr>
        <w:t xml:space="preserve">1999: </w:t>
      </w:r>
      <w:r w:rsidRPr="00FC294B">
        <w:rPr>
          <w:rFonts w:ascii="Times New Roman" w:hAnsi="Times New Roman" w:cs="Times New Roman"/>
          <w:sz w:val="28"/>
          <w:szCs w:val="28"/>
        </w:rPr>
        <w:t>107</w:t>
      </w:r>
      <w:r w:rsidR="00FC294B">
        <w:rPr>
          <w:rFonts w:ascii="Times New Roman" w:hAnsi="Times New Roman" w:cs="Times New Roman"/>
          <w:sz w:val="28"/>
          <w:szCs w:val="28"/>
        </w:rPr>
        <w:t>)</w:t>
      </w:r>
      <w:r w:rsidRPr="003A5F6B">
        <w:rPr>
          <w:rFonts w:ascii="Times New Roman" w:hAnsi="Times New Roman" w:cs="Times New Roman"/>
          <w:sz w:val="28"/>
          <w:szCs w:val="28"/>
        </w:rPr>
        <w:t>.</w:t>
      </w:r>
    </w:p>
    <w:p w:rsidR="003A5F6B" w:rsidRPr="003A5F6B" w:rsidRDefault="003A5F6B" w:rsidP="008A4216">
      <w:pPr>
        <w:spacing w:after="0" w:line="360" w:lineRule="auto"/>
        <w:ind w:firstLine="708"/>
        <w:jc w:val="both"/>
        <w:rPr>
          <w:rFonts w:ascii="Times New Roman" w:hAnsi="Times New Roman" w:cs="Times New Roman"/>
          <w:sz w:val="28"/>
          <w:szCs w:val="28"/>
        </w:rPr>
      </w:pPr>
      <w:r w:rsidRPr="003A5F6B">
        <w:rPr>
          <w:rFonts w:ascii="Times New Roman" w:hAnsi="Times New Roman" w:cs="Times New Roman"/>
          <w:sz w:val="28"/>
          <w:szCs w:val="28"/>
        </w:rPr>
        <w:t>Вплоть до середины XVIII в. Черкасские занимали видные посты в центральном и местном государственном управлении, а также командные должности в русской армии. Одним из при</w:t>
      </w:r>
      <w:r w:rsidR="00DA0BBF">
        <w:rPr>
          <w:rFonts w:ascii="Times New Roman" w:hAnsi="Times New Roman" w:cs="Times New Roman"/>
          <w:sz w:val="28"/>
          <w:szCs w:val="28"/>
        </w:rPr>
        <w:t>тягательных обстоятельств выезда</w:t>
      </w:r>
      <w:r w:rsidRPr="003A5F6B">
        <w:rPr>
          <w:rFonts w:ascii="Times New Roman" w:hAnsi="Times New Roman" w:cs="Times New Roman"/>
          <w:sz w:val="28"/>
          <w:szCs w:val="28"/>
        </w:rPr>
        <w:t xml:space="preserve"> кабардинской знати в </w:t>
      </w:r>
      <w:r w:rsidR="00DA0BBF">
        <w:rPr>
          <w:rFonts w:ascii="Times New Roman" w:hAnsi="Times New Roman" w:cs="Times New Roman"/>
          <w:sz w:val="28"/>
          <w:szCs w:val="28"/>
        </w:rPr>
        <w:t>Московское царство было правило</w:t>
      </w:r>
      <w:r w:rsidRPr="003A5F6B">
        <w:rPr>
          <w:rFonts w:ascii="Times New Roman" w:hAnsi="Times New Roman" w:cs="Times New Roman"/>
          <w:sz w:val="28"/>
          <w:szCs w:val="28"/>
        </w:rPr>
        <w:t xml:space="preserve"> </w:t>
      </w:r>
      <w:r w:rsidR="00DA0BBF" w:rsidRPr="00DA0BBF">
        <w:rPr>
          <w:rFonts w:ascii="Times New Roman" w:hAnsi="Times New Roman" w:cs="Times New Roman"/>
          <w:sz w:val="28"/>
          <w:szCs w:val="28"/>
        </w:rPr>
        <w:t>приравнивать кабардинских князей к высшей знати русского общества,</w:t>
      </w:r>
      <w:r w:rsidR="00DA0BBF">
        <w:rPr>
          <w:rFonts w:ascii="Times New Roman" w:hAnsi="Times New Roman" w:cs="Times New Roman"/>
          <w:sz w:val="28"/>
          <w:szCs w:val="28"/>
        </w:rPr>
        <w:t xml:space="preserve"> </w:t>
      </w:r>
      <w:r w:rsidRPr="003A5F6B">
        <w:rPr>
          <w:rFonts w:ascii="Times New Roman" w:hAnsi="Times New Roman" w:cs="Times New Roman"/>
          <w:sz w:val="28"/>
          <w:szCs w:val="28"/>
        </w:rPr>
        <w:t>неукоснительно соблюдавшееся со времени женитьбы Ивана Грозного на Ма</w:t>
      </w:r>
      <w:r w:rsidR="00DA0BBF">
        <w:rPr>
          <w:rFonts w:ascii="Times New Roman" w:hAnsi="Times New Roman" w:cs="Times New Roman"/>
          <w:sz w:val="28"/>
          <w:szCs w:val="28"/>
        </w:rPr>
        <w:t>рии (Го</w:t>
      </w:r>
      <w:r w:rsidR="0019036B">
        <w:rPr>
          <w:rFonts w:ascii="Times New Roman" w:hAnsi="Times New Roman" w:cs="Times New Roman"/>
          <w:sz w:val="28"/>
          <w:szCs w:val="28"/>
        </w:rPr>
        <w:t xml:space="preserve">шаней) Идаровой </w:t>
      </w:r>
      <w:r w:rsidR="00FC294B">
        <w:rPr>
          <w:rFonts w:ascii="Times New Roman" w:hAnsi="Times New Roman" w:cs="Times New Roman"/>
          <w:sz w:val="28"/>
          <w:szCs w:val="28"/>
        </w:rPr>
        <w:t>(</w:t>
      </w:r>
      <w:r w:rsidR="00357D37">
        <w:rPr>
          <w:rFonts w:ascii="Times New Roman" w:hAnsi="Times New Roman" w:cs="Times New Roman"/>
          <w:sz w:val="28"/>
          <w:szCs w:val="28"/>
        </w:rPr>
        <w:t>Налоева 2015</w:t>
      </w:r>
      <w:r w:rsidR="00FC294B" w:rsidRPr="00FC294B">
        <w:rPr>
          <w:rFonts w:ascii="Times New Roman" w:hAnsi="Times New Roman" w:cs="Times New Roman"/>
          <w:sz w:val="28"/>
          <w:szCs w:val="28"/>
        </w:rPr>
        <w:t xml:space="preserve">б: </w:t>
      </w:r>
      <w:r w:rsidR="00DF6DBB">
        <w:rPr>
          <w:rFonts w:ascii="Times New Roman" w:hAnsi="Times New Roman" w:cs="Times New Roman"/>
          <w:sz w:val="28"/>
          <w:szCs w:val="28"/>
        </w:rPr>
        <w:t>199</w:t>
      </w:r>
      <w:r w:rsidR="00FC294B">
        <w:rPr>
          <w:rFonts w:ascii="Times New Roman" w:hAnsi="Times New Roman" w:cs="Times New Roman"/>
          <w:sz w:val="28"/>
          <w:szCs w:val="28"/>
        </w:rPr>
        <w:t>).</w:t>
      </w:r>
      <w:r w:rsidRPr="003A5F6B">
        <w:rPr>
          <w:rFonts w:ascii="Times New Roman" w:hAnsi="Times New Roman" w:cs="Times New Roman"/>
          <w:sz w:val="28"/>
          <w:szCs w:val="28"/>
        </w:rPr>
        <w:t xml:space="preserve"> Их привилегированное положение состояло в том, что в бояре они выходили, минуя чин окольничьего. Черкасские был</w:t>
      </w:r>
      <w:r w:rsidR="00DA0BBF">
        <w:rPr>
          <w:rFonts w:ascii="Times New Roman" w:hAnsi="Times New Roman" w:cs="Times New Roman"/>
          <w:sz w:val="28"/>
          <w:szCs w:val="28"/>
        </w:rPr>
        <w:t>и ближними боярами, в отсутствие</w:t>
      </w:r>
      <w:r w:rsidRPr="003A5F6B">
        <w:rPr>
          <w:rFonts w:ascii="Times New Roman" w:hAnsi="Times New Roman" w:cs="Times New Roman"/>
          <w:sz w:val="28"/>
          <w:szCs w:val="28"/>
        </w:rPr>
        <w:t xml:space="preserve"> царя нередко замещали его в столице, руководили приказами-министерствами. В 1571 г. Михаил Темрюкович Черкасский занимал пост первого воеводы Большого полка, в это же время воеводой в полку Левой руки</w:t>
      </w:r>
      <w:r w:rsidR="00FC294B">
        <w:rPr>
          <w:rFonts w:ascii="Times New Roman" w:hAnsi="Times New Roman" w:cs="Times New Roman"/>
          <w:sz w:val="28"/>
          <w:szCs w:val="28"/>
        </w:rPr>
        <w:t xml:space="preserve"> был князь Иван Черкасский (</w:t>
      </w:r>
      <w:r w:rsidRPr="00FC294B">
        <w:rPr>
          <w:rFonts w:ascii="Times New Roman" w:hAnsi="Times New Roman" w:cs="Times New Roman"/>
          <w:sz w:val="28"/>
          <w:szCs w:val="28"/>
        </w:rPr>
        <w:t xml:space="preserve">Хотко </w:t>
      </w:r>
      <w:r w:rsidR="00FC294B" w:rsidRPr="00FC294B">
        <w:rPr>
          <w:rFonts w:ascii="Times New Roman" w:hAnsi="Times New Roman" w:cs="Times New Roman"/>
          <w:sz w:val="28"/>
          <w:szCs w:val="28"/>
        </w:rPr>
        <w:t xml:space="preserve">2017: </w:t>
      </w:r>
      <w:r w:rsidRPr="00FC294B">
        <w:rPr>
          <w:rFonts w:ascii="Times New Roman" w:hAnsi="Times New Roman" w:cs="Times New Roman"/>
          <w:sz w:val="28"/>
          <w:szCs w:val="28"/>
        </w:rPr>
        <w:t>331–332</w:t>
      </w:r>
      <w:r w:rsidR="00FC294B">
        <w:rPr>
          <w:rFonts w:ascii="Times New Roman" w:hAnsi="Times New Roman" w:cs="Times New Roman"/>
          <w:sz w:val="28"/>
          <w:szCs w:val="28"/>
        </w:rPr>
        <w:t>)</w:t>
      </w:r>
      <w:r w:rsidRPr="003A5F6B">
        <w:rPr>
          <w:rFonts w:ascii="Times New Roman" w:hAnsi="Times New Roman" w:cs="Times New Roman"/>
          <w:sz w:val="28"/>
          <w:szCs w:val="28"/>
        </w:rPr>
        <w:t>. В мае 1571 г. во время вторже</w:t>
      </w:r>
      <w:r w:rsidR="00DA0BBF">
        <w:rPr>
          <w:rFonts w:ascii="Times New Roman" w:hAnsi="Times New Roman" w:cs="Times New Roman"/>
          <w:sz w:val="28"/>
          <w:szCs w:val="28"/>
        </w:rPr>
        <w:t>ния крымского хана Девлет-Гирея</w:t>
      </w:r>
      <w:r w:rsidRPr="003A5F6B">
        <w:rPr>
          <w:rFonts w:ascii="Times New Roman" w:hAnsi="Times New Roman" w:cs="Times New Roman"/>
          <w:sz w:val="28"/>
          <w:szCs w:val="28"/>
        </w:rPr>
        <w:t xml:space="preserve"> Сторожевым полком командовал Андрей Чюмахов-Че</w:t>
      </w:r>
      <w:r w:rsidR="00DA0BBF">
        <w:rPr>
          <w:rFonts w:ascii="Times New Roman" w:hAnsi="Times New Roman" w:cs="Times New Roman"/>
          <w:sz w:val="28"/>
          <w:szCs w:val="28"/>
        </w:rPr>
        <w:t>ркасский, представитель западно</w:t>
      </w:r>
      <w:r w:rsidRPr="003A5F6B">
        <w:rPr>
          <w:rFonts w:ascii="Times New Roman" w:hAnsi="Times New Roman" w:cs="Times New Roman"/>
          <w:sz w:val="28"/>
          <w:szCs w:val="28"/>
        </w:rPr>
        <w:t>адыгских выдвиженцев на русской службе. Его назначение в этот полк было связано с тем, что он некоторое время служил в гвардии Девлет-Гирея и знал хорошо военную организацию и такт</w:t>
      </w:r>
      <w:r w:rsidR="0027783B">
        <w:rPr>
          <w:rFonts w:ascii="Times New Roman" w:hAnsi="Times New Roman" w:cs="Times New Roman"/>
          <w:sz w:val="28"/>
          <w:szCs w:val="28"/>
        </w:rPr>
        <w:t xml:space="preserve">ические приемы крымской армии. </w:t>
      </w:r>
      <w:r w:rsidRPr="003A5F6B">
        <w:rPr>
          <w:rFonts w:ascii="Times New Roman" w:hAnsi="Times New Roman" w:cs="Times New Roman"/>
          <w:sz w:val="28"/>
          <w:szCs w:val="28"/>
        </w:rPr>
        <w:t>В 1585 г. Андрей Чюмахов-Черкасский</w:t>
      </w:r>
      <w:r w:rsidR="00FC294B">
        <w:rPr>
          <w:rFonts w:ascii="Times New Roman" w:hAnsi="Times New Roman" w:cs="Times New Roman"/>
          <w:sz w:val="28"/>
          <w:szCs w:val="28"/>
        </w:rPr>
        <w:t xml:space="preserve"> служил в Серпухове и Туле (</w:t>
      </w:r>
      <w:r w:rsidRPr="00FC294B">
        <w:rPr>
          <w:rFonts w:ascii="Times New Roman" w:hAnsi="Times New Roman" w:cs="Times New Roman"/>
          <w:sz w:val="28"/>
          <w:szCs w:val="28"/>
        </w:rPr>
        <w:t xml:space="preserve">Хотко </w:t>
      </w:r>
      <w:r w:rsidR="00FC294B" w:rsidRPr="00FC294B">
        <w:rPr>
          <w:rFonts w:ascii="Times New Roman" w:hAnsi="Times New Roman" w:cs="Times New Roman"/>
          <w:sz w:val="28"/>
          <w:szCs w:val="28"/>
        </w:rPr>
        <w:t xml:space="preserve">2017: </w:t>
      </w:r>
      <w:r w:rsidRPr="00FC294B">
        <w:rPr>
          <w:rFonts w:ascii="Times New Roman" w:hAnsi="Times New Roman" w:cs="Times New Roman"/>
          <w:sz w:val="28"/>
          <w:szCs w:val="28"/>
        </w:rPr>
        <w:t>337</w:t>
      </w:r>
      <w:r w:rsidR="00FC294B">
        <w:rPr>
          <w:rFonts w:ascii="Times New Roman" w:hAnsi="Times New Roman" w:cs="Times New Roman"/>
          <w:sz w:val="28"/>
          <w:szCs w:val="28"/>
        </w:rPr>
        <w:t>)</w:t>
      </w:r>
      <w:r w:rsidR="0027783B">
        <w:rPr>
          <w:rFonts w:ascii="Times New Roman" w:hAnsi="Times New Roman" w:cs="Times New Roman"/>
          <w:sz w:val="28"/>
          <w:szCs w:val="28"/>
        </w:rPr>
        <w:t xml:space="preserve">. В 1589 г. </w:t>
      </w:r>
      <w:r w:rsidRPr="003A5F6B">
        <w:rPr>
          <w:rFonts w:ascii="Times New Roman" w:hAnsi="Times New Roman" w:cs="Times New Roman"/>
          <w:sz w:val="28"/>
          <w:szCs w:val="28"/>
        </w:rPr>
        <w:t xml:space="preserve">при царе Федоре Ивановиче в походе русских войск против шведов приняло участие пять черкесских </w:t>
      </w:r>
      <w:r w:rsidRPr="003A5F6B">
        <w:rPr>
          <w:rFonts w:ascii="Times New Roman" w:hAnsi="Times New Roman" w:cs="Times New Roman"/>
          <w:sz w:val="28"/>
          <w:szCs w:val="28"/>
        </w:rPr>
        <w:lastRenderedPageBreak/>
        <w:t>князей: Борис Камбулатович, Василий Карданукович, Иван Егупов, Петр Ахамашуков, Андрей Чумахов. В марте 1589 г. царь Борис Годунов для отражения готовящегося наступления на Москву крымского хана Казы-Гирея собирает армию, где воеводой Передового полка назначается Василий Карданукович Черкасский. В 1591 г., при отражении ливонского вторжения в Новгород, Иван Егупов</w:t>
      </w:r>
      <w:r w:rsidR="00DA0BBF">
        <w:rPr>
          <w:rFonts w:ascii="Times New Roman" w:hAnsi="Times New Roman" w:cs="Times New Roman"/>
          <w:sz w:val="28"/>
          <w:szCs w:val="28"/>
        </w:rPr>
        <w:t>-Черкасский – второй воевода в П</w:t>
      </w:r>
      <w:r w:rsidRPr="003A5F6B">
        <w:rPr>
          <w:rFonts w:ascii="Times New Roman" w:hAnsi="Times New Roman" w:cs="Times New Roman"/>
          <w:sz w:val="28"/>
          <w:szCs w:val="28"/>
        </w:rPr>
        <w:t>ередовом полку, Андрей Чумахович Черкасский – второй воевода в Сторожевом полку. В 1</w:t>
      </w:r>
      <w:r w:rsidR="00F03946">
        <w:rPr>
          <w:rFonts w:ascii="Times New Roman" w:hAnsi="Times New Roman" w:cs="Times New Roman"/>
          <w:sz w:val="28"/>
          <w:szCs w:val="28"/>
        </w:rPr>
        <w:t>617–1618 гг. стольник и воевода</w:t>
      </w:r>
      <w:r w:rsidRPr="003A5F6B">
        <w:rPr>
          <w:rFonts w:ascii="Times New Roman" w:hAnsi="Times New Roman" w:cs="Times New Roman"/>
          <w:sz w:val="28"/>
          <w:szCs w:val="28"/>
        </w:rPr>
        <w:t xml:space="preserve"> князь</w:t>
      </w:r>
      <w:r w:rsidR="0027783B">
        <w:rPr>
          <w:rFonts w:ascii="Times New Roman" w:hAnsi="Times New Roman" w:cs="Times New Roman"/>
          <w:sz w:val="28"/>
          <w:szCs w:val="28"/>
        </w:rPr>
        <w:t xml:space="preserve"> Никита Иванович (Ацымгукович) </w:t>
      </w:r>
      <w:r w:rsidRPr="003A5F6B">
        <w:rPr>
          <w:rFonts w:ascii="Times New Roman" w:hAnsi="Times New Roman" w:cs="Times New Roman"/>
          <w:sz w:val="28"/>
          <w:szCs w:val="28"/>
        </w:rPr>
        <w:t>Егупов-Черкасский являлся наместником в Ливнах. В 1630 г. он получил назначение первым</w:t>
      </w:r>
      <w:r w:rsidR="00FC294B">
        <w:rPr>
          <w:rFonts w:ascii="Times New Roman" w:hAnsi="Times New Roman" w:cs="Times New Roman"/>
          <w:sz w:val="28"/>
          <w:szCs w:val="28"/>
        </w:rPr>
        <w:t xml:space="preserve"> воеводой в Передовой полк (</w:t>
      </w:r>
      <w:r w:rsidRPr="00FC294B">
        <w:rPr>
          <w:rFonts w:ascii="Times New Roman" w:hAnsi="Times New Roman" w:cs="Times New Roman"/>
          <w:sz w:val="28"/>
          <w:szCs w:val="28"/>
        </w:rPr>
        <w:t xml:space="preserve">Хотко </w:t>
      </w:r>
      <w:r w:rsidR="00FC294B" w:rsidRPr="00FC294B">
        <w:rPr>
          <w:rFonts w:ascii="Times New Roman" w:hAnsi="Times New Roman" w:cs="Times New Roman"/>
          <w:sz w:val="28"/>
          <w:szCs w:val="28"/>
        </w:rPr>
        <w:t xml:space="preserve">2017: </w:t>
      </w:r>
      <w:r w:rsidRPr="00FC294B">
        <w:rPr>
          <w:rFonts w:ascii="Times New Roman" w:hAnsi="Times New Roman" w:cs="Times New Roman"/>
          <w:sz w:val="28"/>
          <w:szCs w:val="28"/>
        </w:rPr>
        <w:t>337</w:t>
      </w:r>
      <w:r w:rsidR="00FC294B">
        <w:rPr>
          <w:rFonts w:ascii="Times New Roman" w:hAnsi="Times New Roman" w:cs="Times New Roman"/>
          <w:sz w:val="28"/>
          <w:szCs w:val="28"/>
        </w:rPr>
        <w:t>)</w:t>
      </w:r>
      <w:r w:rsidRPr="003A5F6B">
        <w:rPr>
          <w:rFonts w:ascii="Times New Roman" w:hAnsi="Times New Roman" w:cs="Times New Roman"/>
          <w:sz w:val="28"/>
          <w:szCs w:val="28"/>
        </w:rPr>
        <w:t xml:space="preserve">. В 1585 г. Петр Ахамашуков-Черкасский упоминается как воевода полка Правой руки в походе против шведов, а в 1614 г. как воевода в Галиче и Алатыре. В 1614 г. его сын Василий Петрович Ахамашуков-Черкасский был направлен в Воронеж </w:t>
      </w:r>
      <w:r w:rsidR="00FC294B">
        <w:rPr>
          <w:rFonts w:ascii="Times New Roman" w:hAnsi="Times New Roman" w:cs="Times New Roman"/>
          <w:sz w:val="28"/>
          <w:szCs w:val="28"/>
        </w:rPr>
        <w:t>в качестве первого воеводы (</w:t>
      </w:r>
      <w:r w:rsidRPr="00FC294B">
        <w:rPr>
          <w:rFonts w:ascii="Times New Roman" w:hAnsi="Times New Roman" w:cs="Times New Roman"/>
          <w:sz w:val="28"/>
          <w:szCs w:val="28"/>
        </w:rPr>
        <w:t xml:space="preserve">Хотко </w:t>
      </w:r>
      <w:r w:rsidR="00FC294B" w:rsidRPr="00FC294B">
        <w:rPr>
          <w:rFonts w:ascii="Times New Roman" w:hAnsi="Times New Roman" w:cs="Times New Roman"/>
          <w:sz w:val="28"/>
          <w:szCs w:val="28"/>
        </w:rPr>
        <w:t xml:space="preserve">2017: </w:t>
      </w:r>
      <w:r w:rsidRPr="00FC294B">
        <w:rPr>
          <w:rFonts w:ascii="Times New Roman" w:hAnsi="Times New Roman" w:cs="Times New Roman"/>
          <w:sz w:val="28"/>
          <w:szCs w:val="28"/>
        </w:rPr>
        <w:t>338</w:t>
      </w:r>
      <w:r w:rsidR="00FC294B">
        <w:rPr>
          <w:rFonts w:ascii="Times New Roman" w:hAnsi="Times New Roman" w:cs="Times New Roman"/>
          <w:sz w:val="28"/>
          <w:szCs w:val="28"/>
        </w:rPr>
        <w:t>)</w:t>
      </w:r>
      <w:r w:rsidRPr="003A5F6B">
        <w:rPr>
          <w:rFonts w:ascii="Times New Roman" w:hAnsi="Times New Roman" w:cs="Times New Roman"/>
          <w:sz w:val="28"/>
          <w:szCs w:val="28"/>
        </w:rPr>
        <w:t>. В 1564 г. братья Иван и Владимир (Таутуковичи) Черкасские возглавляли Передовой и Сторожевой полки в Калуге. Третий брат Борис Таутукович Черкасский был опричным в</w:t>
      </w:r>
      <w:r w:rsidR="0019036B">
        <w:rPr>
          <w:rFonts w:ascii="Times New Roman" w:hAnsi="Times New Roman" w:cs="Times New Roman"/>
          <w:sz w:val="28"/>
          <w:szCs w:val="28"/>
        </w:rPr>
        <w:t>оеводой в Калу</w:t>
      </w:r>
      <w:r w:rsidR="00FC294B">
        <w:rPr>
          <w:rFonts w:ascii="Times New Roman" w:hAnsi="Times New Roman" w:cs="Times New Roman"/>
          <w:sz w:val="28"/>
          <w:szCs w:val="28"/>
        </w:rPr>
        <w:t>ге в 1570 г. (</w:t>
      </w:r>
      <w:r w:rsidRPr="00FC294B">
        <w:rPr>
          <w:rFonts w:ascii="Times New Roman" w:hAnsi="Times New Roman" w:cs="Times New Roman"/>
          <w:sz w:val="28"/>
          <w:szCs w:val="28"/>
        </w:rPr>
        <w:t xml:space="preserve">Хотко </w:t>
      </w:r>
      <w:r w:rsidR="00FC294B" w:rsidRPr="00FC294B">
        <w:rPr>
          <w:rFonts w:ascii="Times New Roman" w:hAnsi="Times New Roman" w:cs="Times New Roman"/>
          <w:sz w:val="28"/>
          <w:szCs w:val="28"/>
        </w:rPr>
        <w:t xml:space="preserve">2017: </w:t>
      </w:r>
      <w:r w:rsidRPr="00FC294B">
        <w:rPr>
          <w:rFonts w:ascii="Times New Roman" w:hAnsi="Times New Roman" w:cs="Times New Roman"/>
          <w:sz w:val="28"/>
          <w:szCs w:val="28"/>
        </w:rPr>
        <w:t>338–339</w:t>
      </w:r>
      <w:r w:rsidR="00FC294B">
        <w:rPr>
          <w:rFonts w:ascii="Times New Roman" w:hAnsi="Times New Roman" w:cs="Times New Roman"/>
          <w:sz w:val="28"/>
          <w:szCs w:val="28"/>
        </w:rPr>
        <w:t>)</w:t>
      </w:r>
      <w:r w:rsidR="00F03946">
        <w:rPr>
          <w:rFonts w:ascii="Times New Roman" w:hAnsi="Times New Roman" w:cs="Times New Roman"/>
          <w:sz w:val="28"/>
          <w:szCs w:val="28"/>
        </w:rPr>
        <w:t>. Уордашао (Семен Черкасский) и его брат Иланд (Федор Черкасский)</w:t>
      </w:r>
      <w:r w:rsidR="00CD5280">
        <w:rPr>
          <w:rFonts w:ascii="Times New Roman" w:hAnsi="Times New Roman" w:cs="Times New Roman"/>
          <w:sz w:val="28"/>
          <w:szCs w:val="28"/>
        </w:rPr>
        <w:t>,</w:t>
      </w:r>
      <w:r w:rsidR="00F03946">
        <w:rPr>
          <w:rFonts w:ascii="Times New Roman" w:hAnsi="Times New Roman" w:cs="Times New Roman"/>
          <w:sz w:val="28"/>
          <w:szCs w:val="28"/>
        </w:rPr>
        <w:t xml:space="preserve"> дети</w:t>
      </w:r>
      <w:r w:rsidRPr="003A5F6B">
        <w:rPr>
          <w:rFonts w:ascii="Times New Roman" w:hAnsi="Times New Roman" w:cs="Times New Roman"/>
          <w:sz w:val="28"/>
          <w:szCs w:val="28"/>
        </w:rPr>
        <w:t xml:space="preserve"> Жилегота Идарова</w:t>
      </w:r>
      <w:r w:rsidR="00F03946">
        <w:rPr>
          <w:rFonts w:ascii="Times New Roman" w:hAnsi="Times New Roman" w:cs="Times New Roman"/>
          <w:sz w:val="28"/>
          <w:szCs w:val="28"/>
        </w:rPr>
        <w:t>,</w:t>
      </w:r>
      <w:r w:rsidRPr="003A5F6B">
        <w:rPr>
          <w:rFonts w:ascii="Times New Roman" w:hAnsi="Times New Roman" w:cs="Times New Roman"/>
          <w:sz w:val="28"/>
          <w:szCs w:val="28"/>
        </w:rPr>
        <w:t xml:space="preserve"> нах</w:t>
      </w:r>
      <w:r w:rsidR="00CD5280">
        <w:rPr>
          <w:rFonts w:ascii="Times New Roman" w:hAnsi="Times New Roman" w:cs="Times New Roman"/>
          <w:sz w:val="28"/>
          <w:szCs w:val="28"/>
        </w:rPr>
        <w:t>одились</w:t>
      </w:r>
      <w:r w:rsidR="00F03946">
        <w:rPr>
          <w:rFonts w:ascii="Times New Roman" w:hAnsi="Times New Roman" w:cs="Times New Roman"/>
          <w:sz w:val="28"/>
          <w:szCs w:val="28"/>
        </w:rPr>
        <w:t xml:space="preserve"> на русской службе с 1570-х гг. В 1573 г. Семен</w:t>
      </w:r>
      <w:r w:rsidR="0027783B">
        <w:rPr>
          <w:rFonts w:ascii="Times New Roman" w:hAnsi="Times New Roman" w:cs="Times New Roman"/>
          <w:sz w:val="28"/>
          <w:szCs w:val="28"/>
        </w:rPr>
        <w:t xml:space="preserve"> Черкасский упоминается </w:t>
      </w:r>
      <w:r w:rsidRPr="003A5F6B">
        <w:rPr>
          <w:rFonts w:ascii="Times New Roman" w:hAnsi="Times New Roman" w:cs="Times New Roman"/>
          <w:sz w:val="28"/>
          <w:szCs w:val="28"/>
        </w:rPr>
        <w:t>в составе русского войска в Ливонии как «голова», первый вое</w:t>
      </w:r>
      <w:r w:rsidR="00F03946">
        <w:rPr>
          <w:rFonts w:ascii="Times New Roman" w:hAnsi="Times New Roman" w:cs="Times New Roman"/>
          <w:sz w:val="28"/>
          <w:szCs w:val="28"/>
        </w:rPr>
        <w:t>вода в Большом полку. В 1577 г.</w:t>
      </w:r>
      <w:r w:rsidRPr="003A5F6B">
        <w:rPr>
          <w:rFonts w:ascii="Times New Roman" w:hAnsi="Times New Roman" w:cs="Times New Roman"/>
          <w:sz w:val="28"/>
          <w:szCs w:val="28"/>
        </w:rPr>
        <w:t xml:space="preserve"> при наступлении русских войск в Ливонии он </w:t>
      </w:r>
      <w:r w:rsidR="00F03946">
        <w:rPr>
          <w:rFonts w:ascii="Times New Roman" w:hAnsi="Times New Roman" w:cs="Times New Roman"/>
          <w:sz w:val="28"/>
          <w:szCs w:val="28"/>
        </w:rPr>
        <w:t>– первый воевода полка Левой руки</w:t>
      </w:r>
      <w:r w:rsidRPr="003A5F6B">
        <w:rPr>
          <w:rFonts w:ascii="Times New Roman" w:hAnsi="Times New Roman" w:cs="Times New Roman"/>
          <w:sz w:val="28"/>
          <w:szCs w:val="28"/>
        </w:rPr>
        <w:t>. В 1582 г. при отражении шведского наступ</w:t>
      </w:r>
      <w:r w:rsidR="00F03946">
        <w:rPr>
          <w:rFonts w:ascii="Times New Roman" w:hAnsi="Times New Roman" w:cs="Times New Roman"/>
          <w:sz w:val="28"/>
          <w:szCs w:val="28"/>
        </w:rPr>
        <w:t>ления на Орешек, Семен</w:t>
      </w:r>
      <w:r w:rsidRPr="003A5F6B">
        <w:rPr>
          <w:rFonts w:ascii="Times New Roman" w:hAnsi="Times New Roman" w:cs="Times New Roman"/>
          <w:sz w:val="28"/>
          <w:szCs w:val="28"/>
        </w:rPr>
        <w:t xml:space="preserve"> Черкасский </w:t>
      </w:r>
      <w:r w:rsidR="00F03946">
        <w:rPr>
          <w:rFonts w:ascii="Times New Roman" w:hAnsi="Times New Roman" w:cs="Times New Roman"/>
          <w:sz w:val="28"/>
          <w:szCs w:val="28"/>
        </w:rPr>
        <w:t xml:space="preserve">– </w:t>
      </w:r>
      <w:r w:rsidRPr="003A5F6B">
        <w:rPr>
          <w:rFonts w:ascii="Times New Roman" w:hAnsi="Times New Roman" w:cs="Times New Roman"/>
          <w:sz w:val="28"/>
          <w:szCs w:val="28"/>
        </w:rPr>
        <w:t>первы</w:t>
      </w:r>
      <w:r w:rsidR="00FC294B">
        <w:rPr>
          <w:rFonts w:ascii="Times New Roman" w:hAnsi="Times New Roman" w:cs="Times New Roman"/>
          <w:sz w:val="28"/>
          <w:szCs w:val="28"/>
        </w:rPr>
        <w:t>й воевода Сторожевого полка (</w:t>
      </w:r>
      <w:r w:rsidRPr="00FC294B">
        <w:rPr>
          <w:rFonts w:ascii="Times New Roman" w:hAnsi="Times New Roman" w:cs="Times New Roman"/>
          <w:sz w:val="28"/>
          <w:szCs w:val="28"/>
        </w:rPr>
        <w:t xml:space="preserve">Хотко </w:t>
      </w:r>
      <w:r w:rsidR="00FC294B" w:rsidRPr="00FC294B">
        <w:rPr>
          <w:rFonts w:ascii="Times New Roman" w:hAnsi="Times New Roman" w:cs="Times New Roman"/>
          <w:sz w:val="28"/>
          <w:szCs w:val="28"/>
        </w:rPr>
        <w:t xml:space="preserve">2017: </w:t>
      </w:r>
      <w:r w:rsidRPr="00FC294B">
        <w:rPr>
          <w:rFonts w:ascii="Times New Roman" w:hAnsi="Times New Roman" w:cs="Times New Roman"/>
          <w:sz w:val="28"/>
          <w:szCs w:val="28"/>
        </w:rPr>
        <w:t>339</w:t>
      </w:r>
      <w:r w:rsidR="00FC294B">
        <w:rPr>
          <w:rFonts w:ascii="Times New Roman" w:hAnsi="Times New Roman" w:cs="Times New Roman"/>
          <w:sz w:val="28"/>
          <w:szCs w:val="28"/>
        </w:rPr>
        <w:t>)</w:t>
      </w:r>
      <w:r w:rsidRPr="003A5F6B">
        <w:rPr>
          <w:rFonts w:ascii="Times New Roman" w:hAnsi="Times New Roman" w:cs="Times New Roman"/>
          <w:sz w:val="28"/>
          <w:szCs w:val="28"/>
        </w:rPr>
        <w:t>. Сын младшего брата Темрюка Идарова Камбулата – Карашай сделал успешную военную карьеру при царе Федоре I Ивановиче (1584–1598). В 1583 г. Карашай (в крещении Борис Камбулатович) назначен первым воеводой Большого полка в Новгород, где вместе с ним воеводой в полке Правой руки несет службу Васи</w:t>
      </w:r>
      <w:r w:rsidR="00F05863">
        <w:rPr>
          <w:rFonts w:ascii="Times New Roman" w:hAnsi="Times New Roman" w:cs="Times New Roman"/>
          <w:sz w:val="28"/>
          <w:szCs w:val="28"/>
        </w:rPr>
        <w:t>лий Карданукович Черкасский (</w:t>
      </w:r>
      <w:r w:rsidRPr="00F05863">
        <w:rPr>
          <w:rFonts w:ascii="Times New Roman" w:hAnsi="Times New Roman" w:cs="Times New Roman"/>
          <w:sz w:val="28"/>
          <w:szCs w:val="28"/>
        </w:rPr>
        <w:t xml:space="preserve">Хотко </w:t>
      </w:r>
      <w:r w:rsidR="00F05863" w:rsidRPr="00F05863">
        <w:rPr>
          <w:rFonts w:ascii="Times New Roman" w:hAnsi="Times New Roman" w:cs="Times New Roman"/>
          <w:sz w:val="28"/>
          <w:szCs w:val="28"/>
        </w:rPr>
        <w:t xml:space="preserve">2017: </w:t>
      </w:r>
      <w:r w:rsidRPr="00F05863">
        <w:rPr>
          <w:rFonts w:ascii="Times New Roman" w:hAnsi="Times New Roman" w:cs="Times New Roman"/>
          <w:sz w:val="28"/>
          <w:szCs w:val="28"/>
        </w:rPr>
        <w:t>340</w:t>
      </w:r>
      <w:r w:rsidR="00F05863">
        <w:rPr>
          <w:rFonts w:ascii="Times New Roman" w:hAnsi="Times New Roman" w:cs="Times New Roman"/>
          <w:sz w:val="28"/>
          <w:szCs w:val="28"/>
        </w:rPr>
        <w:t>)</w:t>
      </w:r>
      <w:r w:rsidRPr="003A5F6B">
        <w:rPr>
          <w:rFonts w:ascii="Times New Roman" w:hAnsi="Times New Roman" w:cs="Times New Roman"/>
          <w:sz w:val="28"/>
          <w:szCs w:val="28"/>
        </w:rPr>
        <w:t xml:space="preserve">. С 1585 по 1598 г. Борис Камбулатович Черкасский занимает командные должности: воевода </w:t>
      </w:r>
      <w:r w:rsidRPr="003A5F6B">
        <w:rPr>
          <w:rFonts w:ascii="Times New Roman" w:hAnsi="Times New Roman" w:cs="Times New Roman"/>
          <w:sz w:val="28"/>
          <w:szCs w:val="28"/>
        </w:rPr>
        <w:lastRenderedPageBreak/>
        <w:t>Большого полка в Серпухове, первый воевода Большого полка в Новгороде, первый воевод</w:t>
      </w:r>
      <w:r w:rsidR="0027783B">
        <w:rPr>
          <w:rFonts w:ascii="Times New Roman" w:hAnsi="Times New Roman" w:cs="Times New Roman"/>
          <w:sz w:val="28"/>
          <w:szCs w:val="28"/>
        </w:rPr>
        <w:t>а Сторожевого полка</w:t>
      </w:r>
      <w:r w:rsidR="00F05863">
        <w:rPr>
          <w:rFonts w:ascii="Times New Roman" w:hAnsi="Times New Roman" w:cs="Times New Roman"/>
          <w:sz w:val="28"/>
          <w:szCs w:val="28"/>
        </w:rPr>
        <w:t xml:space="preserve"> и др. (</w:t>
      </w:r>
      <w:r w:rsidRPr="00F05863">
        <w:rPr>
          <w:rFonts w:ascii="Times New Roman" w:hAnsi="Times New Roman" w:cs="Times New Roman"/>
          <w:sz w:val="28"/>
          <w:szCs w:val="28"/>
        </w:rPr>
        <w:t xml:space="preserve">Хотко </w:t>
      </w:r>
      <w:r w:rsidR="00F05863" w:rsidRPr="00F05863">
        <w:rPr>
          <w:rFonts w:ascii="Times New Roman" w:hAnsi="Times New Roman" w:cs="Times New Roman"/>
          <w:sz w:val="28"/>
          <w:szCs w:val="28"/>
        </w:rPr>
        <w:t xml:space="preserve">2017: </w:t>
      </w:r>
      <w:r w:rsidRPr="00F05863">
        <w:rPr>
          <w:rFonts w:ascii="Times New Roman" w:hAnsi="Times New Roman" w:cs="Times New Roman"/>
          <w:sz w:val="28"/>
          <w:szCs w:val="28"/>
        </w:rPr>
        <w:t>341</w:t>
      </w:r>
      <w:r w:rsidR="00F05863">
        <w:rPr>
          <w:rFonts w:ascii="Times New Roman" w:hAnsi="Times New Roman" w:cs="Times New Roman"/>
          <w:sz w:val="28"/>
          <w:szCs w:val="28"/>
        </w:rPr>
        <w:t>)</w:t>
      </w:r>
      <w:r w:rsidRPr="003A5F6B">
        <w:rPr>
          <w:rFonts w:ascii="Times New Roman" w:hAnsi="Times New Roman" w:cs="Times New Roman"/>
          <w:sz w:val="28"/>
          <w:szCs w:val="28"/>
        </w:rPr>
        <w:t>. Заметной фигурой среди Черкасских на русской службе был Василий (Казый) Карданукович Черкасский</w:t>
      </w:r>
      <w:r w:rsidR="00F03946">
        <w:rPr>
          <w:rFonts w:ascii="Times New Roman" w:hAnsi="Times New Roman" w:cs="Times New Roman"/>
          <w:sz w:val="28"/>
          <w:szCs w:val="28"/>
        </w:rPr>
        <w:t>,</w:t>
      </w:r>
      <w:r w:rsidRPr="003A5F6B">
        <w:rPr>
          <w:rFonts w:ascii="Times New Roman" w:hAnsi="Times New Roman" w:cs="Times New Roman"/>
          <w:sz w:val="28"/>
          <w:szCs w:val="28"/>
        </w:rPr>
        <w:t xml:space="preserve"> приходившийся внучатым племянником Камбулата Идарова, двоюродным племянником Бориса Камбулатовича. В 1592 г. он возглавлял полк Левой руки при отражении крымского вторжения. В 1598 г. прибывает в Москву сын шурина Ивана IV Грозно</w:t>
      </w:r>
      <w:r w:rsidR="00F03946">
        <w:rPr>
          <w:rFonts w:ascii="Times New Roman" w:hAnsi="Times New Roman" w:cs="Times New Roman"/>
          <w:sz w:val="28"/>
          <w:szCs w:val="28"/>
        </w:rPr>
        <w:t>го Мамстрюка Темрюкович</w:t>
      </w:r>
      <w:r w:rsidRPr="003A5F6B">
        <w:rPr>
          <w:rFonts w:ascii="Times New Roman" w:hAnsi="Times New Roman" w:cs="Times New Roman"/>
          <w:sz w:val="28"/>
          <w:szCs w:val="28"/>
        </w:rPr>
        <w:t>а – Каншао. Получив в крещении имя Дмитрия, он служит при дворе Бориса Годунова в чине стольника. В 1612 г. вместе с воеводой Д.М. Пожарским освобождает Москву от поляков. Дмитрий Мамстрюкович Черкасский командовал русскими войсками при отбитии у Речи Посполитой Углича, Вязьмы, крепости Белой и др. городов. В 1618 г. при вторжении польских войск во главе с королем Владиславом Дмитрий Мамстрюкович вновь зарекомендовал себя как успешный полководец в боях за Можайск. В 1633 г. поляки оса</w:t>
      </w:r>
      <w:r w:rsidR="00F03946">
        <w:rPr>
          <w:rFonts w:ascii="Times New Roman" w:hAnsi="Times New Roman" w:cs="Times New Roman"/>
          <w:sz w:val="28"/>
          <w:szCs w:val="28"/>
        </w:rPr>
        <w:t>дили Смоленск и</w:t>
      </w:r>
      <w:r w:rsidRPr="003A5F6B">
        <w:rPr>
          <w:rFonts w:ascii="Times New Roman" w:hAnsi="Times New Roman" w:cs="Times New Roman"/>
          <w:sz w:val="28"/>
          <w:szCs w:val="28"/>
        </w:rPr>
        <w:t xml:space="preserve"> армию, направленную на помощь Смоленску, возглавил Дмитрий Мамстрюкович Черкасский. Черкасские проявили себя не только как полководцы, но и как государственные деятели, занимая важные административные посты в русском государстве. Так, тот же Дмитрий Мамстрюкович Че</w:t>
      </w:r>
      <w:r w:rsidR="009D4E94">
        <w:rPr>
          <w:rFonts w:ascii="Times New Roman" w:hAnsi="Times New Roman" w:cs="Times New Roman"/>
          <w:sz w:val="28"/>
          <w:szCs w:val="28"/>
        </w:rPr>
        <w:t>р</w:t>
      </w:r>
      <w:r w:rsidRPr="003A5F6B">
        <w:rPr>
          <w:rFonts w:ascii="Times New Roman" w:hAnsi="Times New Roman" w:cs="Times New Roman"/>
          <w:sz w:val="28"/>
          <w:szCs w:val="28"/>
        </w:rPr>
        <w:t>касский возглавлял Каз</w:t>
      </w:r>
      <w:r w:rsidR="00BF2F70">
        <w:rPr>
          <w:rFonts w:ascii="Times New Roman" w:hAnsi="Times New Roman" w:cs="Times New Roman"/>
          <w:sz w:val="28"/>
          <w:szCs w:val="28"/>
        </w:rPr>
        <w:t xml:space="preserve">анский и Сибирский приказы </w:t>
      </w:r>
      <w:r w:rsidR="00F05863">
        <w:rPr>
          <w:rFonts w:ascii="Times New Roman" w:hAnsi="Times New Roman" w:cs="Times New Roman"/>
          <w:sz w:val="28"/>
          <w:szCs w:val="28"/>
        </w:rPr>
        <w:t>(</w:t>
      </w:r>
      <w:r w:rsidRPr="00F05863">
        <w:rPr>
          <w:rFonts w:ascii="Times New Roman" w:hAnsi="Times New Roman" w:cs="Times New Roman"/>
          <w:sz w:val="28"/>
          <w:szCs w:val="28"/>
        </w:rPr>
        <w:t xml:space="preserve">Хотко </w:t>
      </w:r>
      <w:r w:rsidR="00F05863" w:rsidRPr="00F05863">
        <w:rPr>
          <w:rFonts w:ascii="Times New Roman" w:hAnsi="Times New Roman" w:cs="Times New Roman"/>
          <w:sz w:val="28"/>
          <w:szCs w:val="28"/>
        </w:rPr>
        <w:t xml:space="preserve">2017: </w:t>
      </w:r>
      <w:r w:rsidRPr="00F05863">
        <w:rPr>
          <w:rFonts w:ascii="Times New Roman" w:hAnsi="Times New Roman" w:cs="Times New Roman"/>
          <w:sz w:val="28"/>
          <w:szCs w:val="28"/>
        </w:rPr>
        <w:t>345–347</w:t>
      </w:r>
      <w:r w:rsidR="00F05863">
        <w:rPr>
          <w:rFonts w:ascii="Times New Roman" w:hAnsi="Times New Roman" w:cs="Times New Roman"/>
          <w:sz w:val="28"/>
          <w:szCs w:val="28"/>
        </w:rPr>
        <w:t>)</w:t>
      </w:r>
      <w:r w:rsidRPr="003A5F6B">
        <w:rPr>
          <w:rFonts w:ascii="Times New Roman" w:hAnsi="Times New Roman" w:cs="Times New Roman"/>
          <w:sz w:val="28"/>
          <w:szCs w:val="28"/>
        </w:rPr>
        <w:t>. Пл</w:t>
      </w:r>
      <w:r w:rsidR="009D4E94">
        <w:rPr>
          <w:rFonts w:ascii="Times New Roman" w:hAnsi="Times New Roman" w:cs="Times New Roman"/>
          <w:sz w:val="28"/>
          <w:szCs w:val="28"/>
        </w:rPr>
        <w:t>емянник Дмитрия Мамстрюковича</w:t>
      </w:r>
      <w:r w:rsidR="0027783B">
        <w:rPr>
          <w:rFonts w:ascii="Times New Roman" w:hAnsi="Times New Roman" w:cs="Times New Roman"/>
          <w:sz w:val="28"/>
          <w:szCs w:val="28"/>
        </w:rPr>
        <w:t xml:space="preserve"> Иван Черкасский, </w:t>
      </w:r>
      <w:r w:rsidRPr="003A5F6B">
        <w:rPr>
          <w:rFonts w:ascii="Times New Roman" w:hAnsi="Times New Roman" w:cs="Times New Roman"/>
          <w:sz w:val="28"/>
          <w:szCs w:val="28"/>
        </w:rPr>
        <w:t>сын его двоюродного брата Бориса Камбулатовича</w:t>
      </w:r>
      <w:r w:rsidR="009D4E94">
        <w:rPr>
          <w:rFonts w:ascii="Times New Roman" w:hAnsi="Times New Roman" w:cs="Times New Roman"/>
          <w:sz w:val="28"/>
          <w:szCs w:val="28"/>
        </w:rPr>
        <w:t>,</w:t>
      </w:r>
      <w:r w:rsidRPr="003A5F6B">
        <w:rPr>
          <w:rFonts w:ascii="Times New Roman" w:hAnsi="Times New Roman" w:cs="Times New Roman"/>
          <w:sz w:val="28"/>
          <w:szCs w:val="28"/>
        </w:rPr>
        <w:t xml:space="preserve"> в 1633 г. становится </w:t>
      </w:r>
      <w:r w:rsidR="009D4E94" w:rsidRPr="009D4E94">
        <w:rPr>
          <w:rFonts w:ascii="Times New Roman" w:hAnsi="Times New Roman" w:cs="Times New Roman"/>
          <w:sz w:val="28"/>
          <w:szCs w:val="28"/>
        </w:rPr>
        <w:t xml:space="preserve">фактически </w:t>
      </w:r>
      <w:r w:rsidRPr="003A5F6B">
        <w:rPr>
          <w:rFonts w:ascii="Times New Roman" w:hAnsi="Times New Roman" w:cs="Times New Roman"/>
          <w:sz w:val="28"/>
          <w:szCs w:val="28"/>
        </w:rPr>
        <w:t>главой правительства при царе Михаиле Федоровиче Романове. Он возглавлял практически все приказы с 1624 г.</w:t>
      </w:r>
      <w:r w:rsidR="00BF2F70">
        <w:rPr>
          <w:rFonts w:ascii="Times New Roman" w:hAnsi="Times New Roman" w:cs="Times New Roman"/>
          <w:sz w:val="28"/>
          <w:szCs w:val="28"/>
        </w:rPr>
        <w:t xml:space="preserve"> до </w:t>
      </w:r>
      <w:r w:rsidR="00F05863">
        <w:rPr>
          <w:rFonts w:ascii="Times New Roman" w:hAnsi="Times New Roman" w:cs="Times New Roman"/>
          <w:sz w:val="28"/>
          <w:szCs w:val="28"/>
        </w:rPr>
        <w:t>своей смерти в 1642 г. (</w:t>
      </w:r>
      <w:r w:rsidRPr="00F05863">
        <w:rPr>
          <w:rFonts w:ascii="Times New Roman" w:hAnsi="Times New Roman" w:cs="Times New Roman"/>
          <w:sz w:val="28"/>
          <w:szCs w:val="28"/>
        </w:rPr>
        <w:t xml:space="preserve">Хотко </w:t>
      </w:r>
      <w:r w:rsidR="00F05863" w:rsidRPr="00F05863">
        <w:rPr>
          <w:rFonts w:ascii="Times New Roman" w:hAnsi="Times New Roman" w:cs="Times New Roman"/>
          <w:sz w:val="28"/>
          <w:szCs w:val="28"/>
        </w:rPr>
        <w:t xml:space="preserve">2017: </w:t>
      </w:r>
      <w:r w:rsidRPr="00F05863">
        <w:rPr>
          <w:rFonts w:ascii="Times New Roman" w:hAnsi="Times New Roman" w:cs="Times New Roman"/>
          <w:sz w:val="28"/>
          <w:szCs w:val="28"/>
        </w:rPr>
        <w:t>347</w:t>
      </w:r>
      <w:r w:rsidR="00F05863">
        <w:rPr>
          <w:rFonts w:ascii="Times New Roman" w:hAnsi="Times New Roman" w:cs="Times New Roman"/>
          <w:sz w:val="28"/>
          <w:szCs w:val="28"/>
        </w:rPr>
        <w:t>)</w:t>
      </w:r>
      <w:r w:rsidRPr="003A5F6B">
        <w:rPr>
          <w:rFonts w:ascii="Times New Roman" w:hAnsi="Times New Roman" w:cs="Times New Roman"/>
          <w:sz w:val="28"/>
          <w:szCs w:val="28"/>
        </w:rPr>
        <w:t>. После смерти Дмитрия Мамстрюковича Черкасского в 1651 г. лидерство среди Черкасских перешло к троюродному брату Дмитрия Мамстрюковича, сыну верховного князя Кабарды Куденета Камбу</w:t>
      </w:r>
      <w:r w:rsidR="009D4E94">
        <w:rPr>
          <w:rFonts w:ascii="Times New Roman" w:hAnsi="Times New Roman" w:cs="Times New Roman"/>
          <w:sz w:val="28"/>
          <w:szCs w:val="28"/>
        </w:rPr>
        <w:t>латовича – Якову (Урускану) Куде</w:t>
      </w:r>
      <w:r w:rsidRPr="003A5F6B">
        <w:rPr>
          <w:rFonts w:ascii="Times New Roman" w:hAnsi="Times New Roman" w:cs="Times New Roman"/>
          <w:sz w:val="28"/>
          <w:szCs w:val="28"/>
        </w:rPr>
        <w:t>нетовичу. Сразу по прибы</w:t>
      </w:r>
      <w:r w:rsidR="009D4E94">
        <w:rPr>
          <w:rFonts w:ascii="Times New Roman" w:hAnsi="Times New Roman" w:cs="Times New Roman"/>
          <w:sz w:val="28"/>
          <w:szCs w:val="28"/>
        </w:rPr>
        <w:t>тии в Москву в 1625 г. Яков Куде</w:t>
      </w:r>
      <w:r w:rsidRPr="003A5F6B">
        <w:rPr>
          <w:rFonts w:ascii="Times New Roman" w:hAnsi="Times New Roman" w:cs="Times New Roman"/>
          <w:sz w:val="28"/>
          <w:szCs w:val="28"/>
        </w:rPr>
        <w:t>нетович Черкасский получает чин стольника. Занимает различные государственные должности: возглавляет Стрелецкий</w:t>
      </w:r>
      <w:r w:rsidR="009D4E94">
        <w:rPr>
          <w:rFonts w:ascii="Times New Roman" w:hAnsi="Times New Roman" w:cs="Times New Roman"/>
          <w:sz w:val="28"/>
          <w:szCs w:val="28"/>
        </w:rPr>
        <w:t xml:space="preserve"> и Иноземный</w:t>
      </w:r>
      <w:r w:rsidRPr="003A5F6B">
        <w:rPr>
          <w:rFonts w:ascii="Times New Roman" w:hAnsi="Times New Roman" w:cs="Times New Roman"/>
          <w:sz w:val="28"/>
          <w:szCs w:val="28"/>
        </w:rPr>
        <w:t xml:space="preserve"> приказы, а в </w:t>
      </w:r>
      <w:r w:rsidR="009D4E94">
        <w:rPr>
          <w:rFonts w:ascii="Times New Roman" w:hAnsi="Times New Roman" w:cs="Times New Roman"/>
          <w:sz w:val="28"/>
          <w:szCs w:val="28"/>
        </w:rPr>
        <w:t xml:space="preserve">1648 г. </w:t>
      </w:r>
      <w:r w:rsidR="00041025">
        <w:rPr>
          <w:rFonts w:ascii="Times New Roman" w:hAnsi="Times New Roman" w:cs="Times New Roman"/>
          <w:sz w:val="28"/>
          <w:szCs w:val="28"/>
        </w:rPr>
        <w:t xml:space="preserve">– </w:t>
      </w:r>
      <w:r w:rsidR="009D4E94">
        <w:rPr>
          <w:rFonts w:ascii="Times New Roman" w:hAnsi="Times New Roman" w:cs="Times New Roman"/>
          <w:sz w:val="28"/>
          <w:szCs w:val="28"/>
        </w:rPr>
        <w:t>правительство. Яков Куде</w:t>
      </w:r>
      <w:r w:rsidR="00EA79B8">
        <w:rPr>
          <w:rFonts w:ascii="Times New Roman" w:hAnsi="Times New Roman" w:cs="Times New Roman"/>
          <w:sz w:val="28"/>
          <w:szCs w:val="28"/>
        </w:rPr>
        <w:t xml:space="preserve">нетович </w:t>
      </w:r>
      <w:r w:rsidRPr="003A5F6B">
        <w:rPr>
          <w:rFonts w:ascii="Times New Roman" w:hAnsi="Times New Roman" w:cs="Times New Roman"/>
          <w:sz w:val="28"/>
          <w:szCs w:val="28"/>
        </w:rPr>
        <w:t xml:space="preserve">проявил </w:t>
      </w:r>
      <w:r w:rsidRPr="003A5F6B">
        <w:rPr>
          <w:rFonts w:ascii="Times New Roman" w:hAnsi="Times New Roman" w:cs="Times New Roman"/>
          <w:sz w:val="28"/>
          <w:szCs w:val="28"/>
        </w:rPr>
        <w:lastRenderedPageBreak/>
        <w:t>себя и на военном поприще как военачальник. Он командовал русской армией в войнах с Речью Посполитой (1654–</w:t>
      </w:r>
      <w:r w:rsidR="00F05863">
        <w:rPr>
          <w:rFonts w:ascii="Times New Roman" w:hAnsi="Times New Roman" w:cs="Times New Roman"/>
          <w:sz w:val="28"/>
          <w:szCs w:val="28"/>
        </w:rPr>
        <w:t>1667) и Швецией (1656–1658) (</w:t>
      </w:r>
      <w:r w:rsidRPr="00F05863">
        <w:rPr>
          <w:rFonts w:ascii="Times New Roman" w:hAnsi="Times New Roman" w:cs="Times New Roman"/>
          <w:sz w:val="28"/>
          <w:szCs w:val="28"/>
        </w:rPr>
        <w:t xml:space="preserve">Хотко </w:t>
      </w:r>
      <w:r w:rsidR="00F05863" w:rsidRPr="00F05863">
        <w:rPr>
          <w:rFonts w:ascii="Times New Roman" w:hAnsi="Times New Roman" w:cs="Times New Roman"/>
          <w:sz w:val="28"/>
          <w:szCs w:val="28"/>
        </w:rPr>
        <w:t xml:space="preserve">2017: </w:t>
      </w:r>
      <w:r w:rsidRPr="00F05863">
        <w:rPr>
          <w:rFonts w:ascii="Times New Roman" w:hAnsi="Times New Roman" w:cs="Times New Roman"/>
          <w:sz w:val="28"/>
          <w:szCs w:val="28"/>
        </w:rPr>
        <w:t>348–349</w:t>
      </w:r>
      <w:r w:rsidR="00F05863">
        <w:rPr>
          <w:rFonts w:ascii="Times New Roman" w:hAnsi="Times New Roman" w:cs="Times New Roman"/>
          <w:sz w:val="28"/>
          <w:szCs w:val="28"/>
        </w:rPr>
        <w:t>)</w:t>
      </w:r>
      <w:r w:rsidRPr="003A5F6B">
        <w:rPr>
          <w:rFonts w:ascii="Times New Roman" w:hAnsi="Times New Roman" w:cs="Times New Roman"/>
          <w:sz w:val="28"/>
          <w:szCs w:val="28"/>
        </w:rPr>
        <w:t>. Другой известный представитель князей Черкас</w:t>
      </w:r>
      <w:r w:rsidR="009D4E94">
        <w:rPr>
          <w:rFonts w:ascii="Times New Roman" w:hAnsi="Times New Roman" w:cs="Times New Roman"/>
          <w:sz w:val="28"/>
          <w:szCs w:val="28"/>
        </w:rPr>
        <w:t>с</w:t>
      </w:r>
      <w:r w:rsidRPr="003A5F6B">
        <w:rPr>
          <w:rFonts w:ascii="Times New Roman" w:hAnsi="Times New Roman" w:cs="Times New Roman"/>
          <w:sz w:val="28"/>
          <w:szCs w:val="28"/>
        </w:rPr>
        <w:t>ких – первый российский генералиссимус (1695) и сподвижник Петра I Михаил (Алей) Алегукович Черкасский. Происходивший из рода Идаровых</w:t>
      </w:r>
      <w:r w:rsidR="009D4E94">
        <w:rPr>
          <w:rFonts w:ascii="Times New Roman" w:hAnsi="Times New Roman" w:cs="Times New Roman"/>
          <w:sz w:val="28"/>
          <w:szCs w:val="28"/>
        </w:rPr>
        <w:t>,</w:t>
      </w:r>
      <w:r w:rsidRPr="003A5F6B">
        <w:rPr>
          <w:rFonts w:ascii="Times New Roman" w:hAnsi="Times New Roman" w:cs="Times New Roman"/>
          <w:sz w:val="28"/>
          <w:szCs w:val="28"/>
        </w:rPr>
        <w:t xml:space="preserve"> он поступил на службу в 1664 г. при царе Алексее Михайлович</w:t>
      </w:r>
      <w:r w:rsidR="009D4E94">
        <w:rPr>
          <w:rFonts w:ascii="Times New Roman" w:hAnsi="Times New Roman" w:cs="Times New Roman"/>
          <w:sz w:val="28"/>
          <w:szCs w:val="28"/>
        </w:rPr>
        <w:t>е. Быстро и успешно продвигаясь</w:t>
      </w:r>
      <w:r w:rsidRPr="003A5F6B">
        <w:rPr>
          <w:rFonts w:ascii="Times New Roman" w:hAnsi="Times New Roman" w:cs="Times New Roman"/>
          <w:sz w:val="28"/>
          <w:szCs w:val="28"/>
        </w:rPr>
        <w:t xml:space="preserve"> по служб</w:t>
      </w:r>
      <w:r w:rsidR="009D4E94">
        <w:rPr>
          <w:rFonts w:ascii="Times New Roman" w:hAnsi="Times New Roman" w:cs="Times New Roman"/>
          <w:sz w:val="28"/>
          <w:szCs w:val="28"/>
        </w:rPr>
        <w:t>е, стал</w:t>
      </w:r>
      <w:r w:rsidRPr="003A5F6B">
        <w:rPr>
          <w:rFonts w:ascii="Times New Roman" w:hAnsi="Times New Roman" w:cs="Times New Roman"/>
          <w:sz w:val="28"/>
          <w:szCs w:val="28"/>
        </w:rPr>
        <w:t xml:space="preserve"> воеводо</w:t>
      </w:r>
      <w:r w:rsidR="009D4E94">
        <w:rPr>
          <w:rFonts w:ascii="Times New Roman" w:hAnsi="Times New Roman" w:cs="Times New Roman"/>
          <w:sz w:val="28"/>
          <w:szCs w:val="28"/>
        </w:rPr>
        <w:t>й в Новгороде, Москве, командовал</w:t>
      </w:r>
      <w:r w:rsidRPr="003A5F6B">
        <w:rPr>
          <w:rFonts w:ascii="Times New Roman" w:hAnsi="Times New Roman" w:cs="Times New Roman"/>
          <w:sz w:val="28"/>
          <w:szCs w:val="28"/>
        </w:rPr>
        <w:t xml:space="preserve"> русскими войсками в русско-турецкой войне 1676–1681 гг. Он стоял у истоков создания первых регулярных по европейскому образцу полков русской армии (Семеновского и Преображенского) и других преобразований Петра I </w:t>
      </w:r>
      <w:r w:rsidR="00F05863">
        <w:rPr>
          <w:rFonts w:ascii="Times New Roman" w:hAnsi="Times New Roman" w:cs="Times New Roman"/>
          <w:sz w:val="28"/>
          <w:szCs w:val="28"/>
        </w:rPr>
        <w:t>(</w:t>
      </w:r>
      <w:r w:rsidR="002F25CE">
        <w:rPr>
          <w:rFonts w:ascii="Times New Roman" w:hAnsi="Times New Roman" w:cs="Times New Roman"/>
          <w:sz w:val="28"/>
          <w:szCs w:val="28"/>
        </w:rPr>
        <w:t>Адыгская</w:t>
      </w:r>
      <w:r w:rsidR="00A26323">
        <w:rPr>
          <w:rFonts w:ascii="Times New Roman" w:hAnsi="Times New Roman" w:cs="Times New Roman"/>
          <w:sz w:val="28"/>
          <w:szCs w:val="28"/>
        </w:rPr>
        <w:t>…</w:t>
      </w:r>
      <w:r w:rsidR="00F05863" w:rsidRPr="00F05863">
        <w:rPr>
          <w:rFonts w:ascii="Times New Roman" w:hAnsi="Times New Roman" w:cs="Times New Roman"/>
          <w:sz w:val="28"/>
          <w:szCs w:val="28"/>
        </w:rPr>
        <w:t xml:space="preserve"> 2006: </w:t>
      </w:r>
      <w:r w:rsidR="002E1E80">
        <w:rPr>
          <w:rFonts w:ascii="Times New Roman" w:hAnsi="Times New Roman" w:cs="Times New Roman"/>
          <w:sz w:val="28"/>
          <w:szCs w:val="28"/>
        </w:rPr>
        <w:t>1094</w:t>
      </w:r>
      <w:r w:rsidR="00F05863">
        <w:rPr>
          <w:rFonts w:ascii="Times New Roman" w:hAnsi="Times New Roman" w:cs="Times New Roman"/>
          <w:sz w:val="28"/>
          <w:szCs w:val="28"/>
        </w:rPr>
        <w:t>).</w:t>
      </w:r>
    </w:p>
    <w:p w:rsidR="00F05863" w:rsidRDefault="003A5F6B" w:rsidP="008A4216">
      <w:pPr>
        <w:spacing w:after="0" w:line="360" w:lineRule="auto"/>
        <w:ind w:firstLine="708"/>
        <w:jc w:val="both"/>
        <w:rPr>
          <w:rFonts w:ascii="Times New Roman" w:hAnsi="Times New Roman" w:cs="Times New Roman"/>
          <w:sz w:val="28"/>
          <w:szCs w:val="28"/>
        </w:rPr>
      </w:pPr>
      <w:r w:rsidRPr="003A5F6B">
        <w:rPr>
          <w:rFonts w:ascii="Times New Roman" w:hAnsi="Times New Roman" w:cs="Times New Roman"/>
          <w:sz w:val="28"/>
          <w:szCs w:val="28"/>
        </w:rPr>
        <w:t xml:space="preserve">При всех царях </w:t>
      </w:r>
      <w:r w:rsidR="007C7429">
        <w:rPr>
          <w:rFonts w:ascii="Times New Roman" w:hAnsi="Times New Roman" w:cs="Times New Roman"/>
          <w:sz w:val="28"/>
          <w:szCs w:val="28"/>
        </w:rPr>
        <w:t>–</w:t>
      </w:r>
      <w:r w:rsidR="00245A45">
        <w:rPr>
          <w:rFonts w:ascii="Times New Roman" w:hAnsi="Times New Roman" w:cs="Times New Roman"/>
          <w:sz w:val="28"/>
          <w:szCs w:val="28"/>
        </w:rPr>
        <w:t xml:space="preserve"> от Ивана IV Грозного</w:t>
      </w:r>
      <w:r w:rsidRPr="003A5F6B">
        <w:rPr>
          <w:rFonts w:ascii="Times New Roman" w:hAnsi="Times New Roman" w:cs="Times New Roman"/>
          <w:sz w:val="28"/>
          <w:szCs w:val="28"/>
        </w:rPr>
        <w:t xml:space="preserve"> до Петра I </w:t>
      </w:r>
      <w:r w:rsidR="002E32D4">
        <w:rPr>
          <w:rFonts w:ascii="Times New Roman" w:hAnsi="Times New Roman" w:cs="Times New Roman"/>
          <w:sz w:val="28"/>
          <w:szCs w:val="28"/>
        </w:rPr>
        <w:t xml:space="preserve">– </w:t>
      </w:r>
      <w:r w:rsidRPr="003A5F6B">
        <w:rPr>
          <w:rFonts w:ascii="Times New Roman" w:hAnsi="Times New Roman" w:cs="Times New Roman"/>
          <w:sz w:val="28"/>
          <w:szCs w:val="28"/>
        </w:rPr>
        <w:t>по два представителя рода</w:t>
      </w:r>
      <w:r w:rsidR="00020990">
        <w:rPr>
          <w:rFonts w:ascii="Times New Roman" w:hAnsi="Times New Roman" w:cs="Times New Roman"/>
          <w:sz w:val="28"/>
          <w:szCs w:val="28"/>
        </w:rPr>
        <w:t xml:space="preserve"> Черкасских входили в Боярскую д</w:t>
      </w:r>
      <w:r w:rsidRPr="003A5F6B">
        <w:rPr>
          <w:rFonts w:ascii="Times New Roman" w:hAnsi="Times New Roman" w:cs="Times New Roman"/>
          <w:sz w:val="28"/>
          <w:szCs w:val="28"/>
        </w:rPr>
        <w:t>уму: при Иване IV – Мих</w:t>
      </w:r>
      <w:r w:rsidR="00B043B7">
        <w:rPr>
          <w:rFonts w:ascii="Times New Roman" w:hAnsi="Times New Roman" w:cs="Times New Roman"/>
          <w:sz w:val="28"/>
          <w:szCs w:val="28"/>
        </w:rPr>
        <w:t>аил Темрюкович и Семен Черкасский</w:t>
      </w:r>
      <w:r w:rsidRPr="003A5F6B">
        <w:rPr>
          <w:rFonts w:ascii="Times New Roman" w:hAnsi="Times New Roman" w:cs="Times New Roman"/>
          <w:sz w:val="28"/>
          <w:szCs w:val="28"/>
        </w:rPr>
        <w:t>; при Федоре Иоановиче и Борисе Годунове – Борис Камбулатович и Василий Карданукович; при Михаиле Федоровиче Романове – Иван Борисович и Дмитрий Мамстрюкович; при Алексее Михайловиче – Яков Куденетович и Григо</w:t>
      </w:r>
      <w:r w:rsidR="0027783B">
        <w:rPr>
          <w:rFonts w:ascii="Times New Roman" w:hAnsi="Times New Roman" w:cs="Times New Roman"/>
          <w:sz w:val="28"/>
          <w:szCs w:val="28"/>
        </w:rPr>
        <w:t xml:space="preserve">рий Сунчалеевич; при Петре I – </w:t>
      </w:r>
      <w:r w:rsidRPr="003A5F6B">
        <w:rPr>
          <w:rFonts w:ascii="Times New Roman" w:hAnsi="Times New Roman" w:cs="Times New Roman"/>
          <w:sz w:val="28"/>
          <w:szCs w:val="28"/>
        </w:rPr>
        <w:t xml:space="preserve">Михаил Алегукович и Михаил Яковлевич </w:t>
      </w:r>
      <w:r w:rsidR="00F05863">
        <w:rPr>
          <w:rFonts w:ascii="Times New Roman" w:hAnsi="Times New Roman" w:cs="Times New Roman"/>
          <w:sz w:val="28"/>
          <w:szCs w:val="28"/>
        </w:rPr>
        <w:t>(</w:t>
      </w:r>
      <w:r w:rsidR="00F05863" w:rsidRPr="00F05863">
        <w:rPr>
          <w:rFonts w:ascii="Times New Roman" w:hAnsi="Times New Roman" w:cs="Times New Roman"/>
          <w:sz w:val="28"/>
          <w:szCs w:val="28"/>
        </w:rPr>
        <w:t xml:space="preserve">Гогитидзе 2013: </w:t>
      </w:r>
      <w:r w:rsidR="000F10B7">
        <w:rPr>
          <w:rFonts w:ascii="Times New Roman" w:hAnsi="Times New Roman" w:cs="Times New Roman"/>
          <w:sz w:val="28"/>
          <w:szCs w:val="28"/>
        </w:rPr>
        <w:t>50</w:t>
      </w:r>
      <w:r w:rsidR="00F05863">
        <w:rPr>
          <w:rFonts w:ascii="Times New Roman" w:hAnsi="Times New Roman" w:cs="Times New Roman"/>
          <w:sz w:val="28"/>
          <w:szCs w:val="28"/>
        </w:rPr>
        <w:t>).</w:t>
      </w:r>
    </w:p>
    <w:p w:rsidR="003A5F6B" w:rsidRPr="003A5F6B" w:rsidRDefault="003A5F6B" w:rsidP="008A4216">
      <w:pPr>
        <w:spacing w:after="0" w:line="360" w:lineRule="auto"/>
        <w:ind w:firstLine="708"/>
        <w:jc w:val="both"/>
        <w:rPr>
          <w:rFonts w:ascii="Times New Roman" w:hAnsi="Times New Roman" w:cs="Times New Roman"/>
          <w:sz w:val="28"/>
          <w:szCs w:val="28"/>
        </w:rPr>
      </w:pPr>
      <w:r w:rsidRPr="003A5F6B">
        <w:rPr>
          <w:rFonts w:ascii="Times New Roman" w:hAnsi="Times New Roman" w:cs="Times New Roman"/>
          <w:sz w:val="28"/>
          <w:szCs w:val="28"/>
        </w:rPr>
        <w:t>Позиции черкесской партии в лице князей Черкасских при русском дворе к XVIII в. ослабли</w:t>
      </w:r>
      <w:r w:rsidR="00B043B7">
        <w:rPr>
          <w:rFonts w:ascii="Times New Roman" w:hAnsi="Times New Roman" w:cs="Times New Roman"/>
          <w:sz w:val="28"/>
          <w:szCs w:val="28"/>
        </w:rPr>
        <w:t>,</w:t>
      </w:r>
      <w:r w:rsidRPr="003A5F6B">
        <w:rPr>
          <w:rFonts w:ascii="Times New Roman" w:hAnsi="Times New Roman" w:cs="Times New Roman"/>
          <w:sz w:val="28"/>
          <w:szCs w:val="28"/>
        </w:rPr>
        <w:t xml:space="preserve"> и со смертью великого канцлера Алексея Михайловича Черкасского в 1742 г. закончилось их влияние на государственную жизнь России. Для российского государства, вступающего на путь европейской и имперской модернизации, черкесские аристократы с их феодальной психологией, традиционным воспитанием и амбициями были уже не так востребованы как раньше. В большом количестве для поступления на российскую</w:t>
      </w:r>
      <w:r w:rsidR="00B043B7">
        <w:rPr>
          <w:rFonts w:ascii="Times New Roman" w:hAnsi="Times New Roman" w:cs="Times New Roman"/>
          <w:sz w:val="28"/>
          <w:szCs w:val="28"/>
        </w:rPr>
        <w:t xml:space="preserve"> государственную и военную службу прибывают</w:t>
      </w:r>
      <w:r w:rsidRPr="003A5F6B">
        <w:rPr>
          <w:rFonts w:ascii="Times New Roman" w:hAnsi="Times New Roman" w:cs="Times New Roman"/>
          <w:sz w:val="28"/>
          <w:szCs w:val="28"/>
        </w:rPr>
        <w:t xml:space="preserve"> немцы, англичане, итальянцы</w:t>
      </w:r>
      <w:r w:rsidR="0027783B">
        <w:rPr>
          <w:rFonts w:ascii="Times New Roman" w:hAnsi="Times New Roman" w:cs="Times New Roman"/>
          <w:sz w:val="28"/>
          <w:szCs w:val="28"/>
        </w:rPr>
        <w:t>,</w:t>
      </w:r>
      <w:r w:rsidRPr="003A5F6B">
        <w:rPr>
          <w:rFonts w:ascii="Times New Roman" w:hAnsi="Times New Roman" w:cs="Times New Roman"/>
          <w:sz w:val="28"/>
          <w:szCs w:val="28"/>
        </w:rPr>
        <w:t xml:space="preserve"> </w:t>
      </w:r>
      <w:r w:rsidR="0027783B">
        <w:rPr>
          <w:rFonts w:ascii="Times New Roman" w:hAnsi="Times New Roman" w:cs="Times New Roman"/>
          <w:sz w:val="28"/>
          <w:szCs w:val="28"/>
        </w:rPr>
        <w:t>представители других</w:t>
      </w:r>
      <w:r w:rsidR="0027783B" w:rsidRPr="0027783B">
        <w:rPr>
          <w:rFonts w:ascii="Times New Roman" w:hAnsi="Times New Roman" w:cs="Times New Roman"/>
          <w:sz w:val="28"/>
          <w:szCs w:val="28"/>
        </w:rPr>
        <w:t xml:space="preserve"> </w:t>
      </w:r>
      <w:r w:rsidR="004464BD">
        <w:rPr>
          <w:rFonts w:ascii="Times New Roman" w:hAnsi="Times New Roman" w:cs="Times New Roman"/>
          <w:sz w:val="28"/>
          <w:szCs w:val="28"/>
        </w:rPr>
        <w:t>европейских государств. Б</w:t>
      </w:r>
      <w:r w:rsidRPr="003A5F6B">
        <w:rPr>
          <w:rFonts w:ascii="Times New Roman" w:hAnsi="Times New Roman" w:cs="Times New Roman"/>
          <w:sz w:val="28"/>
          <w:szCs w:val="28"/>
        </w:rPr>
        <w:t xml:space="preserve">удущий император Франции Наполеон Бонапарт, будучи молодым лейтенантом, первоначально намеревался поступить </w:t>
      </w:r>
      <w:r w:rsidR="00B3342D">
        <w:rPr>
          <w:rFonts w:ascii="Times New Roman" w:hAnsi="Times New Roman" w:cs="Times New Roman"/>
          <w:sz w:val="28"/>
          <w:szCs w:val="28"/>
        </w:rPr>
        <w:t>на русскую военную службу. Помимо</w:t>
      </w:r>
      <w:r w:rsidRPr="003A5F6B">
        <w:rPr>
          <w:rFonts w:ascii="Times New Roman" w:hAnsi="Times New Roman" w:cs="Times New Roman"/>
          <w:sz w:val="28"/>
          <w:szCs w:val="28"/>
        </w:rPr>
        <w:t xml:space="preserve"> переформатирования Московского царства из </w:t>
      </w:r>
      <w:r w:rsidRPr="003A5F6B">
        <w:rPr>
          <w:rFonts w:ascii="Times New Roman" w:hAnsi="Times New Roman" w:cs="Times New Roman"/>
          <w:sz w:val="28"/>
          <w:szCs w:val="28"/>
        </w:rPr>
        <w:lastRenderedPageBreak/>
        <w:t>феодального государства в империю с зарождающимися капиталистическими отношениями, изживанию института выезда на службу в Россию черкес</w:t>
      </w:r>
      <w:r w:rsidR="00B3342D">
        <w:rPr>
          <w:rFonts w:ascii="Times New Roman" w:hAnsi="Times New Roman" w:cs="Times New Roman"/>
          <w:sz w:val="28"/>
          <w:szCs w:val="28"/>
        </w:rPr>
        <w:t>ских аристократов способствовала</w:t>
      </w:r>
      <w:r w:rsidRPr="003A5F6B">
        <w:rPr>
          <w:rFonts w:ascii="Times New Roman" w:hAnsi="Times New Roman" w:cs="Times New Roman"/>
          <w:sz w:val="28"/>
          <w:szCs w:val="28"/>
        </w:rPr>
        <w:t xml:space="preserve"> смена формата отношений черкесских феодальных политий и Российской империи. С изменением внешней политики России на Северном Кавказе, начиная со времени правления Екатерины II, черкесские (кабардинские) князья из союзников </w:t>
      </w:r>
      <w:r w:rsidR="00B3342D">
        <w:rPr>
          <w:rFonts w:ascii="Times New Roman" w:hAnsi="Times New Roman" w:cs="Times New Roman"/>
          <w:sz w:val="28"/>
          <w:szCs w:val="28"/>
        </w:rPr>
        <w:t>превратились</w:t>
      </w:r>
      <w:r w:rsidRPr="003A5F6B">
        <w:rPr>
          <w:rFonts w:ascii="Times New Roman" w:hAnsi="Times New Roman" w:cs="Times New Roman"/>
          <w:sz w:val="28"/>
          <w:szCs w:val="28"/>
        </w:rPr>
        <w:t xml:space="preserve"> в противников империи. К середине XVIII в. Российская империя достигла пика своего могущества и с этого времени начала в одностороннем порядке менять сложившуюся практику отношений с феодальными владениями в регионе, переходя от политики поддержания союзнических отношений и протектората к политике жесткого включения их в административно-политическую систему империи, с ликвидацией политического и территориального суверенитета. Первой испытала на себе последствия такой политики Кабарда – феодальное княжество, занимавшее важное стратегическое положение на Центральном Кавказе и контролировавшее транспортные коммуникации с Закавказьем. Кроме того</w:t>
      </w:r>
      <w:r w:rsidR="00B3342D">
        <w:rPr>
          <w:rFonts w:ascii="Times New Roman" w:hAnsi="Times New Roman" w:cs="Times New Roman"/>
          <w:sz w:val="28"/>
          <w:szCs w:val="28"/>
        </w:rPr>
        <w:t>,</w:t>
      </w:r>
      <w:r w:rsidRPr="003A5F6B">
        <w:rPr>
          <w:rFonts w:ascii="Times New Roman" w:hAnsi="Times New Roman" w:cs="Times New Roman"/>
          <w:sz w:val="28"/>
          <w:szCs w:val="28"/>
        </w:rPr>
        <w:t xml:space="preserve"> она имела большое политическое влияние на родственных ей черкесов Западного Кавказа, а ряд горских народов (абазины, балкарцы, карачаевцы, осетины, карабулаки) находились в политической и экономической зависимости от кабардинских князей. Поэтому покорение Северного Кавказа Российская империя начала с Кабарды. В российской политической элите возобладала точка зрения сторонников завоевания Северного Кавказа и населяющих его народов, в отличие от тех чиновников, которые предлагали довольствоваться вассальной зависимостью местных</w:t>
      </w:r>
      <w:r w:rsidR="00781589">
        <w:rPr>
          <w:rFonts w:ascii="Times New Roman" w:hAnsi="Times New Roman" w:cs="Times New Roman"/>
          <w:sz w:val="28"/>
          <w:szCs w:val="28"/>
        </w:rPr>
        <w:t xml:space="preserve"> князей от российского монарха.</w:t>
      </w:r>
    </w:p>
    <w:p w:rsidR="003A5F6B" w:rsidRDefault="003A5F6B" w:rsidP="008A4216">
      <w:pPr>
        <w:spacing w:after="0" w:line="360" w:lineRule="auto"/>
        <w:ind w:firstLine="708"/>
        <w:jc w:val="both"/>
        <w:rPr>
          <w:rFonts w:ascii="Times New Roman" w:hAnsi="Times New Roman" w:cs="Times New Roman"/>
          <w:sz w:val="28"/>
          <w:szCs w:val="28"/>
        </w:rPr>
      </w:pPr>
      <w:r w:rsidRPr="003A5F6B">
        <w:rPr>
          <w:rFonts w:ascii="Times New Roman" w:hAnsi="Times New Roman" w:cs="Times New Roman"/>
          <w:sz w:val="28"/>
          <w:szCs w:val="28"/>
        </w:rPr>
        <w:t>Начало трансформации Московского царства в Российскую империю было заложено Петром I. И при нем, можно сказать</w:t>
      </w:r>
      <w:r w:rsidR="00B3342D">
        <w:rPr>
          <w:rFonts w:ascii="Times New Roman" w:hAnsi="Times New Roman" w:cs="Times New Roman"/>
          <w:sz w:val="28"/>
          <w:szCs w:val="28"/>
        </w:rPr>
        <w:t>,</w:t>
      </w:r>
      <w:r w:rsidRPr="003A5F6B">
        <w:rPr>
          <w:rFonts w:ascii="Times New Roman" w:hAnsi="Times New Roman" w:cs="Times New Roman"/>
          <w:sz w:val="28"/>
          <w:szCs w:val="28"/>
        </w:rPr>
        <w:t xml:space="preserve"> имел место один из последних прецедентов выезда на службу на договорных началах на основе феодального права в лице кабардинского князя Эльмурзы Бековича-Черкасского. Основатель княжеской фамилии Бекмурзиных Бекмурза Джембулатов придерживался прорусской политической ориентации и в </w:t>
      </w:r>
      <w:r w:rsidRPr="003A5F6B">
        <w:rPr>
          <w:rFonts w:ascii="Times New Roman" w:hAnsi="Times New Roman" w:cs="Times New Roman"/>
          <w:sz w:val="28"/>
          <w:szCs w:val="28"/>
        </w:rPr>
        <w:lastRenderedPageBreak/>
        <w:t>соответствии с правилами того времени попеременно отправлял аманатами в русскую крепость Терки своих сыновей. В последней четверти XVII в. междоусобицы между князьями Шогенуковыми (прокрымской политической ориент</w:t>
      </w:r>
      <w:r w:rsidR="00B3342D">
        <w:rPr>
          <w:rFonts w:ascii="Times New Roman" w:hAnsi="Times New Roman" w:cs="Times New Roman"/>
          <w:sz w:val="28"/>
          <w:szCs w:val="28"/>
        </w:rPr>
        <w:t>ации) и Джембулатовыми закончили</w:t>
      </w:r>
      <w:r w:rsidRPr="003A5F6B">
        <w:rPr>
          <w:rFonts w:ascii="Times New Roman" w:hAnsi="Times New Roman" w:cs="Times New Roman"/>
          <w:sz w:val="28"/>
          <w:szCs w:val="28"/>
        </w:rPr>
        <w:t>сь истреблением Шогенуковых. В 1675 г. произошло убийство князя Адильгирея</w:t>
      </w:r>
      <w:r w:rsidR="00B3342D">
        <w:rPr>
          <w:rFonts w:ascii="Times New Roman" w:hAnsi="Times New Roman" w:cs="Times New Roman"/>
          <w:sz w:val="28"/>
          <w:szCs w:val="28"/>
        </w:rPr>
        <w:t>,</w:t>
      </w:r>
      <w:r w:rsidRPr="003A5F6B">
        <w:rPr>
          <w:rFonts w:ascii="Times New Roman" w:hAnsi="Times New Roman" w:cs="Times New Roman"/>
          <w:sz w:val="28"/>
          <w:szCs w:val="28"/>
        </w:rPr>
        <w:t xml:space="preserve"> сына Алегуки Шогенукова, организацию которого родственники убитого приписывали Бекмурзе Джембулатову. По их наущению при вторжении крымских войск в 1682 г. в Кабарду крымский хан расправился с Бекмурзой. От Бекмурзы осталось шестеро сыновей: Шолох, Татархан, Девлетгирей, Кайсын, Батоко и Эльмурза. Сыновья Бекмурзы Шолох и Девлетгирей были аманатами в Терках. </w:t>
      </w:r>
      <w:r w:rsidR="00B3342D">
        <w:rPr>
          <w:rFonts w:ascii="Times New Roman" w:hAnsi="Times New Roman" w:cs="Times New Roman"/>
          <w:sz w:val="28"/>
          <w:szCs w:val="28"/>
        </w:rPr>
        <w:t xml:space="preserve">После убийства Бекмурзы его сын – </w:t>
      </w:r>
      <w:r w:rsidRPr="003A5F6B">
        <w:rPr>
          <w:rFonts w:ascii="Times New Roman" w:hAnsi="Times New Roman" w:cs="Times New Roman"/>
          <w:sz w:val="28"/>
          <w:szCs w:val="28"/>
        </w:rPr>
        <w:t xml:space="preserve">аманат Девлетгирей </w:t>
      </w:r>
      <w:r w:rsidR="0001487A">
        <w:rPr>
          <w:rFonts w:ascii="Times New Roman" w:hAnsi="Times New Roman" w:cs="Times New Roman"/>
          <w:sz w:val="28"/>
          <w:szCs w:val="28"/>
        </w:rPr>
        <w:t xml:space="preserve">– </w:t>
      </w:r>
      <w:r w:rsidRPr="003A5F6B">
        <w:rPr>
          <w:rFonts w:ascii="Times New Roman" w:hAnsi="Times New Roman" w:cs="Times New Roman"/>
          <w:sz w:val="28"/>
          <w:szCs w:val="28"/>
        </w:rPr>
        <w:t>в возрасте 7–8 лет был крещен, наречен Александром, а чтобы его не путали с другими находившимися на русской службе кабардинскими</w:t>
      </w:r>
      <w:r w:rsidR="0001487A">
        <w:rPr>
          <w:rFonts w:ascii="Times New Roman" w:hAnsi="Times New Roman" w:cs="Times New Roman"/>
          <w:sz w:val="28"/>
          <w:szCs w:val="28"/>
        </w:rPr>
        <w:t xml:space="preserve"> князьями с фамилией «Черкасский</w:t>
      </w:r>
      <w:r w:rsidRPr="003A5F6B">
        <w:rPr>
          <w:rFonts w:ascii="Times New Roman" w:hAnsi="Times New Roman" w:cs="Times New Roman"/>
          <w:sz w:val="28"/>
          <w:szCs w:val="28"/>
        </w:rPr>
        <w:t>», последнему по его отчеству дали двойную фамилию «Бекович-Черкасский». Ставший ближайшим сподвижником российского императора Петра I, Александр Бекович-Черкасский трагически погиб в Хиве в 1717 г. Вместе с ним погиб и сопровождавший его в этой экспедиции с отрядом своих уорков старший брат Шолох. Их младший брат Эльмурза также изъявил желание вступить «на вечную службу» в русскую армию. В 1719 г. с согласия своих родственников и по договоренности с русским царем Эльмурза Бекмурзович Джембулатов покинул Кабарду. По обычаю, Эльмурза отказался навечно от всех земель и крестьян в Кабарде, а взамен ему разрешили набрать добровольцев из уорков рода Джембулатовых в количестве 40 человек с их семьями и прислугой. В том же году Эльмурза прибыл в Москву, а оттуда в Петербург на аудиенцию с царем. Петр I сохранил за ним звание князя, произвел сразу в капитаны иррегулярных войск, распорядился построить для него дом в Астрахани и назначил годовое жалованье. С 1720 г. Эльмурза со своими уорками проживал в Астрахан</w:t>
      </w:r>
      <w:r w:rsidR="00700939">
        <w:rPr>
          <w:rFonts w:ascii="Times New Roman" w:hAnsi="Times New Roman" w:cs="Times New Roman"/>
          <w:sz w:val="28"/>
          <w:szCs w:val="28"/>
        </w:rPr>
        <w:t>и. В 1722 г. его отряд участвовал</w:t>
      </w:r>
      <w:r w:rsidRPr="003A5F6B">
        <w:rPr>
          <w:rFonts w:ascii="Times New Roman" w:hAnsi="Times New Roman" w:cs="Times New Roman"/>
          <w:sz w:val="28"/>
          <w:szCs w:val="28"/>
        </w:rPr>
        <w:t xml:space="preserve"> в Каспийском походе Петра I, где легкая кавалерия кабардинцев отличилась</w:t>
      </w:r>
      <w:r w:rsidR="00700939" w:rsidRPr="00700939">
        <w:t xml:space="preserve"> </w:t>
      </w:r>
      <w:r w:rsidR="00700939" w:rsidRPr="00700939">
        <w:rPr>
          <w:rFonts w:ascii="Times New Roman" w:hAnsi="Times New Roman" w:cs="Times New Roman"/>
          <w:sz w:val="28"/>
          <w:szCs w:val="28"/>
        </w:rPr>
        <w:t>не раз</w:t>
      </w:r>
      <w:r w:rsidRPr="003A5F6B">
        <w:rPr>
          <w:rFonts w:ascii="Times New Roman" w:hAnsi="Times New Roman" w:cs="Times New Roman"/>
          <w:sz w:val="28"/>
          <w:szCs w:val="28"/>
        </w:rPr>
        <w:t xml:space="preserve">. За эти заслуги он был назначен </w:t>
      </w:r>
      <w:r w:rsidRPr="003A5F6B">
        <w:rPr>
          <w:rFonts w:ascii="Times New Roman" w:hAnsi="Times New Roman" w:cs="Times New Roman"/>
          <w:sz w:val="28"/>
          <w:szCs w:val="28"/>
        </w:rPr>
        <w:lastRenderedPageBreak/>
        <w:t>князем всего нерусского населения в</w:t>
      </w:r>
      <w:r w:rsidR="00700939">
        <w:rPr>
          <w:rFonts w:ascii="Times New Roman" w:hAnsi="Times New Roman" w:cs="Times New Roman"/>
          <w:sz w:val="28"/>
          <w:szCs w:val="28"/>
        </w:rPr>
        <w:t xml:space="preserve"> прикаспийских владениях России, в связи с чем</w:t>
      </w:r>
      <w:r w:rsidRPr="003A5F6B">
        <w:rPr>
          <w:rFonts w:ascii="Times New Roman" w:hAnsi="Times New Roman" w:cs="Times New Roman"/>
          <w:sz w:val="28"/>
          <w:szCs w:val="28"/>
        </w:rPr>
        <w:t xml:space="preserve"> Эльмурза Бекович-Черкасский был переведен на Кавказ в крепость Святого креста, где командовал всеми казаками и охоченами</w:t>
      </w:r>
      <w:r w:rsidR="00EF4968">
        <w:rPr>
          <w:rStyle w:val="ad"/>
          <w:rFonts w:ascii="Times New Roman" w:hAnsi="Times New Roman" w:cs="Times New Roman"/>
          <w:sz w:val="28"/>
          <w:szCs w:val="28"/>
        </w:rPr>
        <w:footnoteReference w:id="29"/>
      </w:r>
      <w:r w:rsidRPr="003A5F6B">
        <w:rPr>
          <w:rFonts w:ascii="Times New Roman" w:hAnsi="Times New Roman" w:cs="Times New Roman"/>
          <w:sz w:val="28"/>
          <w:szCs w:val="28"/>
        </w:rPr>
        <w:t>. Около крепости располагалась слобода Охоченная, населенная черкесами и другими горцами (чеченцами), добровольно несшими военную службу с сохранением исповедания исламской религии. К 1727 г. в этой слободе проживало до 300 черкесских фамилий, состоявших в команде Эльмурзы Бековича-Черкасского. К тому времени он был пожалован царем чином полковни</w:t>
      </w:r>
      <w:r w:rsidR="008658D6">
        <w:rPr>
          <w:rFonts w:ascii="Times New Roman" w:hAnsi="Times New Roman" w:cs="Times New Roman"/>
          <w:sz w:val="28"/>
          <w:szCs w:val="28"/>
        </w:rPr>
        <w:t xml:space="preserve">ка </w:t>
      </w:r>
      <w:r w:rsidR="004737FD">
        <w:rPr>
          <w:rFonts w:ascii="Times New Roman" w:hAnsi="Times New Roman" w:cs="Times New Roman"/>
          <w:sz w:val="28"/>
          <w:szCs w:val="28"/>
        </w:rPr>
        <w:t>(</w:t>
      </w:r>
      <w:r w:rsidR="00357D37">
        <w:rPr>
          <w:rFonts w:ascii="Times New Roman" w:hAnsi="Times New Roman" w:cs="Times New Roman"/>
          <w:sz w:val="28"/>
          <w:szCs w:val="28"/>
        </w:rPr>
        <w:t>Налоева 2015</w:t>
      </w:r>
      <w:r w:rsidR="004737FD" w:rsidRPr="004737FD">
        <w:rPr>
          <w:rFonts w:ascii="Times New Roman" w:hAnsi="Times New Roman" w:cs="Times New Roman"/>
          <w:sz w:val="28"/>
          <w:szCs w:val="28"/>
        </w:rPr>
        <w:t xml:space="preserve">б: </w:t>
      </w:r>
      <w:r w:rsidR="000A19B4" w:rsidRPr="000A19B4">
        <w:rPr>
          <w:rFonts w:ascii="Times New Roman" w:hAnsi="Times New Roman" w:cs="Times New Roman"/>
          <w:sz w:val="28"/>
          <w:szCs w:val="28"/>
        </w:rPr>
        <w:t>199–201</w:t>
      </w:r>
      <w:r w:rsidR="004737FD">
        <w:rPr>
          <w:rFonts w:ascii="Times New Roman" w:hAnsi="Times New Roman" w:cs="Times New Roman"/>
          <w:sz w:val="28"/>
          <w:szCs w:val="28"/>
        </w:rPr>
        <w:t>).</w:t>
      </w:r>
      <w:r w:rsidRPr="003A5F6B">
        <w:rPr>
          <w:rFonts w:ascii="Times New Roman" w:hAnsi="Times New Roman" w:cs="Times New Roman"/>
          <w:sz w:val="28"/>
          <w:szCs w:val="28"/>
        </w:rPr>
        <w:t xml:space="preserve"> Е.Д. Налоева, отмечая особую заинтересованность русского правительства в привлечении кабардинцев к военной службе в иррегулярных частях, писала: «служба узденей полковника Э.Б. Черкасского была многообразной и трудной. Как свидетельствуют источники, многие из них в совершенстве владели турецким, татарским и персидским языками. Поэтому их использовали в качестве переводчиков, разведчиков, посыльных. Если к этому прибавить, что они были отличные воины, то будет вполне понятна зн</w:t>
      </w:r>
      <w:r w:rsidR="008658D6">
        <w:rPr>
          <w:rFonts w:ascii="Times New Roman" w:hAnsi="Times New Roman" w:cs="Times New Roman"/>
          <w:sz w:val="28"/>
          <w:szCs w:val="28"/>
        </w:rPr>
        <w:t xml:space="preserve">ачимость этого рода войск» </w:t>
      </w:r>
      <w:r w:rsidR="00357D37">
        <w:rPr>
          <w:rFonts w:ascii="Times New Roman" w:hAnsi="Times New Roman" w:cs="Times New Roman"/>
          <w:sz w:val="28"/>
          <w:szCs w:val="28"/>
        </w:rPr>
        <w:t>(Налоева 2015</w:t>
      </w:r>
      <w:r w:rsidR="004737FD">
        <w:rPr>
          <w:rFonts w:ascii="Times New Roman" w:hAnsi="Times New Roman" w:cs="Times New Roman"/>
          <w:sz w:val="28"/>
          <w:szCs w:val="28"/>
        </w:rPr>
        <w:t xml:space="preserve">б: </w:t>
      </w:r>
      <w:r w:rsidR="004737FD" w:rsidRPr="004737FD">
        <w:rPr>
          <w:rFonts w:ascii="Times New Roman" w:hAnsi="Times New Roman" w:cs="Times New Roman"/>
          <w:sz w:val="28"/>
          <w:szCs w:val="28"/>
        </w:rPr>
        <w:t xml:space="preserve">201). </w:t>
      </w:r>
      <w:r w:rsidRPr="003A5F6B">
        <w:rPr>
          <w:rFonts w:ascii="Times New Roman" w:hAnsi="Times New Roman" w:cs="Times New Roman"/>
          <w:sz w:val="28"/>
          <w:szCs w:val="28"/>
        </w:rPr>
        <w:t>В чине полковника князь Эльмурза</w:t>
      </w:r>
      <w:r w:rsidR="00781589">
        <w:rPr>
          <w:rFonts w:ascii="Times New Roman" w:hAnsi="Times New Roman" w:cs="Times New Roman"/>
          <w:sz w:val="28"/>
          <w:szCs w:val="28"/>
        </w:rPr>
        <w:t xml:space="preserve"> Бекович-Черкасский участвовал </w:t>
      </w:r>
      <w:r w:rsidRPr="003A5F6B">
        <w:rPr>
          <w:rFonts w:ascii="Times New Roman" w:hAnsi="Times New Roman" w:cs="Times New Roman"/>
          <w:sz w:val="28"/>
          <w:szCs w:val="28"/>
        </w:rPr>
        <w:t>в русско-турецкой войне 1735–1739 гг., где командовал не только черкесами, охоченами, но и полковыми</w:t>
      </w:r>
      <w:r w:rsidR="000D55BA">
        <w:rPr>
          <w:rFonts w:ascii="Times New Roman" w:hAnsi="Times New Roman" w:cs="Times New Roman"/>
          <w:sz w:val="28"/>
          <w:szCs w:val="28"/>
        </w:rPr>
        <w:t>,</w:t>
      </w:r>
      <w:r w:rsidRPr="003A5F6B">
        <w:rPr>
          <w:rFonts w:ascii="Times New Roman" w:hAnsi="Times New Roman" w:cs="Times New Roman"/>
          <w:sz w:val="28"/>
          <w:szCs w:val="28"/>
        </w:rPr>
        <w:t xml:space="preserve"> и семейными казаками. По окончании русско-турецкой войны был принят в С.-Петербурге императрицей Анной Ивановной, награжден чином генерал-майора иррегулярных войск с повышением годового жалованья, кроме того двадцати его наиболее отличившимся уоркам установлены годовые жалованья. Во время Семилетней войны был призван со своим отрядом в действующую армию, но со смертью им</w:t>
      </w:r>
      <w:r w:rsidR="000D55BA">
        <w:rPr>
          <w:rFonts w:ascii="Times New Roman" w:hAnsi="Times New Roman" w:cs="Times New Roman"/>
          <w:sz w:val="28"/>
          <w:szCs w:val="28"/>
        </w:rPr>
        <w:t>ператрицы Елизаветы Петровны</w:t>
      </w:r>
      <w:r w:rsidRPr="003A5F6B">
        <w:rPr>
          <w:rFonts w:ascii="Times New Roman" w:hAnsi="Times New Roman" w:cs="Times New Roman"/>
          <w:sz w:val="28"/>
          <w:szCs w:val="28"/>
        </w:rPr>
        <w:t xml:space="preserve"> отозван на Кавказ. В 1747 г., когда в Кабарде обострилось противостояние двух княжеских коалиций, Эльмурза был командирован туда российским правительством с миротворческой посреднической миссией. В 1758 г. Эльмурза Бекович-</w:t>
      </w:r>
      <w:r w:rsidR="000D55BA">
        <w:rPr>
          <w:rFonts w:ascii="Times New Roman" w:hAnsi="Times New Roman" w:cs="Times New Roman"/>
          <w:sz w:val="28"/>
          <w:szCs w:val="28"/>
        </w:rPr>
        <w:lastRenderedPageBreak/>
        <w:t>Черкасский умер, оставив четырех</w:t>
      </w:r>
      <w:r w:rsidRPr="003A5F6B">
        <w:rPr>
          <w:rFonts w:ascii="Times New Roman" w:hAnsi="Times New Roman" w:cs="Times New Roman"/>
          <w:sz w:val="28"/>
          <w:szCs w:val="28"/>
        </w:rPr>
        <w:t xml:space="preserve"> сыновей, положивших начало русским князьям Бекович-Черкасским. Сам Эльмурза в отличие от предшествующих поколений кабардинских князей</w:t>
      </w:r>
      <w:r w:rsidR="000D55BA">
        <w:rPr>
          <w:rFonts w:ascii="Times New Roman" w:hAnsi="Times New Roman" w:cs="Times New Roman"/>
          <w:sz w:val="28"/>
          <w:szCs w:val="28"/>
        </w:rPr>
        <w:t>,</w:t>
      </w:r>
      <w:r w:rsidRPr="003A5F6B">
        <w:rPr>
          <w:rFonts w:ascii="Times New Roman" w:hAnsi="Times New Roman" w:cs="Times New Roman"/>
          <w:sz w:val="28"/>
          <w:szCs w:val="28"/>
        </w:rPr>
        <w:t xml:space="preserve"> поступивших на русскую службу, вероисповедания не менял и </w:t>
      </w:r>
      <w:r w:rsidR="000D55BA">
        <w:rPr>
          <w:rFonts w:ascii="Times New Roman" w:hAnsi="Times New Roman" w:cs="Times New Roman"/>
          <w:sz w:val="28"/>
          <w:szCs w:val="28"/>
        </w:rPr>
        <w:t>умер</w:t>
      </w:r>
      <w:r w:rsidR="008658D6">
        <w:rPr>
          <w:rFonts w:ascii="Times New Roman" w:hAnsi="Times New Roman" w:cs="Times New Roman"/>
          <w:sz w:val="28"/>
          <w:szCs w:val="28"/>
        </w:rPr>
        <w:t xml:space="preserve"> будучи мусульманином </w:t>
      </w:r>
      <w:r w:rsidR="00357D37">
        <w:rPr>
          <w:rFonts w:ascii="Times New Roman" w:hAnsi="Times New Roman" w:cs="Times New Roman"/>
          <w:sz w:val="28"/>
          <w:szCs w:val="28"/>
        </w:rPr>
        <w:t>(Налоева 2015</w:t>
      </w:r>
      <w:r w:rsidR="004737FD">
        <w:rPr>
          <w:rFonts w:ascii="Times New Roman" w:hAnsi="Times New Roman" w:cs="Times New Roman"/>
          <w:sz w:val="28"/>
          <w:szCs w:val="28"/>
        </w:rPr>
        <w:t>б: 202</w:t>
      </w:r>
      <w:r w:rsidR="004737FD" w:rsidRPr="004737FD">
        <w:rPr>
          <w:rFonts w:ascii="Times New Roman" w:hAnsi="Times New Roman" w:cs="Times New Roman"/>
          <w:sz w:val="28"/>
          <w:szCs w:val="28"/>
        </w:rPr>
        <w:t xml:space="preserve">). </w:t>
      </w:r>
      <w:r w:rsidRPr="003A5F6B">
        <w:rPr>
          <w:rFonts w:ascii="Times New Roman" w:hAnsi="Times New Roman" w:cs="Times New Roman"/>
          <w:sz w:val="28"/>
          <w:szCs w:val="28"/>
        </w:rPr>
        <w:t>С его смертью можно констатировать прекращение функционирования традиционного феодального института выезда на русскую службу кабардинских князей. Из их числа и впоследствии вышло немало военач</w:t>
      </w:r>
      <w:r w:rsidR="00252567">
        <w:rPr>
          <w:rFonts w:ascii="Times New Roman" w:hAnsi="Times New Roman" w:cs="Times New Roman"/>
          <w:sz w:val="28"/>
          <w:szCs w:val="28"/>
        </w:rPr>
        <w:t>альников, дослужившихся до</w:t>
      </w:r>
      <w:r w:rsidRPr="003A5F6B">
        <w:rPr>
          <w:rFonts w:ascii="Times New Roman" w:hAnsi="Times New Roman" w:cs="Times New Roman"/>
          <w:sz w:val="28"/>
          <w:szCs w:val="28"/>
        </w:rPr>
        <w:t xml:space="preserve"> высших военных чинов, но они поступали на службу уже в качестве российских подданных, служба которых была оформлена не в рамках вассально-сюзеренных отношений, ка</w:t>
      </w:r>
      <w:r w:rsidR="007176CC">
        <w:rPr>
          <w:rFonts w:ascii="Times New Roman" w:hAnsi="Times New Roman" w:cs="Times New Roman"/>
          <w:sz w:val="28"/>
          <w:szCs w:val="28"/>
        </w:rPr>
        <w:t>к это имело место</w:t>
      </w:r>
      <w:r w:rsidRPr="003A5F6B">
        <w:rPr>
          <w:rFonts w:ascii="Times New Roman" w:hAnsi="Times New Roman" w:cs="Times New Roman"/>
          <w:sz w:val="28"/>
          <w:szCs w:val="28"/>
        </w:rPr>
        <w:t xml:space="preserve"> начиная с XVI по первую половину XVIII в.</w:t>
      </w:r>
    </w:p>
    <w:p w:rsidR="00F6273F" w:rsidRDefault="00F6273F" w:rsidP="008A4216">
      <w:pPr>
        <w:spacing w:after="0" w:line="360" w:lineRule="auto"/>
        <w:rPr>
          <w:rFonts w:ascii="Times New Roman" w:hAnsi="Times New Roman" w:cs="Times New Roman"/>
          <w:b/>
          <w:sz w:val="28"/>
          <w:szCs w:val="28"/>
        </w:rPr>
      </w:pPr>
    </w:p>
    <w:p w:rsidR="006E3C1D" w:rsidRDefault="006E3C1D" w:rsidP="008A4216">
      <w:pPr>
        <w:spacing w:after="0" w:line="360" w:lineRule="auto"/>
        <w:jc w:val="center"/>
        <w:rPr>
          <w:rFonts w:ascii="Times New Roman" w:hAnsi="Times New Roman" w:cs="Times New Roman"/>
          <w:b/>
          <w:sz w:val="28"/>
          <w:szCs w:val="28"/>
        </w:rPr>
      </w:pPr>
    </w:p>
    <w:p w:rsidR="003E7614" w:rsidRPr="003C5FB6" w:rsidRDefault="003E7614" w:rsidP="008A4216">
      <w:pPr>
        <w:spacing w:after="0" w:line="360" w:lineRule="auto"/>
        <w:jc w:val="center"/>
        <w:rPr>
          <w:rFonts w:ascii="Times New Roman" w:hAnsi="Times New Roman" w:cs="Times New Roman"/>
          <w:b/>
          <w:sz w:val="28"/>
          <w:szCs w:val="28"/>
        </w:rPr>
      </w:pPr>
      <w:r w:rsidRPr="003C5FB6">
        <w:rPr>
          <w:rFonts w:ascii="Times New Roman" w:hAnsi="Times New Roman" w:cs="Times New Roman"/>
          <w:b/>
          <w:sz w:val="28"/>
          <w:szCs w:val="28"/>
        </w:rPr>
        <w:t>б) Османская империя</w:t>
      </w:r>
    </w:p>
    <w:p w:rsidR="00F6273F" w:rsidRDefault="00F6273F" w:rsidP="008A4216">
      <w:pPr>
        <w:spacing w:after="0" w:line="360" w:lineRule="auto"/>
        <w:jc w:val="both"/>
        <w:rPr>
          <w:rFonts w:ascii="Times New Roman" w:hAnsi="Times New Roman" w:cs="Times New Roman"/>
          <w:sz w:val="28"/>
          <w:szCs w:val="28"/>
        </w:rPr>
      </w:pPr>
    </w:p>
    <w:p w:rsidR="006E3C1D" w:rsidRDefault="006E3C1D" w:rsidP="008A4216">
      <w:pPr>
        <w:spacing w:after="0" w:line="360" w:lineRule="auto"/>
        <w:ind w:firstLine="708"/>
        <w:jc w:val="both"/>
        <w:rPr>
          <w:rFonts w:ascii="Times New Roman" w:hAnsi="Times New Roman" w:cs="Times New Roman"/>
          <w:sz w:val="28"/>
          <w:szCs w:val="28"/>
        </w:rPr>
      </w:pPr>
    </w:p>
    <w:p w:rsidR="003E7614" w:rsidRPr="003E7614" w:rsidRDefault="003E7614" w:rsidP="008A4216">
      <w:pPr>
        <w:spacing w:after="0" w:line="360" w:lineRule="auto"/>
        <w:ind w:firstLine="708"/>
        <w:jc w:val="both"/>
        <w:rPr>
          <w:rFonts w:ascii="Times New Roman" w:hAnsi="Times New Roman" w:cs="Times New Roman"/>
          <w:sz w:val="28"/>
          <w:szCs w:val="28"/>
        </w:rPr>
      </w:pPr>
      <w:r w:rsidRPr="003E7614">
        <w:rPr>
          <w:rFonts w:ascii="Times New Roman" w:hAnsi="Times New Roman" w:cs="Times New Roman"/>
          <w:sz w:val="28"/>
          <w:szCs w:val="28"/>
        </w:rPr>
        <w:t>Бо</w:t>
      </w:r>
      <w:r w:rsidR="00C15F13">
        <w:rPr>
          <w:rFonts w:ascii="Times New Roman" w:hAnsi="Times New Roman" w:cs="Times New Roman"/>
          <w:sz w:val="28"/>
          <w:szCs w:val="28"/>
        </w:rPr>
        <w:t>льшую роль сыграли черкесы</w:t>
      </w:r>
      <w:r w:rsidRPr="003E7614">
        <w:rPr>
          <w:rFonts w:ascii="Times New Roman" w:hAnsi="Times New Roman" w:cs="Times New Roman"/>
          <w:sz w:val="28"/>
          <w:szCs w:val="28"/>
        </w:rPr>
        <w:t xml:space="preserve"> в истории османского государства. Черкесская община Осман</w:t>
      </w:r>
      <w:r w:rsidR="008E426D">
        <w:rPr>
          <w:rFonts w:ascii="Times New Roman" w:hAnsi="Times New Roman" w:cs="Times New Roman"/>
          <w:sz w:val="28"/>
          <w:szCs w:val="28"/>
        </w:rPr>
        <w:t xml:space="preserve">ской империи сформировалась </w:t>
      </w:r>
      <w:r w:rsidRPr="003E7614">
        <w:rPr>
          <w:rFonts w:ascii="Times New Roman" w:hAnsi="Times New Roman" w:cs="Times New Roman"/>
          <w:sz w:val="28"/>
          <w:szCs w:val="28"/>
        </w:rPr>
        <w:t>задолго до массовой депортации черкесов в Османскую империю, имевшей место в 1859–1865 гг. и ставшей последствием их военно-п</w:t>
      </w:r>
      <w:r w:rsidR="00224BBA">
        <w:rPr>
          <w:rFonts w:ascii="Times New Roman" w:hAnsi="Times New Roman" w:cs="Times New Roman"/>
          <w:sz w:val="28"/>
          <w:szCs w:val="28"/>
        </w:rPr>
        <w:t xml:space="preserve">олитического поражения в </w:t>
      </w:r>
      <w:r w:rsidRPr="003E7614">
        <w:rPr>
          <w:rFonts w:ascii="Times New Roman" w:hAnsi="Times New Roman" w:cs="Times New Roman"/>
          <w:sz w:val="28"/>
          <w:szCs w:val="28"/>
        </w:rPr>
        <w:t>Кавказской войне (1763–1864 гг.).</w:t>
      </w:r>
    </w:p>
    <w:p w:rsidR="00A73531" w:rsidRDefault="003E7614" w:rsidP="008A4216">
      <w:pPr>
        <w:spacing w:after="0" w:line="360" w:lineRule="auto"/>
        <w:ind w:firstLine="708"/>
        <w:jc w:val="both"/>
        <w:rPr>
          <w:rFonts w:ascii="Times New Roman" w:hAnsi="Times New Roman" w:cs="Times New Roman"/>
          <w:sz w:val="28"/>
          <w:szCs w:val="28"/>
        </w:rPr>
      </w:pPr>
      <w:r w:rsidRPr="003E7614">
        <w:rPr>
          <w:rFonts w:ascii="Times New Roman" w:hAnsi="Times New Roman" w:cs="Times New Roman"/>
          <w:sz w:val="28"/>
          <w:szCs w:val="28"/>
        </w:rPr>
        <w:t>Значительное число черкесов на османской военной и государственной службе и включение их в состав «профессиональн</w:t>
      </w:r>
      <w:r w:rsidR="00C15F13">
        <w:rPr>
          <w:rFonts w:ascii="Times New Roman" w:hAnsi="Times New Roman" w:cs="Times New Roman"/>
          <w:sz w:val="28"/>
          <w:szCs w:val="28"/>
        </w:rPr>
        <w:t>ых османов</w:t>
      </w:r>
      <w:r w:rsidR="00A73531">
        <w:rPr>
          <w:rFonts w:ascii="Times New Roman" w:hAnsi="Times New Roman" w:cs="Times New Roman"/>
          <w:sz w:val="28"/>
          <w:szCs w:val="28"/>
        </w:rPr>
        <w:t>» было</w:t>
      </w:r>
      <w:r w:rsidR="00C15F13">
        <w:rPr>
          <w:rFonts w:ascii="Times New Roman" w:hAnsi="Times New Roman" w:cs="Times New Roman"/>
          <w:sz w:val="28"/>
          <w:szCs w:val="28"/>
        </w:rPr>
        <w:t xml:space="preserve"> следствием</w:t>
      </w:r>
      <w:r w:rsidRPr="003E7614">
        <w:rPr>
          <w:rFonts w:ascii="Times New Roman" w:hAnsi="Times New Roman" w:cs="Times New Roman"/>
          <w:sz w:val="28"/>
          <w:szCs w:val="28"/>
        </w:rPr>
        <w:t xml:space="preserve"> тех же</w:t>
      </w:r>
      <w:r w:rsidR="00C15F13">
        <w:rPr>
          <w:rFonts w:ascii="Times New Roman" w:hAnsi="Times New Roman" w:cs="Times New Roman"/>
          <w:sz w:val="28"/>
          <w:szCs w:val="28"/>
        </w:rPr>
        <w:t xml:space="preserve"> причин, по которым они оказывались</w:t>
      </w:r>
      <w:r w:rsidRPr="003E7614">
        <w:rPr>
          <w:rFonts w:ascii="Times New Roman" w:hAnsi="Times New Roman" w:cs="Times New Roman"/>
          <w:sz w:val="28"/>
          <w:szCs w:val="28"/>
        </w:rPr>
        <w:t xml:space="preserve"> в др</w:t>
      </w:r>
      <w:r w:rsidR="00C15F13">
        <w:rPr>
          <w:rFonts w:ascii="Times New Roman" w:hAnsi="Times New Roman" w:cs="Times New Roman"/>
          <w:sz w:val="28"/>
          <w:szCs w:val="28"/>
        </w:rPr>
        <w:t>угих странах</w:t>
      </w:r>
      <w:r w:rsidR="00A73531">
        <w:rPr>
          <w:rFonts w:ascii="Times New Roman" w:hAnsi="Times New Roman" w:cs="Times New Roman"/>
          <w:sz w:val="28"/>
          <w:szCs w:val="28"/>
        </w:rPr>
        <w:t xml:space="preserve"> </w:t>
      </w:r>
      <w:r w:rsidR="004871A5">
        <w:rPr>
          <w:rFonts w:ascii="Times New Roman" w:hAnsi="Times New Roman" w:cs="Times New Roman"/>
          <w:sz w:val="28"/>
          <w:szCs w:val="28"/>
        </w:rPr>
        <w:t>(</w:t>
      </w:r>
      <w:r w:rsidRPr="003E7614">
        <w:rPr>
          <w:rFonts w:ascii="Times New Roman" w:hAnsi="Times New Roman" w:cs="Times New Roman"/>
          <w:sz w:val="28"/>
          <w:szCs w:val="28"/>
        </w:rPr>
        <w:t>работорговля, на</w:t>
      </w:r>
      <w:r w:rsidR="00C15F13">
        <w:rPr>
          <w:rFonts w:ascii="Times New Roman" w:hAnsi="Times New Roman" w:cs="Times New Roman"/>
          <w:sz w:val="28"/>
          <w:szCs w:val="28"/>
        </w:rPr>
        <w:t>ем,</w:t>
      </w:r>
      <w:r w:rsidR="00425D63">
        <w:rPr>
          <w:rFonts w:ascii="Times New Roman" w:hAnsi="Times New Roman" w:cs="Times New Roman"/>
          <w:sz w:val="28"/>
          <w:szCs w:val="28"/>
        </w:rPr>
        <w:t xml:space="preserve"> выезд на службу). Степень</w:t>
      </w:r>
      <w:r w:rsidRPr="003E7614">
        <w:rPr>
          <w:rFonts w:ascii="Times New Roman" w:hAnsi="Times New Roman" w:cs="Times New Roman"/>
          <w:sz w:val="28"/>
          <w:szCs w:val="28"/>
        </w:rPr>
        <w:t xml:space="preserve"> изученности османских источников не позв</w:t>
      </w:r>
      <w:r w:rsidR="009A7A12">
        <w:rPr>
          <w:rFonts w:ascii="Times New Roman" w:hAnsi="Times New Roman" w:cs="Times New Roman"/>
          <w:sz w:val="28"/>
          <w:szCs w:val="28"/>
        </w:rPr>
        <w:t>оляет выяснить</w:t>
      </w:r>
      <w:r w:rsidR="00C15F13">
        <w:rPr>
          <w:rFonts w:ascii="Times New Roman" w:hAnsi="Times New Roman" w:cs="Times New Roman"/>
          <w:sz w:val="28"/>
          <w:szCs w:val="28"/>
        </w:rPr>
        <w:t xml:space="preserve"> </w:t>
      </w:r>
      <w:r w:rsidR="00A73531">
        <w:rPr>
          <w:rFonts w:ascii="Times New Roman" w:hAnsi="Times New Roman" w:cs="Times New Roman"/>
          <w:sz w:val="28"/>
          <w:szCs w:val="28"/>
        </w:rPr>
        <w:t xml:space="preserve">конкретные </w:t>
      </w:r>
      <w:r w:rsidR="00C15F13">
        <w:rPr>
          <w:rFonts w:ascii="Times New Roman" w:hAnsi="Times New Roman" w:cs="Times New Roman"/>
          <w:sz w:val="28"/>
          <w:szCs w:val="28"/>
        </w:rPr>
        <w:t>обстоятельства</w:t>
      </w:r>
      <w:r w:rsidRPr="003E7614">
        <w:rPr>
          <w:rFonts w:ascii="Times New Roman" w:hAnsi="Times New Roman" w:cs="Times New Roman"/>
          <w:sz w:val="28"/>
          <w:szCs w:val="28"/>
        </w:rPr>
        <w:t xml:space="preserve"> присутствия </w:t>
      </w:r>
      <w:r w:rsidR="00C15F13">
        <w:rPr>
          <w:rFonts w:ascii="Times New Roman" w:hAnsi="Times New Roman" w:cs="Times New Roman"/>
          <w:sz w:val="28"/>
          <w:szCs w:val="28"/>
        </w:rPr>
        <w:t xml:space="preserve">черкесов </w:t>
      </w:r>
      <w:r w:rsidRPr="003E7614">
        <w:rPr>
          <w:rFonts w:ascii="Times New Roman" w:hAnsi="Times New Roman" w:cs="Times New Roman"/>
          <w:sz w:val="28"/>
          <w:szCs w:val="28"/>
        </w:rPr>
        <w:t>в Османской империи</w:t>
      </w:r>
      <w:r w:rsidR="00A73531">
        <w:rPr>
          <w:rFonts w:ascii="Times New Roman" w:hAnsi="Times New Roman" w:cs="Times New Roman"/>
          <w:sz w:val="28"/>
          <w:szCs w:val="28"/>
        </w:rPr>
        <w:t>.</w:t>
      </w:r>
    </w:p>
    <w:p w:rsidR="00C15F13" w:rsidRDefault="00C15F13" w:rsidP="008A4216">
      <w:pPr>
        <w:spacing w:after="0" w:line="360" w:lineRule="auto"/>
        <w:ind w:firstLine="708"/>
        <w:jc w:val="both"/>
        <w:rPr>
          <w:rFonts w:ascii="Times New Roman" w:hAnsi="Times New Roman" w:cs="Times New Roman"/>
          <w:sz w:val="28"/>
          <w:szCs w:val="28"/>
        </w:rPr>
      </w:pPr>
      <w:r w:rsidRPr="00C15F13">
        <w:rPr>
          <w:rFonts w:ascii="Times New Roman" w:hAnsi="Times New Roman" w:cs="Times New Roman"/>
          <w:sz w:val="28"/>
          <w:szCs w:val="28"/>
        </w:rPr>
        <w:t xml:space="preserve">Известный случай выезда на службу – упомянутый ранее бесленеевский князь Махошоко Коноков, шурин султана Сулеймана I Великолепного (1520–1566). При дворе султана Сулеймана был известен </w:t>
      </w:r>
      <w:r w:rsidRPr="00C15F13">
        <w:rPr>
          <w:rFonts w:ascii="Times New Roman" w:hAnsi="Times New Roman" w:cs="Times New Roman"/>
          <w:sz w:val="28"/>
          <w:szCs w:val="28"/>
        </w:rPr>
        <w:lastRenderedPageBreak/>
        <w:t>деф</w:t>
      </w:r>
      <w:r w:rsidR="00A73531">
        <w:rPr>
          <w:rFonts w:ascii="Times New Roman" w:hAnsi="Times New Roman" w:cs="Times New Roman"/>
          <w:sz w:val="28"/>
          <w:szCs w:val="28"/>
        </w:rPr>
        <w:t>тердар (главный казначей</w:t>
      </w:r>
      <w:r w:rsidRPr="00C15F13">
        <w:rPr>
          <w:rFonts w:ascii="Times New Roman" w:hAnsi="Times New Roman" w:cs="Times New Roman"/>
          <w:sz w:val="28"/>
          <w:szCs w:val="28"/>
        </w:rPr>
        <w:t>) Черкес Касым-паша, бывший бейлербей (наместник) г. Кафы, происходивший из черкесского субэтноса жане. В правление султана Мурада II</w:t>
      </w:r>
      <w:r w:rsidR="00D47329">
        <w:rPr>
          <w:rFonts w:ascii="Times New Roman" w:hAnsi="Times New Roman" w:cs="Times New Roman"/>
          <w:sz w:val="28"/>
          <w:szCs w:val="28"/>
        </w:rPr>
        <w:t>I (1574–1595) прославился</w:t>
      </w:r>
      <w:r w:rsidRPr="00C15F13">
        <w:rPr>
          <w:rFonts w:ascii="Times New Roman" w:hAnsi="Times New Roman" w:cs="Times New Roman"/>
          <w:sz w:val="28"/>
          <w:szCs w:val="28"/>
        </w:rPr>
        <w:t xml:space="preserve"> победами на Кавказе в 1569, 1578–1579 гг. черкес Оздемыр-паша, умерший на посту великого визи</w:t>
      </w:r>
      <w:r w:rsidR="00252567">
        <w:rPr>
          <w:rFonts w:ascii="Times New Roman" w:hAnsi="Times New Roman" w:cs="Times New Roman"/>
          <w:sz w:val="28"/>
          <w:szCs w:val="28"/>
        </w:rPr>
        <w:t>ря в 1585 г. Количество выезжавш</w:t>
      </w:r>
      <w:r w:rsidRPr="00C15F13">
        <w:rPr>
          <w:rFonts w:ascii="Times New Roman" w:hAnsi="Times New Roman" w:cs="Times New Roman"/>
          <w:sz w:val="28"/>
          <w:szCs w:val="28"/>
        </w:rPr>
        <w:t xml:space="preserve">их из Черкесии на турецкую службу в XVII–XVIII вв. резко возросло, о чем свидетельствуют имена крупных государственных деятелей, полководцев, дипломатов. Во времена правления султанов Ахмеда II (1691–1695), Мустафы II (1695–1703) и Ахмеда III (1703–1730) большим влиянием в государстве пользовался черкес Осман-паша, строитель крепости Ени-Кале и командующий военно-морскими силами </w:t>
      </w:r>
      <w:r w:rsidR="00D47329">
        <w:rPr>
          <w:rFonts w:ascii="Times New Roman" w:hAnsi="Times New Roman" w:cs="Times New Roman"/>
          <w:sz w:val="28"/>
          <w:szCs w:val="28"/>
        </w:rPr>
        <w:t>(капудан-паша). Его современник</w:t>
      </w:r>
      <w:r w:rsidRPr="00C15F13">
        <w:rPr>
          <w:rFonts w:ascii="Times New Roman" w:hAnsi="Times New Roman" w:cs="Times New Roman"/>
          <w:sz w:val="28"/>
          <w:szCs w:val="28"/>
        </w:rPr>
        <w:t xml:space="preserve"> Черкес Мехмед-паша был губернатором Иерусалима. Еще один Черкес Мехмед-паша (Магомед-ага) на рубеже XVII–XVIII вв. был наместником в Алеппо, Иерусалиме, командовал войсками в Морее, за успешные военные операции был пожалован в трехбунчужные паши (маршальское звание). В первой трети XVIII в. Черкес Ахмед-паша был наместником в Сирии и на Балканах. В правление Ахмеда III сподвижником и близким другом трехбунчужного паши Абаза Осман-паши был некий Черкес Магомед-паша (Хотко 1999: 60). Приставка «Абаза» и «Черкес» указывают на абхазо-абазинское происхождение первого и черкесское (адыгское) второго. Зачастую под антропонимом «Черкес» могли фигурировать люди с убыхским и садзским происхождением. Стремительную карьеру при дворе Ахмеда III сделал черкес Сулейман-паша, </w:t>
      </w:r>
      <w:r w:rsidR="005B374E" w:rsidRPr="005B374E">
        <w:rPr>
          <w:rFonts w:ascii="Times New Roman" w:hAnsi="Times New Roman" w:cs="Times New Roman"/>
          <w:sz w:val="28"/>
          <w:szCs w:val="28"/>
        </w:rPr>
        <w:t xml:space="preserve">прошедший </w:t>
      </w:r>
      <w:r w:rsidRPr="00C15F13">
        <w:rPr>
          <w:rFonts w:ascii="Times New Roman" w:hAnsi="Times New Roman" w:cs="Times New Roman"/>
          <w:sz w:val="28"/>
          <w:szCs w:val="28"/>
        </w:rPr>
        <w:t xml:space="preserve">за 9 лет </w:t>
      </w:r>
      <w:r w:rsidR="005B374E" w:rsidRPr="005B374E">
        <w:rPr>
          <w:rFonts w:ascii="Times New Roman" w:hAnsi="Times New Roman" w:cs="Times New Roman"/>
          <w:sz w:val="28"/>
          <w:szCs w:val="28"/>
        </w:rPr>
        <w:t xml:space="preserve">путь </w:t>
      </w:r>
      <w:r w:rsidRPr="00C15F13">
        <w:rPr>
          <w:rFonts w:ascii="Times New Roman" w:hAnsi="Times New Roman" w:cs="Times New Roman"/>
          <w:sz w:val="28"/>
          <w:szCs w:val="28"/>
        </w:rPr>
        <w:t>от оружено</w:t>
      </w:r>
      <w:r w:rsidR="005B374E">
        <w:rPr>
          <w:rFonts w:ascii="Times New Roman" w:hAnsi="Times New Roman" w:cs="Times New Roman"/>
          <w:sz w:val="28"/>
          <w:szCs w:val="28"/>
        </w:rPr>
        <w:t>сца султана (силяхтара) до</w:t>
      </w:r>
      <w:r w:rsidRPr="00C15F13">
        <w:rPr>
          <w:rFonts w:ascii="Times New Roman" w:hAnsi="Times New Roman" w:cs="Times New Roman"/>
          <w:sz w:val="28"/>
          <w:szCs w:val="28"/>
        </w:rPr>
        <w:t xml:space="preserve"> великого визиря (садразама) в 1712 г. (Хотко 1999: 60).</w:t>
      </w:r>
    </w:p>
    <w:p w:rsidR="003E7614" w:rsidRPr="003E7614" w:rsidRDefault="003E7614" w:rsidP="008A4216">
      <w:pPr>
        <w:spacing w:after="0" w:line="360" w:lineRule="auto"/>
        <w:ind w:firstLine="708"/>
        <w:jc w:val="both"/>
        <w:rPr>
          <w:rFonts w:ascii="Times New Roman" w:hAnsi="Times New Roman" w:cs="Times New Roman"/>
          <w:sz w:val="28"/>
          <w:szCs w:val="28"/>
        </w:rPr>
      </w:pPr>
      <w:r w:rsidRPr="003E7614">
        <w:rPr>
          <w:rFonts w:ascii="Times New Roman" w:hAnsi="Times New Roman" w:cs="Times New Roman"/>
          <w:sz w:val="28"/>
          <w:szCs w:val="28"/>
        </w:rPr>
        <w:t>Выезду и поступлению на ос</w:t>
      </w:r>
      <w:r w:rsidR="00425D63">
        <w:rPr>
          <w:rFonts w:ascii="Times New Roman" w:hAnsi="Times New Roman" w:cs="Times New Roman"/>
          <w:sz w:val="28"/>
          <w:szCs w:val="28"/>
        </w:rPr>
        <w:t>манскую службу способствовали в том числе упомянутые</w:t>
      </w:r>
      <w:r w:rsidRPr="003E7614">
        <w:rPr>
          <w:rFonts w:ascii="Times New Roman" w:hAnsi="Times New Roman" w:cs="Times New Roman"/>
          <w:sz w:val="28"/>
          <w:szCs w:val="28"/>
        </w:rPr>
        <w:t xml:space="preserve"> ранее матримониальные связи черкесских аристократических домов с султанами, когда их черкесские жены и матери продвигали при</w:t>
      </w:r>
      <w:r w:rsidR="00425D63">
        <w:rPr>
          <w:rFonts w:ascii="Times New Roman" w:hAnsi="Times New Roman" w:cs="Times New Roman"/>
          <w:sz w:val="28"/>
          <w:szCs w:val="28"/>
        </w:rPr>
        <w:t xml:space="preserve"> дворе и в армии своих</w:t>
      </w:r>
      <w:r w:rsidRPr="003E7614">
        <w:rPr>
          <w:rFonts w:ascii="Times New Roman" w:hAnsi="Times New Roman" w:cs="Times New Roman"/>
          <w:sz w:val="28"/>
          <w:szCs w:val="28"/>
        </w:rPr>
        <w:t xml:space="preserve"> родственников. </w:t>
      </w:r>
      <w:r w:rsidR="005B374E" w:rsidRPr="005B374E">
        <w:rPr>
          <w:rFonts w:ascii="Times New Roman" w:hAnsi="Times New Roman" w:cs="Times New Roman"/>
          <w:sz w:val="28"/>
          <w:szCs w:val="28"/>
        </w:rPr>
        <w:t xml:space="preserve">Роль уроженок Кавказа </w:t>
      </w:r>
      <w:r w:rsidR="005B374E">
        <w:rPr>
          <w:rFonts w:ascii="Times New Roman" w:hAnsi="Times New Roman" w:cs="Times New Roman"/>
          <w:sz w:val="28"/>
          <w:szCs w:val="28"/>
        </w:rPr>
        <w:t xml:space="preserve">в султанском гареме, который </w:t>
      </w:r>
      <w:r w:rsidRPr="003E7614">
        <w:rPr>
          <w:rFonts w:ascii="Times New Roman" w:hAnsi="Times New Roman" w:cs="Times New Roman"/>
          <w:sz w:val="28"/>
          <w:szCs w:val="28"/>
        </w:rPr>
        <w:t xml:space="preserve">имел огромное влияние на политическую жизнь и кадровую </w:t>
      </w:r>
      <w:r w:rsidR="005B374E">
        <w:rPr>
          <w:rFonts w:ascii="Times New Roman" w:hAnsi="Times New Roman" w:cs="Times New Roman"/>
          <w:sz w:val="28"/>
          <w:szCs w:val="28"/>
        </w:rPr>
        <w:t>политику османского государства</w:t>
      </w:r>
      <w:r w:rsidR="00FF5AD9">
        <w:rPr>
          <w:rFonts w:ascii="Times New Roman" w:hAnsi="Times New Roman" w:cs="Times New Roman"/>
          <w:sz w:val="28"/>
          <w:szCs w:val="28"/>
        </w:rPr>
        <w:t>,</w:t>
      </w:r>
      <w:r w:rsidRPr="003E7614">
        <w:rPr>
          <w:rFonts w:ascii="Times New Roman" w:hAnsi="Times New Roman" w:cs="Times New Roman"/>
          <w:sz w:val="28"/>
          <w:szCs w:val="28"/>
        </w:rPr>
        <w:t xml:space="preserve"> всегда</w:t>
      </w:r>
      <w:r w:rsidR="005B374E">
        <w:rPr>
          <w:rFonts w:ascii="Times New Roman" w:hAnsi="Times New Roman" w:cs="Times New Roman"/>
          <w:sz w:val="28"/>
          <w:szCs w:val="28"/>
        </w:rPr>
        <w:t xml:space="preserve"> </w:t>
      </w:r>
      <w:r w:rsidR="005B374E">
        <w:rPr>
          <w:rFonts w:ascii="Times New Roman" w:hAnsi="Times New Roman" w:cs="Times New Roman"/>
          <w:sz w:val="28"/>
          <w:szCs w:val="28"/>
        </w:rPr>
        <w:lastRenderedPageBreak/>
        <w:t>была</w:t>
      </w:r>
      <w:r w:rsidR="00FF5AD9">
        <w:rPr>
          <w:rFonts w:ascii="Times New Roman" w:hAnsi="Times New Roman" w:cs="Times New Roman"/>
          <w:sz w:val="28"/>
          <w:szCs w:val="28"/>
        </w:rPr>
        <w:t xml:space="preserve"> значительной.</w:t>
      </w:r>
      <w:r w:rsidR="005B374E">
        <w:rPr>
          <w:rFonts w:ascii="Times New Roman" w:hAnsi="Times New Roman" w:cs="Times New Roman"/>
          <w:sz w:val="28"/>
          <w:szCs w:val="28"/>
        </w:rPr>
        <w:t xml:space="preserve"> </w:t>
      </w:r>
      <w:r w:rsidRPr="003E7614">
        <w:rPr>
          <w:rFonts w:ascii="Times New Roman" w:hAnsi="Times New Roman" w:cs="Times New Roman"/>
          <w:sz w:val="28"/>
          <w:szCs w:val="28"/>
        </w:rPr>
        <w:t>Осо</w:t>
      </w:r>
      <w:r w:rsidR="00425D63">
        <w:rPr>
          <w:rFonts w:ascii="Times New Roman" w:hAnsi="Times New Roman" w:cs="Times New Roman"/>
          <w:sz w:val="28"/>
          <w:szCs w:val="28"/>
        </w:rPr>
        <w:t>бенно значимым при дворе</w:t>
      </w:r>
      <w:r w:rsidRPr="003E7614">
        <w:rPr>
          <w:rFonts w:ascii="Times New Roman" w:hAnsi="Times New Roman" w:cs="Times New Roman"/>
          <w:sz w:val="28"/>
          <w:szCs w:val="28"/>
        </w:rPr>
        <w:t xml:space="preserve"> было положение матери султана (валиде-султан), обладавшей высоким статусом, властью и влиянием на государственные дела. Мать Селима III,</w:t>
      </w:r>
      <w:r w:rsidR="00FF5AD9">
        <w:rPr>
          <w:rFonts w:ascii="Times New Roman" w:hAnsi="Times New Roman" w:cs="Times New Roman"/>
          <w:sz w:val="28"/>
          <w:szCs w:val="28"/>
        </w:rPr>
        <w:t xml:space="preserve"> вдова Мустафы III (1754–1774)</w:t>
      </w:r>
      <w:r w:rsidRPr="003E7614">
        <w:rPr>
          <w:rFonts w:ascii="Times New Roman" w:hAnsi="Times New Roman" w:cs="Times New Roman"/>
          <w:sz w:val="28"/>
          <w:szCs w:val="28"/>
        </w:rPr>
        <w:t xml:space="preserve"> </w:t>
      </w:r>
      <w:r w:rsidR="00FF5AD9">
        <w:rPr>
          <w:rFonts w:ascii="Times New Roman" w:hAnsi="Times New Roman" w:cs="Times New Roman"/>
          <w:sz w:val="28"/>
          <w:szCs w:val="28"/>
        </w:rPr>
        <w:t>Михриш</w:t>
      </w:r>
      <w:r w:rsidRPr="003E7614">
        <w:rPr>
          <w:rFonts w:ascii="Times New Roman" w:hAnsi="Times New Roman" w:cs="Times New Roman"/>
          <w:sz w:val="28"/>
          <w:szCs w:val="28"/>
        </w:rPr>
        <w:t>ах была черкешенкой. Именно в это время получили продвижение по службе черкесские военачальники Хасан-паша Мейит, бывший некоторое время великим визирем</w:t>
      </w:r>
      <w:r w:rsidR="00666D7B">
        <w:rPr>
          <w:rFonts w:ascii="Times New Roman" w:hAnsi="Times New Roman" w:cs="Times New Roman"/>
          <w:sz w:val="28"/>
          <w:szCs w:val="28"/>
        </w:rPr>
        <w:t>,</w:t>
      </w:r>
      <w:r w:rsidRPr="003E7614">
        <w:rPr>
          <w:rFonts w:ascii="Times New Roman" w:hAnsi="Times New Roman" w:cs="Times New Roman"/>
          <w:sz w:val="28"/>
          <w:szCs w:val="28"/>
        </w:rPr>
        <w:t xml:space="preserve"> и Хусейн-паша Кучук, ближайший сподвижник султана-реформатора Селима III. В 1801 г. султан отправил его во главе шеститысячного десанта в Египет для изгнания французского экспедиционного корпуса Наполеона. Любопытно, что в этой экс</w:t>
      </w:r>
      <w:r w:rsidR="00666D7B">
        <w:rPr>
          <w:rFonts w:ascii="Times New Roman" w:hAnsi="Times New Roman" w:cs="Times New Roman"/>
          <w:sz w:val="28"/>
          <w:szCs w:val="28"/>
        </w:rPr>
        <w:t>педиции в составе османских сил</w:t>
      </w:r>
      <w:r w:rsidRPr="003E7614">
        <w:rPr>
          <w:rFonts w:ascii="Times New Roman" w:hAnsi="Times New Roman" w:cs="Times New Roman"/>
          <w:sz w:val="28"/>
          <w:szCs w:val="28"/>
        </w:rPr>
        <w:t xml:space="preserve"> участвовал в молодом </w:t>
      </w:r>
      <w:r w:rsidR="00666D7B">
        <w:rPr>
          <w:rFonts w:ascii="Times New Roman" w:hAnsi="Times New Roman" w:cs="Times New Roman"/>
          <w:sz w:val="28"/>
          <w:szCs w:val="28"/>
        </w:rPr>
        <w:t xml:space="preserve">возрасте будущий лидер </w:t>
      </w:r>
      <w:r w:rsidRPr="003E7614">
        <w:rPr>
          <w:rFonts w:ascii="Times New Roman" w:hAnsi="Times New Roman" w:cs="Times New Roman"/>
          <w:sz w:val="28"/>
          <w:szCs w:val="28"/>
        </w:rPr>
        <w:t>натухайцев в</w:t>
      </w:r>
      <w:r w:rsidR="0002265B">
        <w:rPr>
          <w:rFonts w:ascii="Times New Roman" w:hAnsi="Times New Roman" w:cs="Times New Roman"/>
          <w:sz w:val="28"/>
          <w:szCs w:val="28"/>
        </w:rPr>
        <w:t xml:space="preserve"> Кавказской войне Шамуз Шупако (</w:t>
      </w:r>
      <w:r w:rsidRPr="0002265B">
        <w:rPr>
          <w:rFonts w:ascii="Times New Roman" w:hAnsi="Times New Roman" w:cs="Times New Roman"/>
          <w:sz w:val="28"/>
          <w:szCs w:val="28"/>
        </w:rPr>
        <w:t xml:space="preserve">Хотко </w:t>
      </w:r>
      <w:r w:rsidR="0002265B" w:rsidRPr="0002265B">
        <w:rPr>
          <w:rFonts w:ascii="Times New Roman" w:hAnsi="Times New Roman" w:cs="Times New Roman"/>
          <w:sz w:val="28"/>
          <w:szCs w:val="28"/>
        </w:rPr>
        <w:t xml:space="preserve">1999: </w:t>
      </w:r>
      <w:r w:rsidRPr="0002265B">
        <w:rPr>
          <w:rFonts w:ascii="Times New Roman" w:hAnsi="Times New Roman" w:cs="Times New Roman"/>
          <w:sz w:val="28"/>
          <w:szCs w:val="28"/>
        </w:rPr>
        <w:t>64</w:t>
      </w:r>
      <w:r w:rsidR="0002265B">
        <w:rPr>
          <w:rFonts w:ascii="Times New Roman" w:hAnsi="Times New Roman" w:cs="Times New Roman"/>
          <w:sz w:val="28"/>
          <w:szCs w:val="28"/>
        </w:rPr>
        <w:t>)</w:t>
      </w:r>
      <w:r w:rsidR="00666D7B">
        <w:rPr>
          <w:rFonts w:ascii="Times New Roman" w:hAnsi="Times New Roman" w:cs="Times New Roman"/>
          <w:sz w:val="28"/>
          <w:szCs w:val="28"/>
        </w:rPr>
        <w:t>. Дж.</w:t>
      </w:r>
      <w:r w:rsidR="00563A2B">
        <w:rPr>
          <w:rFonts w:ascii="Times New Roman" w:hAnsi="Times New Roman" w:cs="Times New Roman"/>
          <w:sz w:val="28"/>
          <w:szCs w:val="28"/>
        </w:rPr>
        <w:t xml:space="preserve"> Белл </w:t>
      </w:r>
      <w:r w:rsidR="00666D7B">
        <w:rPr>
          <w:rFonts w:ascii="Times New Roman" w:hAnsi="Times New Roman" w:cs="Times New Roman"/>
          <w:sz w:val="28"/>
          <w:szCs w:val="28"/>
        </w:rPr>
        <w:t>писал</w:t>
      </w:r>
      <w:r w:rsidR="00563A2B">
        <w:rPr>
          <w:rFonts w:ascii="Times New Roman" w:hAnsi="Times New Roman" w:cs="Times New Roman"/>
          <w:sz w:val="28"/>
          <w:szCs w:val="28"/>
        </w:rPr>
        <w:t xml:space="preserve"> о</w:t>
      </w:r>
      <w:r w:rsidRPr="003E7614">
        <w:rPr>
          <w:rFonts w:ascii="Times New Roman" w:hAnsi="Times New Roman" w:cs="Times New Roman"/>
          <w:sz w:val="28"/>
          <w:szCs w:val="28"/>
        </w:rPr>
        <w:t xml:space="preserve"> нем: «Это старый и закаленный в боях воин: он дрался против французов и был жестоко ранен во время осады Исмаила в Египте и находился на борту турецкого военного корабля, когда адмирал Дуквор</w:t>
      </w:r>
      <w:r w:rsidR="00666D7B">
        <w:rPr>
          <w:rFonts w:ascii="Times New Roman" w:hAnsi="Times New Roman" w:cs="Times New Roman"/>
          <w:sz w:val="28"/>
          <w:szCs w:val="28"/>
        </w:rPr>
        <w:t>т прорвался через Дардан</w:t>
      </w:r>
      <w:r w:rsidR="0002265B">
        <w:rPr>
          <w:rFonts w:ascii="Times New Roman" w:hAnsi="Times New Roman" w:cs="Times New Roman"/>
          <w:sz w:val="28"/>
          <w:szCs w:val="28"/>
        </w:rPr>
        <w:t>еллы» (</w:t>
      </w:r>
      <w:r w:rsidRPr="0002265B">
        <w:rPr>
          <w:rFonts w:ascii="Times New Roman" w:hAnsi="Times New Roman" w:cs="Times New Roman"/>
          <w:sz w:val="28"/>
          <w:szCs w:val="28"/>
        </w:rPr>
        <w:t xml:space="preserve">Хотко </w:t>
      </w:r>
      <w:r w:rsidR="0002265B" w:rsidRPr="0002265B">
        <w:rPr>
          <w:rFonts w:ascii="Times New Roman" w:hAnsi="Times New Roman" w:cs="Times New Roman"/>
          <w:sz w:val="28"/>
          <w:szCs w:val="28"/>
        </w:rPr>
        <w:t>1999: 64</w:t>
      </w:r>
      <w:r w:rsidR="0002265B">
        <w:rPr>
          <w:rFonts w:ascii="Times New Roman" w:hAnsi="Times New Roman" w:cs="Times New Roman"/>
          <w:sz w:val="28"/>
          <w:szCs w:val="28"/>
        </w:rPr>
        <w:t>)</w:t>
      </w:r>
      <w:r w:rsidR="00563A2B">
        <w:rPr>
          <w:rFonts w:ascii="Times New Roman" w:hAnsi="Times New Roman" w:cs="Times New Roman"/>
          <w:sz w:val="28"/>
          <w:szCs w:val="28"/>
        </w:rPr>
        <w:t>.</w:t>
      </w:r>
    </w:p>
    <w:p w:rsidR="00705D6B" w:rsidRDefault="00705D6B" w:rsidP="008A4216">
      <w:pPr>
        <w:spacing w:after="0" w:line="360" w:lineRule="auto"/>
        <w:jc w:val="center"/>
        <w:rPr>
          <w:rFonts w:ascii="Times New Roman" w:hAnsi="Times New Roman" w:cs="Times New Roman"/>
          <w:b/>
          <w:sz w:val="28"/>
          <w:szCs w:val="28"/>
        </w:rPr>
      </w:pPr>
    </w:p>
    <w:p w:rsidR="005B374E" w:rsidRDefault="005B374E" w:rsidP="008A4216">
      <w:pPr>
        <w:spacing w:after="0" w:line="360" w:lineRule="auto"/>
        <w:jc w:val="center"/>
        <w:rPr>
          <w:rFonts w:ascii="Times New Roman" w:hAnsi="Times New Roman" w:cs="Times New Roman"/>
          <w:b/>
          <w:sz w:val="28"/>
          <w:szCs w:val="28"/>
        </w:rPr>
      </w:pPr>
    </w:p>
    <w:p w:rsidR="008E6CD6" w:rsidRPr="003C5FB6" w:rsidRDefault="008E6CD6" w:rsidP="008A4216">
      <w:pPr>
        <w:spacing w:after="0" w:line="360" w:lineRule="auto"/>
        <w:jc w:val="center"/>
        <w:rPr>
          <w:rFonts w:ascii="Times New Roman" w:hAnsi="Times New Roman" w:cs="Times New Roman"/>
          <w:b/>
          <w:sz w:val="28"/>
          <w:szCs w:val="28"/>
        </w:rPr>
      </w:pPr>
      <w:r w:rsidRPr="003C5FB6">
        <w:rPr>
          <w:rFonts w:ascii="Times New Roman" w:hAnsi="Times New Roman" w:cs="Times New Roman"/>
          <w:b/>
          <w:sz w:val="28"/>
          <w:szCs w:val="28"/>
        </w:rPr>
        <w:t>в) Крымское ханство</w:t>
      </w:r>
    </w:p>
    <w:p w:rsidR="00F6273F" w:rsidRDefault="00F6273F" w:rsidP="008A4216">
      <w:pPr>
        <w:spacing w:line="360" w:lineRule="auto"/>
        <w:jc w:val="both"/>
        <w:rPr>
          <w:rFonts w:ascii="Times New Roman" w:hAnsi="Times New Roman" w:cs="Times New Roman"/>
          <w:sz w:val="28"/>
          <w:szCs w:val="28"/>
        </w:rPr>
      </w:pPr>
    </w:p>
    <w:p w:rsidR="00705D6B" w:rsidRDefault="00705D6B" w:rsidP="008A4216">
      <w:pPr>
        <w:spacing w:after="0" w:line="360" w:lineRule="auto"/>
        <w:ind w:firstLine="708"/>
        <w:jc w:val="both"/>
        <w:rPr>
          <w:rFonts w:ascii="Times New Roman" w:hAnsi="Times New Roman" w:cs="Times New Roman"/>
          <w:sz w:val="28"/>
          <w:szCs w:val="28"/>
        </w:rPr>
      </w:pPr>
    </w:p>
    <w:p w:rsidR="0062162B" w:rsidRDefault="0040687F"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Крымское ханство</w:t>
      </w:r>
      <w:r w:rsidR="008E6CD6" w:rsidRPr="008E6CD6">
        <w:rPr>
          <w:rFonts w:ascii="Times New Roman" w:hAnsi="Times New Roman" w:cs="Times New Roman"/>
          <w:sz w:val="28"/>
          <w:szCs w:val="28"/>
        </w:rPr>
        <w:t xml:space="preserve"> </w:t>
      </w:r>
      <w:r w:rsidR="00952E95">
        <w:rPr>
          <w:rFonts w:ascii="Times New Roman" w:hAnsi="Times New Roman" w:cs="Times New Roman"/>
          <w:sz w:val="28"/>
          <w:szCs w:val="28"/>
        </w:rPr>
        <w:t>возникло на развалинах Золотой О</w:t>
      </w:r>
      <w:r w:rsidR="008E6CD6" w:rsidRPr="008E6CD6">
        <w:rPr>
          <w:rFonts w:ascii="Times New Roman" w:hAnsi="Times New Roman" w:cs="Times New Roman"/>
          <w:sz w:val="28"/>
          <w:szCs w:val="28"/>
        </w:rPr>
        <w:t xml:space="preserve">рды в 40-х гг. XV в. После включения </w:t>
      </w:r>
      <w:r w:rsidRPr="0040687F">
        <w:rPr>
          <w:rFonts w:ascii="Times New Roman" w:hAnsi="Times New Roman" w:cs="Times New Roman"/>
          <w:sz w:val="28"/>
          <w:szCs w:val="28"/>
        </w:rPr>
        <w:t>в 1475 г.</w:t>
      </w:r>
      <w:r>
        <w:rPr>
          <w:rFonts w:ascii="Times New Roman" w:hAnsi="Times New Roman" w:cs="Times New Roman"/>
          <w:sz w:val="28"/>
          <w:szCs w:val="28"/>
        </w:rPr>
        <w:t xml:space="preserve"> </w:t>
      </w:r>
      <w:r w:rsidR="008E6CD6" w:rsidRPr="008E6CD6">
        <w:rPr>
          <w:rFonts w:ascii="Times New Roman" w:hAnsi="Times New Roman" w:cs="Times New Roman"/>
          <w:sz w:val="28"/>
          <w:szCs w:val="28"/>
        </w:rPr>
        <w:t xml:space="preserve">в государственную систему Османской империи военно-политические </w:t>
      </w:r>
      <w:r w:rsidRPr="0040687F">
        <w:rPr>
          <w:rFonts w:ascii="Times New Roman" w:hAnsi="Times New Roman" w:cs="Times New Roman"/>
          <w:sz w:val="28"/>
          <w:szCs w:val="28"/>
        </w:rPr>
        <w:t xml:space="preserve">позиции </w:t>
      </w:r>
      <w:r>
        <w:rPr>
          <w:rFonts w:ascii="Times New Roman" w:hAnsi="Times New Roman" w:cs="Times New Roman"/>
          <w:sz w:val="28"/>
          <w:szCs w:val="28"/>
        </w:rPr>
        <w:t xml:space="preserve">Крымского ханства </w:t>
      </w:r>
      <w:r w:rsidR="008E6CD6" w:rsidRPr="008E6CD6">
        <w:rPr>
          <w:rFonts w:ascii="Times New Roman" w:hAnsi="Times New Roman" w:cs="Times New Roman"/>
          <w:sz w:val="28"/>
          <w:szCs w:val="28"/>
        </w:rPr>
        <w:t>в Северном Причерн</w:t>
      </w:r>
      <w:r>
        <w:rPr>
          <w:rFonts w:ascii="Times New Roman" w:hAnsi="Times New Roman" w:cs="Times New Roman"/>
          <w:sz w:val="28"/>
          <w:szCs w:val="28"/>
        </w:rPr>
        <w:t>оморье значительно усилились</w:t>
      </w:r>
      <w:r w:rsidR="002B555C">
        <w:rPr>
          <w:rFonts w:ascii="Times New Roman" w:hAnsi="Times New Roman" w:cs="Times New Roman"/>
          <w:sz w:val="28"/>
          <w:szCs w:val="28"/>
        </w:rPr>
        <w:t xml:space="preserve"> (</w:t>
      </w:r>
      <w:r w:rsidR="00517C01">
        <w:rPr>
          <w:rFonts w:ascii="Times New Roman" w:hAnsi="Times New Roman" w:cs="Times New Roman"/>
          <w:sz w:val="28"/>
          <w:szCs w:val="28"/>
        </w:rPr>
        <w:t>Кожев 2019</w:t>
      </w:r>
      <w:r w:rsidR="002B555C" w:rsidRPr="002B555C">
        <w:rPr>
          <w:rFonts w:ascii="Times New Roman" w:hAnsi="Times New Roman" w:cs="Times New Roman"/>
          <w:sz w:val="28"/>
          <w:szCs w:val="28"/>
        </w:rPr>
        <w:t xml:space="preserve">в: </w:t>
      </w:r>
      <w:r w:rsidR="004E75E9">
        <w:rPr>
          <w:rFonts w:ascii="Times New Roman" w:hAnsi="Times New Roman" w:cs="Times New Roman"/>
          <w:sz w:val="28"/>
          <w:szCs w:val="28"/>
        </w:rPr>
        <w:t>41</w:t>
      </w:r>
      <w:r w:rsidR="002B555C">
        <w:rPr>
          <w:rFonts w:ascii="Times New Roman" w:hAnsi="Times New Roman" w:cs="Times New Roman"/>
          <w:sz w:val="28"/>
          <w:szCs w:val="28"/>
        </w:rPr>
        <w:t>).</w:t>
      </w:r>
      <w:r w:rsidR="008E6CD6" w:rsidRPr="008E6CD6">
        <w:rPr>
          <w:rFonts w:ascii="Times New Roman" w:hAnsi="Times New Roman" w:cs="Times New Roman"/>
          <w:sz w:val="28"/>
          <w:szCs w:val="28"/>
        </w:rPr>
        <w:t xml:space="preserve"> Вступив в вассальные отношения с османскими султанами, крымские ханы получили мощный ресурс, позволявший им проводить экспансионистскую политику в отно</w:t>
      </w:r>
      <w:r>
        <w:rPr>
          <w:rFonts w:ascii="Times New Roman" w:hAnsi="Times New Roman" w:cs="Times New Roman"/>
          <w:sz w:val="28"/>
          <w:szCs w:val="28"/>
        </w:rPr>
        <w:t xml:space="preserve">шении соседних народов, что делало </w:t>
      </w:r>
      <w:r w:rsidRPr="0040687F">
        <w:rPr>
          <w:rFonts w:ascii="Times New Roman" w:hAnsi="Times New Roman" w:cs="Times New Roman"/>
          <w:sz w:val="28"/>
          <w:szCs w:val="28"/>
        </w:rPr>
        <w:t>неизбежным</w:t>
      </w:r>
      <w:r w:rsidR="008E6CD6" w:rsidRPr="008E6CD6">
        <w:rPr>
          <w:rFonts w:ascii="Times New Roman" w:hAnsi="Times New Roman" w:cs="Times New Roman"/>
          <w:sz w:val="28"/>
          <w:szCs w:val="28"/>
        </w:rPr>
        <w:t xml:space="preserve"> </w:t>
      </w:r>
      <w:r w:rsidRPr="0040687F">
        <w:rPr>
          <w:rFonts w:ascii="Times New Roman" w:hAnsi="Times New Roman" w:cs="Times New Roman"/>
          <w:sz w:val="28"/>
          <w:szCs w:val="28"/>
        </w:rPr>
        <w:t>столкновение Крымского ханства и черкесских политий</w:t>
      </w:r>
      <w:r w:rsidR="008E6CD6" w:rsidRPr="008E6CD6">
        <w:rPr>
          <w:rFonts w:ascii="Times New Roman" w:hAnsi="Times New Roman" w:cs="Times New Roman"/>
          <w:sz w:val="28"/>
          <w:szCs w:val="28"/>
        </w:rPr>
        <w:t xml:space="preserve">. Их отношения были не простыми, но они не были только враждебными. И конфронтация, и вассалитет, и </w:t>
      </w:r>
      <w:r w:rsidR="008E6CD6" w:rsidRPr="008E6CD6">
        <w:rPr>
          <w:rFonts w:ascii="Times New Roman" w:hAnsi="Times New Roman" w:cs="Times New Roman"/>
          <w:sz w:val="28"/>
          <w:szCs w:val="28"/>
        </w:rPr>
        <w:lastRenderedPageBreak/>
        <w:t xml:space="preserve">союзничество – на разных этапах были характерны для них. Многочисленные матримониальные связи и воспитание ханских отпрысков по обычаю аталычества в Черкесии связали узами кровного и искусственного родства правящую крымскую династию с ведущими княжескими домами Бжедугии, Темиргоя, Бесленея и Кабарды. За более </w:t>
      </w:r>
      <w:r w:rsidR="00A5441D">
        <w:rPr>
          <w:rFonts w:ascii="Times New Roman" w:hAnsi="Times New Roman" w:cs="Times New Roman"/>
          <w:sz w:val="28"/>
          <w:szCs w:val="28"/>
        </w:rPr>
        <w:t>чем трехсотлетнее сосуществование</w:t>
      </w:r>
      <w:r w:rsidR="00E8388F">
        <w:rPr>
          <w:rFonts w:ascii="Times New Roman" w:hAnsi="Times New Roman" w:cs="Times New Roman"/>
          <w:sz w:val="28"/>
          <w:szCs w:val="28"/>
        </w:rPr>
        <w:t>,</w:t>
      </w:r>
      <w:r w:rsidR="008E6CD6" w:rsidRPr="008E6CD6">
        <w:rPr>
          <w:rFonts w:ascii="Times New Roman" w:hAnsi="Times New Roman" w:cs="Times New Roman"/>
          <w:sz w:val="28"/>
          <w:szCs w:val="28"/>
        </w:rPr>
        <w:t xml:space="preserve"> в результате взаимного влияния и социально-политиче</w:t>
      </w:r>
      <w:r w:rsidR="002807B1">
        <w:rPr>
          <w:rFonts w:ascii="Times New Roman" w:hAnsi="Times New Roman" w:cs="Times New Roman"/>
          <w:sz w:val="28"/>
          <w:szCs w:val="28"/>
        </w:rPr>
        <w:t>ской интеграции</w:t>
      </w:r>
      <w:r w:rsidR="00A5441D">
        <w:rPr>
          <w:rFonts w:ascii="Times New Roman" w:hAnsi="Times New Roman" w:cs="Times New Roman"/>
          <w:sz w:val="28"/>
          <w:szCs w:val="28"/>
        </w:rPr>
        <w:t xml:space="preserve"> произошел этно</w:t>
      </w:r>
      <w:r w:rsidR="008E6CD6" w:rsidRPr="008E6CD6">
        <w:rPr>
          <w:rFonts w:ascii="Times New Roman" w:hAnsi="Times New Roman" w:cs="Times New Roman"/>
          <w:sz w:val="28"/>
          <w:szCs w:val="28"/>
        </w:rPr>
        <w:t>культурный симбиоз политических элит Крымского хан</w:t>
      </w:r>
      <w:r w:rsidR="00C976DF">
        <w:rPr>
          <w:rFonts w:ascii="Times New Roman" w:hAnsi="Times New Roman" w:cs="Times New Roman"/>
          <w:sz w:val="28"/>
          <w:szCs w:val="28"/>
        </w:rPr>
        <w:t xml:space="preserve">ства и черкесских княжеств </w:t>
      </w:r>
      <w:r w:rsidR="0062162B">
        <w:rPr>
          <w:rFonts w:ascii="Times New Roman" w:hAnsi="Times New Roman" w:cs="Times New Roman"/>
          <w:sz w:val="28"/>
          <w:szCs w:val="28"/>
        </w:rPr>
        <w:t>(</w:t>
      </w:r>
      <w:r w:rsidR="0062162B" w:rsidRPr="0062162B">
        <w:rPr>
          <w:rFonts w:ascii="Times New Roman" w:hAnsi="Times New Roman" w:cs="Times New Roman"/>
          <w:sz w:val="28"/>
          <w:szCs w:val="28"/>
        </w:rPr>
        <w:t>Кож</w:t>
      </w:r>
      <w:r w:rsidR="00517C01">
        <w:rPr>
          <w:rFonts w:ascii="Times New Roman" w:hAnsi="Times New Roman" w:cs="Times New Roman"/>
          <w:sz w:val="28"/>
          <w:szCs w:val="28"/>
        </w:rPr>
        <w:t>ев 2019</w:t>
      </w:r>
      <w:r w:rsidR="0062162B" w:rsidRPr="0062162B">
        <w:rPr>
          <w:rFonts w:ascii="Times New Roman" w:hAnsi="Times New Roman" w:cs="Times New Roman"/>
          <w:sz w:val="28"/>
          <w:szCs w:val="28"/>
        </w:rPr>
        <w:t xml:space="preserve">в: </w:t>
      </w:r>
      <w:r w:rsidR="008C2AC2">
        <w:rPr>
          <w:rFonts w:ascii="Times New Roman" w:hAnsi="Times New Roman" w:cs="Times New Roman"/>
          <w:sz w:val="28"/>
          <w:szCs w:val="28"/>
        </w:rPr>
        <w:t>23</w:t>
      </w:r>
      <w:r w:rsidR="0062162B">
        <w:rPr>
          <w:rFonts w:ascii="Times New Roman" w:hAnsi="Times New Roman" w:cs="Times New Roman"/>
          <w:sz w:val="28"/>
          <w:szCs w:val="28"/>
        </w:rPr>
        <w:t>).</w:t>
      </w:r>
    </w:p>
    <w:p w:rsidR="008E6CD6" w:rsidRPr="008E6CD6" w:rsidRDefault="008E6CD6" w:rsidP="008A4216">
      <w:pPr>
        <w:spacing w:after="0" w:line="360" w:lineRule="auto"/>
        <w:ind w:firstLine="708"/>
        <w:jc w:val="both"/>
        <w:rPr>
          <w:rFonts w:ascii="Times New Roman" w:hAnsi="Times New Roman" w:cs="Times New Roman"/>
          <w:sz w:val="28"/>
          <w:szCs w:val="28"/>
        </w:rPr>
      </w:pPr>
      <w:r w:rsidRPr="008E6CD6">
        <w:rPr>
          <w:rFonts w:ascii="Times New Roman" w:hAnsi="Times New Roman" w:cs="Times New Roman"/>
          <w:sz w:val="28"/>
          <w:szCs w:val="28"/>
        </w:rPr>
        <w:t>В феодальную эпоху наиболее мобильным</w:t>
      </w:r>
      <w:r w:rsidR="00A5441D">
        <w:rPr>
          <w:rFonts w:ascii="Times New Roman" w:hAnsi="Times New Roman" w:cs="Times New Roman"/>
          <w:sz w:val="28"/>
          <w:szCs w:val="28"/>
        </w:rPr>
        <w:t>и социальными слоями общества</w:t>
      </w:r>
      <w:r w:rsidRPr="008E6CD6">
        <w:rPr>
          <w:rFonts w:ascii="Times New Roman" w:hAnsi="Times New Roman" w:cs="Times New Roman"/>
          <w:sz w:val="28"/>
          <w:szCs w:val="28"/>
        </w:rPr>
        <w:t xml:space="preserve"> были аристократические элиты. </w:t>
      </w:r>
      <w:r w:rsidR="00A5441D">
        <w:rPr>
          <w:rFonts w:ascii="Times New Roman" w:hAnsi="Times New Roman" w:cs="Times New Roman"/>
          <w:sz w:val="28"/>
          <w:szCs w:val="28"/>
        </w:rPr>
        <w:t>В</w:t>
      </w:r>
      <w:r w:rsidRPr="008E6CD6">
        <w:rPr>
          <w:rFonts w:ascii="Times New Roman" w:hAnsi="Times New Roman" w:cs="Times New Roman"/>
          <w:sz w:val="28"/>
          <w:szCs w:val="28"/>
        </w:rPr>
        <w:t>оенно</w:t>
      </w:r>
      <w:r w:rsidR="00A5441D">
        <w:rPr>
          <w:rFonts w:ascii="Times New Roman" w:hAnsi="Times New Roman" w:cs="Times New Roman"/>
          <w:sz w:val="28"/>
          <w:szCs w:val="28"/>
        </w:rPr>
        <w:t>-служилая аристократия о</w:t>
      </w:r>
      <w:r w:rsidR="00A5441D" w:rsidRPr="00A5441D">
        <w:rPr>
          <w:rFonts w:ascii="Times New Roman" w:hAnsi="Times New Roman" w:cs="Times New Roman"/>
          <w:sz w:val="28"/>
          <w:szCs w:val="28"/>
        </w:rPr>
        <w:t xml:space="preserve">бычно </w:t>
      </w:r>
      <w:r w:rsidR="00A5441D">
        <w:rPr>
          <w:rFonts w:ascii="Times New Roman" w:hAnsi="Times New Roman" w:cs="Times New Roman"/>
          <w:sz w:val="28"/>
          <w:szCs w:val="28"/>
        </w:rPr>
        <w:t>мигрировала</w:t>
      </w:r>
      <w:r w:rsidRPr="008E6CD6">
        <w:rPr>
          <w:rFonts w:ascii="Times New Roman" w:hAnsi="Times New Roman" w:cs="Times New Roman"/>
          <w:sz w:val="28"/>
          <w:szCs w:val="28"/>
        </w:rPr>
        <w:t xml:space="preserve"> в</w:t>
      </w:r>
      <w:r w:rsidR="00A5441D">
        <w:rPr>
          <w:rFonts w:ascii="Times New Roman" w:hAnsi="Times New Roman" w:cs="Times New Roman"/>
          <w:sz w:val="28"/>
          <w:szCs w:val="28"/>
        </w:rPr>
        <w:t xml:space="preserve"> более мощные страны и поступала</w:t>
      </w:r>
      <w:r w:rsidRPr="008E6CD6">
        <w:rPr>
          <w:rFonts w:ascii="Times New Roman" w:hAnsi="Times New Roman" w:cs="Times New Roman"/>
          <w:sz w:val="28"/>
          <w:szCs w:val="28"/>
        </w:rPr>
        <w:t xml:space="preserve"> на службу к правителя</w:t>
      </w:r>
      <w:r w:rsidR="00A5441D">
        <w:rPr>
          <w:rFonts w:ascii="Times New Roman" w:hAnsi="Times New Roman" w:cs="Times New Roman"/>
          <w:sz w:val="28"/>
          <w:szCs w:val="28"/>
        </w:rPr>
        <w:t>м, чей сословный статус признавал</w:t>
      </w:r>
      <w:r w:rsidRPr="008E6CD6">
        <w:rPr>
          <w:rFonts w:ascii="Times New Roman" w:hAnsi="Times New Roman" w:cs="Times New Roman"/>
          <w:sz w:val="28"/>
          <w:szCs w:val="28"/>
        </w:rPr>
        <w:t>ся более высоким. В случае с Крымским ханством и Черкесией эти миграции происходили в обоих направлениях, несмотря на то, что Крымское ханст</w:t>
      </w:r>
      <w:r w:rsidR="00A5441D">
        <w:rPr>
          <w:rFonts w:ascii="Times New Roman" w:hAnsi="Times New Roman" w:cs="Times New Roman"/>
          <w:sz w:val="28"/>
          <w:szCs w:val="28"/>
        </w:rPr>
        <w:t>во было намного мощнее по</w:t>
      </w:r>
      <w:r w:rsidRPr="008E6CD6">
        <w:rPr>
          <w:rFonts w:ascii="Times New Roman" w:hAnsi="Times New Roman" w:cs="Times New Roman"/>
          <w:sz w:val="28"/>
          <w:szCs w:val="28"/>
        </w:rPr>
        <w:t xml:space="preserve"> военно-политическому потенциалу, чем любое черкесское княжество, а сословный статус крымских ханов, чингизидов </w:t>
      </w:r>
      <w:r w:rsidR="00A5441D">
        <w:rPr>
          <w:rFonts w:ascii="Times New Roman" w:hAnsi="Times New Roman" w:cs="Times New Roman"/>
          <w:sz w:val="28"/>
          <w:szCs w:val="28"/>
        </w:rPr>
        <w:t>по происхождению, считался выше</w:t>
      </w:r>
      <w:r w:rsidRPr="008E6CD6">
        <w:rPr>
          <w:rFonts w:ascii="Times New Roman" w:hAnsi="Times New Roman" w:cs="Times New Roman"/>
          <w:sz w:val="28"/>
          <w:szCs w:val="28"/>
        </w:rPr>
        <w:t xml:space="preserve"> ч</w:t>
      </w:r>
      <w:r w:rsidR="00A5441D">
        <w:rPr>
          <w:rFonts w:ascii="Times New Roman" w:hAnsi="Times New Roman" w:cs="Times New Roman"/>
          <w:sz w:val="28"/>
          <w:szCs w:val="28"/>
        </w:rPr>
        <w:t xml:space="preserve">ем </w:t>
      </w:r>
      <w:r w:rsidRPr="008E6CD6">
        <w:rPr>
          <w:rFonts w:ascii="Times New Roman" w:hAnsi="Times New Roman" w:cs="Times New Roman"/>
          <w:sz w:val="28"/>
          <w:szCs w:val="28"/>
        </w:rPr>
        <w:t xml:space="preserve">черкесских князей – Иналидов. Постоянное или временное проживание в Черкесии большого количества принцев крымского правящего дома Гиреев стало причиной появления </w:t>
      </w:r>
      <w:r w:rsidR="00A5441D">
        <w:rPr>
          <w:rFonts w:ascii="Times New Roman" w:hAnsi="Times New Roman" w:cs="Times New Roman"/>
          <w:sz w:val="28"/>
          <w:szCs w:val="28"/>
        </w:rPr>
        <w:t>в адыгском феодальном обществе</w:t>
      </w:r>
      <w:r w:rsidR="00A5441D" w:rsidRPr="00A5441D">
        <w:rPr>
          <w:rFonts w:ascii="Times New Roman" w:hAnsi="Times New Roman" w:cs="Times New Roman"/>
          <w:sz w:val="28"/>
          <w:szCs w:val="28"/>
        </w:rPr>
        <w:t xml:space="preserve"> </w:t>
      </w:r>
      <w:r w:rsidRPr="008E6CD6">
        <w:rPr>
          <w:rFonts w:ascii="Times New Roman" w:hAnsi="Times New Roman" w:cs="Times New Roman"/>
          <w:sz w:val="28"/>
          <w:szCs w:val="28"/>
        </w:rPr>
        <w:t xml:space="preserve">специфической социальной страты </w:t>
      </w:r>
      <w:r w:rsidR="004C1F43">
        <w:rPr>
          <w:rFonts w:ascii="Times New Roman" w:hAnsi="Times New Roman" w:cs="Times New Roman"/>
          <w:sz w:val="28"/>
          <w:szCs w:val="28"/>
        </w:rPr>
        <w:t>«</w:t>
      </w:r>
      <w:r w:rsidRPr="008E6CD6">
        <w:rPr>
          <w:rFonts w:ascii="Times New Roman" w:hAnsi="Times New Roman" w:cs="Times New Roman"/>
          <w:sz w:val="28"/>
          <w:szCs w:val="28"/>
        </w:rPr>
        <w:t>хъаныкъуэ</w:t>
      </w:r>
      <w:r w:rsidR="004C1F43">
        <w:rPr>
          <w:rFonts w:ascii="Times New Roman" w:hAnsi="Times New Roman" w:cs="Times New Roman"/>
          <w:sz w:val="28"/>
          <w:szCs w:val="28"/>
        </w:rPr>
        <w:t>»</w:t>
      </w:r>
      <w:r w:rsidR="00A5534A" w:rsidRPr="00A5534A">
        <w:t xml:space="preserve"> </w:t>
      </w:r>
      <w:r w:rsidR="00A5534A" w:rsidRPr="00A5534A">
        <w:rPr>
          <w:rFonts w:ascii="Times New Roman" w:hAnsi="Times New Roman" w:cs="Times New Roman"/>
          <w:sz w:val="28"/>
          <w:szCs w:val="28"/>
        </w:rPr>
        <w:t>(ханских сыновей)</w:t>
      </w:r>
      <w:r w:rsidR="00A5534A">
        <w:rPr>
          <w:rFonts w:ascii="Times New Roman" w:hAnsi="Times New Roman" w:cs="Times New Roman"/>
          <w:sz w:val="28"/>
          <w:szCs w:val="28"/>
        </w:rPr>
        <w:t>,</w:t>
      </w:r>
      <w:r w:rsidRPr="008E6CD6">
        <w:rPr>
          <w:rFonts w:ascii="Times New Roman" w:hAnsi="Times New Roman" w:cs="Times New Roman"/>
          <w:sz w:val="28"/>
          <w:szCs w:val="28"/>
        </w:rPr>
        <w:t xml:space="preserve"> или в русской терминологии – султанов. Несмотря на высокий социальный статус </w:t>
      </w:r>
      <w:r w:rsidR="004C1F43">
        <w:rPr>
          <w:rFonts w:ascii="Times New Roman" w:hAnsi="Times New Roman" w:cs="Times New Roman"/>
          <w:sz w:val="28"/>
          <w:szCs w:val="28"/>
        </w:rPr>
        <w:t>«</w:t>
      </w:r>
      <w:r w:rsidRPr="008E6CD6">
        <w:rPr>
          <w:rFonts w:ascii="Times New Roman" w:hAnsi="Times New Roman" w:cs="Times New Roman"/>
          <w:sz w:val="28"/>
          <w:szCs w:val="28"/>
        </w:rPr>
        <w:t>хъаныкъуэ</w:t>
      </w:r>
      <w:r w:rsidR="004C1F43">
        <w:rPr>
          <w:rFonts w:ascii="Times New Roman" w:hAnsi="Times New Roman" w:cs="Times New Roman"/>
          <w:sz w:val="28"/>
          <w:szCs w:val="28"/>
        </w:rPr>
        <w:t>»</w:t>
      </w:r>
      <w:r w:rsidRPr="008E6CD6">
        <w:rPr>
          <w:rFonts w:ascii="Times New Roman" w:hAnsi="Times New Roman" w:cs="Times New Roman"/>
          <w:sz w:val="28"/>
          <w:szCs w:val="28"/>
        </w:rPr>
        <w:t>, к</w:t>
      </w:r>
      <w:r w:rsidR="00A5534A">
        <w:rPr>
          <w:rFonts w:ascii="Times New Roman" w:hAnsi="Times New Roman" w:cs="Times New Roman"/>
          <w:sz w:val="28"/>
          <w:szCs w:val="28"/>
        </w:rPr>
        <w:t>ак отмечает</w:t>
      </w:r>
      <w:r w:rsidRPr="008E6CD6">
        <w:rPr>
          <w:rFonts w:ascii="Times New Roman" w:hAnsi="Times New Roman" w:cs="Times New Roman"/>
          <w:sz w:val="28"/>
          <w:szCs w:val="28"/>
        </w:rPr>
        <w:t xml:space="preserve"> З.А. Кожев, сам по себе он не давал им в Черкесии никаких политических прав, вся полнота котор</w:t>
      </w:r>
      <w:r w:rsidR="005E0D71">
        <w:rPr>
          <w:rFonts w:ascii="Times New Roman" w:hAnsi="Times New Roman" w:cs="Times New Roman"/>
          <w:sz w:val="28"/>
          <w:szCs w:val="28"/>
        </w:rPr>
        <w:t>ых сосредотачивалась в руках</w:t>
      </w:r>
      <w:r w:rsidRPr="008E6CD6">
        <w:rPr>
          <w:rFonts w:ascii="Times New Roman" w:hAnsi="Times New Roman" w:cs="Times New Roman"/>
          <w:sz w:val="28"/>
          <w:szCs w:val="28"/>
        </w:rPr>
        <w:t xml:space="preserve"> местных княжеских династий. При отсутствии у крымских султанов прочной социально-экономической базы в Черкесии (земельной собственности и подвластных народов)</w:t>
      </w:r>
      <w:r w:rsidR="005E0D71">
        <w:rPr>
          <w:rFonts w:ascii="Times New Roman" w:hAnsi="Times New Roman" w:cs="Times New Roman"/>
          <w:sz w:val="28"/>
          <w:szCs w:val="28"/>
        </w:rPr>
        <w:t>,</w:t>
      </w:r>
      <w:r w:rsidRPr="008E6CD6">
        <w:rPr>
          <w:rFonts w:ascii="Times New Roman" w:hAnsi="Times New Roman" w:cs="Times New Roman"/>
          <w:sz w:val="28"/>
          <w:szCs w:val="28"/>
        </w:rPr>
        <w:t xml:space="preserve"> </w:t>
      </w:r>
      <w:r w:rsidR="004C1F43">
        <w:rPr>
          <w:rFonts w:ascii="Times New Roman" w:hAnsi="Times New Roman" w:cs="Times New Roman"/>
          <w:sz w:val="28"/>
          <w:szCs w:val="28"/>
        </w:rPr>
        <w:t>«</w:t>
      </w:r>
      <w:r w:rsidRPr="008E6CD6">
        <w:rPr>
          <w:rFonts w:ascii="Times New Roman" w:hAnsi="Times New Roman" w:cs="Times New Roman"/>
          <w:sz w:val="28"/>
          <w:szCs w:val="28"/>
        </w:rPr>
        <w:t>хъаныкъуэ</w:t>
      </w:r>
      <w:r w:rsidR="004C1F43">
        <w:rPr>
          <w:rFonts w:ascii="Times New Roman" w:hAnsi="Times New Roman" w:cs="Times New Roman"/>
          <w:sz w:val="28"/>
          <w:szCs w:val="28"/>
        </w:rPr>
        <w:t>»</w:t>
      </w:r>
      <w:r w:rsidRPr="008E6CD6">
        <w:rPr>
          <w:rFonts w:ascii="Times New Roman" w:hAnsi="Times New Roman" w:cs="Times New Roman"/>
          <w:sz w:val="28"/>
          <w:szCs w:val="28"/>
        </w:rPr>
        <w:t xml:space="preserve"> оставались почет</w:t>
      </w:r>
      <w:r w:rsidR="005E0D71">
        <w:rPr>
          <w:rFonts w:ascii="Times New Roman" w:hAnsi="Times New Roman" w:cs="Times New Roman"/>
          <w:sz w:val="28"/>
          <w:szCs w:val="28"/>
        </w:rPr>
        <w:t>ными гостями в стране, уважаемыми</w:t>
      </w:r>
      <w:r w:rsidRPr="008E6CD6">
        <w:rPr>
          <w:rFonts w:ascii="Times New Roman" w:hAnsi="Times New Roman" w:cs="Times New Roman"/>
          <w:sz w:val="28"/>
          <w:szCs w:val="28"/>
        </w:rPr>
        <w:t xml:space="preserve"> за знатность происхождения, но отстраненными от политической власти </w:t>
      </w:r>
      <w:r w:rsidR="00951C69">
        <w:rPr>
          <w:rFonts w:ascii="Times New Roman" w:hAnsi="Times New Roman" w:cs="Times New Roman"/>
          <w:sz w:val="28"/>
          <w:szCs w:val="28"/>
        </w:rPr>
        <w:t>(</w:t>
      </w:r>
      <w:r w:rsidR="00517C01">
        <w:rPr>
          <w:rFonts w:ascii="Times New Roman" w:hAnsi="Times New Roman" w:cs="Times New Roman"/>
          <w:sz w:val="28"/>
          <w:szCs w:val="28"/>
        </w:rPr>
        <w:t>Кожев 2019</w:t>
      </w:r>
      <w:r w:rsidR="00951C69" w:rsidRPr="00951C69">
        <w:rPr>
          <w:rFonts w:ascii="Times New Roman" w:hAnsi="Times New Roman" w:cs="Times New Roman"/>
          <w:sz w:val="28"/>
          <w:szCs w:val="28"/>
        </w:rPr>
        <w:t xml:space="preserve">б: </w:t>
      </w:r>
      <w:r w:rsidR="007E3070" w:rsidRPr="007E3070">
        <w:rPr>
          <w:rFonts w:ascii="Times New Roman" w:hAnsi="Times New Roman" w:cs="Times New Roman"/>
          <w:sz w:val="28"/>
          <w:szCs w:val="28"/>
        </w:rPr>
        <w:t>35–36</w:t>
      </w:r>
      <w:r w:rsidR="00951C69">
        <w:rPr>
          <w:rFonts w:ascii="Times New Roman" w:hAnsi="Times New Roman" w:cs="Times New Roman"/>
          <w:sz w:val="28"/>
          <w:szCs w:val="28"/>
        </w:rPr>
        <w:t>).</w:t>
      </w:r>
    </w:p>
    <w:p w:rsidR="008E6CD6" w:rsidRPr="008E6CD6" w:rsidRDefault="008E6CD6" w:rsidP="008A4216">
      <w:pPr>
        <w:spacing w:after="0" w:line="360" w:lineRule="auto"/>
        <w:ind w:firstLine="708"/>
        <w:jc w:val="both"/>
        <w:rPr>
          <w:rFonts w:ascii="Times New Roman" w:hAnsi="Times New Roman" w:cs="Times New Roman"/>
          <w:sz w:val="28"/>
          <w:szCs w:val="28"/>
        </w:rPr>
      </w:pPr>
      <w:r w:rsidRPr="008E6CD6">
        <w:rPr>
          <w:rFonts w:ascii="Times New Roman" w:hAnsi="Times New Roman" w:cs="Times New Roman"/>
          <w:sz w:val="28"/>
          <w:szCs w:val="28"/>
        </w:rPr>
        <w:t>Выезду значительного количества черкесских аристократов на с</w:t>
      </w:r>
      <w:r w:rsidR="005E0D71">
        <w:rPr>
          <w:rFonts w:ascii="Times New Roman" w:hAnsi="Times New Roman" w:cs="Times New Roman"/>
          <w:sz w:val="28"/>
          <w:szCs w:val="28"/>
        </w:rPr>
        <w:t>лужбу ко двору</w:t>
      </w:r>
      <w:r w:rsidRPr="008E6CD6">
        <w:rPr>
          <w:rFonts w:ascii="Times New Roman" w:hAnsi="Times New Roman" w:cs="Times New Roman"/>
          <w:sz w:val="28"/>
          <w:szCs w:val="28"/>
        </w:rPr>
        <w:t xml:space="preserve"> Гиреев сп</w:t>
      </w:r>
      <w:r w:rsidR="005E0D71">
        <w:rPr>
          <w:rFonts w:ascii="Times New Roman" w:hAnsi="Times New Roman" w:cs="Times New Roman"/>
          <w:sz w:val="28"/>
          <w:szCs w:val="28"/>
        </w:rPr>
        <w:t xml:space="preserve">особствовало несколько факторов, основными из которых </w:t>
      </w:r>
      <w:r w:rsidR="005E0D71">
        <w:rPr>
          <w:rFonts w:ascii="Times New Roman" w:hAnsi="Times New Roman" w:cs="Times New Roman"/>
          <w:sz w:val="28"/>
          <w:szCs w:val="28"/>
        </w:rPr>
        <w:lastRenderedPageBreak/>
        <w:t xml:space="preserve">были: </w:t>
      </w:r>
      <w:r w:rsidRPr="008E6CD6">
        <w:rPr>
          <w:rFonts w:ascii="Times New Roman" w:hAnsi="Times New Roman" w:cs="Times New Roman"/>
          <w:sz w:val="28"/>
          <w:szCs w:val="28"/>
        </w:rPr>
        <w:t>включение за</w:t>
      </w:r>
      <w:r w:rsidR="005E0D71">
        <w:rPr>
          <w:rFonts w:ascii="Times New Roman" w:hAnsi="Times New Roman" w:cs="Times New Roman"/>
          <w:sz w:val="28"/>
          <w:szCs w:val="28"/>
        </w:rPr>
        <w:t>падно</w:t>
      </w:r>
      <w:r w:rsidRPr="008E6CD6">
        <w:rPr>
          <w:rFonts w:ascii="Times New Roman" w:hAnsi="Times New Roman" w:cs="Times New Roman"/>
          <w:sz w:val="28"/>
          <w:szCs w:val="28"/>
        </w:rPr>
        <w:t xml:space="preserve">черкесских княжеств </w:t>
      </w:r>
      <w:r w:rsidR="005E0D71">
        <w:rPr>
          <w:rFonts w:ascii="Times New Roman" w:hAnsi="Times New Roman" w:cs="Times New Roman"/>
          <w:sz w:val="28"/>
          <w:szCs w:val="28"/>
        </w:rPr>
        <w:t>(</w:t>
      </w:r>
      <w:r w:rsidRPr="008E6CD6">
        <w:rPr>
          <w:rFonts w:ascii="Times New Roman" w:hAnsi="Times New Roman" w:cs="Times New Roman"/>
          <w:sz w:val="28"/>
          <w:szCs w:val="28"/>
        </w:rPr>
        <w:t>Жан</w:t>
      </w:r>
      <w:r w:rsidR="005E0D71">
        <w:rPr>
          <w:rFonts w:ascii="Times New Roman" w:hAnsi="Times New Roman" w:cs="Times New Roman"/>
          <w:sz w:val="28"/>
          <w:szCs w:val="28"/>
        </w:rPr>
        <w:t>е, Темиргой, Бесленей и Бжедугия)</w:t>
      </w:r>
      <w:r w:rsidRPr="008E6CD6">
        <w:rPr>
          <w:rFonts w:ascii="Times New Roman" w:hAnsi="Times New Roman" w:cs="Times New Roman"/>
          <w:sz w:val="28"/>
          <w:szCs w:val="28"/>
        </w:rPr>
        <w:t xml:space="preserve"> в орбиту политического влияния Крымского ханства и установление с их </w:t>
      </w:r>
      <w:r w:rsidR="005E0D71">
        <w:rPr>
          <w:rFonts w:ascii="Times New Roman" w:hAnsi="Times New Roman" w:cs="Times New Roman"/>
          <w:sz w:val="28"/>
          <w:szCs w:val="28"/>
        </w:rPr>
        <w:t>стороны вассальных отношений;</w:t>
      </w:r>
      <w:r w:rsidRPr="008E6CD6">
        <w:rPr>
          <w:rFonts w:ascii="Times New Roman" w:hAnsi="Times New Roman" w:cs="Times New Roman"/>
          <w:sz w:val="28"/>
          <w:szCs w:val="28"/>
        </w:rPr>
        <w:t xml:space="preserve"> матримониальные связи</w:t>
      </w:r>
      <w:r w:rsidR="005E0D71">
        <w:rPr>
          <w:rFonts w:ascii="Times New Roman" w:hAnsi="Times New Roman" w:cs="Times New Roman"/>
          <w:sz w:val="28"/>
          <w:szCs w:val="28"/>
        </w:rPr>
        <w:t>;</w:t>
      </w:r>
      <w:r w:rsidRPr="008E6CD6">
        <w:rPr>
          <w:rFonts w:ascii="Times New Roman" w:hAnsi="Times New Roman" w:cs="Times New Roman"/>
          <w:sz w:val="28"/>
          <w:szCs w:val="28"/>
        </w:rPr>
        <w:t xml:space="preserve"> институт </w:t>
      </w:r>
      <w:r w:rsidR="005B371F">
        <w:rPr>
          <w:rFonts w:ascii="Times New Roman" w:hAnsi="Times New Roman" w:cs="Times New Roman"/>
          <w:sz w:val="28"/>
          <w:szCs w:val="28"/>
        </w:rPr>
        <w:t>«</w:t>
      </w:r>
      <w:r w:rsidR="005B371F" w:rsidRPr="005B371F">
        <w:rPr>
          <w:rFonts w:ascii="Times New Roman" w:hAnsi="Times New Roman" w:cs="Times New Roman"/>
          <w:sz w:val="28"/>
          <w:szCs w:val="28"/>
        </w:rPr>
        <w:t>къаныхь</w:t>
      </w:r>
      <w:r w:rsidR="005B371F">
        <w:rPr>
          <w:rFonts w:ascii="Times New Roman" w:hAnsi="Times New Roman" w:cs="Times New Roman"/>
          <w:sz w:val="28"/>
          <w:szCs w:val="28"/>
        </w:rPr>
        <w:t>»</w:t>
      </w:r>
      <w:r w:rsidR="005E0D71">
        <w:rPr>
          <w:rFonts w:ascii="Times New Roman" w:hAnsi="Times New Roman" w:cs="Times New Roman"/>
          <w:sz w:val="28"/>
          <w:szCs w:val="28"/>
        </w:rPr>
        <w:t xml:space="preserve"> (аталычество</w:t>
      </w:r>
      <w:r w:rsidR="00F03FD8">
        <w:rPr>
          <w:rFonts w:ascii="Times New Roman" w:hAnsi="Times New Roman" w:cs="Times New Roman"/>
          <w:sz w:val="28"/>
          <w:szCs w:val="28"/>
        </w:rPr>
        <w:t>).</w:t>
      </w:r>
    </w:p>
    <w:p w:rsidR="003B020F" w:rsidRDefault="008E6CD6" w:rsidP="008A4216">
      <w:pPr>
        <w:spacing w:after="0" w:line="360" w:lineRule="auto"/>
        <w:ind w:firstLine="708"/>
        <w:jc w:val="both"/>
        <w:rPr>
          <w:rFonts w:ascii="Times New Roman" w:hAnsi="Times New Roman" w:cs="Times New Roman"/>
          <w:sz w:val="28"/>
          <w:szCs w:val="28"/>
        </w:rPr>
      </w:pPr>
      <w:r w:rsidRPr="008E6CD6">
        <w:rPr>
          <w:rFonts w:ascii="Times New Roman" w:hAnsi="Times New Roman" w:cs="Times New Roman"/>
          <w:sz w:val="28"/>
          <w:szCs w:val="28"/>
        </w:rPr>
        <w:t>Вхождение этих княжеств в политическое пространство Крымского ханства сопровождалось переселением значительных групп черкесов в Крым. В XVII в. черкесское село в Крыму в районе Карасу-</w:t>
      </w:r>
      <w:r w:rsidR="00E44913">
        <w:rPr>
          <w:rFonts w:ascii="Times New Roman" w:hAnsi="Times New Roman" w:cs="Times New Roman"/>
          <w:sz w:val="28"/>
          <w:szCs w:val="28"/>
        </w:rPr>
        <w:t>базара зафиксировано Э. Челеби (</w:t>
      </w:r>
      <w:r w:rsidRPr="00E44913">
        <w:rPr>
          <w:rFonts w:ascii="Times New Roman" w:hAnsi="Times New Roman" w:cs="Times New Roman"/>
          <w:sz w:val="28"/>
          <w:szCs w:val="28"/>
        </w:rPr>
        <w:t>Челеби 2</w:t>
      </w:r>
      <w:r w:rsidR="00E44913" w:rsidRPr="00E44913">
        <w:rPr>
          <w:rFonts w:ascii="Times New Roman" w:hAnsi="Times New Roman" w:cs="Times New Roman"/>
          <w:sz w:val="28"/>
          <w:szCs w:val="28"/>
        </w:rPr>
        <w:t xml:space="preserve">008: </w:t>
      </w:r>
      <w:r w:rsidRPr="00E44913">
        <w:rPr>
          <w:rFonts w:ascii="Times New Roman" w:hAnsi="Times New Roman" w:cs="Times New Roman"/>
          <w:sz w:val="28"/>
          <w:szCs w:val="28"/>
        </w:rPr>
        <w:t>151</w:t>
      </w:r>
      <w:r w:rsidR="00E44913">
        <w:rPr>
          <w:rFonts w:ascii="Times New Roman" w:hAnsi="Times New Roman" w:cs="Times New Roman"/>
          <w:sz w:val="28"/>
          <w:szCs w:val="28"/>
        </w:rPr>
        <w:t>)</w:t>
      </w:r>
      <w:r w:rsidRPr="008E6CD6">
        <w:rPr>
          <w:rFonts w:ascii="Times New Roman" w:hAnsi="Times New Roman" w:cs="Times New Roman"/>
          <w:sz w:val="28"/>
          <w:szCs w:val="28"/>
        </w:rPr>
        <w:t>. Другой т</w:t>
      </w:r>
      <w:r w:rsidR="00A50048">
        <w:rPr>
          <w:rFonts w:ascii="Times New Roman" w:hAnsi="Times New Roman" w:cs="Times New Roman"/>
          <w:sz w:val="28"/>
          <w:szCs w:val="28"/>
        </w:rPr>
        <w:t>урецкий автор в 1740 г. отмечает</w:t>
      </w:r>
      <w:r w:rsidRPr="008E6CD6">
        <w:rPr>
          <w:rFonts w:ascii="Times New Roman" w:hAnsi="Times New Roman" w:cs="Times New Roman"/>
          <w:sz w:val="28"/>
          <w:szCs w:val="28"/>
        </w:rPr>
        <w:t xml:space="preserve"> наличие в Крыму крупного</w:t>
      </w:r>
      <w:r w:rsidR="00476B1F">
        <w:rPr>
          <w:rFonts w:ascii="Times New Roman" w:hAnsi="Times New Roman" w:cs="Times New Roman"/>
          <w:sz w:val="28"/>
          <w:szCs w:val="28"/>
        </w:rPr>
        <w:t xml:space="preserve"> черкесского населенного пункта:</w:t>
      </w:r>
      <w:r w:rsidRPr="008E6CD6">
        <w:rPr>
          <w:rFonts w:ascii="Times New Roman" w:hAnsi="Times New Roman" w:cs="Times New Roman"/>
          <w:sz w:val="28"/>
          <w:szCs w:val="28"/>
        </w:rPr>
        <w:t xml:space="preserve"> «Это </w:t>
      </w:r>
      <w:r w:rsidR="00476B1F">
        <w:rPr>
          <w:rFonts w:ascii="Times New Roman" w:hAnsi="Times New Roman" w:cs="Times New Roman"/>
          <w:sz w:val="28"/>
          <w:szCs w:val="28"/>
        </w:rPr>
        <w:t>значительное село,</w:t>
      </w:r>
      <w:r w:rsidRPr="008E6CD6">
        <w:rPr>
          <w:rFonts w:ascii="Times New Roman" w:hAnsi="Times New Roman" w:cs="Times New Roman"/>
          <w:sz w:val="28"/>
          <w:szCs w:val="28"/>
        </w:rPr>
        <w:t xml:space="preserve"> расположенное на большой реке, которая впадает в Азовское море. Там находится Ак-Чибукбег, в</w:t>
      </w:r>
      <w:r w:rsidR="007958D2">
        <w:rPr>
          <w:rFonts w:ascii="Times New Roman" w:hAnsi="Times New Roman" w:cs="Times New Roman"/>
          <w:sz w:val="28"/>
          <w:szCs w:val="28"/>
        </w:rPr>
        <w:t>ассальный вождь</w:t>
      </w:r>
      <w:r w:rsidR="004C1F43">
        <w:rPr>
          <w:rFonts w:ascii="Times New Roman" w:hAnsi="Times New Roman" w:cs="Times New Roman"/>
          <w:sz w:val="28"/>
          <w:szCs w:val="28"/>
        </w:rPr>
        <w:t>…</w:t>
      </w:r>
      <w:r w:rsidRPr="008E6CD6">
        <w:rPr>
          <w:rFonts w:ascii="Times New Roman" w:hAnsi="Times New Roman" w:cs="Times New Roman"/>
          <w:sz w:val="28"/>
          <w:szCs w:val="28"/>
        </w:rPr>
        <w:t xml:space="preserve">, который </w:t>
      </w:r>
      <w:r w:rsidR="00476B1F">
        <w:rPr>
          <w:rFonts w:ascii="Times New Roman" w:hAnsi="Times New Roman" w:cs="Times New Roman"/>
          <w:sz w:val="28"/>
          <w:szCs w:val="28"/>
        </w:rPr>
        <w:t>командует войском, составленны</w:t>
      </w:r>
      <w:r w:rsidRPr="008E6CD6">
        <w:rPr>
          <w:rFonts w:ascii="Times New Roman" w:hAnsi="Times New Roman" w:cs="Times New Roman"/>
          <w:sz w:val="28"/>
          <w:szCs w:val="28"/>
        </w:rPr>
        <w:t xml:space="preserve">м из людей 300 черкесских сел» </w:t>
      </w:r>
      <w:r w:rsidR="00E44913">
        <w:rPr>
          <w:rFonts w:ascii="Times New Roman" w:hAnsi="Times New Roman" w:cs="Times New Roman"/>
          <w:sz w:val="28"/>
          <w:szCs w:val="28"/>
        </w:rPr>
        <w:t>(</w:t>
      </w:r>
      <w:r w:rsidR="00E44913" w:rsidRPr="00E44913">
        <w:rPr>
          <w:rFonts w:ascii="Times New Roman" w:hAnsi="Times New Roman" w:cs="Times New Roman"/>
          <w:sz w:val="28"/>
          <w:szCs w:val="28"/>
        </w:rPr>
        <w:t xml:space="preserve">Губоглу 1964: </w:t>
      </w:r>
      <w:r w:rsidR="00054290">
        <w:rPr>
          <w:rFonts w:ascii="Times New Roman" w:hAnsi="Times New Roman" w:cs="Times New Roman"/>
          <w:sz w:val="28"/>
          <w:szCs w:val="28"/>
        </w:rPr>
        <w:t>150</w:t>
      </w:r>
      <w:r w:rsidR="00F03FD8">
        <w:rPr>
          <w:rFonts w:ascii="Times New Roman" w:hAnsi="Times New Roman" w:cs="Times New Roman"/>
          <w:sz w:val="28"/>
          <w:szCs w:val="28"/>
        </w:rPr>
        <w:t>).</w:t>
      </w:r>
    </w:p>
    <w:p w:rsidR="00227104" w:rsidRDefault="003B020F" w:rsidP="008A4216">
      <w:pPr>
        <w:spacing w:after="0" w:line="360" w:lineRule="auto"/>
        <w:ind w:firstLine="708"/>
        <w:jc w:val="both"/>
        <w:rPr>
          <w:rFonts w:ascii="Times New Roman" w:hAnsi="Times New Roman" w:cs="Times New Roman"/>
          <w:sz w:val="28"/>
          <w:szCs w:val="28"/>
        </w:rPr>
      </w:pPr>
      <w:r w:rsidRPr="003B020F">
        <w:rPr>
          <w:rFonts w:ascii="Times New Roman" w:hAnsi="Times New Roman" w:cs="Times New Roman"/>
          <w:sz w:val="28"/>
          <w:szCs w:val="28"/>
        </w:rPr>
        <w:t>Все подвассальные крымскому хану черкесские княжества обязаны были по его призыву мо</w:t>
      </w:r>
      <w:r w:rsidR="00476B1F">
        <w:rPr>
          <w:rFonts w:ascii="Times New Roman" w:hAnsi="Times New Roman" w:cs="Times New Roman"/>
          <w:sz w:val="28"/>
          <w:szCs w:val="28"/>
        </w:rPr>
        <w:t>билизовать</w:t>
      </w:r>
      <w:r w:rsidRPr="003B020F">
        <w:rPr>
          <w:rFonts w:ascii="Times New Roman" w:hAnsi="Times New Roman" w:cs="Times New Roman"/>
          <w:sz w:val="28"/>
          <w:szCs w:val="28"/>
        </w:rPr>
        <w:t xml:space="preserve"> отряды для участия в военных походах. В </w:t>
      </w:r>
      <w:r w:rsidR="00476B1F" w:rsidRPr="00476B1F">
        <w:rPr>
          <w:rFonts w:ascii="Times New Roman" w:hAnsi="Times New Roman" w:cs="Times New Roman"/>
          <w:sz w:val="28"/>
          <w:szCs w:val="28"/>
        </w:rPr>
        <w:t xml:space="preserve">составе крымской армии </w:t>
      </w:r>
      <w:r w:rsidR="00476B1F">
        <w:rPr>
          <w:rFonts w:ascii="Times New Roman" w:hAnsi="Times New Roman" w:cs="Times New Roman"/>
          <w:sz w:val="28"/>
          <w:szCs w:val="28"/>
        </w:rPr>
        <w:t>во время походов</w:t>
      </w:r>
      <w:r w:rsidRPr="003B020F">
        <w:rPr>
          <w:rFonts w:ascii="Times New Roman" w:hAnsi="Times New Roman" w:cs="Times New Roman"/>
          <w:sz w:val="28"/>
          <w:szCs w:val="28"/>
        </w:rPr>
        <w:t xml:space="preserve"> на Украину, Польшу, Валахию, Россию, Закавказье и др. страны часто упоминаются черкесы. В XVII в. </w:t>
      </w:r>
      <w:r>
        <w:rPr>
          <w:rFonts w:ascii="Times New Roman" w:hAnsi="Times New Roman" w:cs="Times New Roman"/>
          <w:sz w:val="28"/>
          <w:szCs w:val="28"/>
        </w:rPr>
        <w:t>черкесы оказывали</w:t>
      </w:r>
      <w:r w:rsidRPr="003B020F">
        <w:rPr>
          <w:rFonts w:ascii="Times New Roman" w:hAnsi="Times New Roman" w:cs="Times New Roman"/>
          <w:sz w:val="28"/>
          <w:szCs w:val="28"/>
        </w:rPr>
        <w:t xml:space="preserve"> значительное влияние на внутреннюю и внешнюю политику Гиреев. Ногайские мурзы временами открыто выражали Гиреям свое недовольство – «всем у вас ведают черкесы, а нам не с руки» (Максидов 2003: 62).</w:t>
      </w:r>
    </w:p>
    <w:p w:rsidR="008E6CD6" w:rsidRPr="008E6CD6" w:rsidRDefault="008E6CD6" w:rsidP="008A4216">
      <w:pPr>
        <w:spacing w:after="0" w:line="360" w:lineRule="auto"/>
        <w:ind w:firstLine="708"/>
        <w:jc w:val="both"/>
        <w:rPr>
          <w:rFonts w:ascii="Times New Roman" w:hAnsi="Times New Roman" w:cs="Times New Roman"/>
          <w:sz w:val="28"/>
          <w:szCs w:val="28"/>
        </w:rPr>
      </w:pPr>
      <w:r w:rsidRPr="008E6CD6">
        <w:rPr>
          <w:rFonts w:ascii="Times New Roman" w:hAnsi="Times New Roman" w:cs="Times New Roman"/>
          <w:sz w:val="28"/>
          <w:szCs w:val="28"/>
        </w:rPr>
        <w:t>Представители черкесских княжеских и дворянских фамилий, поступавшие на служ</w:t>
      </w:r>
      <w:r w:rsidR="003B7878">
        <w:rPr>
          <w:rFonts w:ascii="Times New Roman" w:hAnsi="Times New Roman" w:cs="Times New Roman"/>
          <w:sz w:val="28"/>
          <w:szCs w:val="28"/>
        </w:rPr>
        <w:t>бу к крымским ханам, постепенно</w:t>
      </w:r>
      <w:r w:rsidRPr="008E6CD6">
        <w:rPr>
          <w:rFonts w:ascii="Times New Roman" w:hAnsi="Times New Roman" w:cs="Times New Roman"/>
          <w:sz w:val="28"/>
          <w:szCs w:val="28"/>
        </w:rPr>
        <w:t xml:space="preserve"> ассимилиро</w:t>
      </w:r>
      <w:r w:rsidR="00D27096">
        <w:rPr>
          <w:rFonts w:ascii="Times New Roman" w:hAnsi="Times New Roman" w:cs="Times New Roman"/>
          <w:sz w:val="28"/>
          <w:szCs w:val="28"/>
        </w:rPr>
        <w:t>вались и пополняли ряды крымско</w:t>
      </w:r>
      <w:r w:rsidRPr="008E6CD6">
        <w:rPr>
          <w:rFonts w:ascii="Times New Roman" w:hAnsi="Times New Roman" w:cs="Times New Roman"/>
          <w:sz w:val="28"/>
          <w:szCs w:val="28"/>
        </w:rPr>
        <w:t xml:space="preserve">татарской знати. К </w:t>
      </w:r>
      <w:r w:rsidR="003B7878">
        <w:rPr>
          <w:rFonts w:ascii="Times New Roman" w:hAnsi="Times New Roman" w:cs="Times New Roman"/>
          <w:sz w:val="28"/>
          <w:szCs w:val="28"/>
        </w:rPr>
        <w:t>примеру</w:t>
      </w:r>
      <w:r w:rsidR="001E3D66">
        <w:rPr>
          <w:rFonts w:ascii="Times New Roman" w:hAnsi="Times New Roman" w:cs="Times New Roman"/>
          <w:sz w:val="28"/>
          <w:szCs w:val="28"/>
        </w:rPr>
        <w:t>,</w:t>
      </w:r>
      <w:r w:rsidR="003B7878">
        <w:rPr>
          <w:rFonts w:ascii="Times New Roman" w:hAnsi="Times New Roman" w:cs="Times New Roman"/>
          <w:sz w:val="28"/>
          <w:szCs w:val="28"/>
        </w:rPr>
        <w:t xml:space="preserve"> родоначальник</w:t>
      </w:r>
      <w:r w:rsidR="003B7878" w:rsidRPr="003B7878">
        <w:rPr>
          <w:rFonts w:ascii="Times New Roman" w:hAnsi="Times New Roman" w:cs="Times New Roman"/>
          <w:sz w:val="28"/>
          <w:szCs w:val="28"/>
        </w:rPr>
        <w:t xml:space="preserve"> кр</w:t>
      </w:r>
      <w:r w:rsidR="003B7878">
        <w:rPr>
          <w:rFonts w:ascii="Times New Roman" w:hAnsi="Times New Roman" w:cs="Times New Roman"/>
          <w:sz w:val="28"/>
          <w:szCs w:val="28"/>
        </w:rPr>
        <w:t>ымскотатарской фамилии</w:t>
      </w:r>
      <w:r w:rsidR="003B7878" w:rsidRPr="003B7878">
        <w:rPr>
          <w:rFonts w:ascii="Times New Roman" w:hAnsi="Times New Roman" w:cs="Times New Roman"/>
          <w:sz w:val="28"/>
          <w:szCs w:val="28"/>
        </w:rPr>
        <w:t xml:space="preserve"> Балатуковых </w:t>
      </w:r>
      <w:r w:rsidR="00A50048">
        <w:rPr>
          <w:rFonts w:ascii="Times New Roman" w:hAnsi="Times New Roman" w:cs="Times New Roman"/>
          <w:sz w:val="28"/>
          <w:szCs w:val="28"/>
        </w:rPr>
        <w:t xml:space="preserve">– </w:t>
      </w:r>
      <w:r w:rsidRPr="008E6CD6">
        <w:rPr>
          <w:rFonts w:ascii="Times New Roman" w:hAnsi="Times New Roman" w:cs="Times New Roman"/>
          <w:sz w:val="28"/>
          <w:szCs w:val="28"/>
        </w:rPr>
        <w:t>темиргоевский князь</w:t>
      </w:r>
      <w:r w:rsidR="003B7878">
        <w:rPr>
          <w:rFonts w:ascii="Times New Roman" w:hAnsi="Times New Roman" w:cs="Times New Roman"/>
          <w:sz w:val="28"/>
          <w:szCs w:val="28"/>
        </w:rPr>
        <w:t>, прибывший</w:t>
      </w:r>
      <w:r w:rsidRPr="008E6CD6">
        <w:rPr>
          <w:rFonts w:ascii="Times New Roman" w:hAnsi="Times New Roman" w:cs="Times New Roman"/>
          <w:sz w:val="28"/>
          <w:szCs w:val="28"/>
        </w:rPr>
        <w:t xml:space="preserve"> в Крым в 1709 г.</w:t>
      </w:r>
      <w:r w:rsidR="003B7878">
        <w:rPr>
          <w:rFonts w:ascii="Times New Roman" w:hAnsi="Times New Roman" w:cs="Times New Roman"/>
          <w:sz w:val="28"/>
          <w:szCs w:val="28"/>
        </w:rPr>
        <w:t xml:space="preserve"> и служивший</w:t>
      </w:r>
      <w:r w:rsidRPr="008E6CD6">
        <w:rPr>
          <w:rFonts w:ascii="Times New Roman" w:hAnsi="Times New Roman" w:cs="Times New Roman"/>
          <w:sz w:val="28"/>
          <w:szCs w:val="28"/>
        </w:rPr>
        <w:t xml:space="preserve"> минис</w:t>
      </w:r>
      <w:r w:rsidR="003B7878">
        <w:rPr>
          <w:rFonts w:ascii="Times New Roman" w:hAnsi="Times New Roman" w:cs="Times New Roman"/>
          <w:sz w:val="28"/>
          <w:szCs w:val="28"/>
        </w:rPr>
        <w:t>тром финансов при</w:t>
      </w:r>
      <w:r w:rsidRPr="008E6CD6">
        <w:rPr>
          <w:rFonts w:ascii="Times New Roman" w:hAnsi="Times New Roman" w:cs="Times New Roman"/>
          <w:sz w:val="28"/>
          <w:szCs w:val="28"/>
        </w:rPr>
        <w:t xml:space="preserve"> Кап</w:t>
      </w:r>
      <w:r w:rsidR="003B7878">
        <w:rPr>
          <w:rFonts w:ascii="Times New Roman" w:hAnsi="Times New Roman" w:cs="Times New Roman"/>
          <w:sz w:val="28"/>
          <w:szCs w:val="28"/>
        </w:rPr>
        <w:t>лан-Гирее</w:t>
      </w:r>
      <w:r w:rsidR="00A50048">
        <w:rPr>
          <w:rFonts w:ascii="Times New Roman" w:hAnsi="Times New Roman" w:cs="Times New Roman"/>
          <w:sz w:val="28"/>
          <w:szCs w:val="28"/>
        </w:rPr>
        <w:t>. Его внук – Мемет Бей</w:t>
      </w:r>
      <w:r w:rsidRPr="008E6CD6">
        <w:rPr>
          <w:rFonts w:ascii="Times New Roman" w:hAnsi="Times New Roman" w:cs="Times New Roman"/>
          <w:sz w:val="28"/>
          <w:szCs w:val="28"/>
        </w:rPr>
        <w:t xml:space="preserve"> был министром финансов Крым-Гирея в период его первого правления (1758–1764</w:t>
      </w:r>
      <w:r w:rsidR="007958D2">
        <w:rPr>
          <w:rFonts w:ascii="Times New Roman" w:hAnsi="Times New Roman" w:cs="Times New Roman"/>
          <w:sz w:val="28"/>
          <w:szCs w:val="28"/>
        </w:rPr>
        <w:t xml:space="preserve"> </w:t>
      </w:r>
      <w:r w:rsidRPr="008E6CD6">
        <w:rPr>
          <w:rFonts w:ascii="Times New Roman" w:hAnsi="Times New Roman" w:cs="Times New Roman"/>
          <w:sz w:val="28"/>
          <w:szCs w:val="28"/>
        </w:rPr>
        <w:t>гг.). После упразднения Крымского ханства и присоединения его территории к Российской империи сын Мемет Бея князь Кая-Бей Мемет-Бееви</w:t>
      </w:r>
      <w:r w:rsidR="00A50048">
        <w:rPr>
          <w:rFonts w:ascii="Times New Roman" w:hAnsi="Times New Roman" w:cs="Times New Roman"/>
          <w:sz w:val="28"/>
          <w:szCs w:val="28"/>
        </w:rPr>
        <w:t>ч (в крещении Кирилл Матвеевич)</w:t>
      </w:r>
      <w:r w:rsidRPr="008E6CD6">
        <w:rPr>
          <w:rFonts w:ascii="Times New Roman" w:hAnsi="Times New Roman" w:cs="Times New Roman"/>
          <w:sz w:val="28"/>
          <w:szCs w:val="28"/>
        </w:rPr>
        <w:t xml:space="preserve"> поступил в 1786 г. </w:t>
      </w:r>
      <w:r w:rsidRPr="008E6CD6">
        <w:rPr>
          <w:rFonts w:ascii="Times New Roman" w:hAnsi="Times New Roman" w:cs="Times New Roman"/>
          <w:sz w:val="28"/>
          <w:szCs w:val="28"/>
        </w:rPr>
        <w:lastRenderedPageBreak/>
        <w:t xml:space="preserve">на российскую службу и дослужился </w:t>
      </w:r>
      <w:r w:rsidR="00E815DF">
        <w:rPr>
          <w:rFonts w:ascii="Times New Roman" w:hAnsi="Times New Roman" w:cs="Times New Roman"/>
          <w:sz w:val="28"/>
          <w:szCs w:val="28"/>
        </w:rPr>
        <w:t>до чина генерал-майора</w:t>
      </w:r>
      <w:r w:rsidR="004439DC">
        <w:rPr>
          <w:rFonts w:ascii="Times New Roman" w:hAnsi="Times New Roman" w:cs="Times New Roman"/>
          <w:sz w:val="28"/>
          <w:szCs w:val="28"/>
        </w:rPr>
        <w:t xml:space="preserve"> (</w:t>
      </w:r>
      <w:r w:rsidRPr="004439DC">
        <w:rPr>
          <w:rFonts w:ascii="Times New Roman" w:hAnsi="Times New Roman" w:cs="Times New Roman"/>
          <w:sz w:val="28"/>
          <w:szCs w:val="28"/>
        </w:rPr>
        <w:t xml:space="preserve">Гогитидзе </w:t>
      </w:r>
      <w:r w:rsidR="004439DC" w:rsidRPr="004439DC">
        <w:rPr>
          <w:rFonts w:ascii="Times New Roman" w:hAnsi="Times New Roman" w:cs="Times New Roman"/>
          <w:sz w:val="28"/>
          <w:szCs w:val="28"/>
        </w:rPr>
        <w:t xml:space="preserve">2013: </w:t>
      </w:r>
      <w:r w:rsidRPr="004439DC">
        <w:rPr>
          <w:rFonts w:ascii="Times New Roman" w:hAnsi="Times New Roman" w:cs="Times New Roman"/>
          <w:sz w:val="28"/>
          <w:szCs w:val="28"/>
        </w:rPr>
        <w:t>107</w:t>
      </w:r>
      <w:r w:rsidR="004439DC">
        <w:rPr>
          <w:rFonts w:ascii="Times New Roman" w:hAnsi="Times New Roman" w:cs="Times New Roman"/>
          <w:sz w:val="28"/>
          <w:szCs w:val="28"/>
        </w:rPr>
        <w:t>)</w:t>
      </w:r>
      <w:r w:rsidRPr="008E6CD6">
        <w:rPr>
          <w:rFonts w:ascii="Times New Roman" w:hAnsi="Times New Roman" w:cs="Times New Roman"/>
          <w:sz w:val="28"/>
          <w:szCs w:val="28"/>
        </w:rPr>
        <w:t>. Жанеевские князья, постоянно проживавшие в Крыму</w:t>
      </w:r>
      <w:r w:rsidR="00A50048">
        <w:rPr>
          <w:rFonts w:ascii="Times New Roman" w:hAnsi="Times New Roman" w:cs="Times New Roman"/>
          <w:sz w:val="28"/>
          <w:szCs w:val="28"/>
        </w:rPr>
        <w:t>,</w:t>
      </w:r>
      <w:r w:rsidRPr="008E6CD6">
        <w:rPr>
          <w:rFonts w:ascii="Times New Roman" w:hAnsi="Times New Roman" w:cs="Times New Roman"/>
          <w:sz w:val="28"/>
          <w:szCs w:val="28"/>
        </w:rPr>
        <w:t xml:space="preserve"> дали начало знатной фамилии Хункаловых, из которых впоследствии вышло большое количество российских военных офицеров (Хункалов Абдул-бей Пирмамет (полковник 1850 г.), Хункалов 1-й Ахмет-бей Пирмамет (ген</w:t>
      </w:r>
      <w:r w:rsidR="00F74655">
        <w:rPr>
          <w:rFonts w:ascii="Times New Roman" w:hAnsi="Times New Roman" w:cs="Times New Roman"/>
          <w:sz w:val="28"/>
          <w:szCs w:val="28"/>
        </w:rPr>
        <w:t>е</w:t>
      </w:r>
      <w:r w:rsidRPr="008E6CD6">
        <w:rPr>
          <w:rFonts w:ascii="Times New Roman" w:hAnsi="Times New Roman" w:cs="Times New Roman"/>
          <w:sz w:val="28"/>
          <w:szCs w:val="28"/>
        </w:rPr>
        <w:t>рал-майор 1832 г.), Хункалов Максот-бей (ротмистр 1836 г.), Хункалов Махмут-бей Ахмедбеевич (полковник 1838 г.), Хункалов 2-й Селямет-бей Пирмамет (есаул к 1808 г.)</w:t>
      </w:r>
      <w:r w:rsidR="00A50048">
        <w:rPr>
          <w:rFonts w:ascii="Times New Roman" w:hAnsi="Times New Roman" w:cs="Times New Roman"/>
          <w:sz w:val="28"/>
          <w:szCs w:val="28"/>
        </w:rPr>
        <w:t>)</w:t>
      </w:r>
      <w:r w:rsidRPr="008E6CD6">
        <w:rPr>
          <w:rFonts w:ascii="Times New Roman" w:hAnsi="Times New Roman" w:cs="Times New Roman"/>
          <w:sz w:val="28"/>
          <w:szCs w:val="28"/>
        </w:rPr>
        <w:t>. В формулярных списках об их происхождении указано: «Из черкесских князей Таврической губерни</w:t>
      </w:r>
      <w:r w:rsidR="00227104">
        <w:rPr>
          <w:rFonts w:ascii="Times New Roman" w:hAnsi="Times New Roman" w:cs="Times New Roman"/>
          <w:sz w:val="28"/>
          <w:szCs w:val="28"/>
        </w:rPr>
        <w:t>и»</w:t>
      </w:r>
      <w:r w:rsidRPr="008E6CD6">
        <w:rPr>
          <w:rFonts w:ascii="Times New Roman" w:hAnsi="Times New Roman" w:cs="Times New Roman"/>
          <w:sz w:val="28"/>
          <w:szCs w:val="28"/>
        </w:rPr>
        <w:t xml:space="preserve"> </w:t>
      </w:r>
      <w:r w:rsidR="00F8377F">
        <w:rPr>
          <w:rFonts w:ascii="Times New Roman" w:hAnsi="Times New Roman" w:cs="Times New Roman"/>
          <w:sz w:val="28"/>
          <w:szCs w:val="28"/>
        </w:rPr>
        <w:t>(</w:t>
      </w:r>
      <w:r w:rsidR="00F8377F" w:rsidRPr="00F8377F">
        <w:rPr>
          <w:rFonts w:ascii="Times New Roman" w:hAnsi="Times New Roman" w:cs="Times New Roman"/>
          <w:sz w:val="28"/>
          <w:szCs w:val="28"/>
        </w:rPr>
        <w:t xml:space="preserve">Казаков 2017: </w:t>
      </w:r>
      <w:r w:rsidR="00B276B3" w:rsidRPr="00B276B3">
        <w:rPr>
          <w:rFonts w:ascii="Times New Roman" w:hAnsi="Times New Roman" w:cs="Times New Roman"/>
          <w:sz w:val="28"/>
          <w:szCs w:val="28"/>
        </w:rPr>
        <w:t>483–486</w:t>
      </w:r>
      <w:r w:rsidR="00F8377F">
        <w:rPr>
          <w:rFonts w:ascii="Times New Roman" w:hAnsi="Times New Roman" w:cs="Times New Roman"/>
          <w:sz w:val="28"/>
          <w:szCs w:val="28"/>
        </w:rPr>
        <w:t>).</w:t>
      </w:r>
    </w:p>
    <w:p w:rsidR="008E6CD6" w:rsidRPr="008E6CD6" w:rsidRDefault="00A50048" w:rsidP="008A421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4C0670">
        <w:rPr>
          <w:rFonts w:ascii="Times New Roman" w:hAnsi="Times New Roman" w:cs="Times New Roman"/>
          <w:sz w:val="28"/>
          <w:szCs w:val="28"/>
        </w:rPr>
        <w:t xml:space="preserve"> Крымском ханстве, где</w:t>
      </w:r>
      <w:r w:rsidR="008E6CD6" w:rsidRPr="008E6CD6">
        <w:rPr>
          <w:rFonts w:ascii="Times New Roman" w:hAnsi="Times New Roman" w:cs="Times New Roman"/>
          <w:sz w:val="28"/>
          <w:szCs w:val="28"/>
        </w:rPr>
        <w:t xml:space="preserve"> элита предпочитала черкесский комплекс вооружения и конской сбруи, в большом количестве проживали черкесские оружейные мастера и шорники. В Бахчисарае была целая улица, где жили черкесы-седельники</w:t>
      </w:r>
      <w:r w:rsidR="003B020F">
        <w:rPr>
          <w:rFonts w:ascii="Times New Roman" w:hAnsi="Times New Roman" w:cs="Times New Roman"/>
          <w:sz w:val="28"/>
          <w:szCs w:val="28"/>
        </w:rPr>
        <w:t>,</w:t>
      </w:r>
      <w:r w:rsidR="008E6CD6" w:rsidRPr="008E6CD6">
        <w:rPr>
          <w:rFonts w:ascii="Times New Roman" w:hAnsi="Times New Roman" w:cs="Times New Roman"/>
          <w:sz w:val="28"/>
          <w:szCs w:val="28"/>
        </w:rPr>
        <w:t xml:space="preserve"> и поэтому </w:t>
      </w:r>
      <w:r w:rsidR="009C1801">
        <w:rPr>
          <w:rFonts w:ascii="Times New Roman" w:hAnsi="Times New Roman" w:cs="Times New Roman"/>
          <w:sz w:val="28"/>
          <w:szCs w:val="28"/>
        </w:rPr>
        <w:t>она называлась черкесской (</w:t>
      </w:r>
      <w:r w:rsidR="008E6CD6" w:rsidRPr="009C1801">
        <w:rPr>
          <w:rFonts w:ascii="Times New Roman" w:hAnsi="Times New Roman" w:cs="Times New Roman"/>
          <w:sz w:val="28"/>
          <w:szCs w:val="28"/>
        </w:rPr>
        <w:t xml:space="preserve">Поркшеян </w:t>
      </w:r>
      <w:r w:rsidR="009C1801" w:rsidRPr="009C1801">
        <w:rPr>
          <w:rFonts w:ascii="Times New Roman" w:hAnsi="Times New Roman" w:cs="Times New Roman"/>
          <w:sz w:val="28"/>
          <w:szCs w:val="28"/>
        </w:rPr>
        <w:t xml:space="preserve">1957: </w:t>
      </w:r>
      <w:r w:rsidR="008E6CD6" w:rsidRPr="009C1801">
        <w:rPr>
          <w:rFonts w:ascii="Times New Roman" w:hAnsi="Times New Roman" w:cs="Times New Roman"/>
          <w:sz w:val="28"/>
          <w:szCs w:val="28"/>
        </w:rPr>
        <w:t>364</w:t>
      </w:r>
      <w:r w:rsidR="009C1801">
        <w:rPr>
          <w:rFonts w:ascii="Times New Roman" w:hAnsi="Times New Roman" w:cs="Times New Roman"/>
          <w:sz w:val="28"/>
          <w:szCs w:val="28"/>
        </w:rPr>
        <w:t>)</w:t>
      </w:r>
      <w:r w:rsidR="00F03FD8">
        <w:rPr>
          <w:rFonts w:ascii="Times New Roman" w:hAnsi="Times New Roman" w:cs="Times New Roman"/>
          <w:sz w:val="28"/>
          <w:szCs w:val="28"/>
        </w:rPr>
        <w:t>.</w:t>
      </w:r>
    </w:p>
    <w:p w:rsidR="008E6CD6" w:rsidRPr="008E6CD6" w:rsidRDefault="00902A51" w:rsidP="00F03FD8">
      <w:pPr>
        <w:spacing w:after="0" w:line="360" w:lineRule="auto"/>
        <w:ind w:firstLine="708"/>
        <w:jc w:val="both"/>
        <w:rPr>
          <w:rFonts w:ascii="Times New Roman" w:hAnsi="Times New Roman" w:cs="Times New Roman"/>
          <w:sz w:val="28"/>
          <w:szCs w:val="28"/>
        </w:rPr>
      </w:pPr>
      <w:r w:rsidRPr="00902A51">
        <w:rPr>
          <w:rFonts w:ascii="Times New Roman" w:hAnsi="Times New Roman" w:cs="Times New Roman"/>
          <w:sz w:val="28"/>
          <w:szCs w:val="28"/>
        </w:rPr>
        <w:t>Второй фактор, способствовавший</w:t>
      </w:r>
      <w:r w:rsidR="008E6CD6" w:rsidRPr="00902A51">
        <w:rPr>
          <w:rFonts w:ascii="Times New Roman" w:hAnsi="Times New Roman" w:cs="Times New Roman"/>
          <w:sz w:val="28"/>
          <w:szCs w:val="28"/>
        </w:rPr>
        <w:t xml:space="preserve"> выезду на службу в Крымское ханство черкесских аристократов</w:t>
      </w:r>
      <w:r>
        <w:rPr>
          <w:rFonts w:ascii="Times New Roman" w:hAnsi="Times New Roman" w:cs="Times New Roman"/>
          <w:sz w:val="28"/>
          <w:szCs w:val="28"/>
        </w:rPr>
        <w:t>,</w:t>
      </w:r>
      <w:r w:rsidR="008E6CD6" w:rsidRPr="00902A51">
        <w:rPr>
          <w:rFonts w:ascii="Times New Roman" w:hAnsi="Times New Roman" w:cs="Times New Roman"/>
          <w:sz w:val="28"/>
          <w:szCs w:val="28"/>
        </w:rPr>
        <w:t xml:space="preserve"> – обширные матримониальные связи правящей династии Гиреев с аристократическими семьями княжеской Черкесии.</w:t>
      </w:r>
      <w:r w:rsidR="00F03FD8">
        <w:rPr>
          <w:rFonts w:ascii="Times New Roman" w:hAnsi="Times New Roman" w:cs="Times New Roman"/>
          <w:sz w:val="28"/>
          <w:szCs w:val="28"/>
        </w:rPr>
        <w:t xml:space="preserve"> </w:t>
      </w:r>
      <w:r w:rsidR="008E6CD6" w:rsidRPr="008E6CD6">
        <w:rPr>
          <w:rFonts w:ascii="Times New Roman" w:hAnsi="Times New Roman" w:cs="Times New Roman"/>
          <w:sz w:val="28"/>
          <w:szCs w:val="28"/>
        </w:rPr>
        <w:t>Кровь крымских ханов, как и турецких султанов, по сути, была черкесской: почти все они, начиная с хана Девлет Гирея I (1551–1557), женились на дочерях черкесских князей дома Инала. Две из четырех официальных жен Девлет Гирея I были черкешенками. Членами крымского дивана в правление хана Девлет Гирея I были Татар-мурза и Ахмед-Аспат «Черкасские» – брать</w:t>
      </w:r>
      <w:r>
        <w:rPr>
          <w:rFonts w:ascii="Times New Roman" w:hAnsi="Times New Roman" w:cs="Times New Roman"/>
          <w:sz w:val="28"/>
          <w:szCs w:val="28"/>
        </w:rPr>
        <w:t>я первой жены хана Айше Фатьмы (Тазрютовой). Эта</w:t>
      </w:r>
      <w:r w:rsidR="001E3D66">
        <w:rPr>
          <w:rFonts w:ascii="Times New Roman" w:hAnsi="Times New Roman" w:cs="Times New Roman"/>
          <w:sz w:val="28"/>
          <w:szCs w:val="28"/>
        </w:rPr>
        <w:t xml:space="preserve"> женщина</w:t>
      </w:r>
      <w:r w:rsidR="008E6CD6" w:rsidRPr="008E6CD6">
        <w:rPr>
          <w:rFonts w:ascii="Times New Roman" w:hAnsi="Times New Roman" w:cs="Times New Roman"/>
          <w:sz w:val="28"/>
          <w:szCs w:val="28"/>
        </w:rPr>
        <w:t xml:space="preserve"> из знатного бесленеев</w:t>
      </w:r>
      <w:r w:rsidR="00F74655">
        <w:rPr>
          <w:rFonts w:ascii="Times New Roman" w:hAnsi="Times New Roman" w:cs="Times New Roman"/>
          <w:sz w:val="28"/>
          <w:szCs w:val="28"/>
        </w:rPr>
        <w:t>ского дворянского рода Таза</w:t>
      </w:r>
      <w:r>
        <w:rPr>
          <w:rFonts w:ascii="Times New Roman" w:hAnsi="Times New Roman" w:cs="Times New Roman"/>
          <w:sz w:val="28"/>
          <w:szCs w:val="28"/>
        </w:rPr>
        <w:t>ртуковых,</w:t>
      </w:r>
      <w:r w:rsidR="008E6CD6" w:rsidRPr="008E6CD6">
        <w:rPr>
          <w:rFonts w:ascii="Times New Roman" w:hAnsi="Times New Roman" w:cs="Times New Roman"/>
          <w:sz w:val="28"/>
          <w:szCs w:val="28"/>
        </w:rPr>
        <w:t xml:space="preserve"> обладая сильным характером, держала бразды правления в своих руках. Черкесы при этом хане занимали ведущие государственные посты, отчего в 1557 г. последовал античеркесский бунт, который жестоко был подавлен. Зятем кабардинского князя Шолоха Талостанова был крымский хан Казы Гирей II «Бора» (1588–1596, 1596–1608). Мать хана Джанибек Гирея II (1610–1623, 1624, 1628–1635) Дурбика происходила из рода Каноковых, сам </w:t>
      </w:r>
      <w:r w:rsidR="008E6CD6" w:rsidRPr="008E6CD6">
        <w:rPr>
          <w:rFonts w:ascii="Times New Roman" w:hAnsi="Times New Roman" w:cs="Times New Roman"/>
          <w:sz w:val="28"/>
          <w:szCs w:val="28"/>
        </w:rPr>
        <w:lastRenderedPageBreak/>
        <w:t>он взял женой княгиню Накуру Ибаковну, племянницу вер</w:t>
      </w:r>
      <w:r w:rsidR="00E815DF">
        <w:rPr>
          <w:rFonts w:ascii="Times New Roman" w:hAnsi="Times New Roman" w:cs="Times New Roman"/>
          <w:sz w:val="28"/>
          <w:szCs w:val="28"/>
        </w:rPr>
        <w:t>ховного князя Кабарды Шолоха Та</w:t>
      </w:r>
      <w:r w:rsidR="008E6CD6" w:rsidRPr="008E6CD6">
        <w:rPr>
          <w:rFonts w:ascii="Times New Roman" w:hAnsi="Times New Roman" w:cs="Times New Roman"/>
          <w:sz w:val="28"/>
          <w:szCs w:val="28"/>
        </w:rPr>
        <w:t>лостанова. Дочь князя Казия Пшиапшокова была выдана замуж за ха</w:t>
      </w:r>
      <w:r w:rsidR="001B1A44">
        <w:rPr>
          <w:rFonts w:ascii="Times New Roman" w:hAnsi="Times New Roman" w:cs="Times New Roman"/>
          <w:sz w:val="28"/>
          <w:szCs w:val="28"/>
        </w:rPr>
        <w:t>на Ислам Гирея III (1644–1654) (</w:t>
      </w:r>
      <w:r w:rsidR="008E6CD6" w:rsidRPr="001B1A44">
        <w:rPr>
          <w:rFonts w:ascii="Times New Roman" w:hAnsi="Times New Roman" w:cs="Times New Roman"/>
          <w:sz w:val="28"/>
          <w:szCs w:val="28"/>
        </w:rPr>
        <w:t xml:space="preserve">Сокуров </w:t>
      </w:r>
      <w:r w:rsidR="001B1A44" w:rsidRPr="001B1A44">
        <w:rPr>
          <w:rFonts w:ascii="Times New Roman" w:hAnsi="Times New Roman" w:cs="Times New Roman"/>
          <w:sz w:val="28"/>
          <w:szCs w:val="28"/>
        </w:rPr>
        <w:t xml:space="preserve">1999: </w:t>
      </w:r>
      <w:r w:rsidR="008E6CD6" w:rsidRPr="001B1A44">
        <w:rPr>
          <w:rFonts w:ascii="Times New Roman" w:hAnsi="Times New Roman" w:cs="Times New Roman"/>
          <w:sz w:val="28"/>
          <w:szCs w:val="28"/>
        </w:rPr>
        <w:t>100–102</w:t>
      </w:r>
      <w:r w:rsidR="001B1A44">
        <w:rPr>
          <w:rFonts w:ascii="Times New Roman" w:hAnsi="Times New Roman" w:cs="Times New Roman"/>
          <w:sz w:val="28"/>
          <w:szCs w:val="28"/>
        </w:rPr>
        <w:t>)</w:t>
      </w:r>
      <w:r w:rsidR="008E6CD6" w:rsidRPr="008E6CD6">
        <w:rPr>
          <w:rFonts w:ascii="Times New Roman" w:hAnsi="Times New Roman" w:cs="Times New Roman"/>
          <w:sz w:val="28"/>
          <w:szCs w:val="28"/>
        </w:rPr>
        <w:t>. Шагин Гирей</w:t>
      </w:r>
      <w:r>
        <w:rPr>
          <w:rFonts w:ascii="Times New Roman" w:hAnsi="Times New Roman" w:cs="Times New Roman"/>
          <w:sz w:val="28"/>
          <w:szCs w:val="28"/>
        </w:rPr>
        <w:t>,</w:t>
      </w:r>
      <w:r w:rsidR="008E6CD6" w:rsidRPr="008E6CD6">
        <w:rPr>
          <w:rFonts w:ascii="Times New Roman" w:hAnsi="Times New Roman" w:cs="Times New Roman"/>
          <w:sz w:val="28"/>
          <w:szCs w:val="28"/>
        </w:rPr>
        <w:t xml:space="preserve"> крымский нурэддин (1608–1609) и калга (1610, 1623–1628), </w:t>
      </w:r>
      <w:r w:rsidR="00347F29">
        <w:rPr>
          <w:rFonts w:ascii="Times New Roman" w:hAnsi="Times New Roman" w:cs="Times New Roman"/>
          <w:sz w:val="28"/>
          <w:szCs w:val="28"/>
        </w:rPr>
        <w:t>сын крымского хана Саадета II Гирея</w:t>
      </w:r>
      <w:r w:rsidR="008E6CD6" w:rsidRPr="008E6CD6">
        <w:rPr>
          <w:rFonts w:ascii="Times New Roman" w:hAnsi="Times New Roman" w:cs="Times New Roman"/>
          <w:sz w:val="28"/>
          <w:szCs w:val="28"/>
        </w:rPr>
        <w:t xml:space="preserve"> (1584), младший брат и с</w:t>
      </w:r>
      <w:r w:rsidR="00F03FD8">
        <w:rPr>
          <w:rFonts w:ascii="Times New Roman" w:hAnsi="Times New Roman" w:cs="Times New Roman"/>
          <w:sz w:val="28"/>
          <w:szCs w:val="28"/>
        </w:rPr>
        <w:t>подвижник хана Мехмеда III Гирея</w:t>
      </w:r>
      <w:r w:rsidR="008E6CD6" w:rsidRPr="008E6CD6">
        <w:rPr>
          <w:rFonts w:ascii="Times New Roman" w:hAnsi="Times New Roman" w:cs="Times New Roman"/>
          <w:sz w:val="28"/>
          <w:szCs w:val="28"/>
        </w:rPr>
        <w:t xml:space="preserve"> был женат на сестре князя Казые</w:t>
      </w:r>
      <w:r w:rsidR="001B1A44">
        <w:rPr>
          <w:rFonts w:ascii="Times New Roman" w:hAnsi="Times New Roman" w:cs="Times New Roman"/>
          <w:sz w:val="28"/>
          <w:szCs w:val="28"/>
        </w:rPr>
        <w:t>вой Кабарды Алегуки Шогенукова (</w:t>
      </w:r>
      <w:r w:rsidR="000D3D7F">
        <w:rPr>
          <w:rFonts w:ascii="Times New Roman" w:hAnsi="Times New Roman" w:cs="Times New Roman"/>
          <w:sz w:val="28"/>
          <w:szCs w:val="28"/>
        </w:rPr>
        <w:t>КРО 1957</w:t>
      </w:r>
      <w:r w:rsidR="001B1A44" w:rsidRPr="001B1A44">
        <w:rPr>
          <w:rFonts w:ascii="Times New Roman" w:hAnsi="Times New Roman" w:cs="Times New Roman"/>
          <w:sz w:val="28"/>
          <w:szCs w:val="28"/>
        </w:rPr>
        <w:t xml:space="preserve">а: </w:t>
      </w:r>
      <w:r w:rsidR="008E6CD6" w:rsidRPr="001B1A44">
        <w:rPr>
          <w:rFonts w:ascii="Times New Roman" w:hAnsi="Times New Roman" w:cs="Times New Roman"/>
          <w:sz w:val="28"/>
          <w:szCs w:val="28"/>
        </w:rPr>
        <w:t>144</w:t>
      </w:r>
      <w:r w:rsidR="001B1A44">
        <w:rPr>
          <w:rFonts w:ascii="Times New Roman" w:hAnsi="Times New Roman" w:cs="Times New Roman"/>
          <w:sz w:val="28"/>
          <w:szCs w:val="28"/>
        </w:rPr>
        <w:t>)</w:t>
      </w:r>
      <w:r w:rsidR="008E6CD6" w:rsidRPr="008E6CD6">
        <w:rPr>
          <w:rFonts w:ascii="Times New Roman" w:hAnsi="Times New Roman" w:cs="Times New Roman"/>
          <w:sz w:val="28"/>
          <w:szCs w:val="28"/>
        </w:rPr>
        <w:t>.</w:t>
      </w:r>
    </w:p>
    <w:p w:rsidR="008E6CD6" w:rsidRPr="008E6CD6" w:rsidRDefault="008E6CD6" w:rsidP="008A4216">
      <w:pPr>
        <w:spacing w:after="0" w:line="360" w:lineRule="auto"/>
        <w:ind w:firstLine="708"/>
        <w:jc w:val="both"/>
        <w:rPr>
          <w:rFonts w:ascii="Times New Roman" w:hAnsi="Times New Roman" w:cs="Times New Roman"/>
          <w:sz w:val="28"/>
          <w:szCs w:val="28"/>
        </w:rPr>
      </w:pPr>
      <w:r w:rsidRPr="008E6CD6">
        <w:rPr>
          <w:rFonts w:ascii="Times New Roman" w:hAnsi="Times New Roman" w:cs="Times New Roman"/>
          <w:sz w:val="28"/>
          <w:szCs w:val="28"/>
        </w:rPr>
        <w:t>Третий фактор инкорпорации черкесов в военно-административную систему Крымского ханства в рамках института выезда на службу был связан с тем, что все Гиреи были черкесскими воспитанниками.</w:t>
      </w:r>
    </w:p>
    <w:p w:rsidR="008E6CD6" w:rsidRPr="008E6CD6" w:rsidRDefault="008E6CD6" w:rsidP="008A4216">
      <w:pPr>
        <w:spacing w:after="0" w:line="360" w:lineRule="auto"/>
        <w:ind w:firstLine="708"/>
        <w:jc w:val="both"/>
        <w:rPr>
          <w:rFonts w:ascii="Times New Roman" w:hAnsi="Times New Roman" w:cs="Times New Roman"/>
          <w:sz w:val="28"/>
          <w:szCs w:val="28"/>
        </w:rPr>
      </w:pPr>
      <w:r w:rsidRPr="008E6CD6">
        <w:rPr>
          <w:rFonts w:ascii="Times New Roman" w:hAnsi="Times New Roman" w:cs="Times New Roman"/>
          <w:sz w:val="28"/>
          <w:szCs w:val="28"/>
        </w:rPr>
        <w:t>В 40–60 гг. XVII в.</w:t>
      </w:r>
      <w:r w:rsidR="00347F29">
        <w:rPr>
          <w:rFonts w:ascii="Times New Roman" w:hAnsi="Times New Roman" w:cs="Times New Roman"/>
          <w:sz w:val="28"/>
          <w:szCs w:val="28"/>
        </w:rPr>
        <w:t>,</w:t>
      </w:r>
      <w:r w:rsidRPr="008E6CD6">
        <w:rPr>
          <w:rFonts w:ascii="Times New Roman" w:hAnsi="Times New Roman" w:cs="Times New Roman"/>
          <w:sz w:val="28"/>
          <w:szCs w:val="28"/>
        </w:rPr>
        <w:t xml:space="preserve"> согласно Э. Челеби</w:t>
      </w:r>
      <w:r w:rsidR="00347F29">
        <w:rPr>
          <w:rFonts w:ascii="Times New Roman" w:hAnsi="Times New Roman" w:cs="Times New Roman"/>
          <w:sz w:val="28"/>
          <w:szCs w:val="28"/>
        </w:rPr>
        <w:t>,</w:t>
      </w:r>
      <w:r w:rsidRPr="008E6CD6">
        <w:rPr>
          <w:rFonts w:ascii="Times New Roman" w:hAnsi="Times New Roman" w:cs="Times New Roman"/>
          <w:sz w:val="28"/>
          <w:szCs w:val="28"/>
        </w:rPr>
        <w:t xml:space="preserve"> каждое черкесское племя имело</w:t>
      </w:r>
      <w:r w:rsidR="001B1A44">
        <w:rPr>
          <w:rFonts w:ascii="Times New Roman" w:hAnsi="Times New Roman" w:cs="Times New Roman"/>
          <w:sz w:val="28"/>
          <w:szCs w:val="28"/>
        </w:rPr>
        <w:t xml:space="preserve"> у себя по гирейскому отпрыску (</w:t>
      </w:r>
      <w:r w:rsidRPr="001B1A44">
        <w:rPr>
          <w:rFonts w:ascii="Times New Roman" w:hAnsi="Times New Roman" w:cs="Times New Roman"/>
          <w:sz w:val="28"/>
          <w:szCs w:val="28"/>
        </w:rPr>
        <w:t xml:space="preserve">Челеби </w:t>
      </w:r>
      <w:r w:rsidR="001B1A44" w:rsidRPr="001B1A44">
        <w:rPr>
          <w:rFonts w:ascii="Times New Roman" w:hAnsi="Times New Roman" w:cs="Times New Roman"/>
          <w:sz w:val="28"/>
          <w:szCs w:val="28"/>
        </w:rPr>
        <w:t xml:space="preserve">2008: </w:t>
      </w:r>
      <w:r w:rsidRPr="001B1A44">
        <w:rPr>
          <w:rFonts w:ascii="Times New Roman" w:hAnsi="Times New Roman" w:cs="Times New Roman"/>
          <w:sz w:val="28"/>
          <w:szCs w:val="28"/>
        </w:rPr>
        <w:t>117</w:t>
      </w:r>
      <w:r w:rsidR="001B1A44">
        <w:rPr>
          <w:rFonts w:ascii="Times New Roman" w:hAnsi="Times New Roman" w:cs="Times New Roman"/>
          <w:sz w:val="28"/>
          <w:szCs w:val="28"/>
        </w:rPr>
        <w:t>)</w:t>
      </w:r>
      <w:r w:rsidRPr="008E6CD6">
        <w:rPr>
          <w:rFonts w:ascii="Times New Roman" w:hAnsi="Times New Roman" w:cs="Times New Roman"/>
          <w:sz w:val="28"/>
          <w:szCs w:val="28"/>
        </w:rPr>
        <w:t xml:space="preserve">. Хан Бахадур-Гирей I (1638–1642) отдал своего сына на воспитание жанеевскому князю Антонаку </w:t>
      </w:r>
      <w:r w:rsidR="002042BE">
        <w:rPr>
          <w:rFonts w:ascii="Times New Roman" w:hAnsi="Times New Roman" w:cs="Times New Roman"/>
          <w:sz w:val="28"/>
          <w:szCs w:val="28"/>
        </w:rPr>
        <w:t>(</w:t>
      </w:r>
      <w:r w:rsidR="00657B10" w:rsidRPr="00657B10">
        <w:rPr>
          <w:rFonts w:ascii="Times New Roman" w:hAnsi="Times New Roman" w:cs="Times New Roman"/>
          <w:sz w:val="28"/>
          <w:szCs w:val="28"/>
        </w:rPr>
        <w:t xml:space="preserve">Смирнов 2005: </w:t>
      </w:r>
      <w:r w:rsidR="00AF118E">
        <w:rPr>
          <w:rFonts w:ascii="Times New Roman" w:hAnsi="Times New Roman" w:cs="Times New Roman"/>
          <w:sz w:val="28"/>
          <w:szCs w:val="28"/>
        </w:rPr>
        <w:t>399</w:t>
      </w:r>
      <w:r w:rsidR="00657B10">
        <w:rPr>
          <w:rFonts w:ascii="Times New Roman" w:hAnsi="Times New Roman" w:cs="Times New Roman"/>
          <w:sz w:val="28"/>
          <w:szCs w:val="28"/>
        </w:rPr>
        <w:t>).</w:t>
      </w:r>
      <w:r w:rsidR="00AF118E">
        <w:rPr>
          <w:rFonts w:ascii="Times New Roman" w:hAnsi="Times New Roman" w:cs="Times New Roman"/>
          <w:sz w:val="28"/>
          <w:szCs w:val="28"/>
        </w:rPr>
        <w:t xml:space="preserve"> </w:t>
      </w:r>
      <w:r w:rsidRPr="008E6CD6">
        <w:rPr>
          <w:rFonts w:ascii="Times New Roman" w:hAnsi="Times New Roman" w:cs="Times New Roman"/>
          <w:sz w:val="28"/>
          <w:szCs w:val="28"/>
        </w:rPr>
        <w:t>Другой е</w:t>
      </w:r>
      <w:r w:rsidR="001E3D66">
        <w:rPr>
          <w:rFonts w:ascii="Times New Roman" w:hAnsi="Times New Roman" w:cs="Times New Roman"/>
          <w:sz w:val="28"/>
          <w:szCs w:val="28"/>
        </w:rPr>
        <w:t>го сын Мубарак-Гирей</w:t>
      </w:r>
      <w:r w:rsidRPr="008E6CD6">
        <w:rPr>
          <w:rFonts w:ascii="Times New Roman" w:hAnsi="Times New Roman" w:cs="Times New Roman"/>
          <w:sz w:val="28"/>
          <w:szCs w:val="28"/>
        </w:rPr>
        <w:t xml:space="preserve"> воспитывался в черкесском племени Собай, а сын отставного х</w:t>
      </w:r>
      <w:r w:rsidR="00657B10">
        <w:rPr>
          <w:rFonts w:ascii="Times New Roman" w:hAnsi="Times New Roman" w:cs="Times New Roman"/>
          <w:sz w:val="28"/>
          <w:szCs w:val="28"/>
        </w:rPr>
        <w:t xml:space="preserve">ана Мухамеда VI </w:t>
      </w:r>
      <w:r w:rsidR="002442DD">
        <w:rPr>
          <w:rFonts w:ascii="Times New Roman" w:hAnsi="Times New Roman" w:cs="Times New Roman"/>
          <w:sz w:val="28"/>
          <w:szCs w:val="28"/>
        </w:rPr>
        <w:t xml:space="preserve">– </w:t>
      </w:r>
      <w:r w:rsidR="00657B10">
        <w:rPr>
          <w:rFonts w:ascii="Times New Roman" w:hAnsi="Times New Roman" w:cs="Times New Roman"/>
          <w:sz w:val="28"/>
          <w:szCs w:val="28"/>
        </w:rPr>
        <w:t>у темиргоевцев (</w:t>
      </w:r>
      <w:r w:rsidRPr="00657B10">
        <w:rPr>
          <w:rFonts w:ascii="Times New Roman" w:hAnsi="Times New Roman" w:cs="Times New Roman"/>
          <w:sz w:val="28"/>
          <w:szCs w:val="28"/>
        </w:rPr>
        <w:t xml:space="preserve">Челеби </w:t>
      </w:r>
      <w:r w:rsidR="00657B10" w:rsidRPr="00657B10">
        <w:rPr>
          <w:rFonts w:ascii="Times New Roman" w:hAnsi="Times New Roman" w:cs="Times New Roman"/>
          <w:sz w:val="28"/>
          <w:szCs w:val="28"/>
        </w:rPr>
        <w:t xml:space="preserve">1979: </w:t>
      </w:r>
      <w:r w:rsidRPr="00657B10">
        <w:rPr>
          <w:rFonts w:ascii="Times New Roman" w:hAnsi="Times New Roman" w:cs="Times New Roman"/>
          <w:sz w:val="28"/>
          <w:szCs w:val="28"/>
        </w:rPr>
        <w:t>74</w:t>
      </w:r>
      <w:r w:rsidR="00657B10">
        <w:rPr>
          <w:rFonts w:ascii="Times New Roman" w:hAnsi="Times New Roman" w:cs="Times New Roman"/>
          <w:sz w:val="28"/>
          <w:szCs w:val="28"/>
        </w:rPr>
        <w:t>)</w:t>
      </w:r>
      <w:r w:rsidRPr="008E6CD6">
        <w:rPr>
          <w:rFonts w:ascii="Times New Roman" w:hAnsi="Times New Roman" w:cs="Times New Roman"/>
          <w:sz w:val="28"/>
          <w:szCs w:val="28"/>
        </w:rPr>
        <w:t>.</w:t>
      </w:r>
    </w:p>
    <w:p w:rsidR="008E6CD6" w:rsidRPr="008E6CD6" w:rsidRDefault="008E6CD6" w:rsidP="008A4216">
      <w:pPr>
        <w:spacing w:after="0" w:line="360" w:lineRule="auto"/>
        <w:ind w:firstLine="708"/>
        <w:jc w:val="both"/>
        <w:rPr>
          <w:rFonts w:ascii="Times New Roman" w:hAnsi="Times New Roman" w:cs="Times New Roman"/>
          <w:sz w:val="28"/>
          <w:szCs w:val="28"/>
        </w:rPr>
      </w:pPr>
      <w:r w:rsidRPr="008E6CD6">
        <w:rPr>
          <w:rFonts w:ascii="Times New Roman" w:hAnsi="Times New Roman" w:cs="Times New Roman"/>
          <w:sz w:val="28"/>
          <w:szCs w:val="28"/>
        </w:rPr>
        <w:t>Институт аталычества служил инструментом закрепления вассальной связи между крымскими правителями и черкесскими княжествами. В этом была обоюдная заинтересованность сторон. Воспитанник черкесов в случае необходимости всегда рассчитывал на военный ресурс и поддержку народа, в котором он воспитывался. В междоусобных войнах в Крымском ханстве часто принимали участие черкесы н</w:t>
      </w:r>
      <w:r w:rsidR="00F75B6E">
        <w:rPr>
          <w:rFonts w:ascii="Times New Roman" w:hAnsi="Times New Roman" w:cs="Times New Roman"/>
          <w:sz w:val="28"/>
          <w:szCs w:val="28"/>
        </w:rPr>
        <w:t xml:space="preserve">а стороне своих воспитанников. </w:t>
      </w:r>
      <w:r w:rsidRPr="008E6CD6">
        <w:rPr>
          <w:rFonts w:ascii="Times New Roman" w:hAnsi="Times New Roman" w:cs="Times New Roman"/>
          <w:sz w:val="28"/>
          <w:szCs w:val="28"/>
        </w:rPr>
        <w:t>Если в борьбе за ханский престол тот или иной претендент терпел поражение, он находил убежище в Черкесии у своих приемных родителей (быфадэ). Если же он становился ханом</w:t>
      </w:r>
      <w:r w:rsidR="00347F29">
        <w:rPr>
          <w:rFonts w:ascii="Times New Roman" w:hAnsi="Times New Roman" w:cs="Times New Roman"/>
          <w:sz w:val="28"/>
          <w:szCs w:val="28"/>
        </w:rPr>
        <w:t>,</w:t>
      </w:r>
      <w:r w:rsidRPr="008E6CD6">
        <w:rPr>
          <w:rFonts w:ascii="Times New Roman" w:hAnsi="Times New Roman" w:cs="Times New Roman"/>
          <w:sz w:val="28"/>
          <w:szCs w:val="28"/>
        </w:rPr>
        <w:t xml:space="preserve"> то</w:t>
      </w:r>
      <w:r w:rsidR="00347F29">
        <w:rPr>
          <w:rFonts w:ascii="Times New Roman" w:hAnsi="Times New Roman" w:cs="Times New Roman"/>
          <w:sz w:val="28"/>
          <w:szCs w:val="28"/>
        </w:rPr>
        <w:t xml:space="preserve"> наоборот</w:t>
      </w:r>
      <w:r w:rsidRPr="008E6CD6">
        <w:rPr>
          <w:rFonts w:ascii="Times New Roman" w:hAnsi="Times New Roman" w:cs="Times New Roman"/>
          <w:sz w:val="28"/>
          <w:szCs w:val="28"/>
        </w:rPr>
        <w:t xml:space="preserve"> весь клан его воспитателей мог рассчитывать на его военную поддержку в междоусобной борьбе ч</w:t>
      </w:r>
      <w:r w:rsidR="00E815DF">
        <w:rPr>
          <w:rFonts w:ascii="Times New Roman" w:hAnsi="Times New Roman" w:cs="Times New Roman"/>
          <w:sz w:val="28"/>
          <w:szCs w:val="28"/>
        </w:rPr>
        <w:t>еркесских князей. По обычаю</w:t>
      </w:r>
      <w:r w:rsidRPr="008E6CD6">
        <w:rPr>
          <w:rFonts w:ascii="Times New Roman" w:hAnsi="Times New Roman" w:cs="Times New Roman"/>
          <w:sz w:val="28"/>
          <w:szCs w:val="28"/>
        </w:rPr>
        <w:t xml:space="preserve"> дети черкесских князей воспитывались в нижестоящих в сословно</w:t>
      </w:r>
      <w:r w:rsidR="003E5E34">
        <w:rPr>
          <w:rFonts w:ascii="Times New Roman" w:hAnsi="Times New Roman" w:cs="Times New Roman"/>
          <w:sz w:val="28"/>
          <w:szCs w:val="28"/>
        </w:rPr>
        <w:t>й иерархии дворянских семьях,</w:t>
      </w:r>
      <w:r w:rsidRPr="008E6CD6">
        <w:rPr>
          <w:rFonts w:ascii="Times New Roman" w:hAnsi="Times New Roman" w:cs="Times New Roman"/>
          <w:sz w:val="28"/>
          <w:szCs w:val="28"/>
        </w:rPr>
        <w:t xml:space="preserve"> сами черкесские князья брали на воспитание только детей крымских ханов. Связь по аталычеству была настолько священна и крепка, что в конфликтах родителей и аталыков </w:t>
      </w:r>
      <w:r w:rsidRPr="008E6CD6">
        <w:rPr>
          <w:rFonts w:ascii="Times New Roman" w:hAnsi="Times New Roman" w:cs="Times New Roman"/>
          <w:sz w:val="28"/>
          <w:szCs w:val="28"/>
        </w:rPr>
        <w:lastRenderedPageBreak/>
        <w:t>воспитанни</w:t>
      </w:r>
      <w:r w:rsidR="003E5E34">
        <w:rPr>
          <w:rFonts w:ascii="Times New Roman" w:hAnsi="Times New Roman" w:cs="Times New Roman"/>
          <w:sz w:val="28"/>
          <w:szCs w:val="28"/>
        </w:rPr>
        <w:t>ки часто принимали сторону</w:t>
      </w:r>
      <w:r w:rsidRPr="008E6CD6">
        <w:rPr>
          <w:rFonts w:ascii="Times New Roman" w:hAnsi="Times New Roman" w:cs="Times New Roman"/>
          <w:sz w:val="28"/>
          <w:szCs w:val="28"/>
        </w:rPr>
        <w:t xml:space="preserve"> воспитателей. Аталыки были обязаны мстить за убийство или обиду, нанесенную их</w:t>
      </w:r>
      <w:r w:rsidR="003E5E34">
        <w:rPr>
          <w:rFonts w:ascii="Times New Roman" w:hAnsi="Times New Roman" w:cs="Times New Roman"/>
          <w:sz w:val="28"/>
          <w:szCs w:val="28"/>
        </w:rPr>
        <w:t xml:space="preserve"> воспитанникам, как и последние</w:t>
      </w:r>
      <w:r w:rsidRPr="008E6CD6">
        <w:rPr>
          <w:rFonts w:ascii="Times New Roman" w:hAnsi="Times New Roman" w:cs="Times New Roman"/>
          <w:sz w:val="28"/>
          <w:szCs w:val="28"/>
        </w:rPr>
        <w:t xml:space="preserve"> обязаны были вступаться за своих воспитателей. Но так как все воспитатели крымских ханов и их отпрысков были черкесскими князьями, то волей-неволей они оказывались втянутыми во все черкесски</w:t>
      </w:r>
      <w:r w:rsidR="00F75B6E">
        <w:rPr>
          <w:rFonts w:ascii="Times New Roman" w:hAnsi="Times New Roman" w:cs="Times New Roman"/>
          <w:sz w:val="28"/>
          <w:szCs w:val="28"/>
        </w:rPr>
        <w:t xml:space="preserve">е междоусобия. </w:t>
      </w:r>
      <w:r w:rsidR="00913DE7">
        <w:rPr>
          <w:rFonts w:ascii="Times New Roman" w:hAnsi="Times New Roman" w:cs="Times New Roman"/>
          <w:sz w:val="28"/>
          <w:szCs w:val="28"/>
        </w:rPr>
        <w:t>Если к этому</w:t>
      </w:r>
      <w:r w:rsidRPr="008E6CD6">
        <w:rPr>
          <w:rFonts w:ascii="Times New Roman" w:hAnsi="Times New Roman" w:cs="Times New Roman"/>
          <w:sz w:val="28"/>
          <w:szCs w:val="28"/>
        </w:rPr>
        <w:t xml:space="preserve"> добавить, что редко какой крымский хан не имел мать или жену из знатных черкесских семей, то </w:t>
      </w:r>
      <w:r w:rsidR="00913DE7">
        <w:rPr>
          <w:rFonts w:ascii="Times New Roman" w:hAnsi="Times New Roman" w:cs="Times New Roman"/>
          <w:sz w:val="28"/>
          <w:szCs w:val="28"/>
        </w:rPr>
        <w:t>станет понятным</w:t>
      </w:r>
      <w:r w:rsidR="001E3D66">
        <w:rPr>
          <w:rFonts w:ascii="Times New Roman" w:hAnsi="Times New Roman" w:cs="Times New Roman"/>
          <w:sz w:val="28"/>
          <w:szCs w:val="28"/>
        </w:rPr>
        <w:t>,</w:t>
      </w:r>
      <w:r w:rsidR="00913DE7">
        <w:rPr>
          <w:rFonts w:ascii="Times New Roman" w:hAnsi="Times New Roman" w:cs="Times New Roman"/>
          <w:sz w:val="28"/>
          <w:szCs w:val="28"/>
        </w:rPr>
        <w:t xml:space="preserve"> почему </w:t>
      </w:r>
      <w:r w:rsidRPr="008E6CD6">
        <w:rPr>
          <w:rFonts w:ascii="Times New Roman" w:hAnsi="Times New Roman" w:cs="Times New Roman"/>
          <w:sz w:val="28"/>
          <w:szCs w:val="28"/>
        </w:rPr>
        <w:t xml:space="preserve">они зачастую становились заложниками </w:t>
      </w:r>
      <w:r w:rsidR="00913DE7">
        <w:rPr>
          <w:rFonts w:ascii="Times New Roman" w:hAnsi="Times New Roman" w:cs="Times New Roman"/>
          <w:sz w:val="28"/>
          <w:szCs w:val="28"/>
        </w:rPr>
        <w:t>внутричеркесских распрей</w:t>
      </w:r>
      <w:r w:rsidRPr="008E6CD6">
        <w:rPr>
          <w:rFonts w:ascii="Times New Roman" w:hAnsi="Times New Roman" w:cs="Times New Roman"/>
          <w:sz w:val="28"/>
          <w:szCs w:val="28"/>
        </w:rPr>
        <w:t xml:space="preserve">. Активное участие </w:t>
      </w:r>
      <w:r w:rsidR="003E5E34" w:rsidRPr="003E5E34">
        <w:rPr>
          <w:rFonts w:ascii="Times New Roman" w:hAnsi="Times New Roman" w:cs="Times New Roman"/>
          <w:sz w:val="28"/>
          <w:szCs w:val="28"/>
        </w:rPr>
        <w:t xml:space="preserve">в черкесских междоусобиях </w:t>
      </w:r>
      <w:r w:rsidR="003E5E34">
        <w:rPr>
          <w:rFonts w:ascii="Times New Roman" w:hAnsi="Times New Roman" w:cs="Times New Roman"/>
          <w:sz w:val="28"/>
          <w:szCs w:val="28"/>
        </w:rPr>
        <w:t>стоило многим Гиреям</w:t>
      </w:r>
      <w:r w:rsidR="00F75B6E">
        <w:rPr>
          <w:rFonts w:ascii="Times New Roman" w:hAnsi="Times New Roman" w:cs="Times New Roman"/>
          <w:sz w:val="28"/>
          <w:szCs w:val="28"/>
        </w:rPr>
        <w:t xml:space="preserve"> жизни.</w:t>
      </w:r>
    </w:p>
    <w:p w:rsidR="008E6CD6" w:rsidRPr="008E6CD6" w:rsidRDefault="008E6CD6" w:rsidP="008A4216">
      <w:pPr>
        <w:spacing w:after="0" w:line="360" w:lineRule="auto"/>
        <w:ind w:firstLine="708"/>
        <w:jc w:val="both"/>
        <w:rPr>
          <w:rFonts w:ascii="Times New Roman" w:hAnsi="Times New Roman" w:cs="Times New Roman"/>
          <w:sz w:val="28"/>
          <w:szCs w:val="28"/>
        </w:rPr>
      </w:pPr>
      <w:r w:rsidRPr="008E6CD6">
        <w:rPr>
          <w:rFonts w:ascii="Times New Roman" w:hAnsi="Times New Roman" w:cs="Times New Roman"/>
          <w:sz w:val="28"/>
          <w:szCs w:val="28"/>
        </w:rPr>
        <w:t>Кроме политических мотивов</w:t>
      </w:r>
      <w:r w:rsidR="00825978">
        <w:rPr>
          <w:rFonts w:ascii="Times New Roman" w:hAnsi="Times New Roman" w:cs="Times New Roman"/>
          <w:sz w:val="28"/>
          <w:szCs w:val="28"/>
        </w:rPr>
        <w:t>,</w:t>
      </w:r>
      <w:r w:rsidRPr="008E6CD6">
        <w:rPr>
          <w:rFonts w:ascii="Times New Roman" w:hAnsi="Times New Roman" w:cs="Times New Roman"/>
          <w:sz w:val="28"/>
          <w:szCs w:val="28"/>
        </w:rPr>
        <w:t xml:space="preserve"> причиной воспитания отпры</w:t>
      </w:r>
      <w:r w:rsidR="00825978">
        <w:rPr>
          <w:rFonts w:ascii="Times New Roman" w:hAnsi="Times New Roman" w:cs="Times New Roman"/>
          <w:sz w:val="28"/>
          <w:szCs w:val="28"/>
        </w:rPr>
        <w:t>сков крымских Гиреев в Черкесии</w:t>
      </w:r>
      <w:r w:rsidRPr="008E6CD6">
        <w:rPr>
          <w:rFonts w:ascii="Times New Roman" w:hAnsi="Times New Roman" w:cs="Times New Roman"/>
          <w:sz w:val="28"/>
          <w:szCs w:val="28"/>
        </w:rPr>
        <w:t xml:space="preserve"> была высокая военная к</w:t>
      </w:r>
      <w:r w:rsidR="00825978">
        <w:rPr>
          <w:rFonts w:ascii="Times New Roman" w:hAnsi="Times New Roman" w:cs="Times New Roman"/>
          <w:sz w:val="28"/>
          <w:szCs w:val="28"/>
        </w:rPr>
        <w:t>ультура черкесов, к которой</w:t>
      </w:r>
      <w:r w:rsidRPr="008E6CD6">
        <w:rPr>
          <w:rFonts w:ascii="Times New Roman" w:hAnsi="Times New Roman" w:cs="Times New Roman"/>
          <w:sz w:val="28"/>
          <w:szCs w:val="28"/>
        </w:rPr>
        <w:t xml:space="preserve"> татары относились с пиететом и старались ей подражать. Через институт аталычества эта культура оказала значительное влияние на элиту Крымского ханства</w:t>
      </w:r>
      <w:r w:rsidR="00825978">
        <w:rPr>
          <w:rFonts w:ascii="Times New Roman" w:hAnsi="Times New Roman" w:cs="Times New Roman"/>
          <w:sz w:val="28"/>
          <w:szCs w:val="28"/>
        </w:rPr>
        <w:t>. Д. Кантемир писал</w:t>
      </w:r>
      <w:r w:rsidRPr="008E6CD6">
        <w:rPr>
          <w:rFonts w:ascii="Times New Roman" w:hAnsi="Times New Roman" w:cs="Times New Roman"/>
          <w:sz w:val="28"/>
          <w:szCs w:val="28"/>
        </w:rPr>
        <w:t>: «Они всегда изобретают что-нибудь новое в своих манерах или оружии, в которых татары подражают им так пылко, что черкесы могут быть названы французами в отношении татар. Их страна является школой для татар, из которых каждый мужчина, который не обучался военному делу или хорошим манерам в этой школе, считается «тентеком», то есть нестоящим, ничтожным человеком. Сыновья крымских ханов в тот момент, когда они увидели свет, отсылаются к черкесам на воспитание и обучение. Когда принц подрастет, его заботливо обучают езде верхом, стрельбе из лука, ношению оружия, военной науке, и затем отправляют его домой. Эти люди настолько храбрые, что, по уверению самих татар, насколько 10 крымцев сильнее 15 буджакан (ногайцев</w:t>
      </w:r>
      <w:r w:rsidR="00815E02">
        <w:rPr>
          <w:rFonts w:ascii="Times New Roman" w:hAnsi="Times New Roman" w:cs="Times New Roman"/>
          <w:sz w:val="28"/>
          <w:szCs w:val="28"/>
        </w:rPr>
        <w:t>.</w:t>
      </w:r>
      <w:r w:rsidRPr="008E6CD6">
        <w:rPr>
          <w:rFonts w:ascii="Times New Roman" w:hAnsi="Times New Roman" w:cs="Times New Roman"/>
          <w:sz w:val="28"/>
          <w:szCs w:val="28"/>
        </w:rPr>
        <w:t xml:space="preserve"> – А. М.), настолько 5 че</w:t>
      </w:r>
      <w:r w:rsidR="0069548C">
        <w:rPr>
          <w:rFonts w:ascii="Times New Roman" w:hAnsi="Times New Roman" w:cs="Times New Roman"/>
          <w:sz w:val="28"/>
          <w:szCs w:val="28"/>
        </w:rPr>
        <w:t>ркесов сильнее 10 крымцев» (</w:t>
      </w:r>
      <w:r w:rsidRPr="0069548C">
        <w:rPr>
          <w:rFonts w:ascii="Times New Roman" w:hAnsi="Times New Roman" w:cs="Times New Roman"/>
          <w:sz w:val="28"/>
          <w:szCs w:val="28"/>
        </w:rPr>
        <w:t xml:space="preserve">Кантемир </w:t>
      </w:r>
      <w:r w:rsidR="0069548C" w:rsidRPr="0069548C">
        <w:rPr>
          <w:rFonts w:ascii="Times New Roman" w:hAnsi="Times New Roman" w:cs="Times New Roman"/>
          <w:sz w:val="28"/>
          <w:szCs w:val="28"/>
        </w:rPr>
        <w:t xml:space="preserve">2006: </w:t>
      </w:r>
      <w:r w:rsidRPr="0069548C">
        <w:rPr>
          <w:rFonts w:ascii="Times New Roman" w:hAnsi="Times New Roman" w:cs="Times New Roman"/>
          <w:sz w:val="28"/>
          <w:szCs w:val="28"/>
        </w:rPr>
        <w:t>100–101</w:t>
      </w:r>
      <w:r w:rsidR="0069548C">
        <w:rPr>
          <w:rFonts w:ascii="Times New Roman" w:hAnsi="Times New Roman" w:cs="Times New Roman"/>
          <w:sz w:val="28"/>
          <w:szCs w:val="28"/>
        </w:rPr>
        <w:t>)</w:t>
      </w:r>
      <w:r w:rsidR="00F75B6E">
        <w:rPr>
          <w:rFonts w:ascii="Times New Roman" w:hAnsi="Times New Roman" w:cs="Times New Roman"/>
          <w:sz w:val="28"/>
          <w:szCs w:val="28"/>
        </w:rPr>
        <w:t>.</w:t>
      </w:r>
    </w:p>
    <w:p w:rsidR="008E6CD6" w:rsidRDefault="008E6CD6" w:rsidP="008A4216">
      <w:pPr>
        <w:spacing w:after="0" w:line="360" w:lineRule="auto"/>
        <w:ind w:firstLine="708"/>
        <w:jc w:val="both"/>
        <w:rPr>
          <w:rFonts w:ascii="Times New Roman" w:hAnsi="Times New Roman" w:cs="Times New Roman"/>
          <w:sz w:val="28"/>
          <w:szCs w:val="28"/>
        </w:rPr>
      </w:pPr>
      <w:r w:rsidRPr="008E6CD6">
        <w:rPr>
          <w:rFonts w:ascii="Times New Roman" w:hAnsi="Times New Roman" w:cs="Times New Roman"/>
          <w:sz w:val="28"/>
          <w:szCs w:val="28"/>
        </w:rPr>
        <w:t>Если черкесский восп</w:t>
      </w:r>
      <w:r w:rsidR="00825978">
        <w:rPr>
          <w:rFonts w:ascii="Times New Roman" w:hAnsi="Times New Roman" w:cs="Times New Roman"/>
          <w:sz w:val="28"/>
          <w:szCs w:val="28"/>
        </w:rPr>
        <w:t>итанник становился ханом, он нередко</w:t>
      </w:r>
      <w:r w:rsidR="00623027">
        <w:rPr>
          <w:rFonts w:ascii="Times New Roman" w:hAnsi="Times New Roman" w:cs="Times New Roman"/>
          <w:sz w:val="28"/>
          <w:szCs w:val="28"/>
        </w:rPr>
        <w:t xml:space="preserve"> забирал своих</w:t>
      </w:r>
      <w:r w:rsidRPr="008E6CD6">
        <w:rPr>
          <w:rFonts w:ascii="Times New Roman" w:hAnsi="Times New Roman" w:cs="Times New Roman"/>
          <w:sz w:val="28"/>
          <w:szCs w:val="28"/>
        </w:rPr>
        <w:t xml:space="preserve"> родственников в Бахчи-Сарай, и это было одним из путей появления черкесов на службе в Крымском ханстве и пополнения ими крымской аристократии.</w:t>
      </w:r>
    </w:p>
    <w:p w:rsidR="00F6273F" w:rsidRDefault="00F6273F" w:rsidP="008A4216">
      <w:pPr>
        <w:spacing w:after="0" w:line="360" w:lineRule="auto"/>
        <w:rPr>
          <w:rFonts w:ascii="Times New Roman" w:hAnsi="Times New Roman" w:cs="Times New Roman"/>
          <w:b/>
          <w:sz w:val="28"/>
          <w:szCs w:val="28"/>
        </w:rPr>
      </w:pPr>
    </w:p>
    <w:p w:rsidR="007C7A47" w:rsidRDefault="007C7A47" w:rsidP="008A4216">
      <w:pPr>
        <w:spacing w:after="0" w:line="360" w:lineRule="auto"/>
        <w:jc w:val="center"/>
        <w:rPr>
          <w:rFonts w:ascii="Times New Roman" w:hAnsi="Times New Roman" w:cs="Times New Roman"/>
          <w:b/>
          <w:sz w:val="28"/>
          <w:szCs w:val="28"/>
        </w:rPr>
      </w:pPr>
    </w:p>
    <w:p w:rsidR="009100F6" w:rsidRPr="008A4216" w:rsidRDefault="008A4216" w:rsidP="008A421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г) Речь Посполитая (Польша)</w:t>
      </w:r>
    </w:p>
    <w:p w:rsidR="00F6273F" w:rsidRDefault="00F6273F" w:rsidP="008A4216">
      <w:pPr>
        <w:spacing w:after="0" w:line="360" w:lineRule="auto"/>
        <w:ind w:firstLine="708"/>
        <w:jc w:val="both"/>
        <w:rPr>
          <w:rFonts w:ascii="Times New Roman" w:hAnsi="Times New Roman" w:cs="Times New Roman"/>
          <w:sz w:val="28"/>
          <w:szCs w:val="28"/>
        </w:rPr>
      </w:pPr>
    </w:p>
    <w:p w:rsidR="00DF2CC4" w:rsidRDefault="00DF2CC4" w:rsidP="008A4216">
      <w:pPr>
        <w:spacing w:after="0" w:line="360" w:lineRule="auto"/>
        <w:ind w:firstLine="708"/>
        <w:jc w:val="both"/>
        <w:rPr>
          <w:rFonts w:ascii="Times New Roman" w:hAnsi="Times New Roman" w:cs="Times New Roman"/>
          <w:sz w:val="28"/>
          <w:szCs w:val="28"/>
        </w:rPr>
      </w:pPr>
    </w:p>
    <w:p w:rsidR="006F3A82" w:rsidRDefault="004B25CD" w:rsidP="008A4216">
      <w:pPr>
        <w:spacing w:after="0" w:line="360" w:lineRule="auto"/>
        <w:ind w:firstLine="708"/>
        <w:jc w:val="both"/>
        <w:rPr>
          <w:rFonts w:ascii="Times New Roman" w:hAnsi="Times New Roman" w:cs="Times New Roman"/>
          <w:sz w:val="28"/>
          <w:szCs w:val="28"/>
        </w:rPr>
      </w:pPr>
      <w:r w:rsidRPr="004B25CD">
        <w:rPr>
          <w:rFonts w:ascii="Times New Roman" w:hAnsi="Times New Roman" w:cs="Times New Roman"/>
          <w:sz w:val="28"/>
          <w:szCs w:val="28"/>
        </w:rPr>
        <w:t>В 1561 г. в Краков – столицу Речи Посполитой для поступления на службу к польскому королю приб</w:t>
      </w:r>
      <w:r w:rsidR="006B2436">
        <w:rPr>
          <w:rFonts w:ascii="Times New Roman" w:hAnsi="Times New Roman" w:cs="Times New Roman"/>
          <w:sz w:val="28"/>
          <w:szCs w:val="28"/>
        </w:rPr>
        <w:t>ыла группа черкесских князей в сопровождении</w:t>
      </w:r>
      <w:r w:rsidRPr="004B25CD">
        <w:rPr>
          <w:rFonts w:ascii="Times New Roman" w:hAnsi="Times New Roman" w:cs="Times New Roman"/>
          <w:sz w:val="28"/>
          <w:szCs w:val="28"/>
        </w:rPr>
        <w:t xml:space="preserve"> </w:t>
      </w:r>
      <w:r w:rsidR="006B2436">
        <w:rPr>
          <w:rFonts w:ascii="Times New Roman" w:hAnsi="Times New Roman" w:cs="Times New Roman"/>
          <w:sz w:val="28"/>
          <w:szCs w:val="28"/>
        </w:rPr>
        <w:t>300 уорков и их семей</w:t>
      </w:r>
      <w:r w:rsidRPr="004B25CD">
        <w:rPr>
          <w:rFonts w:ascii="Times New Roman" w:hAnsi="Times New Roman" w:cs="Times New Roman"/>
          <w:sz w:val="28"/>
          <w:szCs w:val="28"/>
        </w:rPr>
        <w:t xml:space="preserve">. </w:t>
      </w:r>
      <w:r w:rsidR="006B2436">
        <w:rPr>
          <w:rFonts w:ascii="Times New Roman" w:hAnsi="Times New Roman" w:cs="Times New Roman"/>
          <w:sz w:val="28"/>
          <w:szCs w:val="28"/>
        </w:rPr>
        <w:t>Они были приняты королем</w:t>
      </w:r>
      <w:r w:rsidRPr="004B25CD">
        <w:rPr>
          <w:rFonts w:ascii="Times New Roman" w:hAnsi="Times New Roman" w:cs="Times New Roman"/>
          <w:sz w:val="28"/>
          <w:szCs w:val="28"/>
        </w:rPr>
        <w:t xml:space="preserve"> Сигизмунд</w:t>
      </w:r>
      <w:r w:rsidR="006B2436">
        <w:rPr>
          <w:rFonts w:ascii="Times New Roman" w:hAnsi="Times New Roman" w:cs="Times New Roman"/>
          <w:sz w:val="28"/>
          <w:szCs w:val="28"/>
        </w:rPr>
        <w:t>ом</w:t>
      </w:r>
      <w:r w:rsidRPr="004B25CD">
        <w:rPr>
          <w:rFonts w:ascii="Times New Roman" w:hAnsi="Times New Roman" w:cs="Times New Roman"/>
          <w:sz w:val="28"/>
          <w:szCs w:val="28"/>
        </w:rPr>
        <w:t xml:space="preserve"> II Август</w:t>
      </w:r>
      <w:r w:rsidR="006B2436">
        <w:rPr>
          <w:rFonts w:ascii="Times New Roman" w:hAnsi="Times New Roman" w:cs="Times New Roman"/>
          <w:sz w:val="28"/>
          <w:szCs w:val="28"/>
        </w:rPr>
        <w:t>ом</w:t>
      </w:r>
      <w:r w:rsidRPr="004B25CD">
        <w:rPr>
          <w:rFonts w:ascii="Times New Roman" w:hAnsi="Times New Roman" w:cs="Times New Roman"/>
          <w:sz w:val="28"/>
          <w:szCs w:val="28"/>
        </w:rPr>
        <w:t xml:space="preserve"> с подобающим</w:t>
      </w:r>
      <w:r w:rsidR="006B2436">
        <w:rPr>
          <w:rFonts w:ascii="Times New Roman" w:hAnsi="Times New Roman" w:cs="Times New Roman"/>
          <w:sz w:val="28"/>
          <w:szCs w:val="28"/>
        </w:rPr>
        <w:t>и их рангу почестями. Это были западно</w:t>
      </w:r>
      <w:r w:rsidRPr="004B25CD">
        <w:rPr>
          <w:rFonts w:ascii="Times New Roman" w:hAnsi="Times New Roman" w:cs="Times New Roman"/>
          <w:sz w:val="28"/>
          <w:szCs w:val="28"/>
        </w:rPr>
        <w:t>черкесские князья: братья Касим Камбулатович Черкасский и Гаврила Камбулатович Черкасский, Онышко Черкасский – брат жанеевского князя</w:t>
      </w:r>
      <w:r w:rsidR="006B2436">
        <w:rPr>
          <w:rFonts w:ascii="Times New Roman" w:hAnsi="Times New Roman" w:cs="Times New Roman"/>
          <w:sz w:val="28"/>
          <w:szCs w:val="28"/>
        </w:rPr>
        <w:t xml:space="preserve"> Сибока (в крещении Василий Кансаукович Черкасский</w:t>
      </w:r>
      <w:r w:rsidRPr="004B25CD">
        <w:rPr>
          <w:rFonts w:ascii="Times New Roman" w:hAnsi="Times New Roman" w:cs="Times New Roman"/>
          <w:sz w:val="28"/>
          <w:szCs w:val="28"/>
        </w:rPr>
        <w:t>), Кудадек (в крещении Александр) Черкасский – сын Сибока (Василия Кансауковича), братья Темрюк Жумкович и Солтан Жумкович Че</w:t>
      </w:r>
      <w:r w:rsidR="00671B88">
        <w:rPr>
          <w:rFonts w:ascii="Times New Roman" w:hAnsi="Times New Roman" w:cs="Times New Roman"/>
          <w:sz w:val="28"/>
          <w:szCs w:val="28"/>
        </w:rPr>
        <w:t>ркасские (</w:t>
      </w:r>
      <w:r w:rsidRPr="00671B88">
        <w:rPr>
          <w:rFonts w:ascii="Times New Roman" w:hAnsi="Times New Roman" w:cs="Times New Roman"/>
          <w:sz w:val="28"/>
          <w:szCs w:val="28"/>
        </w:rPr>
        <w:t xml:space="preserve">Крушинский </w:t>
      </w:r>
      <w:r w:rsidR="00671B88" w:rsidRPr="00671B88">
        <w:rPr>
          <w:rFonts w:ascii="Times New Roman" w:hAnsi="Times New Roman" w:cs="Times New Roman"/>
          <w:sz w:val="28"/>
          <w:szCs w:val="28"/>
        </w:rPr>
        <w:t xml:space="preserve">2002: </w:t>
      </w:r>
      <w:r w:rsidRPr="00671B88">
        <w:rPr>
          <w:rFonts w:ascii="Times New Roman" w:hAnsi="Times New Roman" w:cs="Times New Roman"/>
          <w:sz w:val="28"/>
          <w:szCs w:val="28"/>
        </w:rPr>
        <w:t>149–151</w:t>
      </w:r>
      <w:r w:rsidR="00671B88">
        <w:rPr>
          <w:rFonts w:ascii="Times New Roman" w:hAnsi="Times New Roman" w:cs="Times New Roman"/>
          <w:sz w:val="28"/>
          <w:szCs w:val="28"/>
        </w:rPr>
        <w:t>)</w:t>
      </w:r>
      <w:r w:rsidR="00F75B6E">
        <w:rPr>
          <w:rFonts w:ascii="Times New Roman" w:hAnsi="Times New Roman" w:cs="Times New Roman"/>
          <w:sz w:val="28"/>
          <w:szCs w:val="28"/>
        </w:rPr>
        <w:t>.</w:t>
      </w:r>
      <w:r w:rsidR="00AC20D6">
        <w:rPr>
          <w:rFonts w:ascii="Times New Roman" w:hAnsi="Times New Roman" w:cs="Times New Roman"/>
          <w:sz w:val="28"/>
          <w:szCs w:val="28"/>
        </w:rPr>
        <w:t xml:space="preserve"> Ранее</w:t>
      </w:r>
      <w:r w:rsidRPr="004B25CD">
        <w:rPr>
          <w:rFonts w:ascii="Times New Roman" w:hAnsi="Times New Roman" w:cs="Times New Roman"/>
          <w:sz w:val="28"/>
          <w:szCs w:val="28"/>
        </w:rPr>
        <w:t xml:space="preserve"> князья Сибок, его брат Оны</w:t>
      </w:r>
      <w:r w:rsidR="00AC20D6">
        <w:rPr>
          <w:rFonts w:ascii="Times New Roman" w:hAnsi="Times New Roman" w:cs="Times New Roman"/>
          <w:sz w:val="28"/>
          <w:szCs w:val="28"/>
        </w:rPr>
        <w:t>шко заключили союз с Иваном IV Грозным</w:t>
      </w:r>
      <w:r w:rsidRPr="004B25CD">
        <w:rPr>
          <w:rFonts w:ascii="Times New Roman" w:hAnsi="Times New Roman" w:cs="Times New Roman"/>
          <w:sz w:val="28"/>
          <w:szCs w:val="28"/>
        </w:rPr>
        <w:t>, который принял их в свое подданство и «учинил отъезд и приезд добровольный». В знак закрепления этого союза</w:t>
      </w:r>
      <w:r w:rsidR="00AC20D6">
        <w:rPr>
          <w:rFonts w:ascii="Times New Roman" w:hAnsi="Times New Roman" w:cs="Times New Roman"/>
          <w:sz w:val="28"/>
          <w:szCs w:val="28"/>
        </w:rPr>
        <w:t>,</w:t>
      </w:r>
      <w:r w:rsidRPr="004B25CD">
        <w:rPr>
          <w:rFonts w:ascii="Times New Roman" w:hAnsi="Times New Roman" w:cs="Times New Roman"/>
          <w:sz w:val="28"/>
          <w:szCs w:val="28"/>
        </w:rPr>
        <w:t xml:space="preserve"> направленного против крымского хана</w:t>
      </w:r>
      <w:r w:rsidR="00AC20D6">
        <w:rPr>
          <w:rFonts w:ascii="Times New Roman" w:hAnsi="Times New Roman" w:cs="Times New Roman"/>
          <w:sz w:val="28"/>
          <w:szCs w:val="28"/>
        </w:rPr>
        <w:t>, Сибок оставил в Москве</w:t>
      </w:r>
      <w:r w:rsidRPr="004B25CD">
        <w:rPr>
          <w:rFonts w:ascii="Times New Roman" w:hAnsi="Times New Roman" w:cs="Times New Roman"/>
          <w:sz w:val="28"/>
          <w:szCs w:val="28"/>
        </w:rPr>
        <w:t xml:space="preserve"> сына Кудадека, крестившегося и поступившего на службу к русскому царю. Однако этот союз</w:t>
      </w:r>
      <w:r w:rsidR="00AC20D6">
        <w:rPr>
          <w:rFonts w:ascii="Times New Roman" w:hAnsi="Times New Roman" w:cs="Times New Roman"/>
          <w:sz w:val="28"/>
          <w:szCs w:val="28"/>
        </w:rPr>
        <w:t>,</w:t>
      </w:r>
      <w:r w:rsidRPr="004B25CD">
        <w:rPr>
          <w:rFonts w:ascii="Times New Roman" w:hAnsi="Times New Roman" w:cs="Times New Roman"/>
          <w:sz w:val="28"/>
          <w:szCs w:val="28"/>
        </w:rPr>
        <w:t xml:space="preserve"> призванный оградить жанеевское княжество от крымской агрессии, не оправдал надежды Сиб</w:t>
      </w:r>
      <w:r w:rsidR="00F94127">
        <w:rPr>
          <w:rFonts w:ascii="Times New Roman" w:hAnsi="Times New Roman" w:cs="Times New Roman"/>
          <w:sz w:val="28"/>
          <w:szCs w:val="28"/>
        </w:rPr>
        <w:t xml:space="preserve">ока. В 1561 г. послы Ивана IV, </w:t>
      </w:r>
      <w:r w:rsidRPr="004B25CD">
        <w:rPr>
          <w:rFonts w:ascii="Times New Roman" w:hAnsi="Times New Roman" w:cs="Times New Roman"/>
          <w:sz w:val="28"/>
          <w:szCs w:val="28"/>
        </w:rPr>
        <w:t>сватавшие дочь Сибока за царя, получили отказ, и в том же году из Москвы в Польшу отъех</w:t>
      </w:r>
      <w:r w:rsidR="00F94127">
        <w:rPr>
          <w:rFonts w:ascii="Times New Roman" w:hAnsi="Times New Roman" w:cs="Times New Roman"/>
          <w:sz w:val="28"/>
          <w:szCs w:val="28"/>
        </w:rPr>
        <w:t xml:space="preserve">ал (фактически бежал) его сын </w:t>
      </w:r>
      <w:r w:rsidRPr="004B25CD">
        <w:rPr>
          <w:rFonts w:ascii="Times New Roman" w:hAnsi="Times New Roman" w:cs="Times New Roman"/>
          <w:sz w:val="28"/>
          <w:szCs w:val="28"/>
        </w:rPr>
        <w:t xml:space="preserve">Кудадек </w:t>
      </w:r>
      <w:r w:rsidR="00671B88">
        <w:rPr>
          <w:rFonts w:ascii="Times New Roman" w:hAnsi="Times New Roman" w:cs="Times New Roman"/>
          <w:sz w:val="28"/>
          <w:szCs w:val="28"/>
        </w:rPr>
        <w:t>(</w:t>
      </w:r>
      <w:r w:rsidR="006A634D">
        <w:rPr>
          <w:rFonts w:ascii="Times New Roman" w:hAnsi="Times New Roman" w:cs="Times New Roman"/>
          <w:sz w:val="28"/>
          <w:szCs w:val="28"/>
        </w:rPr>
        <w:t>История многовекового</w:t>
      </w:r>
      <w:r w:rsidR="00A26323">
        <w:rPr>
          <w:rFonts w:ascii="Times New Roman" w:hAnsi="Times New Roman" w:cs="Times New Roman"/>
          <w:sz w:val="28"/>
          <w:szCs w:val="28"/>
        </w:rPr>
        <w:t>…</w:t>
      </w:r>
      <w:r w:rsidR="00671B88" w:rsidRPr="00671B88">
        <w:rPr>
          <w:rFonts w:ascii="Times New Roman" w:hAnsi="Times New Roman" w:cs="Times New Roman"/>
          <w:sz w:val="28"/>
          <w:szCs w:val="28"/>
        </w:rPr>
        <w:t xml:space="preserve"> 2007: </w:t>
      </w:r>
      <w:r w:rsidR="006D109F">
        <w:rPr>
          <w:rFonts w:ascii="Times New Roman" w:hAnsi="Times New Roman" w:cs="Times New Roman"/>
          <w:sz w:val="28"/>
          <w:szCs w:val="28"/>
        </w:rPr>
        <w:t>60</w:t>
      </w:r>
      <w:r w:rsidR="00671B88">
        <w:rPr>
          <w:rFonts w:ascii="Times New Roman" w:hAnsi="Times New Roman" w:cs="Times New Roman"/>
          <w:sz w:val="28"/>
          <w:szCs w:val="28"/>
        </w:rPr>
        <w:t xml:space="preserve">). </w:t>
      </w:r>
      <w:r w:rsidRPr="004B25CD">
        <w:rPr>
          <w:rFonts w:ascii="Times New Roman" w:hAnsi="Times New Roman" w:cs="Times New Roman"/>
          <w:sz w:val="28"/>
          <w:szCs w:val="28"/>
        </w:rPr>
        <w:t>Возможно, этот отъезд втайне готовился при участии другого выезжего служилого князя Дмитрия Вишневецкого. Находившийся на с</w:t>
      </w:r>
      <w:r w:rsidR="00F94127">
        <w:rPr>
          <w:rFonts w:ascii="Times New Roman" w:hAnsi="Times New Roman" w:cs="Times New Roman"/>
          <w:sz w:val="28"/>
          <w:szCs w:val="28"/>
        </w:rPr>
        <w:t xml:space="preserve">лужбе у польского короля, он в </w:t>
      </w:r>
      <w:r w:rsidRPr="004B25CD">
        <w:rPr>
          <w:rFonts w:ascii="Times New Roman" w:hAnsi="Times New Roman" w:cs="Times New Roman"/>
          <w:sz w:val="28"/>
          <w:szCs w:val="28"/>
        </w:rPr>
        <w:t>1</w:t>
      </w:r>
      <w:r w:rsidR="00803A1D">
        <w:rPr>
          <w:rFonts w:ascii="Times New Roman" w:hAnsi="Times New Roman" w:cs="Times New Roman"/>
          <w:sz w:val="28"/>
          <w:szCs w:val="28"/>
        </w:rPr>
        <w:t>558 г.</w:t>
      </w:r>
      <w:r w:rsidR="008272CA">
        <w:rPr>
          <w:rFonts w:ascii="Times New Roman" w:hAnsi="Times New Roman" w:cs="Times New Roman"/>
          <w:sz w:val="28"/>
          <w:szCs w:val="28"/>
        </w:rPr>
        <w:t>,</w:t>
      </w:r>
      <w:r w:rsidR="00803A1D">
        <w:rPr>
          <w:rFonts w:ascii="Times New Roman" w:hAnsi="Times New Roman" w:cs="Times New Roman"/>
          <w:sz w:val="28"/>
          <w:szCs w:val="28"/>
        </w:rPr>
        <w:t xml:space="preserve"> поссорившись с Сигизмундом</w:t>
      </w:r>
      <w:r w:rsidRPr="004B25CD">
        <w:rPr>
          <w:rFonts w:ascii="Times New Roman" w:hAnsi="Times New Roman" w:cs="Times New Roman"/>
          <w:sz w:val="28"/>
          <w:szCs w:val="28"/>
        </w:rPr>
        <w:t xml:space="preserve"> II Августом, перешёл на службу к царю Ивану IV Васильевичу. Однак</w:t>
      </w:r>
      <w:r w:rsidR="00F94127">
        <w:rPr>
          <w:rFonts w:ascii="Times New Roman" w:hAnsi="Times New Roman" w:cs="Times New Roman"/>
          <w:sz w:val="28"/>
          <w:szCs w:val="28"/>
        </w:rPr>
        <w:t xml:space="preserve">о уже в 1561 г. </w:t>
      </w:r>
      <w:r w:rsidR="008272CA">
        <w:rPr>
          <w:rFonts w:ascii="Times New Roman" w:hAnsi="Times New Roman" w:cs="Times New Roman"/>
          <w:sz w:val="28"/>
          <w:szCs w:val="28"/>
        </w:rPr>
        <w:t>он вернулся (бежал</w:t>
      </w:r>
      <w:r w:rsidRPr="004B25CD">
        <w:rPr>
          <w:rFonts w:ascii="Times New Roman" w:hAnsi="Times New Roman" w:cs="Times New Roman"/>
          <w:sz w:val="28"/>
          <w:szCs w:val="28"/>
        </w:rPr>
        <w:t>) в Польшу.</w:t>
      </w:r>
      <w:r w:rsidR="008272CA">
        <w:rPr>
          <w:rFonts w:ascii="Times New Roman" w:hAnsi="Times New Roman" w:cs="Times New Roman"/>
          <w:sz w:val="28"/>
          <w:szCs w:val="28"/>
        </w:rPr>
        <w:t xml:space="preserve"> Бегство служилых князей привело</w:t>
      </w:r>
      <w:r w:rsidRPr="004B25CD">
        <w:rPr>
          <w:rFonts w:ascii="Times New Roman" w:hAnsi="Times New Roman" w:cs="Times New Roman"/>
          <w:sz w:val="28"/>
          <w:szCs w:val="28"/>
        </w:rPr>
        <w:t xml:space="preserve"> Ивана Грозного в ярость, заочно они были приговорены к смерти. </w:t>
      </w:r>
      <w:r w:rsidR="00B8055F">
        <w:rPr>
          <w:rFonts w:ascii="Times New Roman" w:hAnsi="Times New Roman" w:cs="Times New Roman"/>
          <w:sz w:val="28"/>
          <w:szCs w:val="28"/>
        </w:rPr>
        <w:t>Русский царь, понимая, что этот переход – сильный удар</w:t>
      </w:r>
      <w:r w:rsidR="00B8055F" w:rsidRPr="00B8055F">
        <w:rPr>
          <w:rFonts w:ascii="Times New Roman" w:hAnsi="Times New Roman" w:cs="Times New Roman"/>
          <w:sz w:val="28"/>
          <w:szCs w:val="28"/>
        </w:rPr>
        <w:t xml:space="preserve"> </w:t>
      </w:r>
      <w:r w:rsidR="00B8055F">
        <w:rPr>
          <w:rFonts w:ascii="Times New Roman" w:hAnsi="Times New Roman" w:cs="Times New Roman"/>
          <w:sz w:val="28"/>
          <w:szCs w:val="28"/>
        </w:rPr>
        <w:t>по престижу Московского царства и не желая отдавать</w:t>
      </w:r>
      <w:r w:rsidR="00B8055F" w:rsidRPr="00B8055F">
        <w:rPr>
          <w:rFonts w:ascii="Times New Roman" w:hAnsi="Times New Roman" w:cs="Times New Roman"/>
          <w:sz w:val="28"/>
          <w:szCs w:val="28"/>
        </w:rPr>
        <w:t xml:space="preserve"> геополитическому сопернику в лице польского короля </w:t>
      </w:r>
      <w:r w:rsidR="00B8055F">
        <w:rPr>
          <w:rFonts w:ascii="Times New Roman" w:hAnsi="Times New Roman" w:cs="Times New Roman"/>
          <w:sz w:val="28"/>
          <w:szCs w:val="28"/>
        </w:rPr>
        <w:lastRenderedPageBreak/>
        <w:t xml:space="preserve">столько </w:t>
      </w:r>
      <w:r w:rsidR="00B8055F" w:rsidRPr="00B8055F">
        <w:rPr>
          <w:rFonts w:ascii="Times New Roman" w:hAnsi="Times New Roman" w:cs="Times New Roman"/>
          <w:sz w:val="28"/>
          <w:szCs w:val="28"/>
        </w:rPr>
        <w:t>хороших воинов</w:t>
      </w:r>
      <w:r w:rsidR="00B8055F">
        <w:rPr>
          <w:rFonts w:ascii="Times New Roman" w:hAnsi="Times New Roman" w:cs="Times New Roman"/>
          <w:sz w:val="28"/>
          <w:szCs w:val="28"/>
        </w:rPr>
        <w:t>,</w:t>
      </w:r>
      <w:r w:rsidR="00B8055F" w:rsidRPr="00B8055F">
        <w:rPr>
          <w:rFonts w:ascii="Times New Roman" w:hAnsi="Times New Roman" w:cs="Times New Roman"/>
          <w:sz w:val="28"/>
          <w:szCs w:val="28"/>
        </w:rPr>
        <w:t xml:space="preserve"> </w:t>
      </w:r>
      <w:r w:rsidRPr="004B25CD">
        <w:rPr>
          <w:rFonts w:ascii="Times New Roman" w:hAnsi="Times New Roman" w:cs="Times New Roman"/>
          <w:sz w:val="28"/>
          <w:szCs w:val="28"/>
        </w:rPr>
        <w:t xml:space="preserve">послал свое доверенное лицо – Алексея Клобукова в Польшу </w:t>
      </w:r>
      <w:r w:rsidR="008272CA">
        <w:rPr>
          <w:rFonts w:ascii="Times New Roman" w:hAnsi="Times New Roman" w:cs="Times New Roman"/>
          <w:sz w:val="28"/>
          <w:szCs w:val="28"/>
        </w:rPr>
        <w:t>убедить князей вернуться</w:t>
      </w:r>
      <w:r w:rsidR="00B8055F">
        <w:rPr>
          <w:rFonts w:ascii="Times New Roman" w:hAnsi="Times New Roman" w:cs="Times New Roman"/>
          <w:sz w:val="28"/>
          <w:szCs w:val="28"/>
        </w:rPr>
        <w:t>. Н</w:t>
      </w:r>
      <w:r w:rsidRPr="004B25CD">
        <w:rPr>
          <w:rFonts w:ascii="Times New Roman" w:hAnsi="Times New Roman" w:cs="Times New Roman"/>
          <w:sz w:val="28"/>
          <w:szCs w:val="28"/>
        </w:rPr>
        <w:t>о князья оказ</w:t>
      </w:r>
      <w:r w:rsidR="00921253">
        <w:rPr>
          <w:rFonts w:ascii="Times New Roman" w:hAnsi="Times New Roman" w:cs="Times New Roman"/>
          <w:sz w:val="28"/>
          <w:szCs w:val="28"/>
        </w:rPr>
        <w:t>али ему</w:t>
      </w:r>
      <w:r w:rsidR="00B8055F">
        <w:rPr>
          <w:rFonts w:ascii="Times New Roman" w:hAnsi="Times New Roman" w:cs="Times New Roman"/>
          <w:sz w:val="28"/>
          <w:szCs w:val="28"/>
        </w:rPr>
        <w:t xml:space="preserve"> холодный прием</w:t>
      </w:r>
      <w:r w:rsidRPr="004B25CD">
        <w:rPr>
          <w:rFonts w:ascii="Times New Roman" w:hAnsi="Times New Roman" w:cs="Times New Roman"/>
          <w:sz w:val="28"/>
          <w:szCs w:val="28"/>
        </w:rPr>
        <w:t xml:space="preserve"> </w:t>
      </w:r>
      <w:r w:rsidR="00671B88">
        <w:rPr>
          <w:rFonts w:ascii="Times New Roman" w:hAnsi="Times New Roman" w:cs="Times New Roman"/>
          <w:sz w:val="28"/>
          <w:szCs w:val="28"/>
        </w:rPr>
        <w:t>(</w:t>
      </w:r>
      <w:r w:rsidRPr="00671B88">
        <w:rPr>
          <w:rFonts w:ascii="Times New Roman" w:hAnsi="Times New Roman" w:cs="Times New Roman"/>
          <w:sz w:val="28"/>
          <w:szCs w:val="28"/>
        </w:rPr>
        <w:t xml:space="preserve">Крушинский </w:t>
      </w:r>
      <w:r w:rsidR="00671B88" w:rsidRPr="00671B88">
        <w:rPr>
          <w:rFonts w:ascii="Times New Roman" w:hAnsi="Times New Roman" w:cs="Times New Roman"/>
          <w:sz w:val="28"/>
          <w:szCs w:val="28"/>
        </w:rPr>
        <w:t xml:space="preserve">2002: </w:t>
      </w:r>
      <w:r w:rsidR="00803A1D">
        <w:rPr>
          <w:rFonts w:ascii="Times New Roman" w:hAnsi="Times New Roman" w:cs="Times New Roman"/>
          <w:sz w:val="28"/>
          <w:szCs w:val="28"/>
        </w:rPr>
        <w:t>149–151</w:t>
      </w:r>
      <w:r w:rsidR="00671B88">
        <w:rPr>
          <w:rFonts w:ascii="Times New Roman" w:hAnsi="Times New Roman" w:cs="Times New Roman"/>
          <w:sz w:val="28"/>
          <w:szCs w:val="28"/>
        </w:rPr>
        <w:t>)</w:t>
      </w:r>
      <w:r w:rsidR="00F94127">
        <w:rPr>
          <w:rFonts w:ascii="Times New Roman" w:hAnsi="Times New Roman" w:cs="Times New Roman"/>
          <w:sz w:val="28"/>
          <w:szCs w:val="28"/>
        </w:rPr>
        <w:t>.</w:t>
      </w:r>
    </w:p>
    <w:p w:rsidR="004B25CD" w:rsidRPr="004B25CD" w:rsidRDefault="006F3A82" w:rsidP="009A6AB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Воинов, прибывших с Кавказа, поляки именовали</w:t>
      </w:r>
      <w:r w:rsidR="004B25CD" w:rsidRPr="004B25CD">
        <w:rPr>
          <w:rFonts w:ascii="Times New Roman" w:hAnsi="Times New Roman" w:cs="Times New Roman"/>
          <w:sz w:val="28"/>
          <w:szCs w:val="28"/>
        </w:rPr>
        <w:t xml:space="preserve"> «пяти</w:t>
      </w:r>
      <w:r>
        <w:rPr>
          <w:rFonts w:ascii="Times New Roman" w:hAnsi="Times New Roman" w:cs="Times New Roman"/>
          <w:sz w:val="28"/>
          <w:szCs w:val="28"/>
        </w:rPr>
        <w:t>горскими черкесами</w:t>
      </w:r>
      <w:r w:rsidR="004B25CD" w:rsidRPr="004B25CD">
        <w:rPr>
          <w:rFonts w:ascii="Times New Roman" w:hAnsi="Times New Roman" w:cs="Times New Roman"/>
          <w:sz w:val="28"/>
          <w:szCs w:val="28"/>
        </w:rPr>
        <w:t xml:space="preserve">». Под таким именем </w:t>
      </w:r>
      <w:r w:rsidR="00A50F63">
        <w:rPr>
          <w:rFonts w:ascii="Times New Roman" w:hAnsi="Times New Roman" w:cs="Times New Roman"/>
          <w:sz w:val="28"/>
          <w:szCs w:val="28"/>
        </w:rPr>
        <w:t>в русских документах</w:t>
      </w:r>
      <w:r w:rsidR="004B25CD" w:rsidRPr="004B25CD">
        <w:rPr>
          <w:rFonts w:ascii="Times New Roman" w:hAnsi="Times New Roman" w:cs="Times New Roman"/>
          <w:sz w:val="28"/>
          <w:szCs w:val="28"/>
        </w:rPr>
        <w:t xml:space="preserve"> </w:t>
      </w:r>
      <w:r w:rsidR="00A50F63">
        <w:rPr>
          <w:rFonts w:ascii="Times New Roman" w:hAnsi="Times New Roman" w:cs="Times New Roman"/>
          <w:sz w:val="28"/>
          <w:szCs w:val="28"/>
        </w:rPr>
        <w:t>известны были кабардинцы. И хотя</w:t>
      </w:r>
      <w:r w:rsidR="004B25CD" w:rsidRPr="004B25CD">
        <w:rPr>
          <w:rFonts w:ascii="Times New Roman" w:hAnsi="Times New Roman" w:cs="Times New Roman"/>
          <w:sz w:val="28"/>
          <w:szCs w:val="28"/>
        </w:rPr>
        <w:t xml:space="preserve"> в Польшу прибыли </w:t>
      </w:r>
      <w:r w:rsidR="00A50F63">
        <w:rPr>
          <w:rFonts w:ascii="Times New Roman" w:hAnsi="Times New Roman" w:cs="Times New Roman"/>
          <w:sz w:val="28"/>
          <w:szCs w:val="28"/>
        </w:rPr>
        <w:t>западно</w:t>
      </w:r>
      <w:r w:rsidR="009100F6">
        <w:rPr>
          <w:rFonts w:ascii="Times New Roman" w:hAnsi="Times New Roman" w:cs="Times New Roman"/>
          <w:sz w:val="28"/>
          <w:szCs w:val="28"/>
        </w:rPr>
        <w:t>черкес</w:t>
      </w:r>
      <w:r w:rsidR="00A50F63">
        <w:rPr>
          <w:rFonts w:ascii="Times New Roman" w:hAnsi="Times New Roman" w:cs="Times New Roman"/>
          <w:sz w:val="28"/>
          <w:szCs w:val="28"/>
        </w:rPr>
        <w:t>ские князья, они</w:t>
      </w:r>
      <w:r w:rsidR="004B25CD" w:rsidRPr="004B25CD">
        <w:rPr>
          <w:rFonts w:ascii="Times New Roman" w:hAnsi="Times New Roman" w:cs="Times New Roman"/>
          <w:sz w:val="28"/>
          <w:szCs w:val="28"/>
        </w:rPr>
        <w:t xml:space="preserve"> фигурируют </w:t>
      </w:r>
      <w:r w:rsidR="00A50F63">
        <w:rPr>
          <w:rFonts w:ascii="Times New Roman" w:hAnsi="Times New Roman" w:cs="Times New Roman"/>
          <w:sz w:val="28"/>
          <w:szCs w:val="28"/>
        </w:rPr>
        <w:t xml:space="preserve">в польских источниках </w:t>
      </w:r>
      <w:r w:rsidR="005316D7">
        <w:rPr>
          <w:rFonts w:ascii="Times New Roman" w:hAnsi="Times New Roman" w:cs="Times New Roman"/>
          <w:sz w:val="28"/>
          <w:szCs w:val="28"/>
        </w:rPr>
        <w:t xml:space="preserve">тоже </w:t>
      </w:r>
      <w:r w:rsidR="004B25CD" w:rsidRPr="004B25CD">
        <w:rPr>
          <w:rFonts w:ascii="Times New Roman" w:hAnsi="Times New Roman" w:cs="Times New Roman"/>
          <w:sz w:val="28"/>
          <w:szCs w:val="28"/>
        </w:rPr>
        <w:t>как «пятигорцы». «Большинство черкесских переселенцев</w:t>
      </w:r>
      <w:r w:rsidR="00AD78E9">
        <w:rPr>
          <w:rFonts w:ascii="Times New Roman" w:hAnsi="Times New Roman" w:cs="Times New Roman"/>
          <w:sz w:val="28"/>
          <w:szCs w:val="28"/>
        </w:rPr>
        <w:t xml:space="preserve">, - </w:t>
      </w:r>
      <w:r w:rsidR="00AD78E9" w:rsidRPr="00AD78E9">
        <w:rPr>
          <w:rFonts w:ascii="Times New Roman" w:hAnsi="Times New Roman" w:cs="Times New Roman"/>
          <w:sz w:val="28"/>
          <w:szCs w:val="28"/>
        </w:rPr>
        <w:t>отмечает М. Крушинский</w:t>
      </w:r>
      <w:r w:rsidR="00AD78E9">
        <w:rPr>
          <w:rFonts w:ascii="Times New Roman" w:hAnsi="Times New Roman" w:cs="Times New Roman"/>
          <w:sz w:val="28"/>
          <w:szCs w:val="28"/>
        </w:rPr>
        <w:t>, -</w:t>
      </w:r>
      <w:r w:rsidR="00AD78E9" w:rsidRPr="00AD78E9">
        <w:rPr>
          <w:rFonts w:ascii="Times New Roman" w:hAnsi="Times New Roman" w:cs="Times New Roman"/>
          <w:sz w:val="28"/>
          <w:szCs w:val="28"/>
        </w:rPr>
        <w:t xml:space="preserve"> </w:t>
      </w:r>
      <w:r w:rsidR="004B25CD" w:rsidRPr="004B25CD">
        <w:rPr>
          <w:rFonts w:ascii="Times New Roman" w:hAnsi="Times New Roman" w:cs="Times New Roman"/>
          <w:sz w:val="28"/>
          <w:szCs w:val="28"/>
        </w:rPr>
        <w:t>уже были ортодоксаль</w:t>
      </w:r>
      <w:r w:rsidR="00F94127">
        <w:rPr>
          <w:rFonts w:ascii="Times New Roman" w:hAnsi="Times New Roman" w:cs="Times New Roman"/>
          <w:sz w:val="28"/>
          <w:szCs w:val="28"/>
        </w:rPr>
        <w:t xml:space="preserve">ными христианами, но некоторые </w:t>
      </w:r>
      <w:r w:rsidR="004B25CD" w:rsidRPr="004B25CD">
        <w:rPr>
          <w:rFonts w:ascii="Times New Roman" w:hAnsi="Times New Roman" w:cs="Times New Roman"/>
          <w:sz w:val="28"/>
          <w:szCs w:val="28"/>
        </w:rPr>
        <w:t xml:space="preserve">еще были язычники. Позже потомки простых воинов стали украинскими православными, тогда как те, кто принадлежал к высшему сословию, </w:t>
      </w:r>
      <w:r w:rsidR="00671B88">
        <w:rPr>
          <w:rFonts w:ascii="Times New Roman" w:hAnsi="Times New Roman" w:cs="Times New Roman"/>
          <w:sz w:val="28"/>
          <w:szCs w:val="28"/>
        </w:rPr>
        <w:t>приняли польское католичество» (</w:t>
      </w:r>
      <w:r w:rsidR="004B25CD" w:rsidRPr="00671B88">
        <w:rPr>
          <w:rFonts w:ascii="Times New Roman" w:hAnsi="Times New Roman" w:cs="Times New Roman"/>
          <w:sz w:val="28"/>
          <w:szCs w:val="28"/>
        </w:rPr>
        <w:t xml:space="preserve">Крушинский </w:t>
      </w:r>
      <w:r w:rsidR="00671B88" w:rsidRPr="00671B88">
        <w:rPr>
          <w:rFonts w:ascii="Times New Roman" w:hAnsi="Times New Roman" w:cs="Times New Roman"/>
          <w:sz w:val="28"/>
          <w:szCs w:val="28"/>
        </w:rPr>
        <w:t xml:space="preserve">2002: </w:t>
      </w:r>
      <w:r w:rsidR="004B25CD" w:rsidRPr="00671B88">
        <w:rPr>
          <w:rFonts w:ascii="Times New Roman" w:hAnsi="Times New Roman" w:cs="Times New Roman"/>
          <w:sz w:val="28"/>
          <w:szCs w:val="28"/>
        </w:rPr>
        <w:t>150</w:t>
      </w:r>
      <w:r w:rsidR="00671B88">
        <w:rPr>
          <w:rFonts w:ascii="Times New Roman" w:hAnsi="Times New Roman" w:cs="Times New Roman"/>
          <w:sz w:val="28"/>
          <w:szCs w:val="28"/>
        </w:rPr>
        <w:t>)</w:t>
      </w:r>
      <w:r w:rsidR="004B25CD" w:rsidRPr="004B25CD">
        <w:rPr>
          <w:rFonts w:ascii="Times New Roman" w:hAnsi="Times New Roman" w:cs="Times New Roman"/>
          <w:sz w:val="28"/>
          <w:szCs w:val="28"/>
        </w:rPr>
        <w:t>. Братья Солтан и Темрюк Жумковичи стали командирами особых полков в польской армии – «пятигорские хоругви». Особенно известен Темрюк Жумкович, проявивший лучшие качества черкесского полководца и воина. О его героизме говорит множество документ</w:t>
      </w:r>
      <w:r w:rsidR="00B850E7">
        <w:rPr>
          <w:rFonts w:ascii="Times New Roman" w:hAnsi="Times New Roman" w:cs="Times New Roman"/>
          <w:sz w:val="28"/>
          <w:szCs w:val="28"/>
        </w:rPr>
        <w:t>ов. Например, 13 апреля 1572 г.</w:t>
      </w:r>
      <w:r w:rsidR="00AD78E9">
        <w:rPr>
          <w:rFonts w:ascii="Times New Roman" w:hAnsi="Times New Roman" w:cs="Times New Roman"/>
          <w:sz w:val="28"/>
          <w:szCs w:val="28"/>
        </w:rPr>
        <w:t>, когда</w:t>
      </w:r>
      <w:r w:rsidR="004B25CD" w:rsidRPr="004B25CD">
        <w:rPr>
          <w:rFonts w:ascii="Times New Roman" w:hAnsi="Times New Roman" w:cs="Times New Roman"/>
          <w:sz w:val="28"/>
          <w:szCs w:val="28"/>
        </w:rPr>
        <w:t xml:space="preserve"> турецкая армия атаков</w:t>
      </w:r>
      <w:r w:rsidR="00AD78E9">
        <w:rPr>
          <w:rFonts w:ascii="Times New Roman" w:hAnsi="Times New Roman" w:cs="Times New Roman"/>
          <w:sz w:val="28"/>
          <w:szCs w:val="28"/>
        </w:rPr>
        <w:t>ала польские силы в Молдове,</w:t>
      </w:r>
      <w:r w:rsidR="004B25CD" w:rsidRPr="004B25CD">
        <w:rPr>
          <w:rFonts w:ascii="Times New Roman" w:hAnsi="Times New Roman" w:cs="Times New Roman"/>
          <w:sz w:val="28"/>
          <w:szCs w:val="28"/>
        </w:rPr>
        <w:t xml:space="preserve"> польские ч</w:t>
      </w:r>
      <w:r w:rsidR="00AD78E9">
        <w:rPr>
          <w:rFonts w:ascii="Times New Roman" w:hAnsi="Times New Roman" w:cs="Times New Roman"/>
          <w:sz w:val="28"/>
          <w:szCs w:val="28"/>
        </w:rPr>
        <w:t>асти покинули поле боя в</w:t>
      </w:r>
      <w:r w:rsidR="004B25CD" w:rsidRPr="004B25CD">
        <w:rPr>
          <w:rFonts w:ascii="Times New Roman" w:hAnsi="Times New Roman" w:cs="Times New Roman"/>
          <w:sz w:val="28"/>
          <w:szCs w:val="28"/>
        </w:rPr>
        <w:t xml:space="preserve"> панике, и только Темрюк со своим Пятигорским полком дрался до тех пор, пока польские части </w:t>
      </w:r>
      <w:r w:rsidR="00AD78E9">
        <w:rPr>
          <w:rFonts w:ascii="Times New Roman" w:hAnsi="Times New Roman" w:cs="Times New Roman"/>
          <w:sz w:val="28"/>
          <w:szCs w:val="28"/>
        </w:rPr>
        <w:t xml:space="preserve">не </w:t>
      </w:r>
      <w:r w:rsidR="004B25CD" w:rsidRPr="004B25CD">
        <w:rPr>
          <w:rFonts w:ascii="Times New Roman" w:hAnsi="Times New Roman" w:cs="Times New Roman"/>
          <w:sz w:val="28"/>
          <w:szCs w:val="28"/>
        </w:rPr>
        <w:t xml:space="preserve">оправились и </w:t>
      </w:r>
      <w:r w:rsidR="00AD78E9">
        <w:rPr>
          <w:rFonts w:ascii="Times New Roman" w:hAnsi="Times New Roman" w:cs="Times New Roman"/>
          <w:sz w:val="28"/>
          <w:szCs w:val="28"/>
        </w:rPr>
        <w:t xml:space="preserve">не </w:t>
      </w:r>
      <w:r w:rsidR="004B25CD" w:rsidRPr="004B25CD">
        <w:rPr>
          <w:rFonts w:ascii="Times New Roman" w:hAnsi="Times New Roman" w:cs="Times New Roman"/>
          <w:sz w:val="28"/>
          <w:szCs w:val="28"/>
        </w:rPr>
        <w:t>вернулись остановить турок. Его самоотверженные подвиги не остал</w:t>
      </w:r>
      <w:r w:rsidR="00F94127">
        <w:rPr>
          <w:rFonts w:ascii="Times New Roman" w:hAnsi="Times New Roman" w:cs="Times New Roman"/>
          <w:sz w:val="28"/>
          <w:szCs w:val="28"/>
        </w:rPr>
        <w:t>ись без награды.</w:t>
      </w:r>
      <w:r w:rsidR="004B25CD" w:rsidRPr="004B25CD">
        <w:rPr>
          <w:rFonts w:ascii="Times New Roman" w:hAnsi="Times New Roman" w:cs="Times New Roman"/>
          <w:sz w:val="28"/>
          <w:szCs w:val="28"/>
        </w:rPr>
        <w:t xml:space="preserve"> Ему были пожалованы большие поместья в различных частях Речи Посполитой. В основном черкесские князья обосновались в подольском регионе Украины. В Речь Посполитую вхо</w:t>
      </w:r>
      <w:r w:rsidR="004B4F86">
        <w:rPr>
          <w:rFonts w:ascii="Times New Roman" w:hAnsi="Times New Roman" w:cs="Times New Roman"/>
          <w:sz w:val="28"/>
          <w:szCs w:val="28"/>
        </w:rPr>
        <w:t>дили в то время территории современных</w:t>
      </w:r>
      <w:r w:rsidR="004B25CD" w:rsidRPr="004B25CD">
        <w:rPr>
          <w:rFonts w:ascii="Times New Roman" w:hAnsi="Times New Roman" w:cs="Times New Roman"/>
          <w:sz w:val="28"/>
          <w:szCs w:val="28"/>
        </w:rPr>
        <w:t xml:space="preserve"> Польши, Литвы, Украины и Белорус</w:t>
      </w:r>
      <w:r w:rsidR="009A6AB9">
        <w:rPr>
          <w:rFonts w:ascii="Times New Roman" w:hAnsi="Times New Roman" w:cs="Times New Roman"/>
          <w:sz w:val="28"/>
          <w:szCs w:val="28"/>
        </w:rPr>
        <w:t>с</w:t>
      </w:r>
      <w:r w:rsidR="004B25CD" w:rsidRPr="004B25CD">
        <w:rPr>
          <w:rFonts w:ascii="Times New Roman" w:hAnsi="Times New Roman" w:cs="Times New Roman"/>
          <w:sz w:val="28"/>
          <w:szCs w:val="28"/>
        </w:rPr>
        <w:t>ии. Каждый год новые черкесские воины прибывали в Польшу, чтобы вступить в особые полки пятигорских казаков. Со временем эти полки стали</w:t>
      </w:r>
      <w:r w:rsidR="009A6AB9">
        <w:rPr>
          <w:rFonts w:ascii="Times New Roman" w:hAnsi="Times New Roman" w:cs="Times New Roman"/>
          <w:sz w:val="28"/>
          <w:szCs w:val="28"/>
        </w:rPr>
        <w:t xml:space="preserve"> основной частью</w:t>
      </w:r>
      <w:r w:rsidR="0067252F">
        <w:rPr>
          <w:rFonts w:ascii="Times New Roman" w:hAnsi="Times New Roman" w:cs="Times New Roman"/>
          <w:sz w:val="28"/>
          <w:szCs w:val="28"/>
        </w:rPr>
        <w:t xml:space="preserve"> польской армии. «П</w:t>
      </w:r>
      <w:r w:rsidR="004B25CD" w:rsidRPr="004B25CD">
        <w:rPr>
          <w:rFonts w:ascii="Times New Roman" w:hAnsi="Times New Roman" w:cs="Times New Roman"/>
          <w:sz w:val="28"/>
          <w:szCs w:val="28"/>
        </w:rPr>
        <w:t xml:space="preserve">ятигорские хоругви» состояли на службе в вооруженных </w:t>
      </w:r>
      <w:r w:rsidR="00F94127">
        <w:rPr>
          <w:rFonts w:ascii="Times New Roman" w:hAnsi="Times New Roman" w:cs="Times New Roman"/>
          <w:sz w:val="28"/>
          <w:szCs w:val="28"/>
        </w:rPr>
        <w:t xml:space="preserve">силах Речи Посполитой с XVI в. </w:t>
      </w:r>
      <w:r w:rsidR="004B25CD" w:rsidRPr="004B25CD">
        <w:rPr>
          <w:rFonts w:ascii="Times New Roman" w:hAnsi="Times New Roman" w:cs="Times New Roman"/>
          <w:sz w:val="28"/>
          <w:szCs w:val="28"/>
        </w:rPr>
        <w:t>вплоть до конца XVIII в., правда</w:t>
      </w:r>
      <w:r w:rsidR="006F186E">
        <w:rPr>
          <w:rFonts w:ascii="Times New Roman" w:hAnsi="Times New Roman" w:cs="Times New Roman"/>
          <w:sz w:val="28"/>
          <w:szCs w:val="28"/>
        </w:rPr>
        <w:t>,</w:t>
      </w:r>
      <w:r w:rsidR="004B25CD" w:rsidRPr="004B25CD">
        <w:rPr>
          <w:rFonts w:ascii="Times New Roman" w:hAnsi="Times New Roman" w:cs="Times New Roman"/>
          <w:sz w:val="28"/>
          <w:szCs w:val="28"/>
        </w:rPr>
        <w:t xml:space="preserve"> состав их был в то время чисто польским, но специфика формирований оста</w:t>
      </w:r>
      <w:r w:rsidR="009A6AB9">
        <w:rPr>
          <w:rFonts w:ascii="Times New Roman" w:hAnsi="Times New Roman" w:cs="Times New Roman"/>
          <w:sz w:val="28"/>
          <w:szCs w:val="28"/>
        </w:rPr>
        <w:t>валась прежней – средневековая панцирная</w:t>
      </w:r>
      <w:r w:rsidR="004B25CD" w:rsidRPr="004B25CD">
        <w:rPr>
          <w:rFonts w:ascii="Times New Roman" w:hAnsi="Times New Roman" w:cs="Times New Roman"/>
          <w:sz w:val="28"/>
          <w:szCs w:val="28"/>
        </w:rPr>
        <w:t xml:space="preserve"> кавалерия</w:t>
      </w:r>
      <w:r w:rsidR="009100F6">
        <w:rPr>
          <w:rFonts w:ascii="Times New Roman" w:hAnsi="Times New Roman" w:cs="Times New Roman"/>
          <w:sz w:val="28"/>
          <w:szCs w:val="28"/>
        </w:rPr>
        <w:t xml:space="preserve"> </w:t>
      </w:r>
      <w:r w:rsidR="009100F6" w:rsidRPr="009100F6">
        <w:rPr>
          <w:rFonts w:ascii="Times New Roman" w:hAnsi="Times New Roman" w:cs="Times New Roman"/>
          <w:sz w:val="28"/>
          <w:szCs w:val="28"/>
        </w:rPr>
        <w:t>(Крушинский 1999: 102).</w:t>
      </w:r>
      <w:r w:rsidR="009A6AB9">
        <w:rPr>
          <w:rFonts w:ascii="Times New Roman" w:hAnsi="Times New Roman" w:cs="Times New Roman"/>
          <w:sz w:val="28"/>
          <w:szCs w:val="28"/>
        </w:rPr>
        <w:t xml:space="preserve"> </w:t>
      </w:r>
      <w:r w:rsidR="004B25CD" w:rsidRPr="004B25CD">
        <w:rPr>
          <w:rFonts w:ascii="Times New Roman" w:hAnsi="Times New Roman" w:cs="Times New Roman"/>
          <w:sz w:val="28"/>
          <w:szCs w:val="28"/>
        </w:rPr>
        <w:t xml:space="preserve">После смерти черкесских князей, </w:t>
      </w:r>
      <w:r w:rsidR="004B25CD" w:rsidRPr="004B25CD">
        <w:rPr>
          <w:rFonts w:ascii="Times New Roman" w:hAnsi="Times New Roman" w:cs="Times New Roman"/>
          <w:sz w:val="28"/>
          <w:szCs w:val="28"/>
        </w:rPr>
        <w:lastRenderedPageBreak/>
        <w:t>основателей этих полков, общее количество черкесов в них сокращалось, а взамен пополнялось польскими, украинскими и татарскими воинами. Однако полки сохранили свою черкесскую внешность и характерные черты: обычаи, оружие, тактику боя. Сегодня польские историки признают огромное влияние тех черкесских князей на эволюцию польской армии. Потомки черкесских князей влились в польско</w:t>
      </w:r>
      <w:r w:rsidR="0067252F">
        <w:rPr>
          <w:rFonts w:ascii="Times New Roman" w:hAnsi="Times New Roman" w:cs="Times New Roman"/>
          <w:sz w:val="28"/>
          <w:szCs w:val="28"/>
        </w:rPr>
        <w:t>е общество и ассимилировались</w:t>
      </w:r>
      <w:r w:rsidR="00671B88">
        <w:rPr>
          <w:rFonts w:ascii="Times New Roman" w:hAnsi="Times New Roman" w:cs="Times New Roman"/>
          <w:sz w:val="28"/>
          <w:szCs w:val="28"/>
        </w:rPr>
        <w:t xml:space="preserve"> (</w:t>
      </w:r>
      <w:r w:rsidR="004B25CD" w:rsidRPr="00671B88">
        <w:rPr>
          <w:rFonts w:ascii="Times New Roman" w:hAnsi="Times New Roman" w:cs="Times New Roman"/>
          <w:sz w:val="28"/>
          <w:szCs w:val="28"/>
        </w:rPr>
        <w:t xml:space="preserve">Крушинский </w:t>
      </w:r>
      <w:r w:rsidR="00671B88" w:rsidRPr="00671B88">
        <w:rPr>
          <w:rFonts w:ascii="Times New Roman" w:hAnsi="Times New Roman" w:cs="Times New Roman"/>
          <w:sz w:val="28"/>
          <w:szCs w:val="28"/>
        </w:rPr>
        <w:t xml:space="preserve">1999: </w:t>
      </w:r>
      <w:r w:rsidR="004B25CD" w:rsidRPr="00671B88">
        <w:rPr>
          <w:rFonts w:ascii="Times New Roman" w:hAnsi="Times New Roman" w:cs="Times New Roman"/>
          <w:sz w:val="28"/>
          <w:szCs w:val="28"/>
        </w:rPr>
        <w:t>102</w:t>
      </w:r>
      <w:r w:rsidR="00671B88">
        <w:rPr>
          <w:rFonts w:ascii="Times New Roman" w:hAnsi="Times New Roman" w:cs="Times New Roman"/>
          <w:sz w:val="28"/>
          <w:szCs w:val="28"/>
        </w:rPr>
        <w:t>)</w:t>
      </w:r>
      <w:r w:rsidR="004B25CD" w:rsidRPr="004B25CD">
        <w:rPr>
          <w:rFonts w:ascii="Times New Roman" w:hAnsi="Times New Roman" w:cs="Times New Roman"/>
          <w:sz w:val="28"/>
          <w:szCs w:val="28"/>
        </w:rPr>
        <w:t>.</w:t>
      </w:r>
    </w:p>
    <w:p w:rsidR="0062348D" w:rsidRDefault="004B25CD" w:rsidP="008A4216">
      <w:pPr>
        <w:spacing w:after="0" w:line="360" w:lineRule="auto"/>
        <w:ind w:firstLine="708"/>
        <w:jc w:val="both"/>
        <w:rPr>
          <w:rFonts w:ascii="Times New Roman" w:hAnsi="Times New Roman" w:cs="Times New Roman"/>
          <w:sz w:val="28"/>
          <w:szCs w:val="28"/>
        </w:rPr>
      </w:pPr>
      <w:r w:rsidRPr="004B25CD">
        <w:rPr>
          <w:rFonts w:ascii="Times New Roman" w:hAnsi="Times New Roman" w:cs="Times New Roman"/>
          <w:sz w:val="28"/>
          <w:szCs w:val="28"/>
        </w:rPr>
        <w:t>По мнению польского историка Б. Барановского</w:t>
      </w:r>
      <w:r w:rsidR="009A6AB9">
        <w:rPr>
          <w:rFonts w:ascii="Times New Roman" w:hAnsi="Times New Roman" w:cs="Times New Roman"/>
          <w:sz w:val="28"/>
          <w:szCs w:val="28"/>
        </w:rPr>
        <w:t>,</w:t>
      </w:r>
      <w:r w:rsidRPr="004B25CD">
        <w:rPr>
          <w:rFonts w:ascii="Times New Roman" w:hAnsi="Times New Roman" w:cs="Times New Roman"/>
          <w:sz w:val="28"/>
          <w:szCs w:val="28"/>
        </w:rPr>
        <w:t xml:space="preserve"> до</w:t>
      </w:r>
      <w:r w:rsidR="00F71B01">
        <w:rPr>
          <w:rFonts w:ascii="Times New Roman" w:hAnsi="Times New Roman" w:cs="Times New Roman"/>
          <w:sz w:val="28"/>
          <w:szCs w:val="28"/>
        </w:rPr>
        <w:t>вольно широкая военная эмиграция</w:t>
      </w:r>
      <w:r w:rsidRPr="004B25CD">
        <w:rPr>
          <w:rFonts w:ascii="Times New Roman" w:hAnsi="Times New Roman" w:cs="Times New Roman"/>
          <w:sz w:val="28"/>
          <w:szCs w:val="28"/>
        </w:rPr>
        <w:t xml:space="preserve"> из кавказских стран в Польшу имела место и в XVII в. </w:t>
      </w:r>
      <w:r w:rsidR="0062348D">
        <w:rPr>
          <w:rFonts w:ascii="Times New Roman" w:hAnsi="Times New Roman" w:cs="Times New Roman"/>
          <w:sz w:val="28"/>
          <w:szCs w:val="28"/>
        </w:rPr>
        <w:t>Н</w:t>
      </w:r>
      <w:r w:rsidR="0062348D" w:rsidRPr="0062348D">
        <w:rPr>
          <w:rFonts w:ascii="Times New Roman" w:hAnsi="Times New Roman" w:cs="Times New Roman"/>
          <w:sz w:val="28"/>
          <w:szCs w:val="28"/>
        </w:rPr>
        <w:t>а польской военной службе находилось много черкесов и других горцев с С</w:t>
      </w:r>
      <w:r w:rsidR="0062348D">
        <w:rPr>
          <w:rFonts w:ascii="Times New Roman" w:hAnsi="Times New Roman" w:cs="Times New Roman"/>
          <w:sz w:val="28"/>
          <w:szCs w:val="28"/>
        </w:rPr>
        <w:t>еверного Кавказа, которых</w:t>
      </w:r>
      <w:r w:rsidR="0062348D" w:rsidRPr="0062348D">
        <w:rPr>
          <w:rFonts w:ascii="Times New Roman" w:hAnsi="Times New Roman" w:cs="Times New Roman"/>
          <w:sz w:val="28"/>
          <w:szCs w:val="28"/>
        </w:rPr>
        <w:t xml:space="preserve"> тоже называли черкесами, пятигорцами, людьми с Бештау и т.д. </w:t>
      </w:r>
      <w:r w:rsidRPr="004B25CD">
        <w:rPr>
          <w:rFonts w:ascii="Times New Roman" w:hAnsi="Times New Roman" w:cs="Times New Roman"/>
          <w:sz w:val="28"/>
          <w:szCs w:val="28"/>
        </w:rPr>
        <w:t>Многочисленные войны, какие вела Речь Посполитая</w:t>
      </w:r>
      <w:r w:rsidR="006F186E">
        <w:rPr>
          <w:rFonts w:ascii="Times New Roman" w:hAnsi="Times New Roman" w:cs="Times New Roman"/>
          <w:sz w:val="28"/>
          <w:szCs w:val="28"/>
        </w:rPr>
        <w:t>,</w:t>
      </w:r>
      <w:r w:rsidRPr="004B25CD">
        <w:rPr>
          <w:rFonts w:ascii="Times New Roman" w:hAnsi="Times New Roman" w:cs="Times New Roman"/>
          <w:sz w:val="28"/>
          <w:szCs w:val="28"/>
        </w:rPr>
        <w:t xml:space="preserve"> вызывали постоянную потребность</w:t>
      </w:r>
      <w:r w:rsidR="0062348D">
        <w:rPr>
          <w:rFonts w:ascii="Times New Roman" w:hAnsi="Times New Roman" w:cs="Times New Roman"/>
          <w:sz w:val="28"/>
          <w:szCs w:val="28"/>
        </w:rPr>
        <w:t xml:space="preserve"> в профессиональных солдатах и офицерских кадрах</w:t>
      </w:r>
      <w:r w:rsidRPr="004B25CD">
        <w:rPr>
          <w:rFonts w:ascii="Times New Roman" w:hAnsi="Times New Roman" w:cs="Times New Roman"/>
          <w:sz w:val="28"/>
          <w:szCs w:val="28"/>
        </w:rPr>
        <w:t xml:space="preserve"> </w:t>
      </w:r>
      <w:r w:rsidR="0062348D" w:rsidRPr="0062348D">
        <w:rPr>
          <w:rFonts w:ascii="Times New Roman" w:hAnsi="Times New Roman" w:cs="Times New Roman"/>
          <w:sz w:val="28"/>
          <w:szCs w:val="28"/>
        </w:rPr>
        <w:t>(Барановский 1979: 258).</w:t>
      </w:r>
    </w:p>
    <w:p w:rsidR="004B25CD" w:rsidRDefault="004B25CD" w:rsidP="008A4216">
      <w:pPr>
        <w:spacing w:after="0" w:line="360" w:lineRule="auto"/>
        <w:ind w:firstLine="708"/>
        <w:jc w:val="both"/>
        <w:rPr>
          <w:rFonts w:ascii="Times New Roman" w:hAnsi="Times New Roman" w:cs="Times New Roman"/>
          <w:sz w:val="28"/>
          <w:szCs w:val="28"/>
        </w:rPr>
      </w:pPr>
      <w:r w:rsidRPr="004B25CD">
        <w:rPr>
          <w:rFonts w:ascii="Times New Roman" w:hAnsi="Times New Roman" w:cs="Times New Roman"/>
          <w:sz w:val="28"/>
          <w:szCs w:val="28"/>
        </w:rPr>
        <w:t>Влияние черкесской военной культуры на польскую армию выражалось в популярности и широком импорте черкесских образцов вооружения, доспехов, конской сбруи и одежды с Кавказа для польских магнатов и шляхты. Торговля этими товарами находилась в р</w:t>
      </w:r>
      <w:r w:rsidR="0062348D">
        <w:rPr>
          <w:rFonts w:ascii="Times New Roman" w:hAnsi="Times New Roman" w:cs="Times New Roman"/>
          <w:sz w:val="28"/>
          <w:szCs w:val="28"/>
        </w:rPr>
        <w:t>уках армянских купцов. Особо следует сказать</w:t>
      </w:r>
      <w:r w:rsidRPr="004B25CD">
        <w:rPr>
          <w:rFonts w:ascii="Times New Roman" w:hAnsi="Times New Roman" w:cs="Times New Roman"/>
          <w:sz w:val="28"/>
          <w:szCs w:val="28"/>
        </w:rPr>
        <w:t xml:space="preserve"> о значительном импорте в Польшу лошадей. Во второй половине XVII в. распространилась мода на чистокровных</w:t>
      </w:r>
      <w:r w:rsidR="0062348D" w:rsidRPr="0062348D">
        <w:t xml:space="preserve"> </w:t>
      </w:r>
      <w:r w:rsidR="0062348D" w:rsidRPr="0062348D">
        <w:rPr>
          <w:rFonts w:ascii="Times New Roman" w:hAnsi="Times New Roman" w:cs="Times New Roman"/>
          <w:sz w:val="28"/>
          <w:szCs w:val="28"/>
        </w:rPr>
        <w:t>черкесских</w:t>
      </w:r>
      <w:r w:rsidRPr="004B25CD">
        <w:rPr>
          <w:rFonts w:ascii="Times New Roman" w:hAnsi="Times New Roman" w:cs="Times New Roman"/>
          <w:sz w:val="28"/>
          <w:szCs w:val="28"/>
        </w:rPr>
        <w:t xml:space="preserve"> лошадей, </w:t>
      </w:r>
      <w:r w:rsidR="0062348D">
        <w:rPr>
          <w:rFonts w:ascii="Times New Roman" w:hAnsi="Times New Roman" w:cs="Times New Roman"/>
          <w:sz w:val="28"/>
          <w:szCs w:val="28"/>
        </w:rPr>
        <w:t>привозимых с Кавказа, которые ценились больше, чем турецкие и персидские лошади. Польские магнаты и шляхта</w:t>
      </w:r>
      <w:r w:rsidRPr="004B25CD">
        <w:rPr>
          <w:rFonts w:ascii="Times New Roman" w:hAnsi="Times New Roman" w:cs="Times New Roman"/>
          <w:sz w:val="28"/>
          <w:szCs w:val="28"/>
        </w:rPr>
        <w:t xml:space="preserve"> уплачивали </w:t>
      </w:r>
      <w:r w:rsidR="0062348D">
        <w:rPr>
          <w:rFonts w:ascii="Times New Roman" w:hAnsi="Times New Roman" w:cs="Times New Roman"/>
          <w:sz w:val="28"/>
          <w:szCs w:val="28"/>
        </w:rPr>
        <w:t xml:space="preserve">за </w:t>
      </w:r>
      <w:r w:rsidR="0062348D" w:rsidRPr="0062348D">
        <w:rPr>
          <w:rFonts w:ascii="Times New Roman" w:hAnsi="Times New Roman" w:cs="Times New Roman"/>
          <w:sz w:val="28"/>
          <w:szCs w:val="28"/>
        </w:rPr>
        <w:t xml:space="preserve">них </w:t>
      </w:r>
      <w:r w:rsidR="0062348D">
        <w:rPr>
          <w:rFonts w:ascii="Times New Roman" w:hAnsi="Times New Roman" w:cs="Times New Roman"/>
          <w:sz w:val="28"/>
          <w:szCs w:val="28"/>
        </w:rPr>
        <w:t>огромные деньги</w:t>
      </w:r>
      <w:r w:rsidRPr="004B25CD">
        <w:rPr>
          <w:rFonts w:ascii="Times New Roman" w:hAnsi="Times New Roman" w:cs="Times New Roman"/>
          <w:sz w:val="28"/>
          <w:szCs w:val="28"/>
        </w:rPr>
        <w:t xml:space="preserve"> </w:t>
      </w:r>
      <w:r w:rsidR="005F55A5">
        <w:rPr>
          <w:rFonts w:ascii="Times New Roman" w:hAnsi="Times New Roman" w:cs="Times New Roman"/>
          <w:sz w:val="28"/>
          <w:szCs w:val="28"/>
        </w:rPr>
        <w:t>(</w:t>
      </w:r>
      <w:r w:rsidRPr="005F55A5">
        <w:rPr>
          <w:rFonts w:ascii="Times New Roman" w:hAnsi="Times New Roman" w:cs="Times New Roman"/>
          <w:sz w:val="28"/>
          <w:szCs w:val="28"/>
        </w:rPr>
        <w:t xml:space="preserve">Барановский </w:t>
      </w:r>
      <w:r w:rsidR="005F55A5" w:rsidRPr="005F55A5">
        <w:rPr>
          <w:rFonts w:ascii="Times New Roman" w:hAnsi="Times New Roman" w:cs="Times New Roman"/>
          <w:sz w:val="28"/>
          <w:szCs w:val="28"/>
        </w:rPr>
        <w:t xml:space="preserve">1979: </w:t>
      </w:r>
      <w:r w:rsidRPr="005F55A5">
        <w:rPr>
          <w:rFonts w:ascii="Times New Roman" w:hAnsi="Times New Roman" w:cs="Times New Roman"/>
          <w:sz w:val="28"/>
          <w:szCs w:val="28"/>
        </w:rPr>
        <w:t>254</w:t>
      </w:r>
      <w:r w:rsidR="005F55A5">
        <w:rPr>
          <w:rFonts w:ascii="Times New Roman" w:hAnsi="Times New Roman" w:cs="Times New Roman"/>
          <w:sz w:val="28"/>
          <w:szCs w:val="28"/>
        </w:rPr>
        <w:t>)</w:t>
      </w:r>
      <w:r w:rsidR="00D34E37">
        <w:rPr>
          <w:rFonts w:ascii="Times New Roman" w:hAnsi="Times New Roman" w:cs="Times New Roman"/>
          <w:sz w:val="28"/>
          <w:szCs w:val="28"/>
        </w:rPr>
        <w:t>. В XVII в. влияние черкес</w:t>
      </w:r>
      <w:r w:rsidRPr="004B25CD">
        <w:rPr>
          <w:rFonts w:ascii="Times New Roman" w:hAnsi="Times New Roman" w:cs="Times New Roman"/>
          <w:sz w:val="28"/>
          <w:szCs w:val="28"/>
        </w:rPr>
        <w:t>ской моды на польскую было столь значительным, что польский король Ян Собесский (1674–1696),</w:t>
      </w:r>
      <w:r w:rsidR="00D34E37">
        <w:rPr>
          <w:rFonts w:ascii="Times New Roman" w:hAnsi="Times New Roman" w:cs="Times New Roman"/>
          <w:sz w:val="28"/>
          <w:szCs w:val="28"/>
        </w:rPr>
        <w:t xml:space="preserve"> одевавшийся по-черкесски</w:t>
      </w:r>
      <w:r w:rsidRPr="004B25CD">
        <w:rPr>
          <w:rFonts w:ascii="Times New Roman" w:hAnsi="Times New Roman" w:cs="Times New Roman"/>
          <w:sz w:val="28"/>
          <w:szCs w:val="28"/>
        </w:rPr>
        <w:t>, о том, какой была мода в краю черкесов, узнавал от специальных посланцев</w:t>
      </w:r>
      <w:r w:rsidR="007F42B9">
        <w:rPr>
          <w:rFonts w:ascii="Times New Roman" w:hAnsi="Times New Roman" w:cs="Times New Roman"/>
          <w:sz w:val="28"/>
          <w:szCs w:val="28"/>
        </w:rPr>
        <w:t>.</w:t>
      </w:r>
      <w:r w:rsidR="00F94127">
        <w:rPr>
          <w:rFonts w:ascii="Times New Roman" w:hAnsi="Times New Roman" w:cs="Times New Roman"/>
          <w:sz w:val="28"/>
          <w:szCs w:val="28"/>
        </w:rPr>
        <w:t xml:space="preserve"> </w:t>
      </w:r>
      <w:r w:rsidRPr="004B25CD">
        <w:rPr>
          <w:rFonts w:ascii="Times New Roman" w:hAnsi="Times New Roman" w:cs="Times New Roman"/>
          <w:sz w:val="28"/>
          <w:szCs w:val="28"/>
        </w:rPr>
        <w:t>Западноевропейские путешественники, которые в XVII в. бывали в Стамбуле, отмечали, что одежда польских послов почти нич</w:t>
      </w:r>
      <w:r w:rsidR="005F55A5">
        <w:rPr>
          <w:rFonts w:ascii="Times New Roman" w:hAnsi="Times New Roman" w:cs="Times New Roman"/>
          <w:sz w:val="28"/>
          <w:szCs w:val="28"/>
        </w:rPr>
        <w:t>ем не отличалась от черкесской (</w:t>
      </w:r>
      <w:r w:rsidRPr="005F55A5">
        <w:rPr>
          <w:rFonts w:ascii="Times New Roman" w:hAnsi="Times New Roman" w:cs="Times New Roman"/>
          <w:sz w:val="28"/>
          <w:szCs w:val="28"/>
        </w:rPr>
        <w:t xml:space="preserve">Барановский </w:t>
      </w:r>
      <w:r w:rsidR="005F55A5" w:rsidRPr="005F55A5">
        <w:rPr>
          <w:rFonts w:ascii="Times New Roman" w:hAnsi="Times New Roman" w:cs="Times New Roman"/>
          <w:sz w:val="28"/>
          <w:szCs w:val="28"/>
        </w:rPr>
        <w:t xml:space="preserve">1979: </w:t>
      </w:r>
      <w:r w:rsidRPr="005F55A5">
        <w:rPr>
          <w:rFonts w:ascii="Times New Roman" w:hAnsi="Times New Roman" w:cs="Times New Roman"/>
          <w:sz w:val="28"/>
          <w:szCs w:val="28"/>
        </w:rPr>
        <w:t>256</w:t>
      </w:r>
      <w:r w:rsidR="005F55A5">
        <w:rPr>
          <w:rFonts w:ascii="Times New Roman" w:hAnsi="Times New Roman" w:cs="Times New Roman"/>
          <w:sz w:val="28"/>
          <w:szCs w:val="28"/>
        </w:rPr>
        <w:t>)</w:t>
      </w:r>
      <w:r w:rsidRPr="004B25CD">
        <w:rPr>
          <w:rFonts w:ascii="Times New Roman" w:hAnsi="Times New Roman" w:cs="Times New Roman"/>
          <w:sz w:val="28"/>
          <w:szCs w:val="28"/>
        </w:rPr>
        <w:t>.</w:t>
      </w:r>
    </w:p>
    <w:p w:rsidR="00F6273F" w:rsidRDefault="00F6273F" w:rsidP="008A4216">
      <w:pPr>
        <w:spacing w:after="0" w:line="360" w:lineRule="auto"/>
        <w:rPr>
          <w:rFonts w:ascii="Times New Roman" w:hAnsi="Times New Roman" w:cs="Times New Roman"/>
          <w:b/>
          <w:sz w:val="28"/>
          <w:szCs w:val="28"/>
        </w:rPr>
      </w:pPr>
    </w:p>
    <w:p w:rsidR="000B0D64" w:rsidRDefault="000B0D64" w:rsidP="008A4216">
      <w:pPr>
        <w:spacing w:after="0" w:line="360" w:lineRule="auto"/>
        <w:jc w:val="center"/>
        <w:rPr>
          <w:rFonts w:ascii="Times New Roman" w:hAnsi="Times New Roman" w:cs="Times New Roman"/>
          <w:b/>
          <w:sz w:val="28"/>
          <w:szCs w:val="28"/>
        </w:rPr>
      </w:pPr>
    </w:p>
    <w:p w:rsidR="00AD30AB" w:rsidRPr="003C5FB6" w:rsidRDefault="00AD30AB" w:rsidP="008A4216">
      <w:pPr>
        <w:spacing w:after="0" w:line="360" w:lineRule="auto"/>
        <w:jc w:val="center"/>
        <w:rPr>
          <w:rFonts w:ascii="Times New Roman" w:hAnsi="Times New Roman" w:cs="Times New Roman"/>
          <w:b/>
          <w:sz w:val="28"/>
          <w:szCs w:val="28"/>
        </w:rPr>
      </w:pPr>
      <w:r w:rsidRPr="003C5FB6">
        <w:rPr>
          <w:rFonts w:ascii="Times New Roman" w:hAnsi="Times New Roman" w:cs="Times New Roman"/>
          <w:b/>
          <w:sz w:val="28"/>
          <w:szCs w:val="28"/>
        </w:rPr>
        <w:t>д) Грузия</w:t>
      </w:r>
    </w:p>
    <w:p w:rsidR="00F6273F" w:rsidRDefault="00F6273F" w:rsidP="008A4216">
      <w:pPr>
        <w:spacing w:after="0" w:line="360" w:lineRule="auto"/>
        <w:jc w:val="both"/>
        <w:rPr>
          <w:rFonts w:ascii="Times New Roman" w:hAnsi="Times New Roman" w:cs="Times New Roman"/>
          <w:sz w:val="28"/>
          <w:szCs w:val="28"/>
        </w:rPr>
      </w:pPr>
    </w:p>
    <w:p w:rsidR="000B0D64" w:rsidRDefault="000B0D64" w:rsidP="008A4216">
      <w:pPr>
        <w:spacing w:after="0" w:line="360" w:lineRule="auto"/>
        <w:ind w:firstLine="708"/>
        <w:jc w:val="both"/>
        <w:rPr>
          <w:rFonts w:ascii="Times New Roman" w:hAnsi="Times New Roman" w:cs="Times New Roman"/>
          <w:sz w:val="28"/>
          <w:szCs w:val="28"/>
        </w:rPr>
      </w:pPr>
    </w:p>
    <w:p w:rsidR="00AD30AB" w:rsidRDefault="00AD30AB" w:rsidP="008A4216">
      <w:pPr>
        <w:spacing w:after="0" w:line="360" w:lineRule="auto"/>
        <w:ind w:firstLine="708"/>
        <w:jc w:val="both"/>
        <w:rPr>
          <w:rFonts w:ascii="Times New Roman" w:hAnsi="Times New Roman" w:cs="Times New Roman"/>
          <w:sz w:val="28"/>
          <w:szCs w:val="28"/>
        </w:rPr>
      </w:pPr>
      <w:r w:rsidRPr="00AD30AB">
        <w:rPr>
          <w:rFonts w:ascii="Times New Roman" w:hAnsi="Times New Roman" w:cs="Times New Roman"/>
          <w:sz w:val="28"/>
          <w:szCs w:val="28"/>
        </w:rPr>
        <w:t>Одной из соседних стран,</w:t>
      </w:r>
      <w:r w:rsidR="00D377D3">
        <w:rPr>
          <w:rFonts w:ascii="Times New Roman" w:hAnsi="Times New Roman" w:cs="Times New Roman"/>
          <w:sz w:val="28"/>
          <w:szCs w:val="28"/>
        </w:rPr>
        <w:t xml:space="preserve"> куда в эпоху С</w:t>
      </w:r>
      <w:r w:rsidRPr="00AD30AB">
        <w:rPr>
          <w:rFonts w:ascii="Times New Roman" w:hAnsi="Times New Roman" w:cs="Times New Roman"/>
          <w:sz w:val="28"/>
          <w:szCs w:val="28"/>
        </w:rPr>
        <w:t xml:space="preserve">редневековья выезжали на службу черкесские аристократы, была Грузия. В Грузии у царей Картли, Имеретии и Кахетии воинами и дипломатами служили многие из черкесских князей и дворян (Келахстановы, Талостановы, Анзоровы </w:t>
      </w:r>
      <w:r w:rsidR="004F0F3A">
        <w:rPr>
          <w:rFonts w:ascii="Times New Roman" w:hAnsi="Times New Roman" w:cs="Times New Roman"/>
          <w:sz w:val="28"/>
          <w:szCs w:val="28"/>
        </w:rPr>
        <w:t xml:space="preserve">и </w:t>
      </w:r>
      <w:r w:rsidRPr="00AD30AB">
        <w:rPr>
          <w:rFonts w:ascii="Times New Roman" w:hAnsi="Times New Roman" w:cs="Times New Roman"/>
          <w:sz w:val="28"/>
          <w:szCs w:val="28"/>
        </w:rPr>
        <w:t xml:space="preserve">др.). В исторических хрониках при дворе </w:t>
      </w:r>
      <w:r w:rsidR="00D377D3">
        <w:rPr>
          <w:rFonts w:ascii="Times New Roman" w:hAnsi="Times New Roman" w:cs="Times New Roman"/>
          <w:sz w:val="28"/>
          <w:szCs w:val="28"/>
        </w:rPr>
        <w:t xml:space="preserve">царя Кахетии и Картли </w:t>
      </w:r>
      <w:r w:rsidRPr="00AD30AB">
        <w:rPr>
          <w:rFonts w:ascii="Times New Roman" w:hAnsi="Times New Roman" w:cs="Times New Roman"/>
          <w:sz w:val="28"/>
          <w:szCs w:val="28"/>
        </w:rPr>
        <w:t>Те</w:t>
      </w:r>
      <w:r w:rsidR="00D377D3">
        <w:rPr>
          <w:rFonts w:ascii="Times New Roman" w:hAnsi="Times New Roman" w:cs="Times New Roman"/>
          <w:sz w:val="28"/>
          <w:szCs w:val="28"/>
        </w:rPr>
        <w:t>й</w:t>
      </w:r>
      <w:r w:rsidRPr="00AD30AB">
        <w:rPr>
          <w:rFonts w:ascii="Times New Roman" w:hAnsi="Times New Roman" w:cs="Times New Roman"/>
          <w:sz w:val="28"/>
          <w:szCs w:val="28"/>
        </w:rPr>
        <w:t>мураза I (1606–1648) упоминаются Георгий (Юрий) Черкас, стольник, а в</w:t>
      </w:r>
      <w:r w:rsidR="003D15C7">
        <w:rPr>
          <w:rFonts w:ascii="Times New Roman" w:hAnsi="Times New Roman" w:cs="Times New Roman"/>
          <w:sz w:val="28"/>
          <w:szCs w:val="28"/>
        </w:rPr>
        <w:t>месте с ним «черкашенин Загар» (</w:t>
      </w:r>
      <w:r w:rsidRPr="00561F07">
        <w:rPr>
          <w:rFonts w:ascii="Times New Roman" w:hAnsi="Times New Roman" w:cs="Times New Roman"/>
          <w:sz w:val="28"/>
          <w:szCs w:val="28"/>
        </w:rPr>
        <w:t xml:space="preserve">Сокуров </w:t>
      </w:r>
      <w:r w:rsidR="003D15C7" w:rsidRPr="00561F07">
        <w:rPr>
          <w:rFonts w:ascii="Times New Roman" w:hAnsi="Times New Roman" w:cs="Times New Roman"/>
          <w:sz w:val="28"/>
          <w:szCs w:val="28"/>
        </w:rPr>
        <w:t xml:space="preserve">1999: </w:t>
      </w:r>
      <w:r w:rsidRPr="00561F07">
        <w:rPr>
          <w:rFonts w:ascii="Times New Roman" w:hAnsi="Times New Roman" w:cs="Times New Roman"/>
          <w:sz w:val="28"/>
          <w:szCs w:val="28"/>
        </w:rPr>
        <w:t>102–103</w:t>
      </w:r>
      <w:r w:rsidR="003D15C7">
        <w:rPr>
          <w:rFonts w:ascii="Times New Roman" w:hAnsi="Times New Roman" w:cs="Times New Roman"/>
          <w:sz w:val="28"/>
          <w:szCs w:val="28"/>
        </w:rPr>
        <w:t>)</w:t>
      </w:r>
      <w:r w:rsidR="006608E6">
        <w:rPr>
          <w:rFonts w:ascii="Times New Roman" w:hAnsi="Times New Roman" w:cs="Times New Roman"/>
          <w:sz w:val="28"/>
          <w:szCs w:val="28"/>
        </w:rPr>
        <w:t>. Ближайшим советником к</w:t>
      </w:r>
      <w:r w:rsidRPr="00AD30AB">
        <w:rPr>
          <w:rFonts w:ascii="Times New Roman" w:hAnsi="Times New Roman" w:cs="Times New Roman"/>
          <w:sz w:val="28"/>
          <w:szCs w:val="28"/>
        </w:rPr>
        <w:t>ахетинского царя Александра II (1574–1605) являлся черкес Хуршит, занимавший при его дворе высокое положение. В 1594 г. он был одним из послов кахетинского царя в Мос</w:t>
      </w:r>
      <w:r w:rsidR="00561F07">
        <w:rPr>
          <w:rFonts w:ascii="Times New Roman" w:hAnsi="Times New Roman" w:cs="Times New Roman"/>
          <w:sz w:val="28"/>
          <w:szCs w:val="28"/>
        </w:rPr>
        <w:t>кву к великому князю Ивану III (</w:t>
      </w:r>
      <w:r w:rsidR="00561F07" w:rsidRPr="00561F07">
        <w:rPr>
          <w:rFonts w:ascii="Times New Roman" w:hAnsi="Times New Roman" w:cs="Times New Roman"/>
          <w:sz w:val="28"/>
          <w:szCs w:val="28"/>
        </w:rPr>
        <w:t xml:space="preserve">Белокуров 1888: </w:t>
      </w:r>
      <w:r w:rsidR="00EC1E70">
        <w:rPr>
          <w:rFonts w:ascii="Times New Roman" w:hAnsi="Times New Roman" w:cs="Times New Roman"/>
          <w:sz w:val="28"/>
          <w:szCs w:val="28"/>
        </w:rPr>
        <w:t>168</w:t>
      </w:r>
      <w:r w:rsidR="00561F07">
        <w:rPr>
          <w:rFonts w:ascii="Times New Roman" w:hAnsi="Times New Roman" w:cs="Times New Roman"/>
          <w:sz w:val="28"/>
          <w:szCs w:val="28"/>
        </w:rPr>
        <w:t>).</w:t>
      </w:r>
      <w:r w:rsidR="00EC1E70">
        <w:rPr>
          <w:rFonts w:ascii="Times New Roman" w:hAnsi="Times New Roman" w:cs="Times New Roman"/>
          <w:sz w:val="28"/>
          <w:szCs w:val="28"/>
        </w:rPr>
        <w:t xml:space="preserve"> </w:t>
      </w:r>
      <w:r w:rsidRPr="00AD30AB">
        <w:rPr>
          <w:rFonts w:ascii="Times New Roman" w:hAnsi="Times New Roman" w:cs="Times New Roman"/>
          <w:sz w:val="28"/>
          <w:szCs w:val="28"/>
        </w:rPr>
        <w:t xml:space="preserve">Многие грузинские цари были </w:t>
      </w:r>
      <w:r w:rsidR="006608E6">
        <w:rPr>
          <w:rFonts w:ascii="Times New Roman" w:hAnsi="Times New Roman" w:cs="Times New Roman"/>
          <w:sz w:val="28"/>
          <w:szCs w:val="28"/>
        </w:rPr>
        <w:t>женаты на черкесских (</w:t>
      </w:r>
      <w:r w:rsidRPr="00AD30AB">
        <w:rPr>
          <w:rFonts w:ascii="Times New Roman" w:hAnsi="Times New Roman" w:cs="Times New Roman"/>
          <w:sz w:val="28"/>
          <w:szCs w:val="28"/>
        </w:rPr>
        <w:t>кабардинских</w:t>
      </w:r>
      <w:r w:rsidR="006608E6">
        <w:rPr>
          <w:rFonts w:ascii="Times New Roman" w:hAnsi="Times New Roman" w:cs="Times New Roman"/>
          <w:sz w:val="28"/>
          <w:szCs w:val="28"/>
        </w:rPr>
        <w:t>)</w:t>
      </w:r>
      <w:r w:rsidRPr="00AD30AB">
        <w:rPr>
          <w:rFonts w:ascii="Times New Roman" w:hAnsi="Times New Roman" w:cs="Times New Roman"/>
          <w:sz w:val="28"/>
          <w:szCs w:val="28"/>
        </w:rPr>
        <w:t xml:space="preserve"> княжнах, благодаря чему на государственную службу попадало боль</w:t>
      </w:r>
      <w:r w:rsidR="00013CF4">
        <w:rPr>
          <w:rFonts w:ascii="Times New Roman" w:hAnsi="Times New Roman" w:cs="Times New Roman"/>
          <w:sz w:val="28"/>
          <w:szCs w:val="28"/>
        </w:rPr>
        <w:t>шое количество их родственников, которые со временем ассимилировались, пополняя высшие слои грузинского общества.</w:t>
      </w:r>
      <w:r w:rsidRPr="00AD30AB">
        <w:rPr>
          <w:rFonts w:ascii="Times New Roman" w:hAnsi="Times New Roman" w:cs="Times New Roman"/>
          <w:sz w:val="28"/>
          <w:szCs w:val="28"/>
        </w:rPr>
        <w:t xml:space="preserve"> Такое происхождение</w:t>
      </w:r>
      <w:r w:rsidR="00013CF4">
        <w:rPr>
          <w:rFonts w:ascii="Times New Roman" w:hAnsi="Times New Roman" w:cs="Times New Roman"/>
          <w:sz w:val="28"/>
          <w:szCs w:val="28"/>
        </w:rPr>
        <w:t>,</w:t>
      </w:r>
      <w:r w:rsidRPr="00AD30AB">
        <w:rPr>
          <w:rFonts w:ascii="Times New Roman" w:hAnsi="Times New Roman" w:cs="Times New Roman"/>
          <w:sz w:val="28"/>
          <w:szCs w:val="28"/>
        </w:rPr>
        <w:t xml:space="preserve"> вероятно</w:t>
      </w:r>
      <w:r w:rsidR="00013CF4">
        <w:rPr>
          <w:rFonts w:ascii="Times New Roman" w:hAnsi="Times New Roman" w:cs="Times New Roman"/>
          <w:sz w:val="28"/>
          <w:szCs w:val="28"/>
        </w:rPr>
        <w:t>,</w:t>
      </w:r>
      <w:r w:rsidRPr="00AD30AB">
        <w:rPr>
          <w:rFonts w:ascii="Times New Roman" w:hAnsi="Times New Roman" w:cs="Times New Roman"/>
          <w:sz w:val="28"/>
          <w:szCs w:val="28"/>
        </w:rPr>
        <w:t xml:space="preserve"> имеют грузинские князья Черкезишвили,</w:t>
      </w:r>
      <w:r w:rsidR="00561F07">
        <w:rPr>
          <w:rFonts w:ascii="Times New Roman" w:hAnsi="Times New Roman" w:cs="Times New Roman"/>
          <w:sz w:val="28"/>
          <w:szCs w:val="28"/>
        </w:rPr>
        <w:t xml:space="preserve"> дворяне Пастамлишвили и др. (</w:t>
      </w:r>
      <w:r w:rsidR="00561F07" w:rsidRPr="00561F07">
        <w:rPr>
          <w:rFonts w:ascii="Times New Roman" w:hAnsi="Times New Roman" w:cs="Times New Roman"/>
          <w:sz w:val="28"/>
          <w:szCs w:val="28"/>
        </w:rPr>
        <w:t xml:space="preserve">Гугов 1999: </w:t>
      </w:r>
      <w:r w:rsidR="00AB271D">
        <w:rPr>
          <w:rFonts w:ascii="Times New Roman" w:hAnsi="Times New Roman" w:cs="Times New Roman"/>
          <w:sz w:val="28"/>
          <w:szCs w:val="28"/>
        </w:rPr>
        <w:t>658</w:t>
      </w:r>
      <w:r w:rsidR="00561F07">
        <w:rPr>
          <w:rFonts w:ascii="Times New Roman" w:hAnsi="Times New Roman" w:cs="Times New Roman"/>
          <w:sz w:val="28"/>
          <w:szCs w:val="28"/>
        </w:rPr>
        <w:t>).</w:t>
      </w:r>
    </w:p>
    <w:p w:rsidR="001E59B9" w:rsidRDefault="00E130B7" w:rsidP="001E59B9">
      <w:pPr>
        <w:spacing w:line="360" w:lineRule="auto"/>
        <w:ind w:firstLine="708"/>
        <w:jc w:val="both"/>
        <w:rPr>
          <w:rFonts w:ascii="Times New Roman" w:hAnsi="Times New Roman" w:cs="Times New Roman"/>
          <w:sz w:val="28"/>
          <w:szCs w:val="28"/>
        </w:rPr>
      </w:pPr>
      <w:r w:rsidRPr="001F06DA">
        <w:rPr>
          <w:rFonts w:ascii="Times New Roman" w:hAnsi="Times New Roman" w:cs="Times New Roman"/>
          <w:sz w:val="28"/>
          <w:szCs w:val="28"/>
        </w:rPr>
        <w:t xml:space="preserve">За представителями царских домов Грузии были замужем дочери кабардинских князей </w:t>
      </w:r>
      <w:r w:rsidR="00116DEB" w:rsidRPr="001F06DA">
        <w:rPr>
          <w:rFonts w:ascii="Times New Roman" w:hAnsi="Times New Roman" w:cs="Times New Roman"/>
          <w:sz w:val="28"/>
          <w:szCs w:val="28"/>
        </w:rPr>
        <w:t>Джанмурзы Келяхстанова (Келахстанов род)</w:t>
      </w:r>
      <w:r w:rsidR="00252641" w:rsidRPr="001F06DA">
        <w:rPr>
          <w:rFonts w:ascii="Times New Roman" w:hAnsi="Times New Roman" w:cs="Times New Roman"/>
          <w:sz w:val="28"/>
          <w:szCs w:val="28"/>
        </w:rPr>
        <w:t>,</w:t>
      </w:r>
      <w:r w:rsidR="00116DEB" w:rsidRPr="001F06DA">
        <w:rPr>
          <w:rFonts w:ascii="Times New Roman" w:hAnsi="Times New Roman" w:cs="Times New Roman"/>
          <w:sz w:val="28"/>
          <w:szCs w:val="28"/>
        </w:rPr>
        <w:t xml:space="preserve"> </w:t>
      </w:r>
      <w:r w:rsidR="00252641" w:rsidRPr="001F06DA">
        <w:rPr>
          <w:rFonts w:ascii="Times New Roman" w:hAnsi="Times New Roman" w:cs="Times New Roman"/>
          <w:sz w:val="28"/>
          <w:szCs w:val="28"/>
        </w:rPr>
        <w:t>Клычуко Келеметовича (Талостанов род) (Сокуров 1999: 102–103)</w:t>
      </w:r>
      <w:r w:rsidR="00116DEB" w:rsidRPr="001F06DA">
        <w:rPr>
          <w:rFonts w:ascii="Times New Roman" w:hAnsi="Times New Roman" w:cs="Times New Roman"/>
          <w:sz w:val="28"/>
          <w:szCs w:val="28"/>
        </w:rPr>
        <w:t xml:space="preserve">, Алимурзы Казиева </w:t>
      </w:r>
      <w:r w:rsidR="00357D37">
        <w:rPr>
          <w:rFonts w:ascii="Times New Roman" w:hAnsi="Times New Roman" w:cs="Times New Roman"/>
          <w:sz w:val="28"/>
          <w:szCs w:val="28"/>
        </w:rPr>
        <w:t>(Келахстанов род) (Налоева 2015</w:t>
      </w:r>
      <w:r w:rsidR="00116DEB" w:rsidRPr="001F06DA">
        <w:rPr>
          <w:rFonts w:ascii="Times New Roman" w:hAnsi="Times New Roman" w:cs="Times New Roman"/>
          <w:sz w:val="28"/>
          <w:szCs w:val="28"/>
        </w:rPr>
        <w:t>в: 11)</w:t>
      </w:r>
      <w:r w:rsidR="006D2D05" w:rsidRPr="001F06DA">
        <w:rPr>
          <w:rFonts w:ascii="Times New Roman" w:hAnsi="Times New Roman" w:cs="Times New Roman"/>
          <w:sz w:val="28"/>
          <w:szCs w:val="28"/>
        </w:rPr>
        <w:t>.</w:t>
      </w:r>
      <w:r w:rsidR="007E369B" w:rsidRPr="001F06DA">
        <w:rPr>
          <w:rFonts w:ascii="Times New Roman" w:hAnsi="Times New Roman" w:cs="Times New Roman"/>
          <w:sz w:val="28"/>
          <w:szCs w:val="28"/>
        </w:rPr>
        <w:t xml:space="preserve"> </w:t>
      </w:r>
      <w:r w:rsidR="00AD30AB" w:rsidRPr="001F06DA">
        <w:rPr>
          <w:rFonts w:ascii="Times New Roman" w:hAnsi="Times New Roman" w:cs="Times New Roman"/>
          <w:sz w:val="28"/>
          <w:szCs w:val="28"/>
        </w:rPr>
        <w:t>Князь Алегуко Шогенукович в 1640 г</w:t>
      </w:r>
      <w:r w:rsidR="00540F10" w:rsidRPr="001F06DA">
        <w:rPr>
          <w:rFonts w:ascii="Times New Roman" w:hAnsi="Times New Roman" w:cs="Times New Roman"/>
          <w:sz w:val="28"/>
          <w:szCs w:val="28"/>
        </w:rPr>
        <w:t>. породнился с мегрельским владетельным князем</w:t>
      </w:r>
      <w:r w:rsidR="00AD30AB" w:rsidRPr="001F06DA">
        <w:rPr>
          <w:rFonts w:ascii="Times New Roman" w:hAnsi="Times New Roman" w:cs="Times New Roman"/>
          <w:sz w:val="28"/>
          <w:szCs w:val="28"/>
        </w:rPr>
        <w:t xml:space="preserve"> Леваном II</w:t>
      </w:r>
      <w:r w:rsidR="00013CF4">
        <w:rPr>
          <w:rFonts w:ascii="Times New Roman" w:hAnsi="Times New Roman" w:cs="Times New Roman"/>
          <w:sz w:val="28"/>
          <w:szCs w:val="28"/>
        </w:rPr>
        <w:t xml:space="preserve"> Дадиани (1611–1657), выдав</w:t>
      </w:r>
      <w:r w:rsidR="00AD30AB" w:rsidRPr="001F06DA">
        <w:rPr>
          <w:rFonts w:ascii="Times New Roman" w:hAnsi="Times New Roman" w:cs="Times New Roman"/>
          <w:sz w:val="28"/>
          <w:szCs w:val="28"/>
        </w:rPr>
        <w:t xml:space="preserve"> дочь замуж за его сына. Частые браки грузинских владетелей с дочерями кабардинских князей определялись их заинтер</w:t>
      </w:r>
      <w:r w:rsidR="00013CF4">
        <w:rPr>
          <w:rFonts w:ascii="Times New Roman" w:hAnsi="Times New Roman" w:cs="Times New Roman"/>
          <w:sz w:val="28"/>
          <w:szCs w:val="28"/>
        </w:rPr>
        <w:t>есованностью в союзе с Кабардой как</w:t>
      </w:r>
      <w:r w:rsidR="00AD30AB" w:rsidRPr="001F06DA">
        <w:rPr>
          <w:rFonts w:ascii="Times New Roman" w:hAnsi="Times New Roman" w:cs="Times New Roman"/>
          <w:sz w:val="28"/>
          <w:szCs w:val="28"/>
        </w:rPr>
        <w:t xml:space="preserve"> крупным политическим образованием на Северном Кавказе, имевшим непосредственную границу с Грузией и обладавшим серьезным военным ресурсом в виде высокопрофессиональной панцирной </w:t>
      </w:r>
      <w:r w:rsidR="00AD30AB" w:rsidRPr="001F06DA">
        <w:rPr>
          <w:rFonts w:ascii="Times New Roman" w:hAnsi="Times New Roman" w:cs="Times New Roman"/>
          <w:sz w:val="28"/>
          <w:szCs w:val="28"/>
        </w:rPr>
        <w:lastRenderedPageBreak/>
        <w:t xml:space="preserve">кавалерии. Кратчайший путь </w:t>
      </w:r>
      <w:r w:rsidR="00372FB6" w:rsidRPr="001F06DA">
        <w:rPr>
          <w:rFonts w:ascii="Times New Roman" w:hAnsi="Times New Roman" w:cs="Times New Roman"/>
          <w:sz w:val="28"/>
          <w:szCs w:val="28"/>
        </w:rPr>
        <w:t xml:space="preserve">из Грузии </w:t>
      </w:r>
      <w:r w:rsidR="00AD30AB" w:rsidRPr="001F06DA">
        <w:rPr>
          <w:rFonts w:ascii="Times New Roman" w:hAnsi="Times New Roman" w:cs="Times New Roman"/>
          <w:sz w:val="28"/>
          <w:szCs w:val="28"/>
        </w:rPr>
        <w:t>в Астрахань</w:t>
      </w:r>
      <w:r w:rsidR="00013CF4">
        <w:rPr>
          <w:rFonts w:ascii="Times New Roman" w:hAnsi="Times New Roman" w:cs="Times New Roman"/>
          <w:sz w:val="28"/>
          <w:szCs w:val="28"/>
        </w:rPr>
        <w:t>, Москву и Крым пролегал</w:t>
      </w:r>
      <w:r w:rsidR="00AD30AB" w:rsidRPr="001F06DA">
        <w:rPr>
          <w:rFonts w:ascii="Times New Roman" w:hAnsi="Times New Roman" w:cs="Times New Roman"/>
          <w:sz w:val="28"/>
          <w:szCs w:val="28"/>
        </w:rPr>
        <w:t xml:space="preserve"> через ка</w:t>
      </w:r>
      <w:r w:rsidR="00561F07" w:rsidRPr="001F06DA">
        <w:rPr>
          <w:rFonts w:ascii="Times New Roman" w:hAnsi="Times New Roman" w:cs="Times New Roman"/>
          <w:sz w:val="28"/>
          <w:szCs w:val="28"/>
        </w:rPr>
        <w:t>бардинские и шамхальские земли (</w:t>
      </w:r>
      <w:r w:rsidR="00AD30AB" w:rsidRPr="001F06DA">
        <w:rPr>
          <w:rFonts w:ascii="Times New Roman" w:hAnsi="Times New Roman" w:cs="Times New Roman"/>
          <w:sz w:val="28"/>
          <w:szCs w:val="28"/>
        </w:rPr>
        <w:t xml:space="preserve">Сокуров </w:t>
      </w:r>
      <w:r w:rsidR="00561F07" w:rsidRPr="001F06DA">
        <w:rPr>
          <w:rFonts w:ascii="Times New Roman" w:hAnsi="Times New Roman" w:cs="Times New Roman"/>
          <w:sz w:val="28"/>
          <w:szCs w:val="28"/>
        </w:rPr>
        <w:t xml:space="preserve">1999: </w:t>
      </w:r>
      <w:r w:rsidR="00AD30AB" w:rsidRPr="001F06DA">
        <w:rPr>
          <w:rFonts w:ascii="Times New Roman" w:hAnsi="Times New Roman" w:cs="Times New Roman"/>
          <w:sz w:val="28"/>
          <w:szCs w:val="28"/>
        </w:rPr>
        <w:t>102–103</w:t>
      </w:r>
      <w:r w:rsidR="00561F07" w:rsidRPr="001F06DA">
        <w:rPr>
          <w:rFonts w:ascii="Times New Roman" w:hAnsi="Times New Roman" w:cs="Times New Roman"/>
          <w:sz w:val="28"/>
          <w:szCs w:val="28"/>
        </w:rPr>
        <w:t>)</w:t>
      </w:r>
      <w:r w:rsidR="00AD30AB" w:rsidRPr="001F06DA">
        <w:rPr>
          <w:rFonts w:ascii="Times New Roman" w:hAnsi="Times New Roman" w:cs="Times New Roman"/>
          <w:sz w:val="28"/>
          <w:szCs w:val="28"/>
        </w:rPr>
        <w:t>.</w:t>
      </w:r>
      <w:r w:rsidR="007666A8">
        <w:rPr>
          <w:rFonts w:ascii="Times New Roman" w:hAnsi="Times New Roman" w:cs="Times New Roman"/>
          <w:sz w:val="28"/>
          <w:szCs w:val="28"/>
        </w:rPr>
        <w:t xml:space="preserve"> </w:t>
      </w:r>
      <w:r w:rsidR="00372FB6">
        <w:rPr>
          <w:rFonts w:ascii="Times New Roman" w:hAnsi="Times New Roman" w:cs="Times New Roman"/>
          <w:sz w:val="28"/>
          <w:szCs w:val="28"/>
        </w:rPr>
        <w:t>Г</w:t>
      </w:r>
      <w:r w:rsidR="00372FB6" w:rsidRPr="00372FB6">
        <w:rPr>
          <w:rFonts w:ascii="Times New Roman" w:hAnsi="Times New Roman" w:cs="Times New Roman"/>
          <w:sz w:val="28"/>
          <w:szCs w:val="28"/>
        </w:rPr>
        <w:t>рузинские цари использовали</w:t>
      </w:r>
      <w:r w:rsidR="00AD30AB" w:rsidRPr="00AD30AB">
        <w:rPr>
          <w:rFonts w:ascii="Times New Roman" w:hAnsi="Times New Roman" w:cs="Times New Roman"/>
          <w:sz w:val="28"/>
          <w:szCs w:val="28"/>
        </w:rPr>
        <w:t xml:space="preserve"> военные ресурсы союзных кабардинских князей не только против внешних врагов, но и для подавления сепаратизма внутренних областей Грузии. Так</w:t>
      </w:r>
      <w:r w:rsidR="00F10568">
        <w:rPr>
          <w:rFonts w:ascii="Times New Roman" w:hAnsi="Times New Roman" w:cs="Times New Roman"/>
          <w:sz w:val="28"/>
          <w:szCs w:val="28"/>
        </w:rPr>
        <w:t>,</w:t>
      </w:r>
      <w:r w:rsidR="00AD30AB" w:rsidRPr="00AD30AB">
        <w:rPr>
          <w:rFonts w:ascii="Times New Roman" w:hAnsi="Times New Roman" w:cs="Times New Roman"/>
          <w:sz w:val="28"/>
          <w:szCs w:val="28"/>
        </w:rPr>
        <w:t xml:space="preserve"> в 1605 г. во время правления кахетинского царя Александра II (1574–1601, 1602–1605) брат уд</w:t>
      </w:r>
      <w:r w:rsidR="00F41FF2">
        <w:rPr>
          <w:rFonts w:ascii="Times New Roman" w:hAnsi="Times New Roman" w:cs="Times New Roman"/>
          <w:sz w:val="28"/>
          <w:szCs w:val="28"/>
        </w:rPr>
        <w:t>ельного</w:t>
      </w:r>
      <w:r w:rsidR="00B8364F">
        <w:rPr>
          <w:rFonts w:ascii="Times New Roman" w:hAnsi="Times New Roman" w:cs="Times New Roman"/>
          <w:sz w:val="28"/>
          <w:szCs w:val="28"/>
        </w:rPr>
        <w:t xml:space="preserve"> </w:t>
      </w:r>
      <w:r w:rsidR="00F41FF2">
        <w:rPr>
          <w:rFonts w:ascii="Times New Roman" w:hAnsi="Times New Roman" w:cs="Times New Roman"/>
          <w:sz w:val="28"/>
          <w:szCs w:val="28"/>
        </w:rPr>
        <w:t>князя</w:t>
      </w:r>
      <w:r w:rsidR="00F10568">
        <w:rPr>
          <w:rFonts w:ascii="Times New Roman" w:hAnsi="Times New Roman" w:cs="Times New Roman"/>
          <w:sz w:val="28"/>
          <w:szCs w:val="28"/>
        </w:rPr>
        <w:t xml:space="preserve"> </w:t>
      </w:r>
      <w:r w:rsidR="00F41FF2">
        <w:rPr>
          <w:rFonts w:ascii="Times New Roman" w:hAnsi="Times New Roman" w:cs="Times New Roman"/>
          <w:sz w:val="28"/>
          <w:szCs w:val="28"/>
        </w:rPr>
        <w:t>Талостанея</w:t>
      </w:r>
      <w:r w:rsidR="00F41FF2">
        <w:rPr>
          <w:rStyle w:val="ad"/>
          <w:rFonts w:ascii="Times New Roman" w:hAnsi="Times New Roman" w:cs="Times New Roman"/>
          <w:sz w:val="28"/>
          <w:szCs w:val="28"/>
        </w:rPr>
        <w:footnoteReference w:id="30"/>
      </w:r>
      <w:r w:rsidR="00F10568">
        <w:rPr>
          <w:rFonts w:ascii="Times New Roman" w:hAnsi="Times New Roman" w:cs="Times New Roman"/>
          <w:sz w:val="28"/>
          <w:szCs w:val="28"/>
        </w:rPr>
        <w:t xml:space="preserve"> Шолоха князь Ибак Талостанов</w:t>
      </w:r>
      <w:r w:rsidR="00AD30AB" w:rsidRPr="00AD30AB">
        <w:rPr>
          <w:rFonts w:ascii="Times New Roman" w:hAnsi="Times New Roman" w:cs="Times New Roman"/>
          <w:sz w:val="28"/>
          <w:szCs w:val="28"/>
        </w:rPr>
        <w:t xml:space="preserve"> ходил со сво</w:t>
      </w:r>
      <w:r w:rsidR="00F10568">
        <w:rPr>
          <w:rFonts w:ascii="Times New Roman" w:hAnsi="Times New Roman" w:cs="Times New Roman"/>
          <w:sz w:val="28"/>
          <w:szCs w:val="28"/>
        </w:rPr>
        <w:t>ей дружиной наказать непослушных</w:t>
      </w:r>
      <w:r w:rsidR="00821976">
        <w:rPr>
          <w:rFonts w:ascii="Times New Roman" w:hAnsi="Times New Roman" w:cs="Times New Roman"/>
          <w:sz w:val="28"/>
          <w:szCs w:val="28"/>
        </w:rPr>
        <w:t xml:space="preserve"> Александру подданных</w:t>
      </w:r>
      <w:r w:rsidR="00AD30AB" w:rsidRPr="00AD30AB">
        <w:rPr>
          <w:rFonts w:ascii="Times New Roman" w:hAnsi="Times New Roman" w:cs="Times New Roman"/>
          <w:sz w:val="28"/>
          <w:szCs w:val="28"/>
        </w:rPr>
        <w:t>. Русские источники сообщают: «…сего</w:t>
      </w:r>
      <w:r w:rsidR="0086715A">
        <w:rPr>
          <w:rFonts w:ascii="Times New Roman" w:hAnsi="Times New Roman" w:cs="Times New Roman"/>
          <w:sz w:val="28"/>
          <w:szCs w:val="28"/>
        </w:rPr>
        <w:t xml:space="preserve"> </w:t>
      </w:r>
      <w:r w:rsidR="004F0F3A">
        <w:rPr>
          <w:rFonts w:ascii="Times New Roman" w:hAnsi="Times New Roman" w:cs="Times New Roman"/>
          <w:sz w:val="28"/>
          <w:szCs w:val="28"/>
        </w:rPr>
        <w:t>…</w:t>
      </w:r>
      <w:r w:rsidR="00AD30AB" w:rsidRPr="00AD30AB">
        <w:rPr>
          <w:rFonts w:ascii="Times New Roman" w:hAnsi="Times New Roman" w:cs="Times New Roman"/>
          <w:sz w:val="28"/>
          <w:szCs w:val="28"/>
        </w:rPr>
        <w:t>лета (1604 г. – А. М.) приходил войною в сонскую землю Солохов брат Ибак мурза с черкасы и воевали Александра царево село Кадо, а взяли в поло</w:t>
      </w:r>
      <w:r w:rsidR="00561F07">
        <w:rPr>
          <w:rFonts w:ascii="Times New Roman" w:hAnsi="Times New Roman" w:cs="Times New Roman"/>
          <w:sz w:val="28"/>
          <w:szCs w:val="28"/>
        </w:rPr>
        <w:t>н жонок и робят 40 человек» (</w:t>
      </w:r>
      <w:r w:rsidR="00AD30AB" w:rsidRPr="00561F07">
        <w:rPr>
          <w:rFonts w:ascii="Times New Roman" w:hAnsi="Times New Roman" w:cs="Times New Roman"/>
          <w:sz w:val="28"/>
          <w:szCs w:val="28"/>
        </w:rPr>
        <w:t xml:space="preserve">Белокуров </w:t>
      </w:r>
      <w:r w:rsidR="00561F07" w:rsidRPr="00561F07">
        <w:rPr>
          <w:rFonts w:ascii="Times New Roman" w:hAnsi="Times New Roman" w:cs="Times New Roman"/>
          <w:sz w:val="28"/>
          <w:szCs w:val="28"/>
        </w:rPr>
        <w:t xml:space="preserve">1888: </w:t>
      </w:r>
      <w:r w:rsidR="00AD30AB" w:rsidRPr="00561F07">
        <w:rPr>
          <w:rFonts w:ascii="Times New Roman" w:hAnsi="Times New Roman" w:cs="Times New Roman"/>
          <w:sz w:val="28"/>
          <w:szCs w:val="28"/>
        </w:rPr>
        <w:t>454</w:t>
      </w:r>
      <w:r w:rsidR="00561F07">
        <w:rPr>
          <w:rFonts w:ascii="Times New Roman" w:hAnsi="Times New Roman" w:cs="Times New Roman"/>
          <w:sz w:val="28"/>
          <w:szCs w:val="28"/>
        </w:rPr>
        <w:t>)</w:t>
      </w:r>
      <w:r w:rsidR="00AD30AB" w:rsidRPr="00AD30AB">
        <w:rPr>
          <w:rFonts w:ascii="Times New Roman" w:hAnsi="Times New Roman" w:cs="Times New Roman"/>
          <w:sz w:val="28"/>
          <w:szCs w:val="28"/>
        </w:rPr>
        <w:t>.</w:t>
      </w:r>
      <w:r w:rsidR="007666A8" w:rsidRPr="00AD30AB">
        <w:rPr>
          <w:rFonts w:ascii="Times New Roman" w:hAnsi="Times New Roman" w:cs="Times New Roman"/>
          <w:sz w:val="28"/>
          <w:szCs w:val="28"/>
        </w:rPr>
        <w:t xml:space="preserve"> </w:t>
      </w:r>
      <w:r w:rsidR="00AD30AB" w:rsidRPr="00AD30AB">
        <w:rPr>
          <w:rFonts w:ascii="Times New Roman" w:hAnsi="Times New Roman" w:cs="Times New Roman"/>
          <w:sz w:val="28"/>
          <w:szCs w:val="28"/>
        </w:rPr>
        <w:t>Ираклий II – царь Кахети (1744–1762),</w:t>
      </w:r>
      <w:r w:rsidR="00F10568">
        <w:rPr>
          <w:rFonts w:ascii="Times New Roman" w:hAnsi="Times New Roman" w:cs="Times New Roman"/>
          <w:sz w:val="28"/>
          <w:szCs w:val="28"/>
        </w:rPr>
        <w:t xml:space="preserve"> а затем объединённого восточно</w:t>
      </w:r>
      <w:r w:rsidR="00AD30AB" w:rsidRPr="00AD30AB">
        <w:rPr>
          <w:rFonts w:ascii="Times New Roman" w:hAnsi="Times New Roman" w:cs="Times New Roman"/>
          <w:sz w:val="28"/>
          <w:szCs w:val="28"/>
        </w:rPr>
        <w:t>грузинского царства Картли-Кахети (1762–1798), при пр</w:t>
      </w:r>
      <w:r w:rsidR="00821976">
        <w:rPr>
          <w:rFonts w:ascii="Times New Roman" w:hAnsi="Times New Roman" w:cs="Times New Roman"/>
          <w:sz w:val="28"/>
          <w:szCs w:val="28"/>
        </w:rPr>
        <w:t>оведении государственных реформ</w:t>
      </w:r>
      <w:r w:rsidR="00AD30AB" w:rsidRPr="00AD30AB">
        <w:rPr>
          <w:rFonts w:ascii="Times New Roman" w:hAnsi="Times New Roman" w:cs="Times New Roman"/>
          <w:sz w:val="28"/>
          <w:szCs w:val="28"/>
        </w:rPr>
        <w:t xml:space="preserve"> большое внимание уделял реорганизации грузинской армии. Знавший о высоких боевых качествах кабардин</w:t>
      </w:r>
      <w:r w:rsidR="00F10568">
        <w:rPr>
          <w:rFonts w:ascii="Times New Roman" w:hAnsi="Times New Roman" w:cs="Times New Roman"/>
          <w:sz w:val="28"/>
          <w:szCs w:val="28"/>
        </w:rPr>
        <w:t>ской панцирной кавалерии и желавший</w:t>
      </w:r>
      <w:r w:rsidR="00AD30AB" w:rsidRPr="00AD30AB">
        <w:rPr>
          <w:rFonts w:ascii="Times New Roman" w:hAnsi="Times New Roman" w:cs="Times New Roman"/>
          <w:sz w:val="28"/>
          <w:szCs w:val="28"/>
        </w:rPr>
        <w:t xml:space="preserve"> и</w:t>
      </w:r>
      <w:r w:rsidR="00F10568">
        <w:rPr>
          <w:rFonts w:ascii="Times New Roman" w:hAnsi="Times New Roman" w:cs="Times New Roman"/>
          <w:sz w:val="28"/>
          <w:szCs w:val="28"/>
        </w:rPr>
        <w:t>меть ее в составе своего войска,</w:t>
      </w:r>
      <w:r w:rsidR="00AD30AB" w:rsidRPr="00AD30AB">
        <w:rPr>
          <w:rFonts w:ascii="Times New Roman" w:hAnsi="Times New Roman" w:cs="Times New Roman"/>
          <w:sz w:val="28"/>
          <w:szCs w:val="28"/>
        </w:rPr>
        <w:t xml:space="preserve"> Ираклий II вел тайные переговоры с кабардинцами об </w:t>
      </w:r>
      <w:r w:rsidR="00F10568">
        <w:rPr>
          <w:rFonts w:ascii="Times New Roman" w:hAnsi="Times New Roman" w:cs="Times New Roman"/>
          <w:sz w:val="28"/>
          <w:szCs w:val="28"/>
        </w:rPr>
        <w:t>их переселении в Грузию. Однако</w:t>
      </w:r>
      <w:r w:rsidR="00AD30AB" w:rsidRPr="00AD30AB">
        <w:rPr>
          <w:rFonts w:ascii="Times New Roman" w:hAnsi="Times New Roman" w:cs="Times New Roman"/>
          <w:sz w:val="28"/>
          <w:szCs w:val="28"/>
        </w:rPr>
        <w:t xml:space="preserve"> эти планы были пресечены российск</w:t>
      </w:r>
      <w:r w:rsidR="00B74C59">
        <w:rPr>
          <w:rFonts w:ascii="Times New Roman" w:hAnsi="Times New Roman" w:cs="Times New Roman"/>
          <w:sz w:val="28"/>
          <w:szCs w:val="28"/>
        </w:rPr>
        <w:t>ой администрацией на Кавказе (</w:t>
      </w:r>
      <w:r w:rsidR="00AD30AB" w:rsidRPr="00B74C59">
        <w:rPr>
          <w:rFonts w:ascii="Times New Roman" w:hAnsi="Times New Roman" w:cs="Times New Roman"/>
          <w:sz w:val="28"/>
          <w:szCs w:val="28"/>
        </w:rPr>
        <w:t xml:space="preserve">Гугов </w:t>
      </w:r>
      <w:r w:rsidR="00B74C59" w:rsidRPr="00B74C59">
        <w:rPr>
          <w:rFonts w:ascii="Times New Roman" w:hAnsi="Times New Roman" w:cs="Times New Roman"/>
          <w:sz w:val="28"/>
          <w:szCs w:val="28"/>
        </w:rPr>
        <w:t xml:space="preserve">1999: </w:t>
      </w:r>
      <w:r w:rsidR="00AD30AB" w:rsidRPr="00B74C59">
        <w:rPr>
          <w:rFonts w:ascii="Times New Roman" w:hAnsi="Times New Roman" w:cs="Times New Roman"/>
          <w:sz w:val="28"/>
          <w:szCs w:val="28"/>
        </w:rPr>
        <w:t>656</w:t>
      </w:r>
      <w:r w:rsidR="00B74C59">
        <w:rPr>
          <w:rFonts w:ascii="Times New Roman" w:hAnsi="Times New Roman" w:cs="Times New Roman"/>
          <w:sz w:val="28"/>
          <w:szCs w:val="28"/>
        </w:rPr>
        <w:t>)</w:t>
      </w:r>
      <w:r w:rsidR="00AD30AB" w:rsidRPr="00AD30AB">
        <w:rPr>
          <w:rFonts w:ascii="Times New Roman" w:hAnsi="Times New Roman" w:cs="Times New Roman"/>
          <w:sz w:val="28"/>
          <w:szCs w:val="28"/>
        </w:rPr>
        <w:t>.</w:t>
      </w:r>
    </w:p>
    <w:p w:rsidR="001839A1" w:rsidRDefault="001839A1" w:rsidP="001E59B9">
      <w:pPr>
        <w:spacing w:line="360" w:lineRule="auto"/>
        <w:ind w:firstLine="708"/>
        <w:jc w:val="center"/>
        <w:rPr>
          <w:rFonts w:ascii="Times New Roman" w:hAnsi="Times New Roman" w:cs="Times New Roman"/>
          <w:b/>
          <w:sz w:val="28"/>
          <w:szCs w:val="28"/>
        </w:rPr>
      </w:pPr>
    </w:p>
    <w:p w:rsidR="001839A1" w:rsidRDefault="001839A1" w:rsidP="001E59B9">
      <w:pPr>
        <w:spacing w:line="360" w:lineRule="auto"/>
        <w:ind w:firstLine="708"/>
        <w:jc w:val="center"/>
        <w:rPr>
          <w:rFonts w:ascii="Times New Roman" w:hAnsi="Times New Roman" w:cs="Times New Roman"/>
          <w:b/>
          <w:sz w:val="28"/>
          <w:szCs w:val="28"/>
        </w:rPr>
      </w:pPr>
    </w:p>
    <w:p w:rsidR="003C5FB6" w:rsidRPr="001E59B9" w:rsidRDefault="003C5FB6" w:rsidP="00821976">
      <w:pPr>
        <w:spacing w:line="360" w:lineRule="auto"/>
        <w:jc w:val="center"/>
        <w:rPr>
          <w:rFonts w:ascii="Times New Roman" w:hAnsi="Times New Roman" w:cs="Times New Roman"/>
          <w:sz w:val="28"/>
          <w:szCs w:val="28"/>
        </w:rPr>
      </w:pPr>
      <w:r w:rsidRPr="003C5FB6">
        <w:rPr>
          <w:rFonts w:ascii="Times New Roman" w:hAnsi="Times New Roman" w:cs="Times New Roman"/>
          <w:b/>
          <w:sz w:val="28"/>
          <w:szCs w:val="28"/>
        </w:rPr>
        <w:t>е) Иран</w:t>
      </w:r>
    </w:p>
    <w:p w:rsidR="00B86C6E" w:rsidRDefault="00B86C6E" w:rsidP="008F595C">
      <w:pPr>
        <w:spacing w:after="0" w:line="360" w:lineRule="auto"/>
        <w:ind w:firstLine="708"/>
        <w:jc w:val="both"/>
        <w:rPr>
          <w:rFonts w:ascii="Times New Roman" w:hAnsi="Times New Roman" w:cs="Times New Roman"/>
          <w:sz w:val="28"/>
          <w:szCs w:val="28"/>
        </w:rPr>
      </w:pPr>
    </w:p>
    <w:p w:rsidR="00B86C6E" w:rsidRDefault="00B86C6E" w:rsidP="008F595C">
      <w:pPr>
        <w:spacing w:after="0" w:line="360" w:lineRule="auto"/>
        <w:ind w:firstLine="708"/>
        <w:jc w:val="both"/>
        <w:rPr>
          <w:rFonts w:ascii="Times New Roman" w:hAnsi="Times New Roman" w:cs="Times New Roman"/>
          <w:sz w:val="28"/>
          <w:szCs w:val="28"/>
        </w:rPr>
      </w:pPr>
    </w:p>
    <w:p w:rsidR="003C5FB6" w:rsidRPr="003C5FB6" w:rsidRDefault="003C5FB6" w:rsidP="008F595C">
      <w:pPr>
        <w:spacing w:after="0" w:line="360" w:lineRule="auto"/>
        <w:ind w:firstLine="708"/>
        <w:jc w:val="both"/>
        <w:rPr>
          <w:rFonts w:ascii="Times New Roman" w:hAnsi="Times New Roman" w:cs="Times New Roman"/>
          <w:sz w:val="28"/>
          <w:szCs w:val="28"/>
        </w:rPr>
      </w:pPr>
      <w:r w:rsidRPr="003C5FB6">
        <w:rPr>
          <w:rFonts w:ascii="Times New Roman" w:hAnsi="Times New Roman" w:cs="Times New Roman"/>
          <w:sz w:val="28"/>
          <w:szCs w:val="28"/>
        </w:rPr>
        <w:t>Иран являлся также одной из стран</w:t>
      </w:r>
      <w:r w:rsidR="00821976">
        <w:rPr>
          <w:rFonts w:ascii="Times New Roman" w:hAnsi="Times New Roman" w:cs="Times New Roman"/>
          <w:sz w:val="28"/>
          <w:szCs w:val="28"/>
        </w:rPr>
        <w:t>,</w:t>
      </w:r>
      <w:r w:rsidRPr="003C5FB6">
        <w:rPr>
          <w:rFonts w:ascii="Times New Roman" w:hAnsi="Times New Roman" w:cs="Times New Roman"/>
          <w:sz w:val="28"/>
          <w:szCs w:val="28"/>
        </w:rPr>
        <w:t xml:space="preserve"> </w:t>
      </w:r>
      <w:r w:rsidR="007666A8">
        <w:rPr>
          <w:rFonts w:ascii="Times New Roman" w:hAnsi="Times New Roman" w:cs="Times New Roman"/>
          <w:sz w:val="28"/>
          <w:szCs w:val="28"/>
        </w:rPr>
        <w:t>куда выезжала</w:t>
      </w:r>
      <w:r w:rsidRPr="003C5FB6">
        <w:rPr>
          <w:rFonts w:ascii="Times New Roman" w:hAnsi="Times New Roman" w:cs="Times New Roman"/>
          <w:sz w:val="28"/>
          <w:szCs w:val="28"/>
        </w:rPr>
        <w:t xml:space="preserve"> на</w:t>
      </w:r>
      <w:r w:rsidR="007666A8">
        <w:rPr>
          <w:rFonts w:ascii="Times New Roman" w:hAnsi="Times New Roman" w:cs="Times New Roman"/>
          <w:sz w:val="28"/>
          <w:szCs w:val="28"/>
        </w:rPr>
        <w:t xml:space="preserve"> службу черкесская аристократия</w:t>
      </w:r>
      <w:r w:rsidR="00F10568">
        <w:rPr>
          <w:rFonts w:ascii="Times New Roman" w:hAnsi="Times New Roman" w:cs="Times New Roman"/>
          <w:sz w:val="28"/>
          <w:szCs w:val="28"/>
        </w:rPr>
        <w:t>, которая</w:t>
      </w:r>
      <w:r w:rsidRPr="003C5FB6">
        <w:rPr>
          <w:rFonts w:ascii="Times New Roman" w:hAnsi="Times New Roman" w:cs="Times New Roman"/>
          <w:sz w:val="28"/>
          <w:szCs w:val="28"/>
        </w:rPr>
        <w:t xml:space="preserve"> была связана родством с иранскими </w:t>
      </w:r>
      <w:r w:rsidRPr="003C5FB6">
        <w:rPr>
          <w:rFonts w:ascii="Times New Roman" w:hAnsi="Times New Roman" w:cs="Times New Roman"/>
          <w:sz w:val="28"/>
          <w:szCs w:val="28"/>
        </w:rPr>
        <w:lastRenderedPageBreak/>
        <w:t xml:space="preserve">шахами. В частности, шах Аббас I (1587–1629) был </w:t>
      </w:r>
      <w:r w:rsidR="00F10568" w:rsidRPr="00F10568">
        <w:rPr>
          <w:rFonts w:ascii="Times New Roman" w:hAnsi="Times New Roman" w:cs="Times New Roman"/>
          <w:sz w:val="28"/>
          <w:szCs w:val="28"/>
        </w:rPr>
        <w:t xml:space="preserve">кабардинским </w:t>
      </w:r>
      <w:r w:rsidRPr="003C5FB6">
        <w:rPr>
          <w:rFonts w:ascii="Times New Roman" w:hAnsi="Times New Roman" w:cs="Times New Roman"/>
          <w:sz w:val="28"/>
          <w:szCs w:val="28"/>
        </w:rPr>
        <w:t>зятем</w:t>
      </w:r>
      <w:r w:rsidR="00F10568">
        <w:rPr>
          <w:rFonts w:ascii="Times New Roman" w:hAnsi="Times New Roman" w:cs="Times New Roman"/>
          <w:sz w:val="28"/>
          <w:szCs w:val="28"/>
        </w:rPr>
        <w:t>,</w:t>
      </w:r>
      <w:r w:rsidR="00372FB6">
        <w:rPr>
          <w:rFonts w:ascii="Times New Roman" w:hAnsi="Times New Roman" w:cs="Times New Roman"/>
          <w:sz w:val="28"/>
          <w:szCs w:val="28"/>
        </w:rPr>
        <w:t xml:space="preserve"> </w:t>
      </w:r>
      <w:r w:rsidRPr="003C5FB6">
        <w:rPr>
          <w:rFonts w:ascii="Times New Roman" w:hAnsi="Times New Roman" w:cs="Times New Roman"/>
          <w:sz w:val="28"/>
          <w:szCs w:val="28"/>
        </w:rPr>
        <w:t>при его д</w:t>
      </w:r>
      <w:r w:rsidR="004F0F3A">
        <w:rPr>
          <w:rFonts w:ascii="Times New Roman" w:hAnsi="Times New Roman" w:cs="Times New Roman"/>
          <w:sz w:val="28"/>
          <w:szCs w:val="28"/>
        </w:rPr>
        <w:t>воре служил черкес Ферхад-бек, и</w:t>
      </w:r>
      <w:r w:rsidRPr="003C5FB6">
        <w:rPr>
          <w:rFonts w:ascii="Times New Roman" w:hAnsi="Times New Roman" w:cs="Times New Roman"/>
          <w:sz w:val="28"/>
          <w:szCs w:val="28"/>
        </w:rPr>
        <w:t xml:space="preserve">сфаханский воевода. Князю Мудару Алхасовичу, как своему родственнику, шах Аббас I поручил контроль над стратегическим и торговым путем через Дарьяльский проход. Кабардинкой была и мать шаха Сафи I (1629–1642). К нему часто ездили малокабардинские князья Бобарука, Татархан и Тонжехан Асланмурзины, </w:t>
      </w:r>
      <w:r w:rsidR="006D4614">
        <w:rPr>
          <w:rFonts w:ascii="Times New Roman" w:hAnsi="Times New Roman" w:cs="Times New Roman"/>
          <w:sz w:val="28"/>
          <w:szCs w:val="28"/>
        </w:rPr>
        <w:t xml:space="preserve">а их </w:t>
      </w:r>
      <w:r w:rsidRPr="003C5FB6">
        <w:rPr>
          <w:rFonts w:ascii="Times New Roman" w:hAnsi="Times New Roman" w:cs="Times New Roman"/>
          <w:sz w:val="28"/>
          <w:szCs w:val="28"/>
        </w:rPr>
        <w:t xml:space="preserve">старший </w:t>
      </w:r>
      <w:r w:rsidR="004F0F3A" w:rsidRPr="004F0F3A">
        <w:rPr>
          <w:rFonts w:ascii="Times New Roman" w:hAnsi="Times New Roman" w:cs="Times New Roman"/>
          <w:sz w:val="28"/>
          <w:szCs w:val="28"/>
        </w:rPr>
        <w:t xml:space="preserve">брат </w:t>
      </w:r>
      <w:r w:rsidRPr="003C5FB6">
        <w:rPr>
          <w:rFonts w:ascii="Times New Roman" w:hAnsi="Times New Roman" w:cs="Times New Roman"/>
          <w:sz w:val="28"/>
          <w:szCs w:val="28"/>
        </w:rPr>
        <w:t>Желегот</w:t>
      </w:r>
      <w:r w:rsidR="004F0F3A">
        <w:rPr>
          <w:rFonts w:ascii="Times New Roman" w:hAnsi="Times New Roman" w:cs="Times New Roman"/>
          <w:sz w:val="28"/>
          <w:szCs w:val="28"/>
        </w:rPr>
        <w:t>,</w:t>
      </w:r>
      <w:r w:rsidRPr="003C5FB6">
        <w:rPr>
          <w:rFonts w:ascii="Times New Roman" w:hAnsi="Times New Roman" w:cs="Times New Roman"/>
          <w:sz w:val="28"/>
          <w:szCs w:val="28"/>
        </w:rPr>
        <w:t xml:space="preserve"> в крещении Иван</w:t>
      </w:r>
      <w:r w:rsidR="004F0F3A">
        <w:rPr>
          <w:rFonts w:ascii="Times New Roman" w:hAnsi="Times New Roman" w:cs="Times New Roman"/>
          <w:sz w:val="28"/>
          <w:szCs w:val="28"/>
        </w:rPr>
        <w:t>,</w:t>
      </w:r>
      <w:r w:rsidR="00A555B6">
        <w:rPr>
          <w:rFonts w:ascii="Times New Roman" w:hAnsi="Times New Roman" w:cs="Times New Roman"/>
          <w:sz w:val="28"/>
          <w:szCs w:val="28"/>
        </w:rPr>
        <w:t xml:space="preserve"> </w:t>
      </w:r>
      <w:r w:rsidRPr="003C5FB6">
        <w:rPr>
          <w:rFonts w:ascii="Times New Roman" w:hAnsi="Times New Roman" w:cs="Times New Roman"/>
          <w:sz w:val="28"/>
          <w:szCs w:val="28"/>
        </w:rPr>
        <w:t xml:space="preserve">служил стольником и воеводой в </w:t>
      </w:r>
      <w:r w:rsidR="006D4614">
        <w:rPr>
          <w:rFonts w:ascii="Times New Roman" w:hAnsi="Times New Roman" w:cs="Times New Roman"/>
          <w:sz w:val="28"/>
          <w:szCs w:val="28"/>
        </w:rPr>
        <w:t>Москве (</w:t>
      </w:r>
      <w:r w:rsidRPr="006D4614">
        <w:rPr>
          <w:rFonts w:ascii="Times New Roman" w:hAnsi="Times New Roman" w:cs="Times New Roman"/>
          <w:sz w:val="28"/>
          <w:szCs w:val="28"/>
        </w:rPr>
        <w:t xml:space="preserve">Сокуров </w:t>
      </w:r>
      <w:r w:rsidR="006D4614" w:rsidRPr="006D4614">
        <w:rPr>
          <w:rFonts w:ascii="Times New Roman" w:hAnsi="Times New Roman" w:cs="Times New Roman"/>
          <w:sz w:val="28"/>
          <w:szCs w:val="28"/>
        </w:rPr>
        <w:t xml:space="preserve">1999: </w:t>
      </w:r>
      <w:r w:rsidRPr="006D4614">
        <w:rPr>
          <w:rFonts w:ascii="Times New Roman" w:hAnsi="Times New Roman" w:cs="Times New Roman"/>
          <w:sz w:val="28"/>
          <w:szCs w:val="28"/>
        </w:rPr>
        <w:t>102</w:t>
      </w:r>
      <w:r w:rsidR="006D4614">
        <w:rPr>
          <w:rFonts w:ascii="Times New Roman" w:hAnsi="Times New Roman" w:cs="Times New Roman"/>
          <w:sz w:val="28"/>
          <w:szCs w:val="28"/>
        </w:rPr>
        <w:t>)</w:t>
      </w:r>
      <w:r w:rsidRPr="003C5FB6">
        <w:rPr>
          <w:rFonts w:ascii="Times New Roman" w:hAnsi="Times New Roman" w:cs="Times New Roman"/>
          <w:sz w:val="28"/>
          <w:szCs w:val="28"/>
        </w:rPr>
        <w:t>. Княгиня Увжюгта, сестра Муцала Сунчалеевича (род Идара), была замужем з</w:t>
      </w:r>
      <w:r w:rsidR="006D4614">
        <w:rPr>
          <w:rFonts w:ascii="Times New Roman" w:hAnsi="Times New Roman" w:cs="Times New Roman"/>
          <w:sz w:val="28"/>
          <w:szCs w:val="28"/>
        </w:rPr>
        <w:t>а шахом Аббасом II (1642–1667) (</w:t>
      </w:r>
      <w:r w:rsidR="001B35E8">
        <w:rPr>
          <w:rFonts w:ascii="Times New Roman" w:hAnsi="Times New Roman" w:cs="Times New Roman"/>
          <w:sz w:val="28"/>
          <w:szCs w:val="28"/>
        </w:rPr>
        <w:t>КРО 1957</w:t>
      </w:r>
      <w:r w:rsidR="006D4614" w:rsidRPr="006D4614">
        <w:rPr>
          <w:rFonts w:ascii="Times New Roman" w:hAnsi="Times New Roman" w:cs="Times New Roman"/>
          <w:sz w:val="28"/>
          <w:szCs w:val="28"/>
        </w:rPr>
        <w:t xml:space="preserve">а: </w:t>
      </w:r>
      <w:r w:rsidRPr="006D4614">
        <w:rPr>
          <w:rFonts w:ascii="Times New Roman" w:hAnsi="Times New Roman" w:cs="Times New Roman"/>
          <w:sz w:val="28"/>
          <w:szCs w:val="28"/>
        </w:rPr>
        <w:t>385</w:t>
      </w:r>
      <w:r w:rsidR="006D4614">
        <w:rPr>
          <w:rFonts w:ascii="Times New Roman" w:hAnsi="Times New Roman" w:cs="Times New Roman"/>
          <w:sz w:val="28"/>
          <w:szCs w:val="28"/>
        </w:rPr>
        <w:t>)</w:t>
      </w:r>
      <w:r w:rsidRPr="003C5FB6">
        <w:rPr>
          <w:rFonts w:ascii="Times New Roman" w:hAnsi="Times New Roman" w:cs="Times New Roman"/>
          <w:sz w:val="28"/>
          <w:szCs w:val="28"/>
        </w:rPr>
        <w:t>.</w:t>
      </w:r>
    </w:p>
    <w:p w:rsidR="003C5FB6" w:rsidRPr="003C5FB6" w:rsidRDefault="003C5FB6" w:rsidP="00941FFB">
      <w:pPr>
        <w:spacing w:after="0" w:line="360" w:lineRule="auto"/>
        <w:ind w:firstLine="708"/>
        <w:jc w:val="both"/>
        <w:rPr>
          <w:rFonts w:ascii="Times New Roman" w:hAnsi="Times New Roman" w:cs="Times New Roman"/>
          <w:sz w:val="28"/>
          <w:szCs w:val="28"/>
        </w:rPr>
      </w:pPr>
      <w:r w:rsidRPr="003C5FB6">
        <w:rPr>
          <w:rFonts w:ascii="Times New Roman" w:hAnsi="Times New Roman" w:cs="Times New Roman"/>
          <w:sz w:val="28"/>
          <w:szCs w:val="28"/>
        </w:rPr>
        <w:t>Как выяснил в своем исследовании старший научный сотрудник Института кавказских исследований в Тегеранском университете Хамед Каземзаде, во время п</w:t>
      </w:r>
      <w:r w:rsidR="00D937FE">
        <w:rPr>
          <w:rFonts w:ascii="Times New Roman" w:hAnsi="Times New Roman" w:cs="Times New Roman"/>
          <w:sz w:val="28"/>
          <w:szCs w:val="28"/>
        </w:rPr>
        <w:t>равления шаха Тахмаспа I (1514–</w:t>
      </w:r>
      <w:r w:rsidRPr="003C5FB6">
        <w:rPr>
          <w:rFonts w:ascii="Times New Roman" w:hAnsi="Times New Roman" w:cs="Times New Roman"/>
          <w:sz w:val="28"/>
          <w:szCs w:val="28"/>
        </w:rPr>
        <w:t>1576) из династии Сефевидов в армии, государственном аппарате и гареме усилилось влияние кавказцев (грузин, армян, черкесов и дагестан</w:t>
      </w:r>
      <w:r w:rsidR="005C6874">
        <w:rPr>
          <w:rFonts w:ascii="Times New Roman" w:hAnsi="Times New Roman" w:cs="Times New Roman"/>
          <w:sz w:val="28"/>
          <w:szCs w:val="28"/>
        </w:rPr>
        <w:t>цев). Став преемником Исмаила I</w:t>
      </w:r>
      <w:r w:rsidRPr="003C5FB6">
        <w:rPr>
          <w:rFonts w:ascii="Times New Roman" w:hAnsi="Times New Roman" w:cs="Times New Roman"/>
          <w:sz w:val="28"/>
          <w:szCs w:val="28"/>
        </w:rPr>
        <w:t>, о</w:t>
      </w:r>
      <w:r w:rsidR="002948DE">
        <w:rPr>
          <w:rFonts w:ascii="Times New Roman" w:hAnsi="Times New Roman" w:cs="Times New Roman"/>
          <w:sz w:val="28"/>
          <w:szCs w:val="28"/>
        </w:rPr>
        <w:t>н вступил на престол в 1524 г.</w:t>
      </w:r>
      <w:r w:rsidRPr="003C5FB6">
        <w:rPr>
          <w:rFonts w:ascii="Times New Roman" w:hAnsi="Times New Roman" w:cs="Times New Roman"/>
          <w:sz w:val="28"/>
          <w:szCs w:val="28"/>
        </w:rPr>
        <w:t xml:space="preserve"> в возрасте десяти лет и попал под контроль кызылбашей, из чьей среды собственно и вышла правящая династия. Лидеры кызылбашей боролись между собой за право быть регентами над Тахмаспом и, таким образом, обладали большей частью власти в империи.</w:t>
      </w:r>
      <w:r w:rsidR="00F10568">
        <w:rPr>
          <w:rFonts w:ascii="Times New Roman" w:hAnsi="Times New Roman" w:cs="Times New Roman"/>
          <w:sz w:val="28"/>
          <w:szCs w:val="28"/>
        </w:rPr>
        <w:t xml:space="preserve"> Однако повзрослев, Тахмасп укрепил</w:t>
      </w:r>
      <w:r w:rsidRPr="003C5FB6">
        <w:rPr>
          <w:rFonts w:ascii="Times New Roman" w:hAnsi="Times New Roman" w:cs="Times New Roman"/>
          <w:sz w:val="28"/>
          <w:szCs w:val="28"/>
        </w:rPr>
        <w:t xml:space="preserve"> свою власть и контролиро</w:t>
      </w:r>
      <w:r w:rsidR="00F10568">
        <w:rPr>
          <w:rFonts w:ascii="Times New Roman" w:hAnsi="Times New Roman" w:cs="Times New Roman"/>
          <w:sz w:val="28"/>
          <w:szCs w:val="28"/>
        </w:rPr>
        <w:t>вал</w:t>
      </w:r>
      <w:r w:rsidRPr="003C5FB6">
        <w:rPr>
          <w:rFonts w:ascii="Times New Roman" w:hAnsi="Times New Roman" w:cs="Times New Roman"/>
          <w:sz w:val="28"/>
          <w:szCs w:val="28"/>
        </w:rPr>
        <w:t xml:space="preserve"> соплеменников, опираясь на кавказцев. Эту политик</w:t>
      </w:r>
      <w:r w:rsidR="00F10568">
        <w:rPr>
          <w:rFonts w:ascii="Times New Roman" w:hAnsi="Times New Roman" w:cs="Times New Roman"/>
          <w:sz w:val="28"/>
          <w:szCs w:val="28"/>
        </w:rPr>
        <w:t>у продолжил шах Аббас I</w:t>
      </w:r>
      <w:r w:rsidR="004F0F3A">
        <w:rPr>
          <w:rFonts w:ascii="Times New Roman" w:hAnsi="Times New Roman" w:cs="Times New Roman"/>
          <w:sz w:val="28"/>
          <w:szCs w:val="28"/>
        </w:rPr>
        <w:t>. В период 1603–1605-х гг.</w:t>
      </w:r>
      <w:r w:rsidRPr="003C5FB6">
        <w:rPr>
          <w:rFonts w:ascii="Times New Roman" w:hAnsi="Times New Roman" w:cs="Times New Roman"/>
          <w:sz w:val="28"/>
          <w:szCs w:val="28"/>
        </w:rPr>
        <w:t xml:space="preserve"> тысячи жителей Кавк</w:t>
      </w:r>
      <w:r w:rsidR="00F10568">
        <w:rPr>
          <w:rFonts w:ascii="Times New Roman" w:hAnsi="Times New Roman" w:cs="Times New Roman"/>
          <w:sz w:val="28"/>
          <w:szCs w:val="28"/>
        </w:rPr>
        <w:t>аза – грузины, армяне и черкесы</w:t>
      </w:r>
      <w:r w:rsidRPr="003C5FB6">
        <w:rPr>
          <w:rFonts w:ascii="Times New Roman" w:hAnsi="Times New Roman" w:cs="Times New Roman"/>
          <w:sz w:val="28"/>
          <w:szCs w:val="28"/>
        </w:rPr>
        <w:t xml:space="preserve"> были расселены в районе Исфахана. Позже потомки этих переселенцев стали частью персидского шахского </w:t>
      </w:r>
      <w:r w:rsidR="00F1508D">
        <w:rPr>
          <w:rFonts w:ascii="Times New Roman" w:hAnsi="Times New Roman" w:cs="Times New Roman"/>
          <w:sz w:val="28"/>
          <w:szCs w:val="28"/>
        </w:rPr>
        <w:t>двора и имели значительное влияние</w:t>
      </w:r>
      <w:r w:rsidRPr="003C5FB6">
        <w:rPr>
          <w:rFonts w:ascii="Times New Roman" w:hAnsi="Times New Roman" w:cs="Times New Roman"/>
          <w:sz w:val="28"/>
          <w:szCs w:val="28"/>
        </w:rPr>
        <w:t xml:space="preserve"> во </w:t>
      </w:r>
      <w:r w:rsidR="00951B0D">
        <w:rPr>
          <w:rFonts w:ascii="Times New Roman" w:hAnsi="Times New Roman" w:cs="Times New Roman"/>
          <w:sz w:val="28"/>
          <w:szCs w:val="28"/>
        </w:rPr>
        <w:t>внутриполитической жизни Персии</w:t>
      </w:r>
      <w:r w:rsidR="00BF13CC">
        <w:rPr>
          <w:rStyle w:val="ad"/>
          <w:rFonts w:ascii="Times New Roman" w:hAnsi="Times New Roman" w:cs="Times New Roman"/>
          <w:sz w:val="28"/>
          <w:szCs w:val="28"/>
        </w:rPr>
        <w:footnoteReference w:id="31"/>
      </w:r>
      <w:r w:rsidR="00951B0D" w:rsidRPr="00951B0D">
        <w:rPr>
          <w:rFonts w:ascii="Times New Roman" w:hAnsi="Times New Roman" w:cs="Times New Roman"/>
          <w:sz w:val="28"/>
          <w:szCs w:val="28"/>
        </w:rPr>
        <w:t>.</w:t>
      </w:r>
    </w:p>
    <w:p w:rsidR="003C5FB6" w:rsidRPr="003C5FB6" w:rsidRDefault="003C5FB6" w:rsidP="00941FFB">
      <w:pPr>
        <w:spacing w:after="0" w:line="360" w:lineRule="auto"/>
        <w:ind w:firstLine="708"/>
        <w:jc w:val="both"/>
        <w:rPr>
          <w:rFonts w:ascii="Times New Roman" w:hAnsi="Times New Roman" w:cs="Times New Roman"/>
          <w:sz w:val="28"/>
          <w:szCs w:val="28"/>
        </w:rPr>
      </w:pPr>
      <w:r w:rsidRPr="003C5FB6">
        <w:rPr>
          <w:rFonts w:ascii="Times New Roman" w:hAnsi="Times New Roman" w:cs="Times New Roman"/>
          <w:sz w:val="28"/>
          <w:szCs w:val="28"/>
        </w:rPr>
        <w:t>В середине XVI в. при шахском дворе одной из наиболее влиятельных фигур стала принцесс</w:t>
      </w:r>
      <w:r w:rsidR="00F1508D">
        <w:rPr>
          <w:rFonts w:ascii="Times New Roman" w:hAnsi="Times New Roman" w:cs="Times New Roman"/>
          <w:sz w:val="28"/>
          <w:szCs w:val="28"/>
        </w:rPr>
        <w:t>а Парихан Ханум. Она была</w:t>
      </w:r>
      <w:r w:rsidRPr="003C5FB6">
        <w:rPr>
          <w:rFonts w:ascii="Times New Roman" w:hAnsi="Times New Roman" w:cs="Times New Roman"/>
          <w:sz w:val="28"/>
          <w:szCs w:val="28"/>
        </w:rPr>
        <w:t xml:space="preserve"> до</w:t>
      </w:r>
      <w:r w:rsidR="00A555B6">
        <w:rPr>
          <w:rFonts w:ascii="Times New Roman" w:hAnsi="Times New Roman" w:cs="Times New Roman"/>
          <w:sz w:val="28"/>
          <w:szCs w:val="28"/>
        </w:rPr>
        <w:t xml:space="preserve">черью Тахмаспа </w:t>
      </w:r>
      <w:r w:rsidRPr="003C5FB6">
        <w:rPr>
          <w:rFonts w:ascii="Times New Roman" w:hAnsi="Times New Roman" w:cs="Times New Roman"/>
          <w:sz w:val="28"/>
          <w:szCs w:val="28"/>
        </w:rPr>
        <w:t xml:space="preserve">от его второй жены черкешенки Султан-Ага Ханум. Вокруг Парихан Ханум, ее </w:t>
      </w:r>
      <w:r w:rsidRPr="003C5FB6">
        <w:rPr>
          <w:rFonts w:ascii="Times New Roman" w:hAnsi="Times New Roman" w:cs="Times New Roman"/>
          <w:sz w:val="28"/>
          <w:szCs w:val="28"/>
        </w:rPr>
        <w:lastRenderedPageBreak/>
        <w:t>брата Сулаймон Мирзо и дяди по матери Шамхал Султана создалась черкесская партия. После смерти отца Парихан Ханум, опираясь на поддержку своего дяди по матери и черкесской партии</w:t>
      </w:r>
      <w:r w:rsidR="00F1508D">
        <w:rPr>
          <w:rFonts w:ascii="Times New Roman" w:hAnsi="Times New Roman" w:cs="Times New Roman"/>
          <w:sz w:val="28"/>
          <w:szCs w:val="28"/>
        </w:rPr>
        <w:t>,</w:t>
      </w:r>
      <w:r w:rsidRPr="003C5FB6">
        <w:rPr>
          <w:rFonts w:ascii="Times New Roman" w:hAnsi="Times New Roman" w:cs="Times New Roman"/>
          <w:sz w:val="28"/>
          <w:szCs w:val="28"/>
        </w:rPr>
        <w:t xml:space="preserve"> дважды фактически играла роль главы государства. Первый раз это случилось, когда после </w:t>
      </w:r>
      <w:r w:rsidR="00F1508D">
        <w:rPr>
          <w:rFonts w:ascii="Times New Roman" w:hAnsi="Times New Roman" w:cs="Times New Roman"/>
          <w:sz w:val="28"/>
          <w:szCs w:val="28"/>
        </w:rPr>
        <w:t>смерти ш</w:t>
      </w:r>
      <w:r w:rsidR="002948DE">
        <w:rPr>
          <w:rFonts w:ascii="Times New Roman" w:hAnsi="Times New Roman" w:cs="Times New Roman"/>
          <w:sz w:val="28"/>
          <w:szCs w:val="28"/>
        </w:rPr>
        <w:t>аха Тахмаспа в 1576 г.</w:t>
      </w:r>
      <w:r w:rsidRPr="003C5FB6">
        <w:rPr>
          <w:rFonts w:ascii="Times New Roman" w:hAnsi="Times New Roman" w:cs="Times New Roman"/>
          <w:sz w:val="28"/>
          <w:szCs w:val="28"/>
        </w:rPr>
        <w:t xml:space="preserve"> она содействовала приходу к власти Исмаила Мирзо, правившего под именем Исмаила II (1576–1578). Любимым сыном Тахмаспа считался Хайдар Мирзо, чья мать была грузинкой, и именно он рассматривался в качестве наследника престола. Однако Парихан Ханум вручила ключи от дворца своему дяде по материнской линии Шам</w:t>
      </w:r>
      <w:r w:rsidR="00F1508D">
        <w:rPr>
          <w:rFonts w:ascii="Times New Roman" w:hAnsi="Times New Roman" w:cs="Times New Roman"/>
          <w:sz w:val="28"/>
          <w:szCs w:val="28"/>
        </w:rPr>
        <w:t>хал Султану. Тот незамедлительно установил контроль во дворце, заполнив</w:t>
      </w:r>
      <w:r w:rsidRPr="003C5FB6">
        <w:rPr>
          <w:rFonts w:ascii="Times New Roman" w:hAnsi="Times New Roman" w:cs="Times New Roman"/>
          <w:sz w:val="28"/>
          <w:szCs w:val="28"/>
        </w:rPr>
        <w:t xml:space="preserve"> его 300 черкесами. Заговор имел успех. Хайдар</w:t>
      </w:r>
      <w:r w:rsidR="00F1508D">
        <w:rPr>
          <w:rFonts w:ascii="Times New Roman" w:hAnsi="Times New Roman" w:cs="Times New Roman"/>
          <w:sz w:val="28"/>
          <w:szCs w:val="28"/>
        </w:rPr>
        <w:t xml:space="preserve"> Мирзо</w:t>
      </w:r>
      <w:r w:rsidRPr="003C5FB6">
        <w:rPr>
          <w:rFonts w:ascii="Times New Roman" w:hAnsi="Times New Roman" w:cs="Times New Roman"/>
          <w:sz w:val="28"/>
          <w:szCs w:val="28"/>
        </w:rPr>
        <w:t xml:space="preserve"> был убит руками нескольких человек, среди которых был и Джамшед Бег, черкесский раб родного брата Парихан Ханум Сулеймана Мирзы. Султан Мухаммад Худобанда (1578–1587) – следующий правитель, которого она привел</w:t>
      </w:r>
      <w:r w:rsidR="00F1508D">
        <w:rPr>
          <w:rFonts w:ascii="Times New Roman" w:hAnsi="Times New Roman" w:cs="Times New Roman"/>
          <w:sz w:val="28"/>
          <w:szCs w:val="28"/>
        </w:rPr>
        <w:t>а к власти. В 1578 г. он</w:t>
      </w:r>
      <w:r w:rsidRPr="003C5FB6">
        <w:rPr>
          <w:rFonts w:ascii="Times New Roman" w:hAnsi="Times New Roman" w:cs="Times New Roman"/>
          <w:sz w:val="28"/>
          <w:szCs w:val="28"/>
        </w:rPr>
        <w:t>, решив избавить</w:t>
      </w:r>
      <w:r w:rsidR="00F1508D">
        <w:rPr>
          <w:rFonts w:ascii="Times New Roman" w:hAnsi="Times New Roman" w:cs="Times New Roman"/>
          <w:sz w:val="28"/>
          <w:szCs w:val="28"/>
        </w:rPr>
        <w:t>ся от влияния Парихан Ханум и</w:t>
      </w:r>
      <w:r w:rsidRPr="003C5FB6">
        <w:rPr>
          <w:rFonts w:ascii="Times New Roman" w:hAnsi="Times New Roman" w:cs="Times New Roman"/>
          <w:sz w:val="28"/>
          <w:szCs w:val="28"/>
        </w:rPr>
        <w:t xml:space="preserve"> черкесской группировки, приказал убить Парихан Ханум и ее черкесс</w:t>
      </w:r>
      <w:r w:rsidR="00821976">
        <w:rPr>
          <w:rFonts w:ascii="Times New Roman" w:hAnsi="Times New Roman" w:cs="Times New Roman"/>
          <w:sz w:val="28"/>
          <w:szCs w:val="28"/>
        </w:rPr>
        <w:t>кого дядю. В связи с их смертью</w:t>
      </w:r>
      <w:r w:rsidRPr="003C5FB6">
        <w:rPr>
          <w:rFonts w:ascii="Times New Roman" w:hAnsi="Times New Roman" w:cs="Times New Roman"/>
          <w:sz w:val="28"/>
          <w:szCs w:val="28"/>
        </w:rPr>
        <w:t xml:space="preserve"> влияние черкесов в</w:t>
      </w:r>
      <w:r w:rsidR="00F1508D">
        <w:rPr>
          <w:rFonts w:ascii="Times New Roman" w:hAnsi="Times New Roman" w:cs="Times New Roman"/>
          <w:sz w:val="28"/>
          <w:szCs w:val="28"/>
        </w:rPr>
        <w:t>о дворе</w:t>
      </w:r>
      <w:r w:rsidRPr="003C5FB6">
        <w:rPr>
          <w:rFonts w:ascii="Times New Roman" w:hAnsi="Times New Roman" w:cs="Times New Roman"/>
          <w:sz w:val="28"/>
          <w:szCs w:val="28"/>
        </w:rPr>
        <w:t xml:space="preserve"> Сефевидов </w:t>
      </w:r>
      <w:r w:rsidR="00F1508D">
        <w:rPr>
          <w:rFonts w:ascii="Times New Roman" w:hAnsi="Times New Roman" w:cs="Times New Roman"/>
          <w:sz w:val="28"/>
          <w:szCs w:val="28"/>
        </w:rPr>
        <w:t xml:space="preserve">на </w:t>
      </w:r>
      <w:r w:rsidR="0024225D">
        <w:rPr>
          <w:rFonts w:ascii="Times New Roman" w:hAnsi="Times New Roman" w:cs="Times New Roman"/>
          <w:sz w:val="28"/>
          <w:szCs w:val="28"/>
        </w:rPr>
        <w:t>некоторое время ослабло</w:t>
      </w:r>
      <w:r w:rsidR="001547BD">
        <w:rPr>
          <w:rStyle w:val="ad"/>
          <w:rFonts w:ascii="Times New Roman" w:hAnsi="Times New Roman" w:cs="Times New Roman"/>
          <w:sz w:val="28"/>
          <w:szCs w:val="28"/>
        </w:rPr>
        <w:footnoteReference w:id="32"/>
      </w:r>
      <w:r w:rsidRPr="003C5FB6">
        <w:rPr>
          <w:rFonts w:ascii="Times New Roman" w:hAnsi="Times New Roman" w:cs="Times New Roman"/>
          <w:sz w:val="28"/>
          <w:szCs w:val="28"/>
        </w:rPr>
        <w:t>.</w:t>
      </w:r>
    </w:p>
    <w:p w:rsidR="003C5FB6" w:rsidRDefault="003C5FB6" w:rsidP="00941FFB">
      <w:pPr>
        <w:spacing w:after="0" w:line="360" w:lineRule="auto"/>
        <w:ind w:firstLine="708"/>
        <w:jc w:val="both"/>
        <w:rPr>
          <w:rFonts w:ascii="Times New Roman" w:hAnsi="Times New Roman" w:cs="Times New Roman"/>
          <w:sz w:val="28"/>
          <w:szCs w:val="28"/>
        </w:rPr>
      </w:pPr>
      <w:r w:rsidRPr="003C5FB6">
        <w:rPr>
          <w:rFonts w:ascii="Times New Roman" w:hAnsi="Times New Roman" w:cs="Times New Roman"/>
          <w:sz w:val="28"/>
          <w:szCs w:val="28"/>
        </w:rPr>
        <w:t>Седьмой сефевидский шах Ирана Аббас II (1552–1666) был старшим сыном шаха Сафи I (1638–1629) от черкесской жены Анны Ханум. Пока Аб</w:t>
      </w:r>
      <w:r w:rsidR="00D40A11">
        <w:rPr>
          <w:rFonts w:ascii="Times New Roman" w:hAnsi="Times New Roman" w:cs="Times New Roman"/>
          <w:sz w:val="28"/>
          <w:szCs w:val="28"/>
        </w:rPr>
        <w:t>бас</w:t>
      </w:r>
      <w:r w:rsidRPr="003C5FB6">
        <w:rPr>
          <w:rFonts w:ascii="Times New Roman" w:hAnsi="Times New Roman" w:cs="Times New Roman"/>
          <w:sz w:val="28"/>
          <w:szCs w:val="28"/>
        </w:rPr>
        <w:t xml:space="preserve"> был молод, в течение первых трех лет его правления, власть в стране фактически принадлежала его матери, которая правила в союзе с великим визирем Сару Таки. Черкешенка Анна Ханум умерла 9 сентября 1647 г. Одной из жен Аб</w:t>
      </w:r>
      <w:r w:rsidR="00D40A11">
        <w:rPr>
          <w:rFonts w:ascii="Times New Roman" w:hAnsi="Times New Roman" w:cs="Times New Roman"/>
          <w:sz w:val="28"/>
          <w:szCs w:val="28"/>
        </w:rPr>
        <w:t>ба</w:t>
      </w:r>
      <w:r w:rsidRPr="003C5FB6">
        <w:rPr>
          <w:rFonts w:ascii="Times New Roman" w:hAnsi="Times New Roman" w:cs="Times New Roman"/>
          <w:sz w:val="28"/>
          <w:szCs w:val="28"/>
        </w:rPr>
        <w:t>са II была черкешенка Накихат Ханум, его сын от этого брака Сулайман I правил с 1666 по 1</w:t>
      </w:r>
      <w:r w:rsidR="002948DE">
        <w:rPr>
          <w:rFonts w:ascii="Times New Roman" w:hAnsi="Times New Roman" w:cs="Times New Roman"/>
          <w:sz w:val="28"/>
          <w:szCs w:val="28"/>
        </w:rPr>
        <w:t>694 гг. под именем шаха Сафи II</w:t>
      </w:r>
      <w:r w:rsidR="001547BD">
        <w:rPr>
          <w:rStyle w:val="ad"/>
          <w:rFonts w:ascii="Times New Roman" w:hAnsi="Times New Roman" w:cs="Times New Roman"/>
          <w:sz w:val="28"/>
          <w:szCs w:val="28"/>
        </w:rPr>
        <w:footnoteReference w:id="33"/>
      </w:r>
      <w:r w:rsidR="00580332">
        <w:rPr>
          <w:rFonts w:ascii="Times New Roman" w:hAnsi="Times New Roman" w:cs="Times New Roman"/>
          <w:sz w:val="28"/>
          <w:szCs w:val="28"/>
        </w:rPr>
        <w:t>.</w:t>
      </w:r>
    </w:p>
    <w:p w:rsidR="00230AD1" w:rsidRDefault="00230AD1" w:rsidP="00941FFB">
      <w:pPr>
        <w:spacing w:after="0" w:line="360" w:lineRule="auto"/>
        <w:rPr>
          <w:rFonts w:ascii="Times New Roman" w:hAnsi="Times New Roman" w:cs="Times New Roman"/>
          <w:b/>
          <w:sz w:val="28"/>
          <w:szCs w:val="28"/>
        </w:rPr>
      </w:pPr>
    </w:p>
    <w:p w:rsidR="005939A7" w:rsidRDefault="005939A7" w:rsidP="009D2190">
      <w:pPr>
        <w:spacing w:line="360" w:lineRule="auto"/>
        <w:jc w:val="center"/>
        <w:rPr>
          <w:rFonts w:ascii="Times New Roman" w:hAnsi="Times New Roman" w:cs="Times New Roman"/>
          <w:b/>
          <w:sz w:val="28"/>
          <w:szCs w:val="28"/>
        </w:rPr>
      </w:pPr>
    </w:p>
    <w:p w:rsidR="00580332" w:rsidRPr="00941FFB" w:rsidRDefault="00D65F33" w:rsidP="00821976">
      <w:pPr>
        <w:spacing w:line="360" w:lineRule="auto"/>
        <w:jc w:val="center"/>
        <w:rPr>
          <w:rFonts w:ascii="Times New Roman" w:hAnsi="Times New Roman" w:cs="Times New Roman"/>
          <w:b/>
          <w:sz w:val="28"/>
          <w:szCs w:val="28"/>
        </w:rPr>
      </w:pPr>
      <w:r w:rsidRPr="008C6B54">
        <w:rPr>
          <w:rFonts w:ascii="Times New Roman" w:hAnsi="Times New Roman" w:cs="Times New Roman"/>
          <w:b/>
          <w:sz w:val="28"/>
          <w:szCs w:val="28"/>
        </w:rPr>
        <w:lastRenderedPageBreak/>
        <w:t>ЗАКЛЮЧЕНИЕ</w:t>
      </w:r>
    </w:p>
    <w:p w:rsidR="009E5250" w:rsidRDefault="009E5250" w:rsidP="00941FFB">
      <w:pPr>
        <w:spacing w:after="0" w:line="360" w:lineRule="auto"/>
        <w:ind w:firstLine="708"/>
        <w:jc w:val="both"/>
        <w:rPr>
          <w:rFonts w:ascii="Times New Roman" w:hAnsi="Times New Roman" w:cs="Times New Roman"/>
          <w:sz w:val="28"/>
          <w:szCs w:val="28"/>
        </w:rPr>
      </w:pPr>
    </w:p>
    <w:p w:rsidR="009E5250" w:rsidRDefault="009E5250" w:rsidP="00941FFB">
      <w:pPr>
        <w:spacing w:after="0" w:line="360" w:lineRule="auto"/>
        <w:ind w:firstLine="708"/>
        <w:jc w:val="both"/>
        <w:rPr>
          <w:rFonts w:ascii="Times New Roman" w:hAnsi="Times New Roman" w:cs="Times New Roman"/>
          <w:sz w:val="28"/>
          <w:szCs w:val="28"/>
        </w:rPr>
      </w:pPr>
    </w:p>
    <w:p w:rsidR="00E1197E" w:rsidRDefault="00DF65CF" w:rsidP="00941F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Многов</w:t>
      </w:r>
      <w:r w:rsidR="00753572" w:rsidRPr="00753572">
        <w:rPr>
          <w:rFonts w:ascii="Times New Roman" w:hAnsi="Times New Roman" w:cs="Times New Roman"/>
          <w:sz w:val="28"/>
          <w:szCs w:val="28"/>
        </w:rPr>
        <w:t>ековой исторический путь черкесского народа на протяжени</w:t>
      </w:r>
      <w:r w:rsidR="00A555B6">
        <w:rPr>
          <w:rFonts w:ascii="Times New Roman" w:hAnsi="Times New Roman" w:cs="Times New Roman"/>
          <w:sz w:val="28"/>
          <w:szCs w:val="28"/>
        </w:rPr>
        <w:t xml:space="preserve">и длительного периода протекал </w:t>
      </w:r>
      <w:r w:rsidR="00753572" w:rsidRPr="00753572">
        <w:rPr>
          <w:rFonts w:ascii="Times New Roman" w:hAnsi="Times New Roman" w:cs="Times New Roman"/>
          <w:sz w:val="28"/>
          <w:szCs w:val="28"/>
        </w:rPr>
        <w:t xml:space="preserve">в </w:t>
      </w:r>
      <w:r w:rsidR="00373657">
        <w:rPr>
          <w:rFonts w:ascii="Times New Roman" w:hAnsi="Times New Roman" w:cs="Times New Roman"/>
          <w:sz w:val="28"/>
          <w:szCs w:val="28"/>
        </w:rPr>
        <w:t>тяжелых условиях</w:t>
      </w:r>
      <w:r w:rsidR="00C230C7">
        <w:rPr>
          <w:rFonts w:ascii="Times New Roman" w:hAnsi="Times New Roman" w:cs="Times New Roman"/>
          <w:sz w:val="28"/>
          <w:szCs w:val="28"/>
        </w:rPr>
        <w:t>,</w:t>
      </w:r>
      <w:r w:rsidR="00373657">
        <w:rPr>
          <w:rFonts w:ascii="Times New Roman" w:hAnsi="Times New Roman" w:cs="Times New Roman"/>
          <w:sz w:val="28"/>
          <w:szCs w:val="28"/>
        </w:rPr>
        <w:t xml:space="preserve"> </w:t>
      </w:r>
      <w:r w:rsidR="00373657" w:rsidRPr="00D03AC8">
        <w:rPr>
          <w:rFonts w:ascii="Times New Roman" w:hAnsi="Times New Roman" w:cs="Times New Roman"/>
          <w:sz w:val="28"/>
          <w:szCs w:val="28"/>
        </w:rPr>
        <w:t>детерминированных</w:t>
      </w:r>
      <w:r w:rsidR="00373657">
        <w:rPr>
          <w:rFonts w:ascii="Times New Roman" w:hAnsi="Times New Roman" w:cs="Times New Roman"/>
          <w:sz w:val="28"/>
          <w:szCs w:val="28"/>
        </w:rPr>
        <w:t xml:space="preserve"> как </w:t>
      </w:r>
      <w:r w:rsidR="00753572" w:rsidRPr="00753572">
        <w:rPr>
          <w:rFonts w:ascii="Times New Roman" w:hAnsi="Times New Roman" w:cs="Times New Roman"/>
          <w:sz w:val="28"/>
          <w:szCs w:val="28"/>
        </w:rPr>
        <w:t>коллизиями внутриэтнического развития</w:t>
      </w:r>
      <w:r w:rsidR="00A555B6">
        <w:rPr>
          <w:rFonts w:ascii="Times New Roman" w:hAnsi="Times New Roman" w:cs="Times New Roman"/>
          <w:sz w:val="28"/>
          <w:szCs w:val="28"/>
        </w:rPr>
        <w:t>,</w:t>
      </w:r>
      <w:r w:rsidR="00753572" w:rsidRPr="00753572">
        <w:rPr>
          <w:rFonts w:ascii="Times New Roman" w:hAnsi="Times New Roman" w:cs="Times New Roman"/>
          <w:sz w:val="28"/>
          <w:szCs w:val="28"/>
        </w:rPr>
        <w:t xml:space="preserve"> так и сложн</w:t>
      </w:r>
      <w:r w:rsidR="005018FB">
        <w:rPr>
          <w:rFonts w:ascii="Times New Roman" w:hAnsi="Times New Roman" w:cs="Times New Roman"/>
          <w:sz w:val="28"/>
          <w:szCs w:val="28"/>
        </w:rPr>
        <w:t>ой геополитической обстановкой</w:t>
      </w:r>
      <w:r w:rsidR="00753572" w:rsidRPr="00753572">
        <w:rPr>
          <w:rFonts w:ascii="Times New Roman" w:hAnsi="Times New Roman" w:cs="Times New Roman"/>
          <w:sz w:val="28"/>
          <w:szCs w:val="28"/>
        </w:rPr>
        <w:t>. Эти обстоятельства обусл</w:t>
      </w:r>
      <w:r w:rsidR="00AF116C">
        <w:rPr>
          <w:rFonts w:ascii="Times New Roman" w:hAnsi="Times New Roman" w:cs="Times New Roman"/>
          <w:sz w:val="28"/>
          <w:szCs w:val="28"/>
        </w:rPr>
        <w:t>овили возникновение и развитие</w:t>
      </w:r>
      <w:r w:rsidR="00753572" w:rsidRPr="00753572">
        <w:rPr>
          <w:rFonts w:ascii="Times New Roman" w:hAnsi="Times New Roman" w:cs="Times New Roman"/>
          <w:sz w:val="28"/>
          <w:szCs w:val="28"/>
        </w:rPr>
        <w:t xml:space="preserve"> инст</w:t>
      </w:r>
      <w:r w:rsidR="00865843">
        <w:rPr>
          <w:rFonts w:ascii="Times New Roman" w:hAnsi="Times New Roman" w:cs="Times New Roman"/>
          <w:sz w:val="28"/>
          <w:szCs w:val="28"/>
        </w:rPr>
        <w:t>итутов военной культуры, игравших важную роль в самосохранении</w:t>
      </w:r>
      <w:r w:rsidR="00753572" w:rsidRPr="00753572">
        <w:rPr>
          <w:rFonts w:ascii="Times New Roman" w:hAnsi="Times New Roman" w:cs="Times New Roman"/>
          <w:sz w:val="28"/>
          <w:szCs w:val="28"/>
        </w:rPr>
        <w:t xml:space="preserve"> черкесского этноса. Военную культур</w:t>
      </w:r>
      <w:r w:rsidR="00491F9D">
        <w:rPr>
          <w:rFonts w:ascii="Times New Roman" w:hAnsi="Times New Roman" w:cs="Times New Roman"/>
          <w:sz w:val="28"/>
          <w:szCs w:val="28"/>
        </w:rPr>
        <w:t>у следует</w:t>
      </w:r>
      <w:r w:rsidR="00E5427D">
        <w:rPr>
          <w:rFonts w:ascii="Times New Roman" w:hAnsi="Times New Roman" w:cs="Times New Roman"/>
          <w:sz w:val="28"/>
          <w:szCs w:val="28"/>
        </w:rPr>
        <w:t xml:space="preserve"> </w:t>
      </w:r>
      <w:r w:rsidR="00494D36">
        <w:rPr>
          <w:rFonts w:ascii="Times New Roman" w:hAnsi="Times New Roman" w:cs="Times New Roman"/>
          <w:sz w:val="28"/>
          <w:szCs w:val="28"/>
        </w:rPr>
        <w:t xml:space="preserve">представлять </w:t>
      </w:r>
      <w:r w:rsidR="00E5427D">
        <w:rPr>
          <w:rFonts w:ascii="Times New Roman" w:hAnsi="Times New Roman" w:cs="Times New Roman"/>
          <w:sz w:val="28"/>
          <w:szCs w:val="28"/>
        </w:rPr>
        <w:t>как отдельную</w:t>
      </w:r>
      <w:r w:rsidR="00753572" w:rsidRPr="00753572">
        <w:rPr>
          <w:rFonts w:ascii="Times New Roman" w:hAnsi="Times New Roman" w:cs="Times New Roman"/>
          <w:sz w:val="28"/>
          <w:szCs w:val="28"/>
        </w:rPr>
        <w:t xml:space="preserve"> подсистему в рамках традиционной культуры черкесов</w:t>
      </w:r>
      <w:r>
        <w:rPr>
          <w:rFonts w:ascii="Times New Roman" w:hAnsi="Times New Roman" w:cs="Times New Roman"/>
          <w:sz w:val="28"/>
          <w:szCs w:val="28"/>
        </w:rPr>
        <w:t>. Являясь</w:t>
      </w:r>
      <w:r w:rsidR="00AF116C">
        <w:rPr>
          <w:rFonts w:ascii="Times New Roman" w:hAnsi="Times New Roman" w:cs="Times New Roman"/>
          <w:sz w:val="28"/>
          <w:szCs w:val="28"/>
        </w:rPr>
        <w:t xml:space="preserve"> составной и органической</w:t>
      </w:r>
      <w:r>
        <w:rPr>
          <w:rFonts w:ascii="Times New Roman" w:hAnsi="Times New Roman" w:cs="Times New Roman"/>
          <w:sz w:val="28"/>
          <w:szCs w:val="28"/>
        </w:rPr>
        <w:t xml:space="preserve"> частью</w:t>
      </w:r>
      <w:r w:rsidR="00753572" w:rsidRPr="00753572">
        <w:rPr>
          <w:rFonts w:ascii="Times New Roman" w:hAnsi="Times New Roman" w:cs="Times New Roman"/>
          <w:sz w:val="28"/>
          <w:szCs w:val="28"/>
        </w:rPr>
        <w:t xml:space="preserve"> этнической традиции, </w:t>
      </w:r>
      <w:r>
        <w:rPr>
          <w:rFonts w:ascii="Times New Roman" w:hAnsi="Times New Roman" w:cs="Times New Roman"/>
          <w:sz w:val="28"/>
          <w:szCs w:val="28"/>
        </w:rPr>
        <w:t xml:space="preserve">она </w:t>
      </w:r>
      <w:r w:rsidRPr="00106E90">
        <w:rPr>
          <w:rFonts w:ascii="Times New Roman" w:hAnsi="Times New Roman" w:cs="Times New Roman"/>
          <w:sz w:val="28"/>
          <w:szCs w:val="28"/>
        </w:rPr>
        <w:t>имела</w:t>
      </w:r>
      <w:r w:rsidR="00753572" w:rsidRPr="00106E90">
        <w:rPr>
          <w:rFonts w:ascii="Times New Roman" w:hAnsi="Times New Roman" w:cs="Times New Roman"/>
          <w:sz w:val="28"/>
          <w:szCs w:val="28"/>
        </w:rPr>
        <w:t xml:space="preserve"> свои специфические </w:t>
      </w:r>
      <w:r w:rsidR="00E5427D" w:rsidRPr="00106E90">
        <w:rPr>
          <w:rFonts w:ascii="Times New Roman" w:hAnsi="Times New Roman" w:cs="Times New Roman"/>
          <w:sz w:val="28"/>
          <w:szCs w:val="28"/>
        </w:rPr>
        <w:t>характеристики</w:t>
      </w:r>
      <w:r w:rsidRPr="00106E90">
        <w:rPr>
          <w:rFonts w:ascii="Times New Roman" w:hAnsi="Times New Roman" w:cs="Times New Roman"/>
          <w:sz w:val="28"/>
          <w:szCs w:val="28"/>
        </w:rPr>
        <w:t>,</w:t>
      </w:r>
      <w:r w:rsidR="00753572" w:rsidRPr="00106E90">
        <w:rPr>
          <w:rFonts w:ascii="Times New Roman" w:hAnsi="Times New Roman" w:cs="Times New Roman"/>
          <w:sz w:val="28"/>
          <w:szCs w:val="28"/>
        </w:rPr>
        <w:t xml:space="preserve"> обусловленные особенностями исторического развит</w:t>
      </w:r>
      <w:r w:rsidR="00E5427D" w:rsidRPr="00106E90">
        <w:rPr>
          <w:rFonts w:ascii="Times New Roman" w:hAnsi="Times New Roman" w:cs="Times New Roman"/>
          <w:sz w:val="28"/>
          <w:szCs w:val="28"/>
        </w:rPr>
        <w:t>ия народ</w:t>
      </w:r>
      <w:r w:rsidR="00753572" w:rsidRPr="00106E90">
        <w:rPr>
          <w:rFonts w:ascii="Times New Roman" w:hAnsi="Times New Roman" w:cs="Times New Roman"/>
          <w:sz w:val="28"/>
          <w:szCs w:val="28"/>
        </w:rPr>
        <w:t>а и страны.</w:t>
      </w:r>
    </w:p>
    <w:p w:rsidR="00E80546" w:rsidRDefault="00BD6BD4" w:rsidP="00522A7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BD6BD4">
        <w:rPr>
          <w:rFonts w:ascii="Times New Roman" w:hAnsi="Times New Roman" w:cs="Times New Roman"/>
          <w:sz w:val="28"/>
          <w:szCs w:val="28"/>
        </w:rPr>
        <w:t xml:space="preserve">етерминантным стимулом для генезиса и эволюции военной культуры </w:t>
      </w:r>
      <w:r>
        <w:rPr>
          <w:rFonts w:ascii="Times New Roman" w:hAnsi="Times New Roman" w:cs="Times New Roman"/>
          <w:sz w:val="28"/>
          <w:szCs w:val="28"/>
        </w:rPr>
        <w:t>у</w:t>
      </w:r>
      <w:r w:rsidR="00E1197E" w:rsidRPr="00E1197E">
        <w:rPr>
          <w:rFonts w:ascii="Times New Roman" w:hAnsi="Times New Roman" w:cs="Times New Roman"/>
          <w:sz w:val="28"/>
          <w:szCs w:val="28"/>
        </w:rPr>
        <w:t xml:space="preserve"> адыгов </w:t>
      </w:r>
      <w:r>
        <w:rPr>
          <w:rFonts w:ascii="Times New Roman" w:hAnsi="Times New Roman" w:cs="Times New Roman"/>
          <w:sz w:val="28"/>
          <w:szCs w:val="28"/>
        </w:rPr>
        <w:t xml:space="preserve">служил тот факт, что у них </w:t>
      </w:r>
      <w:r w:rsidR="00E1197E" w:rsidRPr="00E1197E">
        <w:rPr>
          <w:rFonts w:ascii="Times New Roman" w:hAnsi="Times New Roman" w:cs="Times New Roman"/>
          <w:sz w:val="28"/>
          <w:szCs w:val="28"/>
        </w:rPr>
        <w:t>процесс классоо</w:t>
      </w:r>
      <w:r w:rsidR="004006DC">
        <w:rPr>
          <w:rFonts w:ascii="Times New Roman" w:hAnsi="Times New Roman" w:cs="Times New Roman"/>
          <w:sz w:val="28"/>
          <w:szCs w:val="28"/>
        </w:rPr>
        <w:t>бразования носил</w:t>
      </w:r>
      <w:r w:rsidR="00E1197E" w:rsidRPr="00E1197E">
        <w:rPr>
          <w:rFonts w:ascii="Times New Roman" w:hAnsi="Times New Roman" w:cs="Times New Roman"/>
          <w:sz w:val="28"/>
          <w:szCs w:val="28"/>
        </w:rPr>
        <w:t xml:space="preserve"> военно-</w:t>
      </w:r>
      <w:r>
        <w:rPr>
          <w:rFonts w:ascii="Times New Roman" w:hAnsi="Times New Roman" w:cs="Times New Roman"/>
          <w:sz w:val="28"/>
          <w:szCs w:val="28"/>
        </w:rPr>
        <w:t>иерархический характер</w:t>
      </w:r>
      <w:r w:rsidR="009625FE">
        <w:rPr>
          <w:rFonts w:ascii="Times New Roman" w:hAnsi="Times New Roman" w:cs="Times New Roman"/>
          <w:sz w:val="28"/>
          <w:szCs w:val="28"/>
        </w:rPr>
        <w:t>,</w:t>
      </w:r>
      <w:r>
        <w:rPr>
          <w:rFonts w:ascii="Times New Roman" w:hAnsi="Times New Roman" w:cs="Times New Roman"/>
          <w:sz w:val="28"/>
          <w:szCs w:val="28"/>
        </w:rPr>
        <w:t xml:space="preserve"> и о</w:t>
      </w:r>
      <w:r w:rsidR="00376F14">
        <w:rPr>
          <w:rFonts w:ascii="Times New Roman" w:hAnsi="Times New Roman" w:cs="Times New Roman"/>
          <w:sz w:val="28"/>
          <w:szCs w:val="28"/>
        </w:rPr>
        <w:t xml:space="preserve">бщество </w:t>
      </w:r>
      <w:r w:rsidR="0075129C">
        <w:rPr>
          <w:rFonts w:ascii="Times New Roman" w:hAnsi="Times New Roman" w:cs="Times New Roman"/>
          <w:sz w:val="28"/>
          <w:szCs w:val="28"/>
        </w:rPr>
        <w:t>шло</w:t>
      </w:r>
      <w:r w:rsidR="00E1197E" w:rsidRPr="00E1197E">
        <w:rPr>
          <w:rFonts w:ascii="Times New Roman" w:hAnsi="Times New Roman" w:cs="Times New Roman"/>
          <w:sz w:val="28"/>
          <w:szCs w:val="28"/>
        </w:rPr>
        <w:t xml:space="preserve"> к политической организации через военно-демократические, а затем военно-иерархические формы в</w:t>
      </w:r>
      <w:r>
        <w:rPr>
          <w:rFonts w:ascii="Times New Roman" w:hAnsi="Times New Roman" w:cs="Times New Roman"/>
          <w:sz w:val="28"/>
          <w:szCs w:val="28"/>
        </w:rPr>
        <w:t>ласти</w:t>
      </w:r>
      <w:r w:rsidR="00B52F92">
        <w:rPr>
          <w:rFonts w:ascii="Times New Roman" w:hAnsi="Times New Roman" w:cs="Times New Roman"/>
          <w:sz w:val="28"/>
          <w:szCs w:val="28"/>
        </w:rPr>
        <w:t xml:space="preserve">. В нее входили </w:t>
      </w:r>
      <w:r w:rsidR="00494D36">
        <w:rPr>
          <w:rFonts w:ascii="Times New Roman" w:hAnsi="Times New Roman" w:cs="Times New Roman"/>
          <w:sz w:val="28"/>
          <w:szCs w:val="28"/>
        </w:rPr>
        <w:t>такие социальные институты</w:t>
      </w:r>
      <w:r w:rsidR="00522A7F">
        <w:rPr>
          <w:rFonts w:ascii="Times New Roman" w:hAnsi="Times New Roman" w:cs="Times New Roman"/>
          <w:sz w:val="28"/>
          <w:szCs w:val="28"/>
        </w:rPr>
        <w:t xml:space="preserve"> и </w:t>
      </w:r>
      <w:r w:rsidR="00A9007D" w:rsidRPr="00A9007D">
        <w:rPr>
          <w:rFonts w:ascii="Times New Roman" w:hAnsi="Times New Roman" w:cs="Times New Roman"/>
          <w:sz w:val="28"/>
          <w:szCs w:val="28"/>
        </w:rPr>
        <w:t>феномены ист</w:t>
      </w:r>
      <w:r w:rsidR="00215374">
        <w:rPr>
          <w:rFonts w:ascii="Times New Roman" w:hAnsi="Times New Roman" w:cs="Times New Roman"/>
          <w:sz w:val="28"/>
          <w:szCs w:val="28"/>
        </w:rPr>
        <w:t xml:space="preserve">орической жизни черкесов, как </w:t>
      </w:r>
      <w:r w:rsidR="00A9007D" w:rsidRPr="00A9007D">
        <w:rPr>
          <w:rFonts w:ascii="Times New Roman" w:hAnsi="Times New Roman" w:cs="Times New Roman"/>
          <w:sz w:val="28"/>
          <w:szCs w:val="28"/>
        </w:rPr>
        <w:t xml:space="preserve">наездничество (зекIуэ), абречество, организация </w:t>
      </w:r>
      <w:r w:rsidR="00E5427D">
        <w:rPr>
          <w:rFonts w:ascii="Times New Roman" w:hAnsi="Times New Roman" w:cs="Times New Roman"/>
          <w:sz w:val="28"/>
          <w:szCs w:val="28"/>
        </w:rPr>
        <w:t>«</w:t>
      </w:r>
      <w:r w:rsidR="00682EF9">
        <w:rPr>
          <w:rFonts w:ascii="Times New Roman" w:hAnsi="Times New Roman" w:cs="Times New Roman"/>
          <w:sz w:val="28"/>
          <w:szCs w:val="28"/>
        </w:rPr>
        <w:t>ш</w:t>
      </w:r>
      <w:r w:rsidR="00A9007D" w:rsidRPr="00A9007D">
        <w:rPr>
          <w:rFonts w:ascii="Times New Roman" w:hAnsi="Times New Roman" w:cs="Times New Roman"/>
          <w:sz w:val="28"/>
          <w:szCs w:val="28"/>
        </w:rPr>
        <w:t>упщыIэ</w:t>
      </w:r>
      <w:r w:rsidR="00E5427D">
        <w:rPr>
          <w:rFonts w:ascii="Times New Roman" w:hAnsi="Times New Roman" w:cs="Times New Roman"/>
          <w:sz w:val="28"/>
          <w:szCs w:val="28"/>
        </w:rPr>
        <w:t>»</w:t>
      </w:r>
      <w:r w:rsidR="00494D36">
        <w:rPr>
          <w:rFonts w:ascii="Times New Roman" w:hAnsi="Times New Roman" w:cs="Times New Roman"/>
          <w:sz w:val="28"/>
          <w:szCs w:val="28"/>
        </w:rPr>
        <w:t xml:space="preserve">, вассалитет, </w:t>
      </w:r>
      <w:r w:rsidR="00522A7F">
        <w:rPr>
          <w:rFonts w:ascii="Times New Roman" w:hAnsi="Times New Roman" w:cs="Times New Roman"/>
          <w:sz w:val="28"/>
          <w:szCs w:val="28"/>
        </w:rPr>
        <w:t xml:space="preserve">рыцарский кодекс уорк хабза, </w:t>
      </w:r>
      <w:r w:rsidR="00494D36">
        <w:rPr>
          <w:rFonts w:ascii="Times New Roman" w:hAnsi="Times New Roman" w:cs="Times New Roman"/>
          <w:sz w:val="28"/>
          <w:szCs w:val="28"/>
        </w:rPr>
        <w:t>выезд на службу, военное наемничество, военная эмиграция, система военного рабства</w:t>
      </w:r>
      <w:r w:rsidR="00B52F92">
        <w:rPr>
          <w:rFonts w:ascii="Times New Roman" w:hAnsi="Times New Roman" w:cs="Times New Roman"/>
          <w:sz w:val="28"/>
          <w:szCs w:val="28"/>
        </w:rPr>
        <w:t>.</w:t>
      </w:r>
      <w:r w:rsidR="005018FB">
        <w:rPr>
          <w:rFonts w:ascii="Times New Roman" w:hAnsi="Times New Roman" w:cs="Times New Roman"/>
          <w:sz w:val="28"/>
          <w:szCs w:val="28"/>
        </w:rPr>
        <w:t xml:space="preserve"> </w:t>
      </w:r>
      <w:r w:rsidR="00215374">
        <w:rPr>
          <w:rFonts w:ascii="Times New Roman" w:hAnsi="Times New Roman" w:cs="Times New Roman"/>
          <w:sz w:val="28"/>
          <w:szCs w:val="28"/>
        </w:rPr>
        <w:t>Военные аспекты пронизывали</w:t>
      </w:r>
      <w:r w:rsidR="00A9007D" w:rsidRPr="00A9007D">
        <w:rPr>
          <w:rFonts w:ascii="Times New Roman" w:hAnsi="Times New Roman" w:cs="Times New Roman"/>
          <w:sz w:val="28"/>
          <w:szCs w:val="28"/>
        </w:rPr>
        <w:t xml:space="preserve"> </w:t>
      </w:r>
      <w:r w:rsidR="007D513D">
        <w:rPr>
          <w:rFonts w:ascii="Times New Roman" w:hAnsi="Times New Roman" w:cs="Times New Roman"/>
          <w:sz w:val="28"/>
          <w:szCs w:val="28"/>
        </w:rPr>
        <w:t xml:space="preserve">и </w:t>
      </w:r>
      <w:r w:rsidR="00A9007D" w:rsidRPr="00A9007D">
        <w:rPr>
          <w:rFonts w:ascii="Times New Roman" w:hAnsi="Times New Roman" w:cs="Times New Roman"/>
          <w:sz w:val="28"/>
          <w:szCs w:val="28"/>
        </w:rPr>
        <w:t xml:space="preserve">другие </w:t>
      </w:r>
      <w:r w:rsidR="00215374">
        <w:rPr>
          <w:rFonts w:ascii="Times New Roman" w:hAnsi="Times New Roman" w:cs="Times New Roman"/>
          <w:sz w:val="28"/>
          <w:szCs w:val="28"/>
        </w:rPr>
        <w:t>институты и атрибуты</w:t>
      </w:r>
      <w:r w:rsidR="00215374" w:rsidRPr="00215374">
        <w:rPr>
          <w:rFonts w:ascii="Times New Roman" w:hAnsi="Times New Roman" w:cs="Times New Roman"/>
          <w:sz w:val="28"/>
          <w:szCs w:val="28"/>
        </w:rPr>
        <w:t xml:space="preserve"> </w:t>
      </w:r>
      <w:r w:rsidR="00215374">
        <w:rPr>
          <w:rFonts w:ascii="Times New Roman" w:hAnsi="Times New Roman" w:cs="Times New Roman"/>
          <w:sz w:val="28"/>
          <w:szCs w:val="28"/>
        </w:rPr>
        <w:t xml:space="preserve">традиционной культуры, </w:t>
      </w:r>
      <w:r w:rsidR="00A9007D" w:rsidRPr="00A9007D">
        <w:rPr>
          <w:rFonts w:ascii="Times New Roman" w:hAnsi="Times New Roman" w:cs="Times New Roman"/>
          <w:sz w:val="28"/>
          <w:szCs w:val="28"/>
        </w:rPr>
        <w:t xml:space="preserve">придавая </w:t>
      </w:r>
      <w:r w:rsidR="00215374">
        <w:rPr>
          <w:rFonts w:ascii="Times New Roman" w:hAnsi="Times New Roman" w:cs="Times New Roman"/>
          <w:sz w:val="28"/>
          <w:szCs w:val="28"/>
        </w:rPr>
        <w:t>им</w:t>
      </w:r>
      <w:r w:rsidR="007D513D">
        <w:rPr>
          <w:rFonts w:ascii="Times New Roman" w:hAnsi="Times New Roman" w:cs="Times New Roman"/>
          <w:sz w:val="28"/>
          <w:szCs w:val="28"/>
        </w:rPr>
        <w:t xml:space="preserve"> милитарную специфику</w:t>
      </w:r>
      <w:r w:rsidR="007D513D" w:rsidRPr="007D513D">
        <w:t xml:space="preserve"> </w:t>
      </w:r>
      <w:r w:rsidR="007D513D" w:rsidRPr="007D513D">
        <w:rPr>
          <w:rFonts w:ascii="Times New Roman" w:hAnsi="Times New Roman" w:cs="Times New Roman"/>
          <w:sz w:val="28"/>
          <w:szCs w:val="28"/>
        </w:rPr>
        <w:t>(«хашэ», «барамтэ», аталычество</w:t>
      </w:r>
      <w:r w:rsidR="007D513D">
        <w:rPr>
          <w:rFonts w:ascii="Times New Roman" w:hAnsi="Times New Roman" w:cs="Times New Roman"/>
          <w:sz w:val="28"/>
          <w:szCs w:val="28"/>
        </w:rPr>
        <w:t>, куначество, гостеприимство, песенный фольклор</w:t>
      </w:r>
      <w:r w:rsidR="007D513D" w:rsidRPr="007D513D">
        <w:rPr>
          <w:rFonts w:ascii="Times New Roman" w:hAnsi="Times New Roman" w:cs="Times New Roman"/>
          <w:sz w:val="28"/>
          <w:szCs w:val="28"/>
        </w:rPr>
        <w:t xml:space="preserve"> и т.д.)</w:t>
      </w:r>
      <w:r w:rsidR="007D513D">
        <w:rPr>
          <w:rFonts w:ascii="Times New Roman" w:hAnsi="Times New Roman" w:cs="Times New Roman"/>
          <w:sz w:val="28"/>
          <w:szCs w:val="28"/>
        </w:rPr>
        <w:t>.</w:t>
      </w:r>
    </w:p>
    <w:p w:rsidR="00BD6BD4" w:rsidRDefault="0073086A" w:rsidP="00EB095B">
      <w:pPr>
        <w:spacing w:after="0" w:line="360" w:lineRule="auto"/>
        <w:ind w:firstLine="708"/>
        <w:jc w:val="both"/>
        <w:rPr>
          <w:rFonts w:ascii="Times New Roman" w:hAnsi="Times New Roman" w:cs="Times New Roman"/>
          <w:sz w:val="28"/>
          <w:szCs w:val="28"/>
        </w:rPr>
      </w:pPr>
      <w:r w:rsidRPr="0073086A">
        <w:rPr>
          <w:rFonts w:ascii="Times New Roman" w:hAnsi="Times New Roman" w:cs="Times New Roman"/>
          <w:sz w:val="28"/>
          <w:szCs w:val="28"/>
        </w:rPr>
        <w:t xml:space="preserve">Важнейшим институтом военной культуры черкесов было наездничество. Оно было порождением эпохи </w:t>
      </w:r>
      <w:r w:rsidR="007D513D">
        <w:rPr>
          <w:rFonts w:ascii="Times New Roman" w:hAnsi="Times New Roman" w:cs="Times New Roman"/>
          <w:sz w:val="28"/>
          <w:szCs w:val="28"/>
        </w:rPr>
        <w:t xml:space="preserve">т.н. </w:t>
      </w:r>
      <w:r w:rsidRPr="0073086A">
        <w:rPr>
          <w:rFonts w:ascii="Times New Roman" w:hAnsi="Times New Roman" w:cs="Times New Roman"/>
          <w:sz w:val="28"/>
          <w:szCs w:val="28"/>
        </w:rPr>
        <w:t xml:space="preserve">«военной демократии» и </w:t>
      </w:r>
      <w:r w:rsidR="005A6FA6">
        <w:rPr>
          <w:rFonts w:ascii="Times New Roman" w:hAnsi="Times New Roman" w:cs="Times New Roman"/>
          <w:sz w:val="28"/>
          <w:szCs w:val="28"/>
        </w:rPr>
        <w:t xml:space="preserve">у </w:t>
      </w:r>
      <w:r w:rsidR="005A6FA6" w:rsidRPr="00106E90">
        <w:rPr>
          <w:rFonts w:ascii="Times New Roman" w:hAnsi="Times New Roman" w:cs="Times New Roman"/>
          <w:sz w:val="28"/>
          <w:szCs w:val="28"/>
        </w:rPr>
        <w:t>некоторых народов</w:t>
      </w:r>
      <w:r w:rsidR="005A6FA6">
        <w:rPr>
          <w:rFonts w:ascii="Times New Roman" w:hAnsi="Times New Roman" w:cs="Times New Roman"/>
          <w:sz w:val="28"/>
          <w:szCs w:val="28"/>
        </w:rPr>
        <w:t xml:space="preserve"> </w:t>
      </w:r>
      <w:r w:rsidR="00344EF5">
        <w:rPr>
          <w:rFonts w:ascii="Times New Roman" w:hAnsi="Times New Roman" w:cs="Times New Roman"/>
          <w:sz w:val="28"/>
          <w:szCs w:val="28"/>
        </w:rPr>
        <w:t>сохранялось в период феодализма</w:t>
      </w:r>
      <w:r w:rsidRPr="0073086A">
        <w:rPr>
          <w:rFonts w:ascii="Times New Roman" w:hAnsi="Times New Roman" w:cs="Times New Roman"/>
          <w:sz w:val="28"/>
          <w:szCs w:val="28"/>
        </w:rPr>
        <w:t xml:space="preserve"> на ранних его стадиях. Аналогичные институты в Западной Европе, в связи с развитием </w:t>
      </w:r>
      <w:r w:rsidRPr="0073086A">
        <w:rPr>
          <w:rFonts w:ascii="Times New Roman" w:hAnsi="Times New Roman" w:cs="Times New Roman"/>
          <w:sz w:val="28"/>
          <w:szCs w:val="28"/>
        </w:rPr>
        <w:lastRenderedPageBreak/>
        <w:t>феодального государства, исчезли</w:t>
      </w:r>
      <w:r w:rsidR="00E80546">
        <w:rPr>
          <w:rFonts w:ascii="Times New Roman" w:hAnsi="Times New Roman" w:cs="Times New Roman"/>
          <w:sz w:val="28"/>
          <w:szCs w:val="28"/>
        </w:rPr>
        <w:t xml:space="preserve"> рано</w:t>
      </w:r>
      <w:r w:rsidR="00E80546" w:rsidRPr="00A555B6">
        <w:rPr>
          <w:rFonts w:ascii="Times New Roman" w:hAnsi="Times New Roman" w:cs="Times New Roman"/>
          <w:sz w:val="28"/>
          <w:szCs w:val="28"/>
        </w:rPr>
        <w:t>,</w:t>
      </w:r>
      <w:r w:rsidRPr="0073086A">
        <w:rPr>
          <w:rFonts w:ascii="Times New Roman" w:hAnsi="Times New Roman" w:cs="Times New Roman"/>
          <w:sz w:val="28"/>
          <w:szCs w:val="28"/>
        </w:rPr>
        <w:t xml:space="preserve"> но у черкесов, в силу особенностей их исторического развития, он</w:t>
      </w:r>
      <w:r w:rsidR="005A6FA6">
        <w:rPr>
          <w:rFonts w:ascii="Times New Roman" w:hAnsi="Times New Roman" w:cs="Times New Roman"/>
          <w:sz w:val="28"/>
          <w:szCs w:val="28"/>
        </w:rPr>
        <w:t>и</w:t>
      </w:r>
      <w:r w:rsidRPr="0073086A">
        <w:rPr>
          <w:rFonts w:ascii="Times New Roman" w:hAnsi="Times New Roman" w:cs="Times New Roman"/>
          <w:sz w:val="28"/>
          <w:szCs w:val="28"/>
        </w:rPr>
        <w:t xml:space="preserve"> сохранял</w:t>
      </w:r>
      <w:r w:rsidR="005A6FA6">
        <w:rPr>
          <w:rFonts w:ascii="Times New Roman" w:hAnsi="Times New Roman" w:cs="Times New Roman"/>
          <w:sz w:val="28"/>
          <w:szCs w:val="28"/>
        </w:rPr>
        <w:t>ись</w:t>
      </w:r>
      <w:r w:rsidRPr="0073086A">
        <w:rPr>
          <w:rFonts w:ascii="Times New Roman" w:hAnsi="Times New Roman" w:cs="Times New Roman"/>
          <w:sz w:val="28"/>
          <w:szCs w:val="28"/>
        </w:rPr>
        <w:t xml:space="preserve"> вплоть до второй половины XIX в. </w:t>
      </w:r>
      <w:r w:rsidR="00BD6BD4" w:rsidRPr="00BD6BD4">
        <w:rPr>
          <w:rFonts w:ascii="Times New Roman" w:hAnsi="Times New Roman" w:cs="Times New Roman"/>
          <w:sz w:val="28"/>
          <w:szCs w:val="28"/>
        </w:rPr>
        <w:t xml:space="preserve">У черкесов институт наездничества обладал разветвленными социальными функциями. Прежде всего это был эффективный механизм реализации военных задач, стоявших перед черкесским обществом. В конкретные исторические периоды эти задачи заключались либо в отражении внешней агрессии, либо в распространении и утверждении пределов политического доминирования Черкесии, либо в решении внутренних задач, обусловленных сложными взаимоотношениями между социальными, региональными, субэтническими и иными акторами политической жизни страны. «ЗекIуэ», с одной стороны, отражало классовую структуру традиционного черкесского общества, с другой, способствовало ее закреплению и консервации. В политическом аспекте функции «зекIуэ» заключались в легитимации персонифицированной системы </w:t>
      </w:r>
      <w:r w:rsidR="00BD6BD4">
        <w:rPr>
          <w:rFonts w:ascii="Times New Roman" w:hAnsi="Times New Roman" w:cs="Times New Roman"/>
          <w:sz w:val="28"/>
          <w:szCs w:val="28"/>
        </w:rPr>
        <w:t>власти и управления в Черкесии.</w:t>
      </w:r>
    </w:p>
    <w:p w:rsidR="005323ED" w:rsidRPr="00EB095B" w:rsidRDefault="00DD129A" w:rsidP="00EB095B">
      <w:pPr>
        <w:spacing w:after="0" w:line="360" w:lineRule="auto"/>
        <w:ind w:firstLine="708"/>
        <w:jc w:val="both"/>
        <w:rPr>
          <w:rFonts w:ascii="Times New Roman" w:hAnsi="Times New Roman" w:cs="Times New Roman"/>
          <w:sz w:val="28"/>
          <w:szCs w:val="28"/>
        </w:rPr>
      </w:pPr>
      <w:r w:rsidRPr="00DD129A">
        <w:rPr>
          <w:rFonts w:ascii="Times New Roman" w:hAnsi="Times New Roman" w:cs="Times New Roman"/>
          <w:sz w:val="28"/>
          <w:szCs w:val="28"/>
        </w:rPr>
        <w:t>Нае</w:t>
      </w:r>
      <w:r w:rsidR="002B3B68">
        <w:rPr>
          <w:rFonts w:ascii="Times New Roman" w:hAnsi="Times New Roman" w:cs="Times New Roman"/>
          <w:sz w:val="28"/>
          <w:szCs w:val="28"/>
        </w:rPr>
        <w:t>здничество в разной</w:t>
      </w:r>
      <w:r w:rsidRPr="00DD129A">
        <w:rPr>
          <w:rFonts w:ascii="Times New Roman" w:hAnsi="Times New Roman" w:cs="Times New Roman"/>
          <w:sz w:val="28"/>
          <w:szCs w:val="28"/>
        </w:rPr>
        <w:t xml:space="preserve"> степени было характерным явлением </w:t>
      </w:r>
      <w:r w:rsidR="002B3B68">
        <w:rPr>
          <w:rFonts w:ascii="Times New Roman" w:hAnsi="Times New Roman" w:cs="Times New Roman"/>
          <w:sz w:val="28"/>
          <w:szCs w:val="28"/>
        </w:rPr>
        <w:t>для большинства народов Кавказа</w:t>
      </w:r>
      <w:r w:rsidRPr="00DD129A">
        <w:rPr>
          <w:rFonts w:ascii="Times New Roman" w:hAnsi="Times New Roman" w:cs="Times New Roman"/>
          <w:sz w:val="28"/>
          <w:szCs w:val="28"/>
        </w:rPr>
        <w:t xml:space="preserve">. </w:t>
      </w:r>
      <w:r w:rsidR="002B3B68">
        <w:rPr>
          <w:rFonts w:ascii="Times New Roman" w:hAnsi="Times New Roman" w:cs="Times New Roman"/>
          <w:sz w:val="28"/>
          <w:szCs w:val="28"/>
        </w:rPr>
        <w:t>В</w:t>
      </w:r>
      <w:r w:rsidR="002B3B68" w:rsidRPr="002B3B68">
        <w:rPr>
          <w:rFonts w:ascii="Times New Roman" w:hAnsi="Times New Roman" w:cs="Times New Roman"/>
          <w:sz w:val="28"/>
          <w:szCs w:val="28"/>
        </w:rPr>
        <w:t xml:space="preserve"> зависимости от особенностей общественно-экономического развития, социального устройства, природно-географических условий </w:t>
      </w:r>
      <w:r w:rsidR="002B3B68">
        <w:rPr>
          <w:rFonts w:ascii="Times New Roman" w:hAnsi="Times New Roman" w:cs="Times New Roman"/>
          <w:sz w:val="28"/>
          <w:szCs w:val="28"/>
        </w:rPr>
        <w:t xml:space="preserve">у каждого из них </w:t>
      </w:r>
      <w:r w:rsidRPr="00DD129A">
        <w:rPr>
          <w:rFonts w:ascii="Times New Roman" w:hAnsi="Times New Roman" w:cs="Times New Roman"/>
          <w:sz w:val="28"/>
          <w:szCs w:val="28"/>
        </w:rPr>
        <w:t>оно имело свою специфику.</w:t>
      </w:r>
      <w:r w:rsidR="00EB095B">
        <w:rPr>
          <w:rFonts w:ascii="Times New Roman" w:hAnsi="Times New Roman" w:cs="Times New Roman"/>
          <w:sz w:val="28"/>
          <w:szCs w:val="28"/>
        </w:rPr>
        <w:t xml:space="preserve"> </w:t>
      </w:r>
      <w:r w:rsidR="00F35D20" w:rsidRPr="00F35D20">
        <w:rPr>
          <w:rFonts w:ascii="Times New Roman" w:hAnsi="Times New Roman" w:cs="Times New Roman"/>
          <w:sz w:val="28"/>
          <w:szCs w:val="28"/>
        </w:rPr>
        <w:t xml:space="preserve">У многих </w:t>
      </w:r>
      <w:r w:rsidR="004006DC">
        <w:rPr>
          <w:rFonts w:ascii="Times New Roman" w:hAnsi="Times New Roman" w:cs="Times New Roman"/>
          <w:sz w:val="28"/>
          <w:szCs w:val="28"/>
        </w:rPr>
        <w:t xml:space="preserve">кавказских </w:t>
      </w:r>
      <w:r w:rsidR="001B2E43">
        <w:rPr>
          <w:rFonts w:ascii="Times New Roman" w:hAnsi="Times New Roman" w:cs="Times New Roman"/>
          <w:sz w:val="28"/>
          <w:szCs w:val="28"/>
        </w:rPr>
        <w:t xml:space="preserve">народов </w:t>
      </w:r>
      <w:r w:rsidR="00F35D20" w:rsidRPr="00F35D20">
        <w:rPr>
          <w:rFonts w:ascii="Times New Roman" w:hAnsi="Times New Roman" w:cs="Times New Roman"/>
          <w:sz w:val="28"/>
          <w:szCs w:val="28"/>
        </w:rPr>
        <w:t xml:space="preserve">наездничество и набеги, помимо </w:t>
      </w:r>
      <w:r w:rsidR="009625FE">
        <w:rPr>
          <w:rFonts w:ascii="Times New Roman" w:hAnsi="Times New Roman" w:cs="Times New Roman"/>
          <w:sz w:val="28"/>
          <w:szCs w:val="28"/>
        </w:rPr>
        <w:t>выполнения функции поддержания</w:t>
      </w:r>
      <w:r w:rsidR="00F35D20" w:rsidRPr="00F35D20">
        <w:rPr>
          <w:rFonts w:ascii="Times New Roman" w:hAnsi="Times New Roman" w:cs="Times New Roman"/>
          <w:sz w:val="28"/>
          <w:szCs w:val="28"/>
        </w:rPr>
        <w:t xml:space="preserve"> военной мобильности, в не меньшей степени имели под собой экономические мотивы. </w:t>
      </w:r>
      <w:r w:rsidR="00322CD6" w:rsidRPr="00322CD6">
        <w:rPr>
          <w:rFonts w:ascii="Times New Roman" w:hAnsi="Times New Roman" w:cs="Times New Roman"/>
          <w:sz w:val="28"/>
          <w:szCs w:val="28"/>
        </w:rPr>
        <w:t>У</w:t>
      </w:r>
      <w:r w:rsidR="00322CD6">
        <w:rPr>
          <w:sz w:val="28"/>
          <w:szCs w:val="28"/>
        </w:rPr>
        <w:t xml:space="preserve"> </w:t>
      </w:r>
      <w:r w:rsidR="00615DC0">
        <w:rPr>
          <w:rFonts w:ascii="Times New Roman" w:hAnsi="Times New Roman" w:cs="Times New Roman"/>
          <w:sz w:val="28"/>
          <w:szCs w:val="28"/>
        </w:rPr>
        <w:t xml:space="preserve">черкесов </w:t>
      </w:r>
      <w:r w:rsidR="00A3592D" w:rsidRPr="00A3592D">
        <w:rPr>
          <w:rFonts w:ascii="Times New Roman" w:hAnsi="Times New Roman" w:cs="Times New Roman"/>
          <w:sz w:val="28"/>
          <w:szCs w:val="28"/>
        </w:rPr>
        <w:t>экономические причины существования этого института играли значительно ме</w:t>
      </w:r>
      <w:r w:rsidR="000406CE">
        <w:rPr>
          <w:rFonts w:ascii="Times New Roman" w:hAnsi="Times New Roman" w:cs="Times New Roman"/>
          <w:sz w:val="28"/>
          <w:szCs w:val="28"/>
        </w:rPr>
        <w:t xml:space="preserve">ньшую роль. </w:t>
      </w:r>
      <w:r w:rsidR="000C3421">
        <w:rPr>
          <w:rFonts w:ascii="Times New Roman" w:hAnsi="Times New Roman" w:cs="Times New Roman"/>
          <w:sz w:val="28"/>
          <w:szCs w:val="28"/>
        </w:rPr>
        <w:t xml:space="preserve">Престижность занятия наездничеством и его культивирование в высших слоях черкесского общества </w:t>
      </w:r>
      <w:r w:rsidR="006E1445">
        <w:rPr>
          <w:rFonts w:ascii="Times New Roman" w:hAnsi="Times New Roman" w:cs="Times New Roman"/>
          <w:sz w:val="28"/>
          <w:szCs w:val="28"/>
        </w:rPr>
        <w:t xml:space="preserve">было обусловлено причинами не экономического, а политического и этикетного характера. </w:t>
      </w:r>
      <w:r w:rsidR="00183914" w:rsidRPr="00183914">
        <w:rPr>
          <w:rFonts w:ascii="Times New Roman" w:hAnsi="Times New Roman" w:cs="Times New Roman"/>
          <w:sz w:val="28"/>
          <w:szCs w:val="28"/>
        </w:rPr>
        <w:t>Идеальные мотивы, превалировавшие над материальными, отл</w:t>
      </w:r>
      <w:r w:rsidR="007677DD">
        <w:rPr>
          <w:rFonts w:ascii="Times New Roman" w:hAnsi="Times New Roman" w:cs="Times New Roman"/>
          <w:sz w:val="28"/>
          <w:szCs w:val="28"/>
        </w:rPr>
        <w:t>ичали наездничество черкесов</w:t>
      </w:r>
      <w:r w:rsidR="00183914" w:rsidRPr="00183914">
        <w:rPr>
          <w:rFonts w:ascii="Times New Roman" w:hAnsi="Times New Roman" w:cs="Times New Roman"/>
          <w:sz w:val="28"/>
          <w:szCs w:val="28"/>
        </w:rPr>
        <w:t>.</w:t>
      </w:r>
      <w:r w:rsidR="00DC512B">
        <w:t xml:space="preserve"> </w:t>
      </w:r>
      <w:r w:rsidR="00785CD2" w:rsidRPr="00785CD2">
        <w:rPr>
          <w:rFonts w:ascii="Times New Roman" w:hAnsi="Times New Roman" w:cs="Times New Roman"/>
          <w:sz w:val="28"/>
          <w:szCs w:val="28"/>
        </w:rPr>
        <w:t>Наездничество исполняло важные функции в контексте высокой нор</w:t>
      </w:r>
      <w:r w:rsidR="00BE59F2">
        <w:rPr>
          <w:rFonts w:ascii="Times New Roman" w:hAnsi="Times New Roman" w:cs="Times New Roman"/>
          <w:sz w:val="28"/>
          <w:szCs w:val="28"/>
        </w:rPr>
        <w:t>мативности черкесского обществ</w:t>
      </w:r>
      <w:r w:rsidR="00D97023">
        <w:rPr>
          <w:rFonts w:ascii="Times New Roman" w:hAnsi="Times New Roman" w:cs="Times New Roman"/>
          <w:sz w:val="28"/>
          <w:szCs w:val="28"/>
        </w:rPr>
        <w:t>а, обусловленной рядом факторов:</w:t>
      </w:r>
      <w:r w:rsidR="00BE59F2">
        <w:rPr>
          <w:rFonts w:ascii="Times New Roman" w:hAnsi="Times New Roman" w:cs="Times New Roman"/>
          <w:sz w:val="28"/>
          <w:szCs w:val="28"/>
        </w:rPr>
        <w:t xml:space="preserve"> </w:t>
      </w:r>
      <w:r w:rsidR="00D97023">
        <w:rPr>
          <w:rFonts w:ascii="Times New Roman" w:hAnsi="Times New Roman" w:cs="Times New Roman"/>
          <w:sz w:val="28"/>
          <w:szCs w:val="28"/>
        </w:rPr>
        <w:t>о</w:t>
      </w:r>
      <w:r w:rsidR="00785CD2" w:rsidRPr="00785CD2">
        <w:rPr>
          <w:rFonts w:ascii="Times New Roman" w:hAnsi="Times New Roman" w:cs="Times New Roman"/>
          <w:sz w:val="28"/>
          <w:szCs w:val="28"/>
        </w:rPr>
        <w:t xml:space="preserve">громная роль во внутриполитической жизни воинской славы и существование принципа – власть авторитета, а не авторитет власти; </w:t>
      </w:r>
      <w:r w:rsidR="00785CD2" w:rsidRPr="00785CD2">
        <w:rPr>
          <w:rFonts w:ascii="Times New Roman" w:hAnsi="Times New Roman" w:cs="Times New Roman"/>
          <w:sz w:val="28"/>
          <w:szCs w:val="28"/>
        </w:rPr>
        <w:lastRenderedPageBreak/>
        <w:t>особенности традиционных установок в сфере этикета, прославляющих скромность и щедрость, порицающих стяжательство и ро</w:t>
      </w:r>
      <w:r w:rsidR="005323ED">
        <w:rPr>
          <w:rFonts w:ascii="Times New Roman" w:hAnsi="Times New Roman" w:cs="Times New Roman"/>
          <w:sz w:val="28"/>
          <w:szCs w:val="28"/>
        </w:rPr>
        <w:t>скошь; уровень</w:t>
      </w:r>
      <w:r w:rsidR="00785CD2" w:rsidRPr="00785CD2">
        <w:rPr>
          <w:rFonts w:ascii="Times New Roman" w:hAnsi="Times New Roman" w:cs="Times New Roman"/>
          <w:sz w:val="28"/>
          <w:szCs w:val="28"/>
        </w:rPr>
        <w:t xml:space="preserve"> экономики и обычаи взаимопомощи, обеспечивающие социальную стабильность и отсутствие значительной имущественной поляризац</w:t>
      </w:r>
      <w:r w:rsidR="000C3421">
        <w:rPr>
          <w:rFonts w:ascii="Times New Roman" w:hAnsi="Times New Roman" w:cs="Times New Roman"/>
          <w:sz w:val="28"/>
          <w:szCs w:val="28"/>
        </w:rPr>
        <w:t>ии в обществе и некоторые др</w:t>
      </w:r>
      <w:r w:rsidR="00785CD2" w:rsidRPr="00785CD2">
        <w:rPr>
          <w:rFonts w:ascii="Times New Roman" w:hAnsi="Times New Roman" w:cs="Times New Roman"/>
          <w:sz w:val="28"/>
          <w:szCs w:val="28"/>
        </w:rPr>
        <w:t>.</w:t>
      </w:r>
      <w:r w:rsidR="00DC512B">
        <w:t xml:space="preserve"> </w:t>
      </w:r>
      <w:r w:rsidR="00D97023">
        <w:rPr>
          <w:rFonts w:ascii="Times New Roman" w:hAnsi="Times New Roman" w:cs="Times New Roman"/>
          <w:sz w:val="28"/>
          <w:szCs w:val="28"/>
        </w:rPr>
        <w:t xml:space="preserve">Будучи составной </w:t>
      </w:r>
      <w:r w:rsidR="0058122F" w:rsidRPr="0058122F">
        <w:rPr>
          <w:rFonts w:ascii="Times New Roman" w:hAnsi="Times New Roman" w:cs="Times New Roman"/>
          <w:sz w:val="28"/>
          <w:szCs w:val="28"/>
        </w:rPr>
        <w:t>частью системы, обеспечивающей жизнестойкость адыгского общества</w:t>
      </w:r>
      <w:r w:rsidR="0058122F">
        <w:rPr>
          <w:rFonts w:ascii="Times New Roman" w:hAnsi="Times New Roman" w:cs="Times New Roman"/>
          <w:sz w:val="28"/>
          <w:szCs w:val="28"/>
        </w:rPr>
        <w:t>,</w:t>
      </w:r>
      <w:r w:rsidR="0058122F" w:rsidRPr="0058122F">
        <w:rPr>
          <w:rFonts w:ascii="Times New Roman" w:hAnsi="Times New Roman" w:cs="Times New Roman"/>
          <w:sz w:val="28"/>
          <w:szCs w:val="28"/>
        </w:rPr>
        <w:t xml:space="preserve"> </w:t>
      </w:r>
      <w:r w:rsidR="00D97023">
        <w:rPr>
          <w:rFonts w:ascii="Times New Roman" w:hAnsi="Times New Roman" w:cs="Times New Roman"/>
          <w:sz w:val="28"/>
          <w:szCs w:val="28"/>
        </w:rPr>
        <w:t>наездничество</w:t>
      </w:r>
      <w:r w:rsidR="00D97023" w:rsidRPr="00D97023">
        <w:rPr>
          <w:rFonts w:ascii="Times New Roman" w:hAnsi="Times New Roman" w:cs="Times New Roman"/>
          <w:sz w:val="28"/>
          <w:szCs w:val="28"/>
        </w:rPr>
        <w:t xml:space="preserve"> </w:t>
      </w:r>
      <w:r w:rsidR="0058122F" w:rsidRPr="0058122F">
        <w:rPr>
          <w:rFonts w:ascii="Times New Roman" w:hAnsi="Times New Roman" w:cs="Times New Roman"/>
          <w:sz w:val="28"/>
          <w:szCs w:val="28"/>
        </w:rPr>
        <w:t xml:space="preserve">было связано </w:t>
      </w:r>
      <w:r w:rsidR="00D97023">
        <w:rPr>
          <w:rFonts w:ascii="Times New Roman" w:hAnsi="Times New Roman" w:cs="Times New Roman"/>
          <w:sz w:val="28"/>
          <w:szCs w:val="28"/>
        </w:rPr>
        <w:t xml:space="preserve">и находилось во взаимодействии </w:t>
      </w:r>
      <w:r w:rsidR="0058122F" w:rsidRPr="0058122F">
        <w:rPr>
          <w:rFonts w:ascii="Times New Roman" w:hAnsi="Times New Roman" w:cs="Times New Roman"/>
          <w:sz w:val="28"/>
          <w:szCs w:val="28"/>
        </w:rPr>
        <w:t>с другими институтами</w:t>
      </w:r>
      <w:r w:rsidR="0058122F">
        <w:rPr>
          <w:rFonts w:ascii="Times New Roman" w:hAnsi="Times New Roman" w:cs="Times New Roman"/>
          <w:sz w:val="28"/>
          <w:szCs w:val="28"/>
        </w:rPr>
        <w:t xml:space="preserve">. Чтобы этот институт не </w:t>
      </w:r>
      <w:r w:rsidR="005323ED">
        <w:rPr>
          <w:rFonts w:ascii="Times New Roman" w:hAnsi="Times New Roman" w:cs="Times New Roman"/>
          <w:sz w:val="28"/>
          <w:szCs w:val="28"/>
        </w:rPr>
        <w:t>препятствовал развитию хозяйства</w:t>
      </w:r>
      <w:r w:rsidR="0058122F">
        <w:rPr>
          <w:rFonts w:ascii="Times New Roman" w:hAnsi="Times New Roman" w:cs="Times New Roman"/>
          <w:sz w:val="28"/>
          <w:szCs w:val="28"/>
        </w:rPr>
        <w:t>, торгово-экономических связей внутри и вне страны, он жестко регламентировался и имел ряд ограничений.</w:t>
      </w:r>
    </w:p>
    <w:p w:rsidR="007C0526" w:rsidRDefault="00EB095B" w:rsidP="008D1CF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Частью</w:t>
      </w:r>
      <w:r w:rsidR="0075501C">
        <w:rPr>
          <w:rFonts w:ascii="Times New Roman" w:hAnsi="Times New Roman" w:cs="Times New Roman"/>
          <w:sz w:val="28"/>
          <w:szCs w:val="28"/>
        </w:rPr>
        <w:t xml:space="preserve"> милитаризован</w:t>
      </w:r>
      <w:r>
        <w:rPr>
          <w:rFonts w:ascii="Times New Roman" w:hAnsi="Times New Roman" w:cs="Times New Roman"/>
          <w:sz w:val="28"/>
          <w:szCs w:val="28"/>
        </w:rPr>
        <w:t>ного быта черкесов</w:t>
      </w:r>
      <w:r w:rsidR="000F7F4F">
        <w:rPr>
          <w:rFonts w:ascii="Times New Roman" w:hAnsi="Times New Roman" w:cs="Times New Roman"/>
          <w:sz w:val="28"/>
          <w:szCs w:val="28"/>
        </w:rPr>
        <w:t xml:space="preserve"> бы</w:t>
      </w:r>
      <w:r>
        <w:rPr>
          <w:rFonts w:ascii="Times New Roman" w:hAnsi="Times New Roman" w:cs="Times New Roman"/>
          <w:sz w:val="28"/>
          <w:szCs w:val="28"/>
        </w:rPr>
        <w:t>ло абречество,</w:t>
      </w:r>
      <w:r w:rsidR="0075501C">
        <w:rPr>
          <w:rFonts w:ascii="Times New Roman" w:hAnsi="Times New Roman" w:cs="Times New Roman"/>
          <w:sz w:val="28"/>
          <w:szCs w:val="28"/>
        </w:rPr>
        <w:t xml:space="preserve"> </w:t>
      </w:r>
      <w:r>
        <w:rPr>
          <w:rFonts w:ascii="Times New Roman" w:hAnsi="Times New Roman" w:cs="Times New Roman"/>
          <w:sz w:val="28"/>
          <w:szCs w:val="28"/>
        </w:rPr>
        <w:t>по своим внешним проявлениям</w:t>
      </w:r>
      <w:r w:rsidR="00525FA6">
        <w:rPr>
          <w:rFonts w:ascii="Times New Roman" w:hAnsi="Times New Roman" w:cs="Times New Roman"/>
          <w:sz w:val="28"/>
          <w:szCs w:val="28"/>
        </w:rPr>
        <w:t xml:space="preserve"> </w:t>
      </w:r>
      <w:r>
        <w:rPr>
          <w:rFonts w:ascii="Times New Roman" w:hAnsi="Times New Roman" w:cs="Times New Roman"/>
          <w:sz w:val="28"/>
          <w:szCs w:val="28"/>
        </w:rPr>
        <w:t>имевшее сходство с наездничеством.</w:t>
      </w:r>
      <w:r w:rsidR="000F1EAD" w:rsidRPr="000F1EAD">
        <w:rPr>
          <w:rFonts w:ascii="Times New Roman" w:hAnsi="Times New Roman" w:cs="Times New Roman"/>
          <w:sz w:val="28"/>
          <w:szCs w:val="28"/>
        </w:rPr>
        <w:t xml:space="preserve"> </w:t>
      </w:r>
      <w:r w:rsidR="00FB0B4F">
        <w:rPr>
          <w:rFonts w:ascii="Times New Roman" w:hAnsi="Times New Roman" w:cs="Times New Roman"/>
          <w:sz w:val="28"/>
          <w:szCs w:val="28"/>
        </w:rPr>
        <w:t>Изначально</w:t>
      </w:r>
      <w:r w:rsidR="000C3421">
        <w:rPr>
          <w:rFonts w:ascii="Times New Roman" w:hAnsi="Times New Roman" w:cs="Times New Roman"/>
          <w:sz w:val="28"/>
          <w:szCs w:val="28"/>
        </w:rPr>
        <w:t xml:space="preserve"> </w:t>
      </w:r>
      <w:r w:rsidR="00FB0B4F">
        <w:rPr>
          <w:rFonts w:ascii="Times New Roman" w:hAnsi="Times New Roman" w:cs="Times New Roman"/>
          <w:sz w:val="28"/>
          <w:szCs w:val="28"/>
        </w:rPr>
        <w:t xml:space="preserve">эти </w:t>
      </w:r>
      <w:r w:rsidR="000C3421" w:rsidRPr="000C3421">
        <w:rPr>
          <w:rFonts w:ascii="Times New Roman" w:hAnsi="Times New Roman" w:cs="Times New Roman"/>
          <w:sz w:val="28"/>
          <w:szCs w:val="28"/>
        </w:rPr>
        <w:t xml:space="preserve">общественные явления </w:t>
      </w:r>
      <w:r w:rsidR="000C3421">
        <w:rPr>
          <w:rFonts w:ascii="Times New Roman" w:hAnsi="Times New Roman" w:cs="Times New Roman"/>
          <w:sz w:val="28"/>
          <w:szCs w:val="28"/>
        </w:rPr>
        <w:t xml:space="preserve">имели </w:t>
      </w:r>
      <w:r w:rsidR="00FB0B4F">
        <w:rPr>
          <w:rFonts w:ascii="Times New Roman" w:hAnsi="Times New Roman" w:cs="Times New Roman"/>
          <w:sz w:val="28"/>
          <w:szCs w:val="28"/>
        </w:rPr>
        <w:t>разное происхождение</w:t>
      </w:r>
      <w:r>
        <w:rPr>
          <w:rFonts w:ascii="Times New Roman" w:hAnsi="Times New Roman" w:cs="Times New Roman"/>
          <w:sz w:val="28"/>
          <w:szCs w:val="28"/>
        </w:rPr>
        <w:t>,</w:t>
      </w:r>
      <w:r w:rsidRPr="00EB095B">
        <w:rPr>
          <w:rFonts w:ascii="Times New Roman" w:hAnsi="Times New Roman" w:cs="Times New Roman"/>
          <w:sz w:val="28"/>
          <w:szCs w:val="28"/>
        </w:rPr>
        <w:t xml:space="preserve"> </w:t>
      </w:r>
      <w:r w:rsidR="000F7F4F">
        <w:rPr>
          <w:rFonts w:ascii="Times New Roman" w:hAnsi="Times New Roman" w:cs="Times New Roman"/>
          <w:sz w:val="28"/>
          <w:szCs w:val="28"/>
        </w:rPr>
        <w:t>поэтому а</w:t>
      </w:r>
      <w:r w:rsidR="000F7F4F" w:rsidRPr="000F7F4F">
        <w:rPr>
          <w:rFonts w:ascii="Times New Roman" w:hAnsi="Times New Roman" w:cs="Times New Roman"/>
          <w:sz w:val="28"/>
          <w:szCs w:val="28"/>
        </w:rPr>
        <w:t>бре</w:t>
      </w:r>
      <w:r w:rsidR="00666D23">
        <w:rPr>
          <w:rFonts w:ascii="Times New Roman" w:hAnsi="Times New Roman" w:cs="Times New Roman"/>
          <w:sz w:val="28"/>
          <w:szCs w:val="28"/>
        </w:rPr>
        <w:t>чество следует</w:t>
      </w:r>
      <w:r w:rsidR="000F7F4F">
        <w:rPr>
          <w:rFonts w:ascii="Times New Roman" w:hAnsi="Times New Roman" w:cs="Times New Roman"/>
          <w:sz w:val="28"/>
          <w:szCs w:val="28"/>
        </w:rPr>
        <w:t xml:space="preserve"> рассматриват</w:t>
      </w:r>
      <w:r>
        <w:rPr>
          <w:rFonts w:ascii="Times New Roman" w:hAnsi="Times New Roman" w:cs="Times New Roman"/>
          <w:sz w:val="28"/>
          <w:szCs w:val="28"/>
        </w:rPr>
        <w:t xml:space="preserve">ь как самостоятельный институт. </w:t>
      </w:r>
      <w:r w:rsidR="008D1CF1">
        <w:rPr>
          <w:rFonts w:ascii="Times New Roman" w:hAnsi="Times New Roman" w:cs="Times New Roman"/>
          <w:sz w:val="28"/>
          <w:szCs w:val="28"/>
        </w:rPr>
        <w:t>Будучи порождением родоплеменного</w:t>
      </w:r>
      <w:r w:rsidR="008D1CF1" w:rsidRPr="008D1CF1">
        <w:rPr>
          <w:rFonts w:ascii="Times New Roman" w:hAnsi="Times New Roman" w:cs="Times New Roman"/>
          <w:sz w:val="28"/>
          <w:szCs w:val="28"/>
        </w:rPr>
        <w:t>,</w:t>
      </w:r>
      <w:r w:rsidR="008D1CF1">
        <w:rPr>
          <w:rFonts w:ascii="Times New Roman" w:hAnsi="Times New Roman" w:cs="Times New Roman"/>
          <w:sz w:val="28"/>
          <w:szCs w:val="28"/>
        </w:rPr>
        <w:t xml:space="preserve"> кланового устройства общества,</w:t>
      </w:r>
      <w:r w:rsidR="000F1EAD" w:rsidRPr="000F1EAD">
        <w:rPr>
          <w:rFonts w:ascii="Times New Roman" w:hAnsi="Times New Roman" w:cs="Times New Roman"/>
          <w:sz w:val="28"/>
          <w:szCs w:val="28"/>
        </w:rPr>
        <w:t xml:space="preserve"> абречество </w:t>
      </w:r>
      <w:r w:rsidR="008D1CF1">
        <w:rPr>
          <w:rFonts w:ascii="Times New Roman" w:hAnsi="Times New Roman" w:cs="Times New Roman"/>
          <w:sz w:val="28"/>
          <w:szCs w:val="28"/>
        </w:rPr>
        <w:t xml:space="preserve">в ходе исторического развития подвергалось трансформации. </w:t>
      </w:r>
      <w:r w:rsidR="0035352F" w:rsidRPr="008D1CF1">
        <w:rPr>
          <w:rFonts w:ascii="Times New Roman" w:hAnsi="Times New Roman" w:cs="Times New Roman"/>
          <w:sz w:val="28"/>
          <w:szCs w:val="28"/>
        </w:rPr>
        <w:t>Принимая во внимание широкий хро</w:t>
      </w:r>
      <w:r w:rsidR="001C4878" w:rsidRPr="008D1CF1">
        <w:rPr>
          <w:rFonts w:ascii="Times New Roman" w:hAnsi="Times New Roman" w:cs="Times New Roman"/>
          <w:sz w:val="28"/>
          <w:szCs w:val="28"/>
        </w:rPr>
        <w:t>нологический период</w:t>
      </w:r>
      <w:r w:rsidR="0035352F" w:rsidRPr="008D1CF1">
        <w:rPr>
          <w:rFonts w:ascii="Times New Roman" w:hAnsi="Times New Roman" w:cs="Times New Roman"/>
          <w:sz w:val="28"/>
          <w:szCs w:val="28"/>
        </w:rPr>
        <w:t xml:space="preserve"> функционирования абречества, необходимо учитывать ко</w:t>
      </w:r>
      <w:r w:rsidR="00F57A39" w:rsidRPr="008D1CF1">
        <w:rPr>
          <w:rFonts w:ascii="Times New Roman" w:hAnsi="Times New Roman" w:cs="Times New Roman"/>
          <w:sz w:val="28"/>
          <w:szCs w:val="28"/>
        </w:rPr>
        <w:t xml:space="preserve">нкретный исторический контекст </w:t>
      </w:r>
      <w:r w:rsidR="0035352F" w:rsidRPr="008D1CF1">
        <w:rPr>
          <w:rFonts w:ascii="Times New Roman" w:hAnsi="Times New Roman" w:cs="Times New Roman"/>
          <w:sz w:val="28"/>
          <w:szCs w:val="28"/>
        </w:rPr>
        <w:t>бытования этого института, а также все его трансформации</w:t>
      </w:r>
      <w:r w:rsidR="001C4878" w:rsidRPr="008D1CF1">
        <w:rPr>
          <w:rFonts w:ascii="Times New Roman" w:hAnsi="Times New Roman" w:cs="Times New Roman"/>
          <w:sz w:val="28"/>
          <w:szCs w:val="28"/>
        </w:rPr>
        <w:t>,</w:t>
      </w:r>
      <w:r w:rsidR="0035352F" w:rsidRPr="008D1CF1">
        <w:rPr>
          <w:rFonts w:ascii="Times New Roman" w:hAnsi="Times New Roman" w:cs="Times New Roman"/>
          <w:sz w:val="28"/>
          <w:szCs w:val="28"/>
        </w:rPr>
        <w:t xml:space="preserve"> </w:t>
      </w:r>
      <w:r w:rsidR="001B0B00" w:rsidRPr="008D1CF1">
        <w:rPr>
          <w:rFonts w:ascii="Times New Roman" w:hAnsi="Times New Roman" w:cs="Times New Roman"/>
          <w:sz w:val="28"/>
          <w:szCs w:val="28"/>
        </w:rPr>
        <w:t>имевшие</w:t>
      </w:r>
      <w:r w:rsidR="0035352F" w:rsidRPr="008D1CF1">
        <w:rPr>
          <w:rFonts w:ascii="Times New Roman" w:hAnsi="Times New Roman" w:cs="Times New Roman"/>
          <w:sz w:val="28"/>
          <w:szCs w:val="28"/>
        </w:rPr>
        <w:t xml:space="preserve"> место в ходе исторического развития. </w:t>
      </w:r>
      <w:r w:rsidR="000F1EAD" w:rsidRPr="008D1CF1">
        <w:rPr>
          <w:rFonts w:ascii="Times New Roman" w:hAnsi="Times New Roman" w:cs="Times New Roman"/>
          <w:sz w:val="28"/>
          <w:szCs w:val="28"/>
        </w:rPr>
        <w:t>Термин «абречество» в эпоху родоплеменного строя, пер</w:t>
      </w:r>
      <w:r w:rsidR="001C4878" w:rsidRPr="008D1CF1">
        <w:rPr>
          <w:rFonts w:ascii="Times New Roman" w:hAnsi="Times New Roman" w:cs="Times New Roman"/>
          <w:sz w:val="28"/>
          <w:szCs w:val="28"/>
        </w:rPr>
        <w:t>иод феодализма</w:t>
      </w:r>
      <w:r w:rsidR="0087456B">
        <w:rPr>
          <w:rFonts w:ascii="Times New Roman" w:hAnsi="Times New Roman" w:cs="Times New Roman"/>
          <w:sz w:val="28"/>
          <w:szCs w:val="28"/>
        </w:rPr>
        <w:t>,</w:t>
      </w:r>
      <w:r w:rsidR="000F1EAD" w:rsidRPr="008D1CF1">
        <w:rPr>
          <w:rFonts w:ascii="Times New Roman" w:hAnsi="Times New Roman" w:cs="Times New Roman"/>
          <w:sz w:val="28"/>
          <w:szCs w:val="28"/>
        </w:rPr>
        <w:t xml:space="preserve"> во </w:t>
      </w:r>
      <w:r w:rsidR="001C4878" w:rsidRPr="008D1CF1">
        <w:rPr>
          <w:rFonts w:ascii="Times New Roman" w:hAnsi="Times New Roman" w:cs="Times New Roman"/>
          <w:sz w:val="28"/>
          <w:szCs w:val="28"/>
        </w:rPr>
        <w:t>время Кавказской войны</w:t>
      </w:r>
      <w:r w:rsidR="0087456B">
        <w:rPr>
          <w:rFonts w:ascii="Times New Roman" w:hAnsi="Times New Roman" w:cs="Times New Roman"/>
          <w:sz w:val="28"/>
          <w:szCs w:val="28"/>
        </w:rPr>
        <w:t>,</w:t>
      </w:r>
      <w:r w:rsidR="001C4878" w:rsidRPr="008D1CF1">
        <w:rPr>
          <w:rFonts w:ascii="Times New Roman" w:hAnsi="Times New Roman" w:cs="Times New Roman"/>
          <w:sz w:val="28"/>
          <w:szCs w:val="28"/>
        </w:rPr>
        <w:t xml:space="preserve"> в пост</w:t>
      </w:r>
      <w:r w:rsidR="000F1EAD" w:rsidRPr="008D1CF1">
        <w:rPr>
          <w:rFonts w:ascii="Times New Roman" w:hAnsi="Times New Roman" w:cs="Times New Roman"/>
          <w:sz w:val="28"/>
          <w:szCs w:val="28"/>
        </w:rPr>
        <w:t>колониальный период</w:t>
      </w:r>
      <w:r w:rsidR="0087456B">
        <w:rPr>
          <w:rFonts w:ascii="Times New Roman" w:hAnsi="Times New Roman" w:cs="Times New Roman"/>
          <w:sz w:val="28"/>
          <w:szCs w:val="28"/>
        </w:rPr>
        <w:t xml:space="preserve"> и позже</w:t>
      </w:r>
      <w:r w:rsidR="005A28D0">
        <w:rPr>
          <w:rFonts w:ascii="Times New Roman" w:hAnsi="Times New Roman" w:cs="Times New Roman"/>
          <w:sz w:val="28"/>
          <w:szCs w:val="28"/>
        </w:rPr>
        <w:t xml:space="preserve"> имеет</w:t>
      </w:r>
      <w:r w:rsidR="000F1EAD" w:rsidRPr="008D1CF1">
        <w:rPr>
          <w:rFonts w:ascii="Times New Roman" w:hAnsi="Times New Roman" w:cs="Times New Roman"/>
          <w:sz w:val="28"/>
          <w:szCs w:val="28"/>
        </w:rPr>
        <w:t xml:space="preserve"> не совсем идентичное содержание.</w:t>
      </w:r>
    </w:p>
    <w:p w:rsidR="002A27D1" w:rsidRDefault="000F1EAD" w:rsidP="008816F0">
      <w:pPr>
        <w:spacing w:after="0" w:line="360" w:lineRule="auto"/>
        <w:ind w:firstLine="708"/>
        <w:jc w:val="both"/>
        <w:rPr>
          <w:rFonts w:ascii="Times New Roman" w:hAnsi="Times New Roman" w:cs="Times New Roman"/>
          <w:sz w:val="28"/>
          <w:szCs w:val="28"/>
        </w:rPr>
      </w:pPr>
      <w:r w:rsidRPr="000F1EAD">
        <w:rPr>
          <w:rFonts w:ascii="Times New Roman" w:hAnsi="Times New Roman" w:cs="Times New Roman"/>
          <w:sz w:val="28"/>
          <w:szCs w:val="28"/>
        </w:rPr>
        <w:t xml:space="preserve">Эффективная система воинской подготовки и большой удельный вес в социальной структуре населения воинского класса приводили к широкому оттоку в другие страны черкесских воинов, их широкой вовлеченности в процессы военной </w:t>
      </w:r>
      <w:r w:rsidR="00FD5D46">
        <w:rPr>
          <w:rFonts w:ascii="Times New Roman" w:hAnsi="Times New Roman" w:cs="Times New Roman"/>
          <w:sz w:val="28"/>
          <w:szCs w:val="28"/>
        </w:rPr>
        <w:t>эмиграции,</w:t>
      </w:r>
      <w:r w:rsidRPr="000F1EAD">
        <w:rPr>
          <w:rFonts w:ascii="Times New Roman" w:hAnsi="Times New Roman" w:cs="Times New Roman"/>
          <w:sz w:val="28"/>
          <w:szCs w:val="28"/>
        </w:rPr>
        <w:t xml:space="preserve"> выезда на службу, военного отходничества и </w:t>
      </w:r>
      <w:r w:rsidR="008645C2">
        <w:rPr>
          <w:rFonts w:ascii="Times New Roman" w:hAnsi="Times New Roman" w:cs="Times New Roman"/>
          <w:sz w:val="28"/>
          <w:szCs w:val="28"/>
        </w:rPr>
        <w:t xml:space="preserve">военного рабства. </w:t>
      </w:r>
      <w:r w:rsidR="007C0526" w:rsidRPr="002A27D1">
        <w:rPr>
          <w:rFonts w:ascii="Times New Roman" w:hAnsi="Times New Roman" w:cs="Times New Roman"/>
          <w:sz w:val="28"/>
          <w:szCs w:val="28"/>
        </w:rPr>
        <w:t>Военная эмиграция</w:t>
      </w:r>
      <w:r w:rsidR="008D4E21">
        <w:rPr>
          <w:rFonts w:ascii="Times New Roman" w:hAnsi="Times New Roman" w:cs="Times New Roman"/>
          <w:sz w:val="28"/>
          <w:szCs w:val="28"/>
        </w:rPr>
        <w:t>,</w:t>
      </w:r>
      <w:r w:rsidR="007C0526" w:rsidRPr="002A27D1">
        <w:rPr>
          <w:rFonts w:ascii="Times New Roman" w:hAnsi="Times New Roman" w:cs="Times New Roman"/>
          <w:sz w:val="28"/>
          <w:szCs w:val="28"/>
        </w:rPr>
        <w:t xml:space="preserve"> </w:t>
      </w:r>
      <w:r w:rsidR="008D4E21">
        <w:rPr>
          <w:rFonts w:ascii="Times New Roman" w:hAnsi="Times New Roman" w:cs="Times New Roman"/>
          <w:sz w:val="28"/>
          <w:szCs w:val="28"/>
        </w:rPr>
        <w:t>при некотором сходстве</w:t>
      </w:r>
      <w:r w:rsidR="008816F0">
        <w:rPr>
          <w:rFonts w:ascii="Times New Roman" w:hAnsi="Times New Roman" w:cs="Times New Roman"/>
          <w:sz w:val="28"/>
          <w:szCs w:val="28"/>
        </w:rPr>
        <w:t xml:space="preserve"> с военным отходничеством</w:t>
      </w:r>
      <w:r w:rsidR="00FB0B4F">
        <w:rPr>
          <w:rFonts w:ascii="Times New Roman" w:hAnsi="Times New Roman" w:cs="Times New Roman"/>
          <w:sz w:val="28"/>
          <w:szCs w:val="28"/>
        </w:rPr>
        <w:t xml:space="preserve"> (наемничеством)</w:t>
      </w:r>
      <w:r w:rsidR="008816F0">
        <w:rPr>
          <w:rFonts w:ascii="Times New Roman" w:hAnsi="Times New Roman" w:cs="Times New Roman"/>
          <w:sz w:val="28"/>
          <w:szCs w:val="28"/>
        </w:rPr>
        <w:t xml:space="preserve">, </w:t>
      </w:r>
      <w:r w:rsidR="000738DD">
        <w:rPr>
          <w:rFonts w:ascii="Times New Roman" w:hAnsi="Times New Roman" w:cs="Times New Roman"/>
          <w:sz w:val="28"/>
          <w:szCs w:val="28"/>
        </w:rPr>
        <w:t>отличала</w:t>
      </w:r>
      <w:r w:rsidR="007C0526" w:rsidRPr="007C0526">
        <w:rPr>
          <w:rFonts w:ascii="Times New Roman" w:hAnsi="Times New Roman" w:cs="Times New Roman"/>
          <w:sz w:val="28"/>
          <w:szCs w:val="28"/>
        </w:rPr>
        <w:t xml:space="preserve">сь </w:t>
      </w:r>
      <w:r w:rsidR="008D4E21">
        <w:rPr>
          <w:rFonts w:ascii="Times New Roman" w:hAnsi="Times New Roman" w:cs="Times New Roman"/>
          <w:sz w:val="28"/>
          <w:szCs w:val="28"/>
        </w:rPr>
        <w:t xml:space="preserve">от него </w:t>
      </w:r>
      <w:r w:rsidR="007C0526" w:rsidRPr="007C0526">
        <w:rPr>
          <w:rFonts w:ascii="Times New Roman" w:hAnsi="Times New Roman" w:cs="Times New Roman"/>
          <w:sz w:val="28"/>
          <w:szCs w:val="28"/>
        </w:rPr>
        <w:t>тем, что происходило переселение</w:t>
      </w:r>
      <w:r w:rsidR="008816F0">
        <w:rPr>
          <w:rFonts w:ascii="Times New Roman" w:hAnsi="Times New Roman" w:cs="Times New Roman"/>
          <w:sz w:val="28"/>
          <w:szCs w:val="28"/>
        </w:rPr>
        <w:t xml:space="preserve"> не отдельных групп воинов, а</w:t>
      </w:r>
      <w:r w:rsidR="007C0526" w:rsidRPr="007C0526">
        <w:rPr>
          <w:rFonts w:ascii="Times New Roman" w:hAnsi="Times New Roman" w:cs="Times New Roman"/>
          <w:sz w:val="28"/>
          <w:szCs w:val="28"/>
        </w:rPr>
        <w:t xml:space="preserve"> </w:t>
      </w:r>
      <w:r w:rsidR="008645C2">
        <w:rPr>
          <w:rFonts w:ascii="Times New Roman" w:hAnsi="Times New Roman" w:cs="Times New Roman"/>
          <w:sz w:val="28"/>
          <w:szCs w:val="28"/>
        </w:rPr>
        <w:t>целых</w:t>
      </w:r>
      <w:r w:rsidR="00C43E30">
        <w:rPr>
          <w:rFonts w:ascii="Times New Roman" w:hAnsi="Times New Roman" w:cs="Times New Roman"/>
          <w:sz w:val="28"/>
          <w:szCs w:val="28"/>
        </w:rPr>
        <w:t xml:space="preserve"> племен и кланов</w:t>
      </w:r>
      <w:r w:rsidR="000738DD">
        <w:rPr>
          <w:rFonts w:ascii="Times New Roman" w:hAnsi="Times New Roman" w:cs="Times New Roman"/>
          <w:sz w:val="28"/>
          <w:szCs w:val="28"/>
        </w:rPr>
        <w:t xml:space="preserve">. </w:t>
      </w:r>
      <w:r w:rsidR="000738DD" w:rsidRPr="002A27D1">
        <w:rPr>
          <w:rFonts w:ascii="Times New Roman" w:hAnsi="Times New Roman" w:cs="Times New Roman"/>
          <w:sz w:val="28"/>
          <w:szCs w:val="28"/>
        </w:rPr>
        <w:t xml:space="preserve">Этот процесс был </w:t>
      </w:r>
      <w:r w:rsidR="008816F0" w:rsidRPr="002A27D1">
        <w:rPr>
          <w:rFonts w:ascii="Times New Roman" w:hAnsi="Times New Roman" w:cs="Times New Roman"/>
          <w:sz w:val="28"/>
          <w:szCs w:val="28"/>
        </w:rPr>
        <w:t xml:space="preserve">более </w:t>
      </w:r>
      <w:r w:rsidR="00C43E30" w:rsidRPr="002A27D1">
        <w:rPr>
          <w:rFonts w:ascii="Times New Roman" w:hAnsi="Times New Roman" w:cs="Times New Roman"/>
          <w:sz w:val="28"/>
          <w:szCs w:val="28"/>
        </w:rPr>
        <w:t>х</w:t>
      </w:r>
      <w:r w:rsidR="000738DD" w:rsidRPr="002A27D1">
        <w:rPr>
          <w:rFonts w:ascii="Times New Roman" w:hAnsi="Times New Roman" w:cs="Times New Roman"/>
          <w:sz w:val="28"/>
          <w:szCs w:val="28"/>
        </w:rPr>
        <w:t>арактерен</w:t>
      </w:r>
      <w:r w:rsidR="00C43E30" w:rsidRPr="002A27D1">
        <w:rPr>
          <w:rFonts w:ascii="Times New Roman" w:hAnsi="Times New Roman" w:cs="Times New Roman"/>
          <w:sz w:val="28"/>
          <w:szCs w:val="28"/>
        </w:rPr>
        <w:t xml:space="preserve"> для эпохи</w:t>
      </w:r>
      <w:r w:rsidR="00F57A39" w:rsidRPr="002A27D1">
        <w:rPr>
          <w:rFonts w:ascii="Times New Roman" w:hAnsi="Times New Roman" w:cs="Times New Roman"/>
          <w:sz w:val="28"/>
          <w:szCs w:val="28"/>
        </w:rPr>
        <w:t xml:space="preserve"> Раннего Средневековья</w:t>
      </w:r>
      <w:r w:rsidR="00F57A39">
        <w:rPr>
          <w:rFonts w:ascii="Times New Roman" w:hAnsi="Times New Roman" w:cs="Times New Roman"/>
          <w:sz w:val="28"/>
          <w:szCs w:val="28"/>
        </w:rPr>
        <w:t>, когда</w:t>
      </w:r>
      <w:r w:rsidR="00850C95">
        <w:rPr>
          <w:rFonts w:ascii="Times New Roman" w:hAnsi="Times New Roman" w:cs="Times New Roman"/>
          <w:sz w:val="28"/>
          <w:szCs w:val="28"/>
        </w:rPr>
        <w:t xml:space="preserve"> </w:t>
      </w:r>
      <w:r w:rsidR="00F57A39">
        <w:rPr>
          <w:rFonts w:ascii="Times New Roman" w:hAnsi="Times New Roman" w:cs="Times New Roman"/>
          <w:sz w:val="28"/>
          <w:szCs w:val="28"/>
        </w:rPr>
        <w:lastRenderedPageBreak/>
        <w:t>о</w:t>
      </w:r>
      <w:r w:rsidR="00C43E30">
        <w:rPr>
          <w:rFonts w:ascii="Times New Roman" w:hAnsi="Times New Roman" w:cs="Times New Roman"/>
          <w:sz w:val="28"/>
          <w:szCs w:val="28"/>
        </w:rPr>
        <w:t>т</w:t>
      </w:r>
      <w:r w:rsidR="00FB0B4F">
        <w:rPr>
          <w:rFonts w:ascii="Times New Roman" w:hAnsi="Times New Roman" w:cs="Times New Roman"/>
          <w:sz w:val="28"/>
          <w:szCs w:val="28"/>
        </w:rPr>
        <w:t>дельные этнические подразделения</w:t>
      </w:r>
      <w:r w:rsidR="00F60C30">
        <w:rPr>
          <w:rFonts w:ascii="Times New Roman" w:hAnsi="Times New Roman" w:cs="Times New Roman"/>
          <w:sz w:val="28"/>
          <w:szCs w:val="28"/>
        </w:rPr>
        <w:t xml:space="preserve"> </w:t>
      </w:r>
      <w:r w:rsidR="008816F0">
        <w:rPr>
          <w:rFonts w:ascii="Times New Roman" w:hAnsi="Times New Roman" w:cs="Times New Roman"/>
          <w:sz w:val="28"/>
          <w:szCs w:val="28"/>
        </w:rPr>
        <w:t>черкесов</w:t>
      </w:r>
      <w:r w:rsidR="000738DD">
        <w:rPr>
          <w:rFonts w:ascii="Times New Roman" w:hAnsi="Times New Roman" w:cs="Times New Roman"/>
          <w:sz w:val="28"/>
          <w:szCs w:val="28"/>
        </w:rPr>
        <w:t xml:space="preserve"> переселялись за пределы своей историче</w:t>
      </w:r>
      <w:r w:rsidR="008816F0">
        <w:rPr>
          <w:rFonts w:ascii="Times New Roman" w:hAnsi="Times New Roman" w:cs="Times New Roman"/>
          <w:sz w:val="28"/>
          <w:szCs w:val="28"/>
        </w:rPr>
        <w:t>ской территории</w:t>
      </w:r>
      <w:r w:rsidR="000738DD">
        <w:rPr>
          <w:rFonts w:ascii="Times New Roman" w:hAnsi="Times New Roman" w:cs="Times New Roman"/>
          <w:sz w:val="28"/>
          <w:szCs w:val="28"/>
        </w:rPr>
        <w:t>.</w:t>
      </w:r>
      <w:r w:rsidR="00DE4909">
        <w:rPr>
          <w:rFonts w:ascii="Times New Roman" w:hAnsi="Times New Roman" w:cs="Times New Roman"/>
          <w:sz w:val="28"/>
          <w:szCs w:val="28"/>
        </w:rPr>
        <w:t xml:space="preserve"> </w:t>
      </w:r>
      <w:r w:rsidR="00FB0B4F">
        <w:rPr>
          <w:rFonts w:ascii="Times New Roman" w:hAnsi="Times New Roman" w:cs="Times New Roman"/>
          <w:sz w:val="28"/>
          <w:szCs w:val="28"/>
        </w:rPr>
        <w:t>В свою очередь, в</w:t>
      </w:r>
      <w:r w:rsidR="008816F0" w:rsidRPr="008816F0">
        <w:rPr>
          <w:rFonts w:ascii="Times New Roman" w:hAnsi="Times New Roman" w:cs="Times New Roman"/>
          <w:sz w:val="28"/>
          <w:szCs w:val="28"/>
        </w:rPr>
        <w:t>оен</w:t>
      </w:r>
      <w:r w:rsidR="00FB0B4F">
        <w:rPr>
          <w:rFonts w:ascii="Times New Roman" w:hAnsi="Times New Roman" w:cs="Times New Roman"/>
          <w:sz w:val="28"/>
          <w:szCs w:val="28"/>
        </w:rPr>
        <w:t>ное отходничество</w:t>
      </w:r>
      <w:r w:rsidR="008816F0">
        <w:rPr>
          <w:rFonts w:ascii="Times New Roman" w:hAnsi="Times New Roman" w:cs="Times New Roman"/>
          <w:sz w:val="28"/>
          <w:szCs w:val="28"/>
        </w:rPr>
        <w:t xml:space="preserve"> отличалось от выезда на службу тем, что оно</w:t>
      </w:r>
      <w:r w:rsidR="008816F0" w:rsidRPr="008816F0">
        <w:rPr>
          <w:rFonts w:ascii="Times New Roman" w:hAnsi="Times New Roman" w:cs="Times New Roman"/>
          <w:sz w:val="28"/>
          <w:szCs w:val="28"/>
        </w:rPr>
        <w:t xml:space="preserve"> не предполагало высокого социального статуса наемников и их включения в состав правящей элиты принимающего государства. Договор с наемниками, кроме оплаты услуг в виде жалованья, не предусматривал заключения и соответствующего оформления вассально-сюзеренных отношений. Если выезд на службу практиковался в среде исключительно высших сословий, то в систему военного отходничества были вовлечены все </w:t>
      </w:r>
      <w:r w:rsidR="00FB0B4F">
        <w:rPr>
          <w:rFonts w:ascii="Times New Roman" w:hAnsi="Times New Roman" w:cs="Times New Roman"/>
          <w:sz w:val="28"/>
          <w:szCs w:val="28"/>
        </w:rPr>
        <w:t xml:space="preserve">остальные </w:t>
      </w:r>
      <w:r w:rsidR="008816F0" w:rsidRPr="008816F0">
        <w:rPr>
          <w:rFonts w:ascii="Times New Roman" w:hAnsi="Times New Roman" w:cs="Times New Roman"/>
          <w:sz w:val="28"/>
          <w:szCs w:val="28"/>
        </w:rPr>
        <w:t>слои черкесского общества.</w:t>
      </w:r>
      <w:r w:rsidR="008816F0">
        <w:rPr>
          <w:rFonts w:ascii="Times New Roman" w:hAnsi="Times New Roman" w:cs="Times New Roman"/>
          <w:sz w:val="28"/>
          <w:szCs w:val="28"/>
        </w:rPr>
        <w:t xml:space="preserve"> </w:t>
      </w:r>
      <w:r w:rsidR="006D7337" w:rsidRPr="00106E90">
        <w:rPr>
          <w:rFonts w:ascii="Times New Roman" w:hAnsi="Times New Roman" w:cs="Times New Roman"/>
          <w:sz w:val="28"/>
          <w:szCs w:val="28"/>
        </w:rPr>
        <w:t>В систем</w:t>
      </w:r>
      <w:r w:rsidR="00DA2601">
        <w:rPr>
          <w:rFonts w:ascii="Times New Roman" w:hAnsi="Times New Roman" w:cs="Times New Roman"/>
          <w:sz w:val="28"/>
          <w:szCs w:val="28"/>
        </w:rPr>
        <w:t>у военного рабства черкесы</w:t>
      </w:r>
      <w:r w:rsidR="006D7337" w:rsidRPr="00106E90">
        <w:rPr>
          <w:rFonts w:ascii="Times New Roman" w:hAnsi="Times New Roman" w:cs="Times New Roman"/>
          <w:sz w:val="28"/>
          <w:szCs w:val="28"/>
        </w:rPr>
        <w:t xml:space="preserve"> </w:t>
      </w:r>
      <w:r w:rsidR="00DA2601">
        <w:rPr>
          <w:rFonts w:ascii="Times New Roman" w:hAnsi="Times New Roman" w:cs="Times New Roman"/>
          <w:sz w:val="28"/>
          <w:szCs w:val="28"/>
        </w:rPr>
        <w:t xml:space="preserve">оказались </w:t>
      </w:r>
      <w:r w:rsidR="00DA2601" w:rsidRPr="008816F0">
        <w:rPr>
          <w:rFonts w:ascii="Times New Roman" w:hAnsi="Times New Roman" w:cs="Times New Roman"/>
          <w:sz w:val="28"/>
          <w:szCs w:val="28"/>
        </w:rPr>
        <w:t>массово вовлечены</w:t>
      </w:r>
      <w:r w:rsidR="006D7337" w:rsidRPr="00106E90">
        <w:rPr>
          <w:rFonts w:ascii="Times New Roman" w:hAnsi="Times New Roman" w:cs="Times New Roman"/>
          <w:sz w:val="28"/>
          <w:szCs w:val="28"/>
        </w:rPr>
        <w:t xml:space="preserve"> с XIV в., когда они стали играть определяющую роль в мамлюкской системе Египетского султаната. </w:t>
      </w:r>
      <w:r w:rsidR="00835E4F" w:rsidRPr="00106E90">
        <w:rPr>
          <w:rFonts w:ascii="Times New Roman" w:hAnsi="Times New Roman" w:cs="Times New Roman"/>
          <w:sz w:val="28"/>
          <w:szCs w:val="28"/>
        </w:rPr>
        <w:t xml:space="preserve">Особенностью </w:t>
      </w:r>
      <w:r w:rsidR="008816F0">
        <w:rPr>
          <w:rFonts w:ascii="Times New Roman" w:hAnsi="Times New Roman" w:cs="Times New Roman"/>
          <w:sz w:val="28"/>
          <w:szCs w:val="28"/>
        </w:rPr>
        <w:t>включения черкесов</w:t>
      </w:r>
      <w:r w:rsidR="00835E4F" w:rsidRPr="00106E90">
        <w:rPr>
          <w:rFonts w:ascii="Times New Roman" w:hAnsi="Times New Roman" w:cs="Times New Roman"/>
          <w:sz w:val="28"/>
          <w:szCs w:val="28"/>
        </w:rPr>
        <w:t xml:space="preserve"> </w:t>
      </w:r>
      <w:r w:rsidR="008816F0">
        <w:rPr>
          <w:rFonts w:ascii="Times New Roman" w:hAnsi="Times New Roman" w:cs="Times New Roman"/>
          <w:sz w:val="28"/>
          <w:szCs w:val="28"/>
        </w:rPr>
        <w:t>в мамлюкскую систему</w:t>
      </w:r>
      <w:r w:rsidR="008816F0" w:rsidRPr="008816F0">
        <w:rPr>
          <w:rFonts w:ascii="Times New Roman" w:hAnsi="Times New Roman" w:cs="Times New Roman"/>
          <w:sz w:val="28"/>
          <w:szCs w:val="28"/>
        </w:rPr>
        <w:t xml:space="preserve"> </w:t>
      </w:r>
      <w:r w:rsidR="008816F0">
        <w:rPr>
          <w:rFonts w:ascii="Times New Roman" w:hAnsi="Times New Roman" w:cs="Times New Roman"/>
          <w:sz w:val="28"/>
          <w:szCs w:val="28"/>
        </w:rPr>
        <w:t xml:space="preserve">было то, что оно </w:t>
      </w:r>
      <w:r w:rsidR="002A27D1">
        <w:rPr>
          <w:rFonts w:ascii="Times New Roman" w:hAnsi="Times New Roman" w:cs="Times New Roman"/>
          <w:sz w:val="28"/>
          <w:szCs w:val="28"/>
        </w:rPr>
        <w:t>происходило не только посредством института</w:t>
      </w:r>
      <w:r w:rsidR="002A27D1" w:rsidRPr="002A27D1">
        <w:rPr>
          <w:rFonts w:ascii="Times New Roman" w:hAnsi="Times New Roman" w:cs="Times New Roman"/>
          <w:sz w:val="28"/>
          <w:szCs w:val="28"/>
        </w:rPr>
        <w:t xml:space="preserve"> военного рабства</w:t>
      </w:r>
      <w:r w:rsidR="002A27D1">
        <w:rPr>
          <w:rFonts w:ascii="Times New Roman" w:hAnsi="Times New Roman" w:cs="Times New Roman"/>
          <w:sz w:val="28"/>
          <w:szCs w:val="28"/>
        </w:rPr>
        <w:t xml:space="preserve">, но и через </w:t>
      </w:r>
      <w:r w:rsidR="002A27D1" w:rsidRPr="002A27D1">
        <w:rPr>
          <w:rFonts w:ascii="Times New Roman" w:hAnsi="Times New Roman" w:cs="Times New Roman"/>
          <w:sz w:val="28"/>
          <w:szCs w:val="28"/>
        </w:rPr>
        <w:t>институты военного отходничества и выезда на службу. Во многих случаях под внешней формой приобретения рабов для отправки в Египет скрывался наем (рекр</w:t>
      </w:r>
      <w:r w:rsidR="00FB0B4F">
        <w:rPr>
          <w:rFonts w:ascii="Times New Roman" w:hAnsi="Times New Roman" w:cs="Times New Roman"/>
          <w:sz w:val="28"/>
          <w:szCs w:val="28"/>
        </w:rPr>
        <w:t>утинг) на военную службу</w:t>
      </w:r>
      <w:r w:rsidR="002A27D1" w:rsidRPr="002A27D1">
        <w:rPr>
          <w:rFonts w:ascii="Times New Roman" w:hAnsi="Times New Roman" w:cs="Times New Roman"/>
          <w:sz w:val="28"/>
          <w:szCs w:val="28"/>
        </w:rPr>
        <w:t xml:space="preserve"> черкесов из незнатных семей.</w:t>
      </w:r>
    </w:p>
    <w:p w:rsidR="0011160E" w:rsidRDefault="0011160E" w:rsidP="00EE586C">
      <w:pPr>
        <w:spacing w:after="0" w:line="360" w:lineRule="auto"/>
        <w:ind w:firstLine="708"/>
        <w:jc w:val="both"/>
        <w:rPr>
          <w:rFonts w:ascii="Times New Roman" w:hAnsi="Times New Roman" w:cs="Times New Roman"/>
          <w:sz w:val="28"/>
          <w:szCs w:val="28"/>
        </w:rPr>
      </w:pPr>
      <w:r w:rsidRPr="0011160E">
        <w:rPr>
          <w:rFonts w:ascii="Times New Roman" w:hAnsi="Times New Roman" w:cs="Times New Roman"/>
          <w:sz w:val="28"/>
          <w:szCs w:val="28"/>
        </w:rPr>
        <w:t>Система этических, обычно-правовых, этикетных норм адыга хабза и созданный на его основе рыцарский кодекс уорк хабза на уровне общественных отношений превозносили воинскую славу, честь, свободолюбие. Воинственность черкесов, их отношение к смерти и этнические установки, ценившие жертвенность, были об</w:t>
      </w:r>
      <w:r w:rsidR="00AB692D">
        <w:rPr>
          <w:rFonts w:ascii="Times New Roman" w:hAnsi="Times New Roman" w:cs="Times New Roman"/>
          <w:sz w:val="28"/>
          <w:szCs w:val="28"/>
        </w:rPr>
        <w:t>условлены не столько</w:t>
      </w:r>
      <w:r w:rsidRPr="0011160E">
        <w:rPr>
          <w:rFonts w:ascii="Times New Roman" w:hAnsi="Times New Roman" w:cs="Times New Roman"/>
          <w:sz w:val="28"/>
          <w:szCs w:val="28"/>
        </w:rPr>
        <w:t xml:space="preserve"> религиозными воззрениями, сколько стремлением к независимости и сохранению традиционных ценностей. Не менее важное </w:t>
      </w:r>
      <w:r w:rsidR="00766900">
        <w:rPr>
          <w:rFonts w:ascii="Times New Roman" w:hAnsi="Times New Roman" w:cs="Times New Roman"/>
          <w:sz w:val="28"/>
          <w:szCs w:val="28"/>
        </w:rPr>
        <w:t>значение в военном быту</w:t>
      </w:r>
      <w:r w:rsidRPr="0011160E">
        <w:rPr>
          <w:rFonts w:ascii="Times New Roman" w:hAnsi="Times New Roman" w:cs="Times New Roman"/>
          <w:sz w:val="28"/>
          <w:szCs w:val="28"/>
        </w:rPr>
        <w:t xml:space="preserve"> имела мора</w:t>
      </w:r>
      <w:r w:rsidR="00EE586C">
        <w:rPr>
          <w:rFonts w:ascii="Times New Roman" w:hAnsi="Times New Roman" w:cs="Times New Roman"/>
          <w:sz w:val="28"/>
          <w:szCs w:val="28"/>
        </w:rPr>
        <w:t xml:space="preserve">льно-этическая сторона обычаев. </w:t>
      </w:r>
      <w:r w:rsidRPr="0011160E">
        <w:rPr>
          <w:rFonts w:ascii="Times New Roman" w:hAnsi="Times New Roman" w:cs="Times New Roman"/>
          <w:sz w:val="28"/>
          <w:szCs w:val="28"/>
        </w:rPr>
        <w:t>Рыцарский кодекс уорк хабза, соционормативные установки черкесов, регулировавшие поведение человека на войне, свидетельствуют о существовавшей у них развитой «культуре войны» в лучшем, гуманитарном смысле этого понятия. Отдельные военные обычаи, действо</w:t>
      </w:r>
      <w:r w:rsidR="00B52F92">
        <w:rPr>
          <w:rFonts w:ascii="Times New Roman" w:hAnsi="Times New Roman" w:cs="Times New Roman"/>
          <w:sz w:val="28"/>
          <w:szCs w:val="28"/>
        </w:rPr>
        <w:t>вавшие у черкесов,</w:t>
      </w:r>
      <w:r w:rsidRPr="0011160E">
        <w:rPr>
          <w:rFonts w:ascii="Times New Roman" w:hAnsi="Times New Roman" w:cs="Times New Roman"/>
          <w:sz w:val="28"/>
          <w:szCs w:val="28"/>
        </w:rPr>
        <w:t xml:space="preserve"> соответствовали европейскому международному праву войны, сложившемуся в XIX в., другие </w:t>
      </w:r>
      <w:r w:rsidRPr="0011160E">
        <w:rPr>
          <w:rFonts w:ascii="Times New Roman" w:hAnsi="Times New Roman" w:cs="Times New Roman"/>
          <w:sz w:val="28"/>
          <w:szCs w:val="28"/>
        </w:rPr>
        <w:lastRenderedPageBreak/>
        <w:t>представляли собой явный анахронизм, аналогии которым можно было найти только в античной и средневековой истории. Во время и в ходе Кавказской войны они претерпели определенные трансформации в сторону отклонения от традиционных норм. Рыцарский кодекс уорк хабза и военные обычаи черкесов можно считать значительным культурным достижением и вкладом в мировое гуманитарное наследие человечества.</w:t>
      </w:r>
    </w:p>
    <w:p w:rsidR="000F1EAD" w:rsidRPr="000F1EAD" w:rsidRDefault="002A27D1" w:rsidP="00941F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Система общественных институтов</w:t>
      </w:r>
      <w:r w:rsidR="007F5085">
        <w:rPr>
          <w:rFonts w:ascii="Times New Roman" w:hAnsi="Times New Roman" w:cs="Times New Roman"/>
          <w:sz w:val="28"/>
          <w:szCs w:val="28"/>
        </w:rPr>
        <w:t xml:space="preserve">, </w:t>
      </w:r>
      <w:r w:rsidRPr="002A27D1">
        <w:rPr>
          <w:rFonts w:ascii="Times New Roman" w:hAnsi="Times New Roman" w:cs="Times New Roman"/>
          <w:sz w:val="28"/>
          <w:szCs w:val="28"/>
        </w:rPr>
        <w:t>воинской подготовки,</w:t>
      </w:r>
      <w:r>
        <w:rPr>
          <w:rFonts w:ascii="Times New Roman" w:hAnsi="Times New Roman" w:cs="Times New Roman"/>
          <w:sz w:val="28"/>
          <w:szCs w:val="28"/>
        </w:rPr>
        <w:t xml:space="preserve"> </w:t>
      </w:r>
      <w:r w:rsidR="007F5085">
        <w:rPr>
          <w:rFonts w:ascii="Times New Roman" w:hAnsi="Times New Roman" w:cs="Times New Roman"/>
          <w:sz w:val="28"/>
          <w:szCs w:val="28"/>
        </w:rPr>
        <w:t>обычаи,</w:t>
      </w:r>
      <w:r w:rsidR="007F5085" w:rsidRPr="007F5085">
        <w:rPr>
          <w:rFonts w:ascii="Times New Roman" w:hAnsi="Times New Roman" w:cs="Times New Roman"/>
          <w:sz w:val="28"/>
          <w:szCs w:val="28"/>
        </w:rPr>
        <w:t xml:space="preserve"> </w:t>
      </w:r>
      <w:r w:rsidR="00FE6500">
        <w:rPr>
          <w:rFonts w:ascii="Times New Roman" w:hAnsi="Times New Roman" w:cs="Times New Roman"/>
          <w:sz w:val="28"/>
          <w:szCs w:val="28"/>
        </w:rPr>
        <w:t>народный</w:t>
      </w:r>
      <w:r w:rsidR="007F5085">
        <w:rPr>
          <w:rFonts w:ascii="Times New Roman" w:hAnsi="Times New Roman" w:cs="Times New Roman"/>
          <w:sz w:val="28"/>
          <w:szCs w:val="28"/>
        </w:rPr>
        <w:t xml:space="preserve"> фольклор, </w:t>
      </w:r>
      <w:r w:rsidR="00FC6CD2">
        <w:rPr>
          <w:rFonts w:ascii="Times New Roman" w:hAnsi="Times New Roman" w:cs="Times New Roman"/>
          <w:sz w:val="28"/>
          <w:szCs w:val="28"/>
        </w:rPr>
        <w:t>духовные ценности и идеалы призваны б</w:t>
      </w:r>
      <w:r w:rsidR="00E3040F">
        <w:rPr>
          <w:rFonts w:ascii="Times New Roman" w:hAnsi="Times New Roman" w:cs="Times New Roman"/>
          <w:sz w:val="28"/>
          <w:szCs w:val="28"/>
        </w:rPr>
        <w:t>ыли поддержи</w:t>
      </w:r>
      <w:r w:rsidR="00D028CA">
        <w:rPr>
          <w:rFonts w:ascii="Times New Roman" w:hAnsi="Times New Roman" w:cs="Times New Roman"/>
          <w:sz w:val="28"/>
          <w:szCs w:val="28"/>
        </w:rPr>
        <w:t>вать в черкесском социуме</w:t>
      </w:r>
      <w:r w:rsidR="00FC6CD2">
        <w:rPr>
          <w:rFonts w:ascii="Times New Roman" w:hAnsi="Times New Roman" w:cs="Times New Roman"/>
          <w:sz w:val="28"/>
          <w:szCs w:val="28"/>
        </w:rPr>
        <w:t xml:space="preserve"> высокий уровень военной мобильности. Эти ценности</w:t>
      </w:r>
      <w:r w:rsidR="000F1EAD" w:rsidRPr="000F1EAD">
        <w:rPr>
          <w:rFonts w:ascii="Times New Roman" w:hAnsi="Times New Roman" w:cs="Times New Roman"/>
          <w:sz w:val="28"/>
          <w:szCs w:val="28"/>
        </w:rPr>
        <w:t xml:space="preserve"> культивировал</w:t>
      </w:r>
      <w:r w:rsidR="00FC6CD2">
        <w:rPr>
          <w:rFonts w:ascii="Times New Roman" w:hAnsi="Times New Roman" w:cs="Times New Roman"/>
          <w:sz w:val="28"/>
          <w:szCs w:val="28"/>
        </w:rPr>
        <w:t>ись</w:t>
      </w:r>
      <w:r w:rsidR="000F1EAD" w:rsidRPr="000F1EAD">
        <w:rPr>
          <w:rFonts w:ascii="Times New Roman" w:hAnsi="Times New Roman" w:cs="Times New Roman"/>
          <w:sz w:val="28"/>
          <w:szCs w:val="28"/>
        </w:rPr>
        <w:t xml:space="preserve"> и был</w:t>
      </w:r>
      <w:r w:rsidR="00FC6CD2">
        <w:rPr>
          <w:rFonts w:ascii="Times New Roman" w:hAnsi="Times New Roman" w:cs="Times New Roman"/>
          <w:sz w:val="28"/>
          <w:szCs w:val="28"/>
        </w:rPr>
        <w:t>и</w:t>
      </w:r>
      <w:r w:rsidR="000F1EAD" w:rsidRPr="000F1EAD">
        <w:rPr>
          <w:rFonts w:ascii="Times New Roman" w:hAnsi="Times New Roman" w:cs="Times New Roman"/>
          <w:sz w:val="28"/>
          <w:szCs w:val="28"/>
        </w:rPr>
        <w:t xml:space="preserve"> освящен</w:t>
      </w:r>
      <w:r w:rsidR="00FC6CD2">
        <w:rPr>
          <w:rFonts w:ascii="Times New Roman" w:hAnsi="Times New Roman" w:cs="Times New Roman"/>
          <w:sz w:val="28"/>
          <w:szCs w:val="28"/>
        </w:rPr>
        <w:t>ы</w:t>
      </w:r>
      <w:r w:rsidR="000F1EAD" w:rsidRPr="000F1EAD">
        <w:rPr>
          <w:rFonts w:ascii="Times New Roman" w:hAnsi="Times New Roman" w:cs="Times New Roman"/>
          <w:sz w:val="28"/>
          <w:szCs w:val="28"/>
        </w:rPr>
        <w:t xml:space="preserve"> нормами обычного права. Как любое историческое явление, он</w:t>
      </w:r>
      <w:r w:rsidR="00FC6CD2">
        <w:rPr>
          <w:rFonts w:ascii="Times New Roman" w:hAnsi="Times New Roman" w:cs="Times New Roman"/>
          <w:sz w:val="28"/>
          <w:szCs w:val="28"/>
        </w:rPr>
        <w:t>и</w:t>
      </w:r>
      <w:r w:rsidR="000F1EAD" w:rsidRPr="000F1EAD">
        <w:rPr>
          <w:rFonts w:ascii="Times New Roman" w:hAnsi="Times New Roman" w:cs="Times New Roman"/>
          <w:sz w:val="28"/>
          <w:szCs w:val="28"/>
        </w:rPr>
        <w:t xml:space="preserve"> нес</w:t>
      </w:r>
      <w:r w:rsidR="00FC6CD2">
        <w:rPr>
          <w:rFonts w:ascii="Times New Roman" w:hAnsi="Times New Roman" w:cs="Times New Roman"/>
          <w:sz w:val="28"/>
          <w:szCs w:val="28"/>
        </w:rPr>
        <w:t>ли</w:t>
      </w:r>
      <w:r w:rsidR="000F1EAD" w:rsidRPr="000F1EAD">
        <w:rPr>
          <w:rFonts w:ascii="Times New Roman" w:hAnsi="Times New Roman" w:cs="Times New Roman"/>
          <w:sz w:val="28"/>
          <w:szCs w:val="28"/>
        </w:rPr>
        <w:t xml:space="preserve"> в себе положительное и отрицател</w:t>
      </w:r>
      <w:r w:rsidR="00FE6500">
        <w:rPr>
          <w:rFonts w:ascii="Times New Roman" w:hAnsi="Times New Roman" w:cs="Times New Roman"/>
          <w:sz w:val="28"/>
          <w:szCs w:val="28"/>
        </w:rPr>
        <w:t xml:space="preserve">ьное начала. С одной стороны, </w:t>
      </w:r>
      <w:r w:rsidR="000F1EAD" w:rsidRPr="000F1EAD">
        <w:rPr>
          <w:rFonts w:ascii="Times New Roman" w:hAnsi="Times New Roman" w:cs="Times New Roman"/>
          <w:sz w:val="28"/>
          <w:szCs w:val="28"/>
        </w:rPr>
        <w:t xml:space="preserve">система воспитания в этом духе </w:t>
      </w:r>
      <w:r w:rsidR="00FE6500">
        <w:rPr>
          <w:rFonts w:ascii="Times New Roman" w:hAnsi="Times New Roman" w:cs="Times New Roman"/>
          <w:sz w:val="28"/>
          <w:szCs w:val="28"/>
        </w:rPr>
        <w:t xml:space="preserve">препятствовала развитию </w:t>
      </w:r>
      <w:r w:rsidR="00FE6500" w:rsidRPr="00FE6500">
        <w:rPr>
          <w:rFonts w:ascii="Times New Roman" w:hAnsi="Times New Roman" w:cs="Times New Roman"/>
          <w:sz w:val="28"/>
          <w:szCs w:val="28"/>
        </w:rPr>
        <w:t>общественного сознания</w:t>
      </w:r>
      <w:r w:rsidR="00FE6500">
        <w:rPr>
          <w:rFonts w:ascii="Times New Roman" w:hAnsi="Times New Roman" w:cs="Times New Roman"/>
          <w:sz w:val="28"/>
          <w:szCs w:val="28"/>
        </w:rPr>
        <w:t xml:space="preserve">, </w:t>
      </w:r>
      <w:r w:rsidR="003A5A4E">
        <w:rPr>
          <w:rFonts w:ascii="Times New Roman" w:hAnsi="Times New Roman" w:cs="Times New Roman"/>
          <w:sz w:val="28"/>
          <w:szCs w:val="28"/>
        </w:rPr>
        <w:t>тормозила темпы</w:t>
      </w:r>
      <w:r w:rsidR="00FE6500" w:rsidRPr="00FE6500">
        <w:rPr>
          <w:rFonts w:ascii="Times New Roman" w:hAnsi="Times New Roman" w:cs="Times New Roman"/>
          <w:sz w:val="28"/>
          <w:szCs w:val="28"/>
        </w:rPr>
        <w:t xml:space="preserve"> </w:t>
      </w:r>
      <w:r w:rsidR="003A5A4E" w:rsidRPr="003A5A4E">
        <w:rPr>
          <w:rFonts w:ascii="Times New Roman" w:hAnsi="Times New Roman" w:cs="Times New Roman"/>
          <w:sz w:val="28"/>
          <w:szCs w:val="28"/>
        </w:rPr>
        <w:t>социального и экономического развития общества</w:t>
      </w:r>
      <w:r w:rsidR="003A5A4E">
        <w:rPr>
          <w:rFonts w:ascii="Times New Roman" w:hAnsi="Times New Roman" w:cs="Times New Roman"/>
          <w:sz w:val="28"/>
          <w:szCs w:val="28"/>
        </w:rPr>
        <w:t>. Но, с другой стороны, о</w:t>
      </w:r>
      <w:r w:rsidR="00207B41">
        <w:rPr>
          <w:rFonts w:ascii="Times New Roman" w:hAnsi="Times New Roman" w:cs="Times New Roman"/>
          <w:sz w:val="28"/>
          <w:szCs w:val="28"/>
        </w:rPr>
        <w:t>на вырабатывала в черкесах</w:t>
      </w:r>
      <w:r w:rsidR="003A5A4E">
        <w:rPr>
          <w:rFonts w:ascii="Times New Roman" w:hAnsi="Times New Roman" w:cs="Times New Roman"/>
          <w:sz w:val="28"/>
          <w:szCs w:val="28"/>
        </w:rPr>
        <w:t xml:space="preserve"> качества и навыки, которые помогали</w:t>
      </w:r>
      <w:r w:rsidR="000F1EAD" w:rsidRPr="000F1EAD">
        <w:rPr>
          <w:rFonts w:ascii="Times New Roman" w:hAnsi="Times New Roman" w:cs="Times New Roman"/>
          <w:sz w:val="28"/>
          <w:szCs w:val="28"/>
        </w:rPr>
        <w:t xml:space="preserve"> им в течение столетий </w:t>
      </w:r>
      <w:r w:rsidR="00F57A39">
        <w:rPr>
          <w:rFonts w:ascii="Times New Roman" w:hAnsi="Times New Roman" w:cs="Times New Roman"/>
          <w:sz w:val="28"/>
          <w:szCs w:val="28"/>
        </w:rPr>
        <w:t xml:space="preserve">отстаивать свою независимость. </w:t>
      </w:r>
      <w:r w:rsidR="000F1EAD" w:rsidRPr="000F1EAD">
        <w:rPr>
          <w:rFonts w:ascii="Times New Roman" w:hAnsi="Times New Roman" w:cs="Times New Roman"/>
          <w:sz w:val="28"/>
          <w:szCs w:val="28"/>
        </w:rPr>
        <w:t xml:space="preserve">Как справедливо заметил </w:t>
      </w:r>
      <w:r w:rsidR="001F6407">
        <w:rPr>
          <w:rFonts w:ascii="Times New Roman" w:hAnsi="Times New Roman" w:cs="Times New Roman"/>
          <w:sz w:val="28"/>
          <w:szCs w:val="28"/>
        </w:rPr>
        <w:t>итальянский исследователь Ф.</w:t>
      </w:r>
      <w:r w:rsidR="000F1EAD" w:rsidRPr="000F1EAD">
        <w:rPr>
          <w:rFonts w:ascii="Times New Roman" w:hAnsi="Times New Roman" w:cs="Times New Roman"/>
          <w:sz w:val="28"/>
          <w:szCs w:val="28"/>
        </w:rPr>
        <w:t xml:space="preserve"> Кардини, «военным общество является не потому, что существует благодаря войне, или во имя войны. </w:t>
      </w:r>
      <w:r w:rsidR="000F1EAD" w:rsidRPr="00F57A39">
        <w:rPr>
          <w:rFonts w:ascii="Times New Roman" w:hAnsi="Times New Roman" w:cs="Times New Roman"/>
          <w:sz w:val="28"/>
          <w:szCs w:val="28"/>
        </w:rPr>
        <w:t>В таком случае сюда можно было бы зачислить и шайки пиратов, но оно является таким потому, что существует в войне и, исходя из этого, вырабатывает собственные, соответствующие условия быта, идеологические представления и идеалы»</w:t>
      </w:r>
      <w:r w:rsidR="00F57A39">
        <w:rPr>
          <w:rFonts w:ascii="Times New Roman" w:hAnsi="Times New Roman" w:cs="Times New Roman"/>
          <w:sz w:val="28"/>
          <w:szCs w:val="28"/>
        </w:rPr>
        <w:t xml:space="preserve"> (Кардини 1987: 128).</w:t>
      </w:r>
    </w:p>
    <w:p w:rsidR="00941FFB" w:rsidRDefault="00631DC0" w:rsidP="004730D0">
      <w:pPr>
        <w:spacing w:after="0" w:line="360" w:lineRule="auto"/>
        <w:ind w:firstLine="708"/>
        <w:jc w:val="both"/>
        <w:rPr>
          <w:rFonts w:ascii="Times New Roman" w:hAnsi="Times New Roman" w:cs="Times New Roman"/>
          <w:sz w:val="28"/>
          <w:szCs w:val="28"/>
        </w:rPr>
      </w:pPr>
      <w:r w:rsidRPr="00631DC0">
        <w:rPr>
          <w:rFonts w:ascii="Times New Roman" w:hAnsi="Times New Roman" w:cs="Times New Roman"/>
          <w:sz w:val="28"/>
          <w:szCs w:val="28"/>
        </w:rPr>
        <w:t>Исследование институтов военной культуры</w:t>
      </w:r>
      <w:r w:rsidR="00D67EEE">
        <w:rPr>
          <w:rFonts w:ascii="Times New Roman" w:hAnsi="Times New Roman" w:cs="Times New Roman"/>
          <w:sz w:val="28"/>
          <w:szCs w:val="28"/>
        </w:rPr>
        <w:t>,</w:t>
      </w:r>
      <w:r w:rsidRPr="00631DC0">
        <w:rPr>
          <w:rFonts w:ascii="Times New Roman" w:hAnsi="Times New Roman" w:cs="Times New Roman"/>
          <w:sz w:val="28"/>
          <w:szCs w:val="28"/>
        </w:rPr>
        <w:t xml:space="preserve"> </w:t>
      </w:r>
      <w:r w:rsidR="00D67EEE">
        <w:rPr>
          <w:rFonts w:ascii="Times New Roman" w:hAnsi="Times New Roman" w:cs="Times New Roman"/>
          <w:sz w:val="28"/>
          <w:szCs w:val="28"/>
        </w:rPr>
        <w:t>а</w:t>
      </w:r>
      <w:r w:rsidRPr="00631DC0">
        <w:rPr>
          <w:rFonts w:ascii="Times New Roman" w:hAnsi="Times New Roman" w:cs="Times New Roman"/>
          <w:sz w:val="28"/>
          <w:szCs w:val="28"/>
        </w:rPr>
        <w:t>нализ этнических концепций и систем воспитания, способств</w:t>
      </w:r>
      <w:r w:rsidR="0040276A">
        <w:rPr>
          <w:rFonts w:ascii="Times New Roman" w:hAnsi="Times New Roman" w:cs="Times New Roman"/>
          <w:sz w:val="28"/>
          <w:szCs w:val="28"/>
        </w:rPr>
        <w:t>овавших</w:t>
      </w:r>
      <w:r w:rsidRPr="00631DC0">
        <w:rPr>
          <w:rFonts w:ascii="Times New Roman" w:hAnsi="Times New Roman" w:cs="Times New Roman"/>
          <w:sz w:val="28"/>
          <w:szCs w:val="28"/>
        </w:rPr>
        <w:t xml:space="preserve"> раз</w:t>
      </w:r>
      <w:r w:rsidR="00903E90">
        <w:rPr>
          <w:rFonts w:ascii="Times New Roman" w:hAnsi="Times New Roman" w:cs="Times New Roman"/>
          <w:sz w:val="28"/>
          <w:szCs w:val="28"/>
        </w:rPr>
        <w:t>витию во</w:t>
      </w:r>
      <w:r w:rsidR="0040276A">
        <w:rPr>
          <w:rFonts w:ascii="Times New Roman" w:hAnsi="Times New Roman" w:cs="Times New Roman"/>
          <w:sz w:val="28"/>
          <w:szCs w:val="28"/>
        </w:rPr>
        <w:t>инственности, окезывают содействие в понимании</w:t>
      </w:r>
      <w:r w:rsidRPr="00631DC0">
        <w:rPr>
          <w:rFonts w:ascii="Times New Roman" w:hAnsi="Times New Roman" w:cs="Times New Roman"/>
          <w:sz w:val="28"/>
          <w:szCs w:val="28"/>
        </w:rPr>
        <w:t xml:space="preserve"> не только исторического прошлого северокавказских народов, но и современны</w:t>
      </w:r>
      <w:r w:rsidR="00903E90">
        <w:rPr>
          <w:rFonts w:ascii="Times New Roman" w:hAnsi="Times New Roman" w:cs="Times New Roman"/>
          <w:sz w:val="28"/>
          <w:szCs w:val="28"/>
        </w:rPr>
        <w:t>х социально-политических процессов</w:t>
      </w:r>
      <w:r w:rsidRPr="00631DC0">
        <w:rPr>
          <w:rFonts w:ascii="Times New Roman" w:hAnsi="Times New Roman" w:cs="Times New Roman"/>
          <w:sz w:val="28"/>
          <w:szCs w:val="28"/>
        </w:rPr>
        <w:t>, имеющих место на Северном Кавказе.</w:t>
      </w:r>
    </w:p>
    <w:p w:rsidR="00BF456B" w:rsidRDefault="00BF456B" w:rsidP="009D2190">
      <w:pPr>
        <w:spacing w:line="360" w:lineRule="auto"/>
        <w:rPr>
          <w:rFonts w:ascii="Times New Roman" w:hAnsi="Times New Roman" w:cs="Times New Roman"/>
          <w:b/>
          <w:sz w:val="28"/>
          <w:szCs w:val="28"/>
        </w:rPr>
      </w:pPr>
    </w:p>
    <w:p w:rsidR="00BB69C8" w:rsidRDefault="00BB69C8" w:rsidP="00941FFB">
      <w:pPr>
        <w:spacing w:line="360" w:lineRule="auto"/>
        <w:jc w:val="center"/>
        <w:rPr>
          <w:rFonts w:ascii="Times New Roman" w:hAnsi="Times New Roman" w:cs="Times New Roman"/>
          <w:b/>
          <w:sz w:val="28"/>
          <w:szCs w:val="28"/>
        </w:rPr>
      </w:pPr>
    </w:p>
    <w:p w:rsidR="00ED0E4C" w:rsidRPr="00941FFB" w:rsidRDefault="00304B60" w:rsidP="00941FFB">
      <w:pPr>
        <w:spacing w:line="360" w:lineRule="auto"/>
        <w:jc w:val="center"/>
        <w:rPr>
          <w:rFonts w:ascii="Times New Roman" w:hAnsi="Times New Roman" w:cs="Times New Roman"/>
          <w:b/>
          <w:sz w:val="28"/>
          <w:szCs w:val="28"/>
        </w:rPr>
      </w:pPr>
      <w:r w:rsidRPr="00304B60">
        <w:rPr>
          <w:rFonts w:ascii="Times New Roman" w:hAnsi="Times New Roman" w:cs="Times New Roman"/>
          <w:b/>
          <w:sz w:val="28"/>
          <w:szCs w:val="28"/>
        </w:rPr>
        <w:lastRenderedPageBreak/>
        <w:t>Список сокращений и условных обозначений</w:t>
      </w:r>
    </w:p>
    <w:p w:rsidR="00F952D9" w:rsidRDefault="00F952D9" w:rsidP="00941FFB">
      <w:pPr>
        <w:spacing w:after="0" w:line="360" w:lineRule="auto"/>
        <w:ind w:firstLine="708"/>
        <w:jc w:val="both"/>
        <w:rPr>
          <w:rFonts w:ascii="Times New Roman" w:hAnsi="Times New Roman" w:cs="Times New Roman"/>
          <w:sz w:val="28"/>
          <w:szCs w:val="28"/>
        </w:rPr>
      </w:pPr>
    </w:p>
    <w:p w:rsidR="00F952D9" w:rsidRDefault="00F952D9" w:rsidP="00941FFB">
      <w:pPr>
        <w:spacing w:after="0" w:line="360" w:lineRule="auto"/>
        <w:ind w:firstLine="708"/>
        <w:jc w:val="both"/>
        <w:rPr>
          <w:rFonts w:ascii="Times New Roman" w:hAnsi="Times New Roman" w:cs="Times New Roman"/>
          <w:sz w:val="28"/>
          <w:szCs w:val="28"/>
        </w:rPr>
      </w:pPr>
    </w:p>
    <w:p w:rsidR="00304B60" w:rsidRPr="00304B60" w:rsidRDefault="00304B60" w:rsidP="00941FFB">
      <w:pPr>
        <w:spacing w:after="0" w:line="360" w:lineRule="auto"/>
        <w:ind w:firstLine="708"/>
        <w:jc w:val="both"/>
        <w:rPr>
          <w:rFonts w:ascii="Times New Roman" w:hAnsi="Times New Roman" w:cs="Times New Roman"/>
          <w:sz w:val="28"/>
          <w:szCs w:val="28"/>
        </w:rPr>
      </w:pPr>
      <w:r w:rsidRPr="00304B60">
        <w:rPr>
          <w:rFonts w:ascii="Times New Roman" w:hAnsi="Times New Roman" w:cs="Times New Roman"/>
          <w:sz w:val="28"/>
          <w:szCs w:val="28"/>
        </w:rPr>
        <w:t xml:space="preserve">АБКИЕА </w:t>
      </w:r>
      <w:r w:rsidR="00AC25E6">
        <w:rPr>
          <w:rFonts w:ascii="Times New Roman" w:hAnsi="Times New Roman" w:cs="Times New Roman"/>
          <w:sz w:val="28"/>
          <w:szCs w:val="28"/>
        </w:rPr>
        <w:t>–</w:t>
      </w:r>
      <w:r w:rsidRPr="00304B60">
        <w:rPr>
          <w:rFonts w:ascii="Times New Roman" w:hAnsi="Times New Roman" w:cs="Times New Roman"/>
          <w:sz w:val="28"/>
          <w:szCs w:val="28"/>
        </w:rPr>
        <w:t xml:space="preserve"> Адыги, балкарцы и карачаевцы в изве</w:t>
      </w:r>
      <w:r w:rsidR="00AC25E6">
        <w:rPr>
          <w:rFonts w:ascii="Times New Roman" w:hAnsi="Times New Roman" w:cs="Times New Roman"/>
          <w:sz w:val="28"/>
          <w:szCs w:val="28"/>
        </w:rPr>
        <w:t>стиях европейских авторов XIII</w:t>
      </w:r>
      <w:r w:rsidR="00AC25E6" w:rsidRPr="00AC25E6">
        <w:rPr>
          <w:rFonts w:ascii="Times New Roman" w:hAnsi="Times New Roman" w:cs="Times New Roman"/>
          <w:sz w:val="28"/>
          <w:szCs w:val="28"/>
        </w:rPr>
        <w:t>–</w:t>
      </w:r>
      <w:r w:rsidRPr="00304B60">
        <w:rPr>
          <w:rFonts w:ascii="Times New Roman" w:hAnsi="Times New Roman" w:cs="Times New Roman"/>
          <w:sz w:val="28"/>
          <w:szCs w:val="28"/>
        </w:rPr>
        <w:t>XIX вв. / Сост., ред. пере</w:t>
      </w:r>
      <w:r w:rsidR="00870B98">
        <w:rPr>
          <w:rFonts w:ascii="Times New Roman" w:hAnsi="Times New Roman" w:cs="Times New Roman"/>
          <w:sz w:val="28"/>
          <w:szCs w:val="28"/>
        </w:rPr>
        <w:t>водов и вступ. ст. к текстам В.</w:t>
      </w:r>
      <w:r w:rsidRPr="00304B60">
        <w:rPr>
          <w:rFonts w:ascii="Times New Roman" w:hAnsi="Times New Roman" w:cs="Times New Roman"/>
          <w:sz w:val="28"/>
          <w:szCs w:val="28"/>
        </w:rPr>
        <w:t>К. Гардано</w:t>
      </w:r>
      <w:r w:rsidR="00870B98">
        <w:rPr>
          <w:rFonts w:ascii="Times New Roman" w:hAnsi="Times New Roman" w:cs="Times New Roman"/>
          <w:sz w:val="28"/>
          <w:szCs w:val="28"/>
        </w:rPr>
        <w:t>ва, Нальчик: Эльбрус, 1</w:t>
      </w:r>
      <w:r w:rsidRPr="00304B60">
        <w:rPr>
          <w:rFonts w:ascii="Times New Roman" w:hAnsi="Times New Roman" w:cs="Times New Roman"/>
          <w:sz w:val="28"/>
          <w:szCs w:val="28"/>
        </w:rPr>
        <w:t>974.</w:t>
      </w:r>
    </w:p>
    <w:p w:rsidR="00304B60" w:rsidRPr="00304B60" w:rsidRDefault="00AC25E6" w:rsidP="00941F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ААО</w:t>
      </w:r>
      <w:r w:rsidR="00304B60" w:rsidRPr="00304B60">
        <w:rPr>
          <w:rFonts w:ascii="Times New Roman" w:hAnsi="Times New Roman" w:cs="Times New Roman"/>
          <w:sz w:val="28"/>
          <w:szCs w:val="28"/>
        </w:rPr>
        <w:t xml:space="preserve"> </w:t>
      </w:r>
      <w:r w:rsidRPr="00AC25E6">
        <w:rPr>
          <w:rFonts w:ascii="Times New Roman" w:hAnsi="Times New Roman" w:cs="Times New Roman"/>
          <w:sz w:val="28"/>
          <w:szCs w:val="28"/>
        </w:rPr>
        <w:t>–</w:t>
      </w:r>
      <w:r>
        <w:rPr>
          <w:rFonts w:ascii="Times New Roman" w:hAnsi="Times New Roman" w:cs="Times New Roman"/>
          <w:sz w:val="28"/>
          <w:szCs w:val="28"/>
        </w:rPr>
        <w:t xml:space="preserve"> </w:t>
      </w:r>
      <w:r w:rsidR="00304B60" w:rsidRPr="00304B60">
        <w:rPr>
          <w:rFonts w:ascii="Times New Roman" w:hAnsi="Times New Roman" w:cs="Times New Roman"/>
          <w:sz w:val="28"/>
          <w:szCs w:val="28"/>
        </w:rPr>
        <w:t>Адыгейская автономная область.</w:t>
      </w:r>
    </w:p>
    <w:p w:rsidR="00304B60" w:rsidRPr="00304B60" w:rsidRDefault="00AC25E6" w:rsidP="00941F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АКАК </w:t>
      </w:r>
      <w:r w:rsidRPr="00AC25E6">
        <w:rPr>
          <w:rFonts w:ascii="Times New Roman" w:hAnsi="Times New Roman" w:cs="Times New Roman"/>
          <w:sz w:val="28"/>
          <w:szCs w:val="28"/>
        </w:rPr>
        <w:t>–</w:t>
      </w:r>
      <w:r w:rsidR="00304B60" w:rsidRPr="00304B60">
        <w:rPr>
          <w:rFonts w:ascii="Times New Roman" w:hAnsi="Times New Roman" w:cs="Times New Roman"/>
          <w:sz w:val="28"/>
          <w:szCs w:val="28"/>
        </w:rPr>
        <w:t xml:space="preserve"> Акты, собранные Кавказской археографической комиссией. Тифлис.</w:t>
      </w:r>
    </w:p>
    <w:p w:rsidR="00304B60" w:rsidRPr="00304B60" w:rsidRDefault="00AC25E6" w:rsidP="00941F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ГГАОА </w:t>
      </w:r>
      <w:r w:rsidRPr="00AC25E6">
        <w:rPr>
          <w:rFonts w:ascii="Times New Roman" w:hAnsi="Times New Roman" w:cs="Times New Roman"/>
          <w:sz w:val="28"/>
          <w:szCs w:val="28"/>
        </w:rPr>
        <w:t>–</w:t>
      </w:r>
      <w:r w:rsidR="00304B60" w:rsidRPr="00304B60">
        <w:rPr>
          <w:rFonts w:ascii="Times New Roman" w:hAnsi="Times New Roman" w:cs="Times New Roman"/>
          <w:sz w:val="28"/>
          <w:szCs w:val="28"/>
        </w:rPr>
        <w:t xml:space="preserve"> Государственный главный арх</w:t>
      </w:r>
      <w:r w:rsidR="00BB69C8">
        <w:rPr>
          <w:rFonts w:ascii="Times New Roman" w:hAnsi="Times New Roman" w:cs="Times New Roman"/>
          <w:sz w:val="28"/>
          <w:szCs w:val="28"/>
        </w:rPr>
        <w:t>ив - Османский архив. Турецкая Р</w:t>
      </w:r>
      <w:r w:rsidR="00304B60" w:rsidRPr="00304B60">
        <w:rPr>
          <w:rFonts w:ascii="Times New Roman" w:hAnsi="Times New Roman" w:cs="Times New Roman"/>
          <w:sz w:val="28"/>
          <w:szCs w:val="28"/>
        </w:rPr>
        <w:t>еспублика. Стамбул.</w:t>
      </w:r>
    </w:p>
    <w:p w:rsidR="00304B60" w:rsidRPr="00304B60" w:rsidRDefault="00AC25E6" w:rsidP="00941F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ГИАГ </w:t>
      </w:r>
      <w:r w:rsidRPr="00AC25E6">
        <w:rPr>
          <w:rFonts w:ascii="Times New Roman" w:hAnsi="Times New Roman" w:cs="Times New Roman"/>
          <w:sz w:val="28"/>
          <w:szCs w:val="28"/>
        </w:rPr>
        <w:t>–</w:t>
      </w:r>
      <w:r w:rsidR="00BB69C8">
        <w:rPr>
          <w:rFonts w:ascii="Times New Roman" w:hAnsi="Times New Roman" w:cs="Times New Roman"/>
          <w:sz w:val="28"/>
          <w:szCs w:val="28"/>
        </w:rPr>
        <w:t xml:space="preserve"> Государственный исторический а</w:t>
      </w:r>
      <w:r w:rsidR="00304B60" w:rsidRPr="00304B60">
        <w:rPr>
          <w:rFonts w:ascii="Times New Roman" w:hAnsi="Times New Roman" w:cs="Times New Roman"/>
          <w:sz w:val="28"/>
          <w:szCs w:val="28"/>
        </w:rPr>
        <w:t>рхив Грузии. Тбилиси.</w:t>
      </w:r>
    </w:p>
    <w:p w:rsidR="00304B60" w:rsidRPr="00304B60" w:rsidRDefault="00AC25E6" w:rsidP="00941F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ИГИ КБНЦ РАН </w:t>
      </w:r>
      <w:r w:rsidRPr="00AC25E6">
        <w:rPr>
          <w:rFonts w:ascii="Times New Roman" w:hAnsi="Times New Roman" w:cs="Times New Roman"/>
          <w:sz w:val="28"/>
          <w:szCs w:val="28"/>
        </w:rPr>
        <w:t>–</w:t>
      </w:r>
      <w:r w:rsidR="00304B60" w:rsidRPr="00304B60">
        <w:rPr>
          <w:rFonts w:ascii="Times New Roman" w:hAnsi="Times New Roman" w:cs="Times New Roman"/>
          <w:sz w:val="28"/>
          <w:szCs w:val="28"/>
        </w:rPr>
        <w:t xml:space="preserve"> Институт гуманитарных иссл</w:t>
      </w:r>
      <w:r w:rsidR="00BB69C8">
        <w:rPr>
          <w:rFonts w:ascii="Times New Roman" w:hAnsi="Times New Roman" w:cs="Times New Roman"/>
          <w:sz w:val="28"/>
          <w:szCs w:val="28"/>
        </w:rPr>
        <w:t>едований Кабардино-Балкарского н</w:t>
      </w:r>
      <w:r w:rsidR="00304B60" w:rsidRPr="00304B60">
        <w:rPr>
          <w:rFonts w:ascii="Times New Roman" w:hAnsi="Times New Roman" w:cs="Times New Roman"/>
          <w:sz w:val="28"/>
          <w:szCs w:val="28"/>
        </w:rPr>
        <w:t>аучного центра Российской академии наук.</w:t>
      </w:r>
      <w:r w:rsidR="00AD076E">
        <w:rPr>
          <w:rFonts w:ascii="Times New Roman" w:hAnsi="Times New Roman" w:cs="Times New Roman"/>
          <w:sz w:val="28"/>
          <w:szCs w:val="28"/>
        </w:rPr>
        <w:t xml:space="preserve"> Нальчик.</w:t>
      </w:r>
    </w:p>
    <w:p w:rsidR="00FA261A" w:rsidRDefault="00AC25E6" w:rsidP="00941F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ОГПУ </w:t>
      </w:r>
      <w:r w:rsidRPr="00AC25E6">
        <w:rPr>
          <w:rFonts w:ascii="Times New Roman" w:hAnsi="Times New Roman" w:cs="Times New Roman"/>
          <w:sz w:val="28"/>
          <w:szCs w:val="28"/>
        </w:rPr>
        <w:t>–</w:t>
      </w:r>
      <w:r w:rsidR="00304B60" w:rsidRPr="00304B60">
        <w:rPr>
          <w:rFonts w:ascii="Times New Roman" w:hAnsi="Times New Roman" w:cs="Times New Roman"/>
          <w:sz w:val="28"/>
          <w:szCs w:val="28"/>
        </w:rPr>
        <w:t xml:space="preserve"> </w:t>
      </w:r>
      <w:r w:rsidR="00BB69C8">
        <w:rPr>
          <w:rFonts w:ascii="Times New Roman" w:hAnsi="Times New Roman" w:cs="Times New Roman"/>
          <w:sz w:val="28"/>
          <w:szCs w:val="28"/>
        </w:rPr>
        <w:t>Объедине</w:t>
      </w:r>
      <w:r w:rsidR="00F277DC" w:rsidRPr="00F277DC">
        <w:rPr>
          <w:rFonts w:ascii="Times New Roman" w:hAnsi="Times New Roman" w:cs="Times New Roman"/>
          <w:sz w:val="28"/>
          <w:szCs w:val="28"/>
        </w:rPr>
        <w:t>нное государственное политическое управление при</w:t>
      </w:r>
      <w:r w:rsidR="00F277DC">
        <w:rPr>
          <w:rFonts w:ascii="Times New Roman" w:hAnsi="Times New Roman" w:cs="Times New Roman"/>
          <w:sz w:val="28"/>
          <w:szCs w:val="28"/>
        </w:rPr>
        <w:t xml:space="preserve"> СНК СССР (ОГПУ при СНК СССР) – </w:t>
      </w:r>
      <w:r w:rsidR="00F277DC" w:rsidRPr="00F277DC">
        <w:rPr>
          <w:rFonts w:ascii="Times New Roman" w:hAnsi="Times New Roman" w:cs="Times New Roman"/>
          <w:sz w:val="28"/>
          <w:szCs w:val="28"/>
        </w:rPr>
        <w:t>специальный орган госуда</w:t>
      </w:r>
      <w:r w:rsidR="00F277DC">
        <w:rPr>
          <w:rFonts w:ascii="Times New Roman" w:hAnsi="Times New Roman" w:cs="Times New Roman"/>
          <w:sz w:val="28"/>
          <w:szCs w:val="28"/>
        </w:rPr>
        <w:t>рственной безопасности СССР.</w:t>
      </w:r>
    </w:p>
    <w:p w:rsidR="000E30B6" w:rsidRDefault="000E30B6" w:rsidP="00941FFB">
      <w:pPr>
        <w:spacing w:after="0" w:line="360" w:lineRule="auto"/>
        <w:ind w:firstLine="708"/>
        <w:jc w:val="both"/>
        <w:rPr>
          <w:rFonts w:ascii="Times New Roman" w:hAnsi="Times New Roman" w:cs="Times New Roman"/>
          <w:sz w:val="28"/>
          <w:szCs w:val="28"/>
        </w:rPr>
      </w:pPr>
      <w:r w:rsidRPr="000E30B6">
        <w:rPr>
          <w:rFonts w:ascii="Times New Roman" w:hAnsi="Times New Roman" w:cs="Times New Roman"/>
          <w:sz w:val="28"/>
          <w:szCs w:val="28"/>
        </w:rPr>
        <w:t>ООН</w:t>
      </w:r>
      <w:r>
        <w:rPr>
          <w:rFonts w:ascii="Times New Roman" w:hAnsi="Times New Roman" w:cs="Times New Roman"/>
          <w:sz w:val="28"/>
          <w:szCs w:val="28"/>
        </w:rPr>
        <w:t xml:space="preserve"> – </w:t>
      </w:r>
      <w:r w:rsidRPr="000E30B6">
        <w:rPr>
          <w:rFonts w:ascii="Times New Roman" w:hAnsi="Times New Roman" w:cs="Times New Roman"/>
          <w:sz w:val="28"/>
          <w:szCs w:val="28"/>
        </w:rPr>
        <w:t>Организация Объединенных Наций</w:t>
      </w:r>
      <w:r>
        <w:rPr>
          <w:rFonts w:ascii="Times New Roman" w:hAnsi="Times New Roman" w:cs="Times New Roman"/>
          <w:sz w:val="28"/>
          <w:szCs w:val="28"/>
        </w:rPr>
        <w:t>.</w:t>
      </w:r>
    </w:p>
    <w:p w:rsidR="00304B60" w:rsidRPr="00304B60" w:rsidRDefault="00FA261A" w:rsidP="00941FFB">
      <w:pPr>
        <w:spacing w:after="0" w:line="360" w:lineRule="auto"/>
        <w:ind w:firstLine="708"/>
        <w:jc w:val="both"/>
        <w:rPr>
          <w:rFonts w:ascii="Times New Roman" w:hAnsi="Times New Roman" w:cs="Times New Roman"/>
          <w:sz w:val="28"/>
          <w:szCs w:val="28"/>
        </w:rPr>
      </w:pPr>
      <w:r w:rsidRPr="00FA261A">
        <w:rPr>
          <w:rFonts w:ascii="Times New Roman" w:hAnsi="Times New Roman" w:cs="Times New Roman"/>
          <w:sz w:val="28"/>
          <w:szCs w:val="28"/>
        </w:rPr>
        <w:t>КБНИИ</w:t>
      </w:r>
      <w:r>
        <w:rPr>
          <w:rFonts w:ascii="Times New Roman" w:hAnsi="Times New Roman" w:cs="Times New Roman"/>
          <w:sz w:val="28"/>
          <w:szCs w:val="28"/>
        </w:rPr>
        <w:t xml:space="preserve"> – Кабардино-Балкарский научно-исследовательский институт</w:t>
      </w:r>
      <w:r w:rsidR="00571F4D">
        <w:t xml:space="preserve"> </w:t>
      </w:r>
      <w:r w:rsidR="00571F4D" w:rsidRPr="00571F4D">
        <w:rPr>
          <w:rFonts w:ascii="Times New Roman" w:hAnsi="Times New Roman" w:cs="Times New Roman"/>
          <w:sz w:val="28"/>
          <w:szCs w:val="28"/>
        </w:rPr>
        <w:t>истории, языка, литер</w:t>
      </w:r>
      <w:r w:rsidR="00571F4D">
        <w:rPr>
          <w:rFonts w:ascii="Times New Roman" w:hAnsi="Times New Roman" w:cs="Times New Roman"/>
          <w:sz w:val="28"/>
          <w:szCs w:val="28"/>
        </w:rPr>
        <w:t>атуры и экономики при СМ КБАССР</w:t>
      </w:r>
      <w:r w:rsidR="00870B98">
        <w:rPr>
          <w:rFonts w:ascii="Times New Roman" w:hAnsi="Times New Roman" w:cs="Times New Roman"/>
          <w:sz w:val="28"/>
          <w:szCs w:val="28"/>
        </w:rPr>
        <w:t>. Нальчик.</w:t>
      </w:r>
    </w:p>
    <w:p w:rsidR="00304B60" w:rsidRPr="00304B60" w:rsidRDefault="00AC25E6" w:rsidP="00941F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КБР </w:t>
      </w:r>
      <w:r w:rsidRPr="00AC25E6">
        <w:rPr>
          <w:rFonts w:ascii="Times New Roman" w:hAnsi="Times New Roman" w:cs="Times New Roman"/>
          <w:sz w:val="28"/>
          <w:szCs w:val="28"/>
        </w:rPr>
        <w:t>–</w:t>
      </w:r>
      <w:r w:rsidR="00304B60" w:rsidRPr="00304B60">
        <w:rPr>
          <w:rFonts w:ascii="Times New Roman" w:hAnsi="Times New Roman" w:cs="Times New Roman"/>
          <w:sz w:val="28"/>
          <w:szCs w:val="28"/>
        </w:rPr>
        <w:t xml:space="preserve"> К</w:t>
      </w:r>
      <w:r w:rsidR="00870B98">
        <w:rPr>
          <w:rFonts w:ascii="Times New Roman" w:hAnsi="Times New Roman" w:cs="Times New Roman"/>
          <w:sz w:val="28"/>
          <w:szCs w:val="28"/>
        </w:rPr>
        <w:t>абардино-Балкарская Республика.</w:t>
      </w:r>
    </w:p>
    <w:p w:rsidR="00304B60" w:rsidRPr="00304B60" w:rsidRDefault="00AC25E6" w:rsidP="00941F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КБАО </w:t>
      </w:r>
      <w:r w:rsidRPr="00AC25E6">
        <w:rPr>
          <w:rFonts w:ascii="Times New Roman" w:hAnsi="Times New Roman" w:cs="Times New Roman"/>
          <w:sz w:val="28"/>
          <w:szCs w:val="28"/>
        </w:rPr>
        <w:t>–</w:t>
      </w:r>
      <w:r w:rsidR="00304B60" w:rsidRPr="00304B60">
        <w:rPr>
          <w:rFonts w:ascii="Times New Roman" w:hAnsi="Times New Roman" w:cs="Times New Roman"/>
          <w:sz w:val="28"/>
          <w:szCs w:val="28"/>
        </w:rPr>
        <w:t xml:space="preserve"> Кабардино-Балкарская автономная область</w:t>
      </w:r>
      <w:r w:rsidR="00FE3B1A">
        <w:rPr>
          <w:rFonts w:ascii="Times New Roman" w:hAnsi="Times New Roman" w:cs="Times New Roman"/>
          <w:sz w:val="28"/>
          <w:szCs w:val="28"/>
        </w:rPr>
        <w:t>.</w:t>
      </w:r>
    </w:p>
    <w:p w:rsidR="00304B60" w:rsidRPr="00304B60" w:rsidRDefault="00AC25E6" w:rsidP="00941F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КЧР </w:t>
      </w:r>
      <w:r w:rsidRPr="00AC25E6">
        <w:rPr>
          <w:rFonts w:ascii="Times New Roman" w:hAnsi="Times New Roman" w:cs="Times New Roman"/>
          <w:sz w:val="28"/>
          <w:szCs w:val="28"/>
        </w:rPr>
        <w:t>–</w:t>
      </w:r>
      <w:r w:rsidR="00304B60" w:rsidRPr="00304B60">
        <w:rPr>
          <w:rFonts w:ascii="Times New Roman" w:hAnsi="Times New Roman" w:cs="Times New Roman"/>
          <w:sz w:val="28"/>
          <w:szCs w:val="28"/>
        </w:rPr>
        <w:t xml:space="preserve"> К</w:t>
      </w:r>
      <w:r w:rsidR="00870B98">
        <w:rPr>
          <w:rFonts w:ascii="Times New Roman" w:hAnsi="Times New Roman" w:cs="Times New Roman"/>
          <w:sz w:val="28"/>
          <w:szCs w:val="28"/>
        </w:rPr>
        <w:t>арачаево-Черкесская Республика.</w:t>
      </w:r>
    </w:p>
    <w:p w:rsidR="00304B60" w:rsidRPr="00304B60" w:rsidRDefault="00AC25E6" w:rsidP="00941F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КС </w:t>
      </w:r>
      <w:r w:rsidRPr="00AC25E6">
        <w:rPr>
          <w:rFonts w:ascii="Times New Roman" w:hAnsi="Times New Roman" w:cs="Times New Roman"/>
          <w:sz w:val="28"/>
          <w:szCs w:val="28"/>
        </w:rPr>
        <w:t>–</w:t>
      </w:r>
      <w:r w:rsidR="00304B60" w:rsidRPr="00304B60">
        <w:rPr>
          <w:rFonts w:ascii="Times New Roman" w:hAnsi="Times New Roman" w:cs="Times New Roman"/>
          <w:sz w:val="28"/>
          <w:szCs w:val="28"/>
        </w:rPr>
        <w:t xml:space="preserve"> Кавказский сборник. Тифлис.</w:t>
      </w:r>
    </w:p>
    <w:p w:rsidR="00304B60" w:rsidRPr="00304B60" w:rsidRDefault="00AC25E6" w:rsidP="00941F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КЭС </w:t>
      </w:r>
      <w:r w:rsidRPr="00AC25E6">
        <w:rPr>
          <w:rFonts w:ascii="Times New Roman" w:hAnsi="Times New Roman" w:cs="Times New Roman"/>
          <w:sz w:val="28"/>
          <w:szCs w:val="28"/>
        </w:rPr>
        <w:t>–</w:t>
      </w:r>
      <w:r w:rsidR="00304B60" w:rsidRPr="00304B60">
        <w:rPr>
          <w:rFonts w:ascii="Times New Roman" w:hAnsi="Times New Roman" w:cs="Times New Roman"/>
          <w:sz w:val="28"/>
          <w:szCs w:val="28"/>
        </w:rPr>
        <w:t xml:space="preserve"> Кавказский этнографический сборник. Москва.</w:t>
      </w:r>
    </w:p>
    <w:p w:rsidR="00304B60" w:rsidRDefault="00304B60" w:rsidP="00941FFB">
      <w:pPr>
        <w:spacing w:after="0" w:line="360" w:lineRule="auto"/>
        <w:ind w:firstLine="708"/>
        <w:jc w:val="both"/>
        <w:rPr>
          <w:rFonts w:ascii="Times New Roman" w:hAnsi="Times New Roman" w:cs="Times New Roman"/>
          <w:sz w:val="28"/>
          <w:szCs w:val="28"/>
        </w:rPr>
      </w:pPr>
      <w:r w:rsidRPr="00304B60">
        <w:rPr>
          <w:rFonts w:ascii="Times New Roman" w:hAnsi="Times New Roman" w:cs="Times New Roman"/>
          <w:sz w:val="28"/>
          <w:szCs w:val="28"/>
        </w:rPr>
        <w:t>НА ИГИ КБНЦ РАН – Научный архив Института гуманитарных исследований Кабардино-Балкарского научного центра РАН.</w:t>
      </w:r>
      <w:r w:rsidR="00AD076E">
        <w:rPr>
          <w:rFonts w:ascii="Times New Roman" w:hAnsi="Times New Roman" w:cs="Times New Roman"/>
          <w:sz w:val="28"/>
          <w:szCs w:val="28"/>
        </w:rPr>
        <w:t xml:space="preserve"> Нальчик.</w:t>
      </w:r>
    </w:p>
    <w:p w:rsidR="00AE63D6" w:rsidRPr="00304B60" w:rsidRDefault="00AE63D6" w:rsidP="00941F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ПСРЛ</w:t>
      </w:r>
      <w:r w:rsidRPr="00AE63D6">
        <w:rPr>
          <w:rFonts w:ascii="Times New Roman" w:hAnsi="Times New Roman" w:cs="Times New Roman"/>
          <w:sz w:val="28"/>
          <w:szCs w:val="28"/>
        </w:rPr>
        <w:t xml:space="preserve"> </w:t>
      </w:r>
      <w:r w:rsidR="00AC25E6" w:rsidRPr="00AC25E6">
        <w:rPr>
          <w:rFonts w:ascii="Times New Roman" w:hAnsi="Times New Roman" w:cs="Times New Roman"/>
          <w:sz w:val="28"/>
          <w:szCs w:val="28"/>
        </w:rPr>
        <w:t>–</w:t>
      </w:r>
      <w:r>
        <w:rPr>
          <w:rFonts w:ascii="Times New Roman" w:hAnsi="Times New Roman" w:cs="Times New Roman"/>
          <w:sz w:val="28"/>
          <w:szCs w:val="28"/>
        </w:rPr>
        <w:t xml:space="preserve"> Полное собрание русских летописей. Санкт-Петербург.</w:t>
      </w:r>
    </w:p>
    <w:p w:rsidR="00304B60" w:rsidRPr="00304B60" w:rsidRDefault="00AC25E6" w:rsidP="00941F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w:t>
      </w:r>
      <w:r w:rsidR="00304B60" w:rsidRPr="00304B60">
        <w:rPr>
          <w:rFonts w:ascii="Times New Roman" w:hAnsi="Times New Roman" w:cs="Times New Roman"/>
          <w:sz w:val="28"/>
          <w:szCs w:val="28"/>
        </w:rPr>
        <w:t xml:space="preserve"> </w:t>
      </w:r>
      <w:r w:rsidRPr="00AC25E6">
        <w:rPr>
          <w:rFonts w:ascii="Times New Roman" w:hAnsi="Times New Roman" w:cs="Times New Roman"/>
          <w:sz w:val="28"/>
          <w:szCs w:val="28"/>
        </w:rPr>
        <w:t>–</w:t>
      </w:r>
      <w:r>
        <w:rPr>
          <w:rFonts w:ascii="Times New Roman" w:hAnsi="Times New Roman" w:cs="Times New Roman"/>
          <w:sz w:val="28"/>
          <w:szCs w:val="28"/>
        </w:rPr>
        <w:t xml:space="preserve"> </w:t>
      </w:r>
      <w:r w:rsidR="00304B60" w:rsidRPr="00304B60">
        <w:rPr>
          <w:rFonts w:ascii="Times New Roman" w:hAnsi="Times New Roman" w:cs="Times New Roman"/>
          <w:sz w:val="28"/>
          <w:szCs w:val="28"/>
        </w:rPr>
        <w:t>Республика Адыгея.</w:t>
      </w:r>
    </w:p>
    <w:p w:rsidR="00304B60" w:rsidRPr="00304B60" w:rsidRDefault="00D50B97" w:rsidP="00941F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РГАДА </w:t>
      </w:r>
      <w:r w:rsidRPr="00D50B97">
        <w:rPr>
          <w:rFonts w:ascii="Times New Roman" w:hAnsi="Times New Roman" w:cs="Times New Roman"/>
          <w:sz w:val="28"/>
          <w:szCs w:val="28"/>
        </w:rPr>
        <w:t>–</w:t>
      </w:r>
      <w:r w:rsidR="00304B60" w:rsidRPr="00304B60">
        <w:rPr>
          <w:rFonts w:ascii="Times New Roman" w:hAnsi="Times New Roman" w:cs="Times New Roman"/>
          <w:sz w:val="28"/>
          <w:szCs w:val="28"/>
        </w:rPr>
        <w:t xml:space="preserve"> Российский государственный архив древних актов. Москва.</w:t>
      </w:r>
    </w:p>
    <w:p w:rsidR="00304B60" w:rsidRDefault="00D50B97" w:rsidP="00941F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РГВИА </w:t>
      </w:r>
      <w:r w:rsidRPr="00D50B97">
        <w:rPr>
          <w:rFonts w:ascii="Times New Roman" w:hAnsi="Times New Roman" w:cs="Times New Roman"/>
          <w:sz w:val="28"/>
          <w:szCs w:val="28"/>
        </w:rPr>
        <w:t>–</w:t>
      </w:r>
      <w:r w:rsidR="00304B60" w:rsidRPr="00304B60">
        <w:rPr>
          <w:rFonts w:ascii="Times New Roman" w:hAnsi="Times New Roman" w:cs="Times New Roman"/>
          <w:sz w:val="28"/>
          <w:szCs w:val="28"/>
        </w:rPr>
        <w:t xml:space="preserve"> Российский государственный воен</w:t>
      </w:r>
      <w:r w:rsidR="00663E96">
        <w:rPr>
          <w:rFonts w:ascii="Times New Roman" w:hAnsi="Times New Roman" w:cs="Times New Roman"/>
          <w:sz w:val="28"/>
          <w:szCs w:val="28"/>
        </w:rPr>
        <w:t>но-исторический архив. Москва.</w:t>
      </w:r>
    </w:p>
    <w:p w:rsidR="00663E96" w:rsidRPr="00304B60" w:rsidRDefault="00663E96" w:rsidP="00941F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РФ – Российская Федерация.</w:t>
      </w:r>
    </w:p>
    <w:p w:rsidR="00304B60" w:rsidRPr="00304B60" w:rsidRDefault="00D50B97" w:rsidP="00941F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СМАЭ </w:t>
      </w:r>
      <w:r w:rsidRPr="00D50B97">
        <w:rPr>
          <w:rFonts w:ascii="Times New Roman" w:hAnsi="Times New Roman" w:cs="Times New Roman"/>
          <w:sz w:val="28"/>
          <w:szCs w:val="28"/>
        </w:rPr>
        <w:t>–</w:t>
      </w:r>
      <w:r w:rsidR="00304B60" w:rsidRPr="00304B60">
        <w:rPr>
          <w:rFonts w:ascii="Times New Roman" w:hAnsi="Times New Roman" w:cs="Times New Roman"/>
          <w:sz w:val="28"/>
          <w:szCs w:val="28"/>
        </w:rPr>
        <w:t xml:space="preserve"> Сборник Музея антроп</w:t>
      </w:r>
      <w:r w:rsidR="00870B98">
        <w:rPr>
          <w:rFonts w:ascii="Times New Roman" w:hAnsi="Times New Roman" w:cs="Times New Roman"/>
          <w:sz w:val="28"/>
          <w:szCs w:val="28"/>
        </w:rPr>
        <w:t>ологии и этнографии. Ленинград.</w:t>
      </w:r>
    </w:p>
    <w:p w:rsidR="00304B60" w:rsidRPr="00304B60" w:rsidRDefault="00D50B97" w:rsidP="00941F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СМОМПК </w:t>
      </w:r>
      <w:r w:rsidRPr="00D50B97">
        <w:rPr>
          <w:rFonts w:ascii="Times New Roman" w:hAnsi="Times New Roman" w:cs="Times New Roman"/>
          <w:sz w:val="28"/>
          <w:szCs w:val="28"/>
        </w:rPr>
        <w:t>–</w:t>
      </w:r>
      <w:r w:rsidR="00304B60" w:rsidRPr="00304B60">
        <w:rPr>
          <w:rFonts w:ascii="Times New Roman" w:hAnsi="Times New Roman" w:cs="Times New Roman"/>
          <w:sz w:val="28"/>
          <w:szCs w:val="28"/>
        </w:rPr>
        <w:t xml:space="preserve"> Сборник материалов для описания местн</w:t>
      </w:r>
      <w:r w:rsidR="00870B98">
        <w:rPr>
          <w:rFonts w:ascii="Times New Roman" w:hAnsi="Times New Roman" w:cs="Times New Roman"/>
          <w:sz w:val="28"/>
          <w:szCs w:val="28"/>
        </w:rPr>
        <w:t>остей и племен Кавказа. Тифлис.</w:t>
      </w:r>
    </w:p>
    <w:p w:rsidR="00304B60" w:rsidRPr="00304B60" w:rsidRDefault="00D50B97" w:rsidP="00941F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ССоКГ </w:t>
      </w:r>
      <w:r w:rsidRPr="00D50B97">
        <w:rPr>
          <w:rFonts w:ascii="Times New Roman" w:hAnsi="Times New Roman" w:cs="Times New Roman"/>
          <w:sz w:val="28"/>
          <w:szCs w:val="28"/>
        </w:rPr>
        <w:t>–</w:t>
      </w:r>
      <w:r w:rsidR="00304B60" w:rsidRPr="00304B60">
        <w:rPr>
          <w:rFonts w:ascii="Times New Roman" w:hAnsi="Times New Roman" w:cs="Times New Roman"/>
          <w:sz w:val="28"/>
          <w:szCs w:val="28"/>
        </w:rPr>
        <w:t xml:space="preserve"> Сборник сведений о </w:t>
      </w:r>
      <w:r w:rsidR="00870B98">
        <w:rPr>
          <w:rFonts w:ascii="Times New Roman" w:hAnsi="Times New Roman" w:cs="Times New Roman"/>
          <w:sz w:val="28"/>
          <w:szCs w:val="28"/>
        </w:rPr>
        <w:t>кавказских горцах. Тифлис.</w:t>
      </w:r>
    </w:p>
    <w:p w:rsidR="00304B60" w:rsidRPr="00304B60" w:rsidRDefault="00D50B97" w:rsidP="00941F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СЭ </w:t>
      </w:r>
      <w:r w:rsidRPr="00D50B97">
        <w:rPr>
          <w:rFonts w:ascii="Times New Roman" w:hAnsi="Times New Roman" w:cs="Times New Roman"/>
          <w:sz w:val="28"/>
          <w:szCs w:val="28"/>
        </w:rPr>
        <w:t>–</w:t>
      </w:r>
      <w:r w:rsidR="00870B98">
        <w:rPr>
          <w:rFonts w:ascii="Times New Roman" w:hAnsi="Times New Roman" w:cs="Times New Roman"/>
          <w:sz w:val="28"/>
          <w:szCs w:val="28"/>
        </w:rPr>
        <w:t xml:space="preserve"> Советская этнография. Москва.</w:t>
      </w:r>
    </w:p>
    <w:p w:rsidR="00304B60" w:rsidRPr="00304B60" w:rsidRDefault="005E56DD" w:rsidP="00941F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УЗКБНИИ </w:t>
      </w:r>
      <w:r w:rsidRPr="005E56DD">
        <w:rPr>
          <w:rFonts w:ascii="Times New Roman" w:hAnsi="Times New Roman" w:cs="Times New Roman"/>
          <w:sz w:val="28"/>
          <w:szCs w:val="28"/>
        </w:rPr>
        <w:t>–</w:t>
      </w:r>
      <w:r w:rsidR="00304B60" w:rsidRPr="00304B60">
        <w:rPr>
          <w:rFonts w:ascii="Times New Roman" w:hAnsi="Times New Roman" w:cs="Times New Roman"/>
          <w:sz w:val="28"/>
          <w:szCs w:val="28"/>
        </w:rPr>
        <w:t xml:space="preserve"> Ученые записки Кабардино-Балкарского научно-исследо</w:t>
      </w:r>
      <w:r w:rsidR="00EE0143">
        <w:rPr>
          <w:rFonts w:ascii="Times New Roman" w:hAnsi="Times New Roman" w:cs="Times New Roman"/>
          <w:sz w:val="28"/>
          <w:szCs w:val="28"/>
        </w:rPr>
        <w:t>вательского института. Нальчик.</w:t>
      </w:r>
    </w:p>
    <w:p w:rsidR="00304B60" w:rsidRPr="00304B60" w:rsidRDefault="000E0E82" w:rsidP="00941F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УЦГА АС КБР </w:t>
      </w:r>
      <w:r w:rsidRPr="000E0E82">
        <w:rPr>
          <w:rFonts w:ascii="Times New Roman" w:hAnsi="Times New Roman" w:cs="Times New Roman"/>
          <w:sz w:val="28"/>
          <w:szCs w:val="28"/>
        </w:rPr>
        <w:t>–</w:t>
      </w:r>
      <w:r w:rsidR="00962493">
        <w:rPr>
          <w:rFonts w:ascii="Times New Roman" w:hAnsi="Times New Roman" w:cs="Times New Roman"/>
          <w:sz w:val="28"/>
          <w:szCs w:val="28"/>
        </w:rPr>
        <w:t xml:space="preserve"> Управление центрального г</w:t>
      </w:r>
      <w:r w:rsidR="00304B60" w:rsidRPr="00304B60">
        <w:rPr>
          <w:rFonts w:ascii="Times New Roman" w:hAnsi="Times New Roman" w:cs="Times New Roman"/>
          <w:sz w:val="28"/>
          <w:szCs w:val="28"/>
        </w:rPr>
        <w:t>осударственного архива Архивной службы Кабардино-</w:t>
      </w:r>
      <w:r w:rsidR="00EE0143">
        <w:rPr>
          <w:rFonts w:ascii="Times New Roman" w:hAnsi="Times New Roman" w:cs="Times New Roman"/>
          <w:sz w:val="28"/>
          <w:szCs w:val="28"/>
        </w:rPr>
        <w:t>Балкарской Республики. Нальчик.</w:t>
      </w:r>
    </w:p>
    <w:p w:rsidR="00304B60" w:rsidRPr="00304B60" w:rsidRDefault="008E4296" w:rsidP="00941F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адыгск. </w:t>
      </w:r>
      <w:r w:rsidRPr="008E4296">
        <w:rPr>
          <w:rFonts w:ascii="Times New Roman" w:hAnsi="Times New Roman" w:cs="Times New Roman"/>
          <w:sz w:val="28"/>
          <w:szCs w:val="28"/>
        </w:rPr>
        <w:t>–</w:t>
      </w:r>
      <w:r w:rsidR="00EE0143">
        <w:rPr>
          <w:rFonts w:ascii="Times New Roman" w:hAnsi="Times New Roman" w:cs="Times New Roman"/>
          <w:sz w:val="28"/>
          <w:szCs w:val="28"/>
        </w:rPr>
        <w:t xml:space="preserve"> адыгский</w:t>
      </w:r>
    </w:p>
    <w:p w:rsidR="000B33CD" w:rsidRDefault="008E4296" w:rsidP="00941F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адыгейск. </w:t>
      </w:r>
      <w:r w:rsidRPr="008E4296">
        <w:rPr>
          <w:rFonts w:ascii="Times New Roman" w:hAnsi="Times New Roman" w:cs="Times New Roman"/>
          <w:sz w:val="28"/>
          <w:szCs w:val="28"/>
        </w:rPr>
        <w:t>–</w:t>
      </w:r>
      <w:r w:rsidR="00304B60" w:rsidRPr="00304B60">
        <w:rPr>
          <w:rFonts w:ascii="Times New Roman" w:hAnsi="Times New Roman" w:cs="Times New Roman"/>
          <w:sz w:val="28"/>
          <w:szCs w:val="28"/>
        </w:rPr>
        <w:t xml:space="preserve"> адыгейский диалект</w:t>
      </w:r>
    </w:p>
    <w:p w:rsidR="00304B60" w:rsidRPr="00304B60" w:rsidRDefault="008E4296" w:rsidP="00941F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араб. </w:t>
      </w:r>
      <w:r w:rsidRPr="008E4296">
        <w:rPr>
          <w:rFonts w:ascii="Times New Roman" w:hAnsi="Times New Roman" w:cs="Times New Roman"/>
          <w:sz w:val="28"/>
          <w:szCs w:val="28"/>
        </w:rPr>
        <w:t>–</w:t>
      </w:r>
      <w:r w:rsidR="000B33CD">
        <w:rPr>
          <w:rFonts w:ascii="Times New Roman" w:hAnsi="Times New Roman" w:cs="Times New Roman"/>
          <w:sz w:val="28"/>
          <w:szCs w:val="28"/>
        </w:rPr>
        <w:t xml:space="preserve"> термины арабского происхождения</w:t>
      </w:r>
    </w:p>
    <w:p w:rsidR="00012674" w:rsidRDefault="00304B60" w:rsidP="00941FFB">
      <w:pPr>
        <w:spacing w:after="0" w:line="360" w:lineRule="auto"/>
        <w:ind w:firstLine="708"/>
        <w:jc w:val="both"/>
        <w:rPr>
          <w:rFonts w:ascii="Times New Roman" w:hAnsi="Times New Roman" w:cs="Times New Roman"/>
          <w:sz w:val="28"/>
          <w:szCs w:val="28"/>
        </w:rPr>
      </w:pPr>
      <w:r w:rsidRPr="00304B60">
        <w:rPr>
          <w:rFonts w:ascii="Times New Roman" w:hAnsi="Times New Roman" w:cs="Times New Roman"/>
          <w:sz w:val="28"/>
          <w:szCs w:val="28"/>
        </w:rPr>
        <w:t xml:space="preserve">бжед. </w:t>
      </w:r>
      <w:r w:rsidR="009538F3">
        <w:rPr>
          <w:rFonts w:ascii="Times New Roman" w:hAnsi="Times New Roman" w:cs="Times New Roman"/>
          <w:sz w:val="28"/>
          <w:szCs w:val="28"/>
        </w:rPr>
        <w:t>–</w:t>
      </w:r>
      <w:r w:rsidRPr="00304B60">
        <w:rPr>
          <w:rFonts w:ascii="Times New Roman" w:hAnsi="Times New Roman" w:cs="Times New Roman"/>
          <w:sz w:val="28"/>
          <w:szCs w:val="28"/>
        </w:rPr>
        <w:t xml:space="preserve"> бжедуги</w:t>
      </w:r>
      <w:r w:rsidR="009538F3">
        <w:rPr>
          <w:rFonts w:ascii="Times New Roman" w:hAnsi="Times New Roman" w:cs="Times New Roman"/>
          <w:sz w:val="28"/>
          <w:szCs w:val="28"/>
        </w:rPr>
        <w:t>, бжедугский диалект</w:t>
      </w:r>
    </w:p>
    <w:p w:rsidR="00462F4A" w:rsidRDefault="008E4296" w:rsidP="00941F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букв. </w:t>
      </w:r>
      <w:r w:rsidRPr="008E4296">
        <w:rPr>
          <w:rFonts w:ascii="Times New Roman" w:hAnsi="Times New Roman" w:cs="Times New Roman"/>
          <w:sz w:val="28"/>
          <w:szCs w:val="28"/>
        </w:rPr>
        <w:t>–</w:t>
      </w:r>
      <w:r w:rsidR="00012674">
        <w:rPr>
          <w:rFonts w:ascii="Times New Roman" w:hAnsi="Times New Roman" w:cs="Times New Roman"/>
          <w:sz w:val="28"/>
          <w:szCs w:val="28"/>
        </w:rPr>
        <w:t xml:space="preserve"> буквально</w:t>
      </w:r>
    </w:p>
    <w:p w:rsidR="00CE7ED2" w:rsidRDefault="00CE7ED2" w:rsidP="00941F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т.н. </w:t>
      </w:r>
      <w:r w:rsidR="00F67EC7">
        <w:rPr>
          <w:rFonts w:ascii="Times New Roman" w:hAnsi="Times New Roman" w:cs="Times New Roman"/>
          <w:sz w:val="28"/>
          <w:szCs w:val="28"/>
        </w:rPr>
        <w:t>– так называемы</w:t>
      </w:r>
      <w:r>
        <w:rPr>
          <w:rFonts w:ascii="Times New Roman" w:hAnsi="Times New Roman" w:cs="Times New Roman"/>
          <w:sz w:val="28"/>
          <w:szCs w:val="28"/>
        </w:rPr>
        <w:t>й</w:t>
      </w:r>
    </w:p>
    <w:p w:rsidR="002D2153" w:rsidRDefault="002D2153" w:rsidP="00941F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т.ч. – в том числе</w:t>
      </w:r>
    </w:p>
    <w:p w:rsidR="00005044" w:rsidRDefault="00005044" w:rsidP="00941F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 др. – и другие</w:t>
      </w:r>
    </w:p>
    <w:p w:rsidR="00304B60" w:rsidRDefault="000D597A" w:rsidP="00941F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 пр.</w:t>
      </w:r>
      <w:r w:rsidR="00462F4A" w:rsidRPr="00462F4A">
        <w:rPr>
          <w:rFonts w:ascii="Times New Roman" w:hAnsi="Times New Roman" w:cs="Times New Roman"/>
          <w:sz w:val="28"/>
          <w:szCs w:val="28"/>
        </w:rPr>
        <w:t xml:space="preserve"> </w:t>
      </w:r>
      <w:r w:rsidR="00462F4A">
        <w:rPr>
          <w:rFonts w:ascii="Times New Roman" w:hAnsi="Times New Roman" w:cs="Times New Roman"/>
          <w:sz w:val="28"/>
          <w:szCs w:val="28"/>
        </w:rPr>
        <w:t>– и прочее</w:t>
      </w:r>
    </w:p>
    <w:p w:rsidR="000D597A" w:rsidRDefault="000D597A" w:rsidP="00941FFB">
      <w:pPr>
        <w:spacing w:after="0" w:line="360" w:lineRule="auto"/>
        <w:ind w:firstLine="708"/>
        <w:jc w:val="both"/>
        <w:rPr>
          <w:rFonts w:ascii="Times New Roman" w:hAnsi="Times New Roman" w:cs="Times New Roman"/>
          <w:sz w:val="28"/>
          <w:szCs w:val="28"/>
        </w:rPr>
      </w:pPr>
      <w:r w:rsidRPr="000D597A">
        <w:rPr>
          <w:rFonts w:ascii="Times New Roman" w:hAnsi="Times New Roman" w:cs="Times New Roman"/>
          <w:sz w:val="28"/>
          <w:szCs w:val="28"/>
        </w:rPr>
        <w:t xml:space="preserve">и т.д. – </w:t>
      </w:r>
      <w:r>
        <w:rPr>
          <w:rFonts w:ascii="Times New Roman" w:hAnsi="Times New Roman" w:cs="Times New Roman"/>
          <w:sz w:val="28"/>
          <w:szCs w:val="28"/>
        </w:rPr>
        <w:t xml:space="preserve">и </w:t>
      </w:r>
      <w:r w:rsidRPr="000D597A">
        <w:rPr>
          <w:rFonts w:ascii="Times New Roman" w:hAnsi="Times New Roman" w:cs="Times New Roman"/>
          <w:sz w:val="28"/>
          <w:szCs w:val="28"/>
        </w:rPr>
        <w:t>так далее</w:t>
      </w:r>
    </w:p>
    <w:p w:rsidR="000D597A" w:rsidRPr="00304B60" w:rsidRDefault="000D597A" w:rsidP="00941F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 т.п. – и тому подобное</w:t>
      </w:r>
    </w:p>
    <w:p w:rsidR="004351F1" w:rsidRDefault="008E4296" w:rsidP="00941F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кабардин. </w:t>
      </w:r>
      <w:r w:rsidRPr="008E4296">
        <w:rPr>
          <w:rFonts w:ascii="Times New Roman" w:hAnsi="Times New Roman" w:cs="Times New Roman"/>
          <w:sz w:val="28"/>
          <w:szCs w:val="28"/>
        </w:rPr>
        <w:t>–</w:t>
      </w:r>
      <w:r w:rsidR="00304B60" w:rsidRPr="00304B60">
        <w:rPr>
          <w:rFonts w:ascii="Times New Roman" w:hAnsi="Times New Roman" w:cs="Times New Roman"/>
          <w:sz w:val="28"/>
          <w:szCs w:val="28"/>
        </w:rPr>
        <w:t xml:space="preserve"> кабардинцы, кабардинский диалект</w:t>
      </w:r>
    </w:p>
    <w:p w:rsidR="00304B60" w:rsidRPr="00304B60" w:rsidRDefault="00EE0143" w:rsidP="00941F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см. – смотри</w:t>
      </w:r>
    </w:p>
    <w:p w:rsidR="00304B60" w:rsidRDefault="008E4296" w:rsidP="00941F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тюрк. </w:t>
      </w:r>
      <w:r w:rsidRPr="008E4296">
        <w:rPr>
          <w:rFonts w:ascii="Times New Roman" w:hAnsi="Times New Roman" w:cs="Times New Roman"/>
          <w:sz w:val="28"/>
          <w:szCs w:val="28"/>
        </w:rPr>
        <w:t>–</w:t>
      </w:r>
      <w:r w:rsidR="00304B60" w:rsidRPr="00304B60">
        <w:rPr>
          <w:rFonts w:ascii="Times New Roman" w:hAnsi="Times New Roman" w:cs="Times New Roman"/>
          <w:sz w:val="28"/>
          <w:szCs w:val="28"/>
        </w:rPr>
        <w:t xml:space="preserve"> </w:t>
      </w:r>
      <w:r w:rsidR="00012674">
        <w:rPr>
          <w:rFonts w:ascii="Times New Roman" w:hAnsi="Times New Roman" w:cs="Times New Roman"/>
          <w:sz w:val="28"/>
          <w:szCs w:val="28"/>
        </w:rPr>
        <w:t>термины тюркского происхождения</w:t>
      </w:r>
    </w:p>
    <w:p w:rsidR="00012674" w:rsidRPr="00304B60" w:rsidRDefault="008E4296" w:rsidP="00941F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устар. </w:t>
      </w:r>
      <w:r w:rsidRPr="008E4296">
        <w:rPr>
          <w:rFonts w:ascii="Times New Roman" w:hAnsi="Times New Roman" w:cs="Times New Roman"/>
          <w:sz w:val="28"/>
          <w:szCs w:val="28"/>
        </w:rPr>
        <w:t>–</w:t>
      </w:r>
      <w:r w:rsidR="00012674">
        <w:rPr>
          <w:rFonts w:ascii="Times New Roman" w:hAnsi="Times New Roman" w:cs="Times New Roman"/>
          <w:sz w:val="28"/>
          <w:szCs w:val="28"/>
        </w:rPr>
        <w:t xml:space="preserve"> устаревшее слово, вышедшее из употребления</w:t>
      </w:r>
    </w:p>
    <w:p w:rsidR="00304B60" w:rsidRPr="00304B60" w:rsidRDefault="008E4296" w:rsidP="00941F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черкес. </w:t>
      </w:r>
      <w:r w:rsidRPr="008E4296">
        <w:rPr>
          <w:rFonts w:ascii="Times New Roman" w:hAnsi="Times New Roman" w:cs="Times New Roman"/>
          <w:sz w:val="28"/>
          <w:szCs w:val="28"/>
        </w:rPr>
        <w:t>–</w:t>
      </w:r>
      <w:r w:rsidR="00EE0143">
        <w:rPr>
          <w:rFonts w:ascii="Times New Roman" w:hAnsi="Times New Roman" w:cs="Times New Roman"/>
          <w:sz w:val="28"/>
          <w:szCs w:val="28"/>
        </w:rPr>
        <w:t xml:space="preserve"> черкесский</w:t>
      </w:r>
    </w:p>
    <w:p w:rsidR="00F50734" w:rsidRDefault="00F50734" w:rsidP="00F50734">
      <w:pPr>
        <w:spacing w:after="0" w:line="360" w:lineRule="auto"/>
        <w:jc w:val="both"/>
        <w:rPr>
          <w:rFonts w:ascii="Times New Roman" w:hAnsi="Times New Roman" w:cs="Times New Roman"/>
          <w:sz w:val="28"/>
          <w:szCs w:val="28"/>
        </w:rPr>
      </w:pPr>
    </w:p>
    <w:p w:rsidR="00ED0E4C" w:rsidRDefault="00DB228E" w:rsidP="00F5073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lastRenderedPageBreak/>
        <w:t>Тематический словарь</w:t>
      </w:r>
    </w:p>
    <w:p w:rsidR="00ED0E4C" w:rsidRDefault="00ED0E4C" w:rsidP="00941FFB">
      <w:pPr>
        <w:spacing w:after="0" w:line="360" w:lineRule="auto"/>
        <w:jc w:val="both"/>
        <w:rPr>
          <w:rFonts w:ascii="Times New Roman" w:hAnsi="Times New Roman" w:cs="Times New Roman"/>
          <w:sz w:val="28"/>
          <w:szCs w:val="28"/>
        </w:rPr>
      </w:pPr>
    </w:p>
    <w:p w:rsidR="00CA65C8" w:rsidRDefault="00CA65C8" w:rsidP="00941FFB">
      <w:pPr>
        <w:spacing w:after="0" w:line="360" w:lineRule="auto"/>
        <w:jc w:val="both"/>
        <w:rPr>
          <w:rFonts w:ascii="Times New Roman" w:hAnsi="Times New Roman" w:cs="Times New Roman"/>
          <w:sz w:val="28"/>
          <w:szCs w:val="28"/>
        </w:rPr>
      </w:pPr>
    </w:p>
    <w:p w:rsidR="00346B8C" w:rsidRPr="00346B8C" w:rsidRDefault="00093851"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Адыгэ уанэ – черкесское седло.</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Адыгэ хабзэ – «черкесский обычай», включает в себя обычно-правовые, этикетные, этические нормы.</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 xml:space="preserve">Адыгэ фащэ – «черкесская форма», полный комплект </w:t>
      </w:r>
      <w:r w:rsidR="00F277DC">
        <w:rPr>
          <w:rFonts w:ascii="Times New Roman" w:hAnsi="Times New Roman" w:cs="Times New Roman"/>
          <w:sz w:val="28"/>
          <w:szCs w:val="28"/>
        </w:rPr>
        <w:t xml:space="preserve">национальной </w:t>
      </w:r>
      <w:r w:rsidRPr="00346B8C">
        <w:rPr>
          <w:rFonts w:ascii="Times New Roman" w:hAnsi="Times New Roman" w:cs="Times New Roman"/>
          <w:sz w:val="28"/>
          <w:szCs w:val="28"/>
        </w:rPr>
        <w:t>одежды, вкл</w:t>
      </w:r>
      <w:r w:rsidR="00741B99">
        <w:rPr>
          <w:rFonts w:ascii="Times New Roman" w:hAnsi="Times New Roman" w:cs="Times New Roman"/>
          <w:sz w:val="28"/>
          <w:szCs w:val="28"/>
        </w:rPr>
        <w:t>ючающий в себя все компоненты,</w:t>
      </w:r>
      <w:r w:rsidRPr="00346B8C">
        <w:rPr>
          <w:rFonts w:ascii="Times New Roman" w:hAnsi="Times New Roman" w:cs="Times New Roman"/>
          <w:sz w:val="28"/>
          <w:szCs w:val="28"/>
        </w:rPr>
        <w:t xml:space="preserve"> не только черкеску (цей).</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Акъужь – ветер, дующий</w:t>
      </w:r>
      <w:r w:rsidR="002D3698">
        <w:rPr>
          <w:rFonts w:ascii="Times New Roman" w:hAnsi="Times New Roman" w:cs="Times New Roman"/>
          <w:sz w:val="28"/>
          <w:szCs w:val="28"/>
        </w:rPr>
        <w:t xml:space="preserve"> со стороны гор, юго-з</w:t>
      </w:r>
      <w:r w:rsidR="00093851">
        <w:rPr>
          <w:rFonts w:ascii="Times New Roman" w:hAnsi="Times New Roman" w:cs="Times New Roman"/>
          <w:sz w:val="28"/>
          <w:szCs w:val="28"/>
        </w:rPr>
        <w:t>ападный.</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 xml:space="preserve">АкIэ – длинный </w:t>
      </w:r>
      <w:r w:rsidR="000900C0">
        <w:rPr>
          <w:rFonts w:ascii="Times New Roman" w:hAnsi="Times New Roman" w:cs="Times New Roman"/>
          <w:sz w:val="28"/>
          <w:szCs w:val="28"/>
        </w:rPr>
        <w:t>пучок волос, отращиваемый на ма</w:t>
      </w:r>
      <w:r w:rsidRPr="00346B8C">
        <w:rPr>
          <w:rFonts w:ascii="Times New Roman" w:hAnsi="Times New Roman" w:cs="Times New Roman"/>
          <w:sz w:val="28"/>
          <w:szCs w:val="28"/>
        </w:rPr>
        <w:t xml:space="preserve">кушке </w:t>
      </w:r>
      <w:r w:rsidR="002D3698">
        <w:rPr>
          <w:rFonts w:ascii="Times New Roman" w:hAnsi="Times New Roman" w:cs="Times New Roman"/>
          <w:sz w:val="28"/>
          <w:szCs w:val="28"/>
        </w:rPr>
        <w:t xml:space="preserve">выбритой </w:t>
      </w:r>
      <w:r w:rsidRPr="00346B8C">
        <w:rPr>
          <w:rFonts w:ascii="Times New Roman" w:hAnsi="Times New Roman" w:cs="Times New Roman"/>
          <w:sz w:val="28"/>
          <w:szCs w:val="28"/>
        </w:rPr>
        <w:t>головы, символ воинской жизни.</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АкIэупсыж – обряд сбривания чуприны, оселедца, чуба на макушке головы, считавшегося символом воинской жизни. «Отставка» старого воина, уход на «пенсию».</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 xml:space="preserve">АкIэ упсыжыгъуэ – время ухода на покой </w:t>
      </w:r>
      <w:r w:rsidR="00CA65C8">
        <w:rPr>
          <w:rFonts w:ascii="Times New Roman" w:hAnsi="Times New Roman" w:cs="Times New Roman"/>
          <w:sz w:val="28"/>
          <w:szCs w:val="28"/>
        </w:rPr>
        <w:t xml:space="preserve">воина </w:t>
      </w:r>
      <w:r w:rsidRPr="00346B8C">
        <w:rPr>
          <w:rFonts w:ascii="Times New Roman" w:hAnsi="Times New Roman" w:cs="Times New Roman"/>
          <w:sz w:val="28"/>
          <w:szCs w:val="28"/>
        </w:rPr>
        <w:t>по возрасту.</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АкIэр хупыупщIын (хутещыкIын) – усмирить, покори</w:t>
      </w:r>
      <w:r w:rsidR="00093851">
        <w:rPr>
          <w:rFonts w:ascii="Times New Roman" w:hAnsi="Times New Roman" w:cs="Times New Roman"/>
          <w:sz w:val="28"/>
          <w:szCs w:val="28"/>
        </w:rPr>
        <w:t>ть кого-либо</w:t>
      </w:r>
      <w:r w:rsidRPr="00346B8C">
        <w:rPr>
          <w:rFonts w:ascii="Times New Roman" w:hAnsi="Times New Roman" w:cs="Times New Roman"/>
          <w:sz w:val="28"/>
          <w:szCs w:val="28"/>
        </w:rPr>
        <w:t xml:space="preserve"> (букв. отрезать, состричь кому-л</w:t>
      </w:r>
      <w:r w:rsidR="00093851">
        <w:rPr>
          <w:rFonts w:ascii="Times New Roman" w:hAnsi="Times New Roman" w:cs="Times New Roman"/>
          <w:sz w:val="28"/>
          <w:szCs w:val="28"/>
        </w:rPr>
        <w:t>ибо</w:t>
      </w:r>
      <w:r w:rsidRPr="00346B8C">
        <w:rPr>
          <w:rFonts w:ascii="Times New Roman" w:hAnsi="Times New Roman" w:cs="Times New Roman"/>
          <w:sz w:val="28"/>
          <w:szCs w:val="28"/>
        </w:rPr>
        <w:t xml:space="preserve"> оселедец).</w:t>
      </w:r>
    </w:p>
    <w:p w:rsidR="00346B8C" w:rsidRPr="00346B8C" w:rsidRDefault="002D3698"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Алащэ – мерин. Ч</w:t>
      </w:r>
      <w:r w:rsidR="00346B8C" w:rsidRPr="00346B8C">
        <w:rPr>
          <w:rFonts w:ascii="Times New Roman" w:hAnsi="Times New Roman" w:cs="Times New Roman"/>
          <w:sz w:val="28"/>
          <w:szCs w:val="28"/>
        </w:rPr>
        <w:t>еркесами в качестве походных лошадей использовались только мерины (х</w:t>
      </w:r>
      <w:r>
        <w:rPr>
          <w:rFonts w:ascii="Times New Roman" w:hAnsi="Times New Roman" w:cs="Times New Roman"/>
          <w:sz w:val="28"/>
          <w:szCs w:val="28"/>
        </w:rPr>
        <w:t>олощенные жеребцы – хакIуэ сэкIа</w:t>
      </w:r>
      <w:r w:rsidR="00346B8C" w:rsidRPr="00346B8C">
        <w:rPr>
          <w:rFonts w:ascii="Times New Roman" w:hAnsi="Times New Roman" w:cs="Times New Roman"/>
          <w:sz w:val="28"/>
          <w:szCs w:val="28"/>
        </w:rPr>
        <w:t>).</w:t>
      </w:r>
    </w:p>
    <w:p w:rsidR="00346B8C" w:rsidRPr="00346B8C" w:rsidRDefault="00093851"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Атэлыкъ (тюрк.) – воспитатель.</w:t>
      </w:r>
    </w:p>
    <w:p w:rsidR="00346B8C" w:rsidRPr="00346B8C" w:rsidRDefault="002D3698"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Батырыбжьэ (лIыхъужьыбжь</w:t>
      </w:r>
      <w:r w:rsidR="00346B8C" w:rsidRPr="00346B8C">
        <w:rPr>
          <w:rFonts w:ascii="Times New Roman" w:hAnsi="Times New Roman" w:cs="Times New Roman"/>
          <w:sz w:val="28"/>
          <w:szCs w:val="28"/>
        </w:rPr>
        <w:t>э) – «бо</w:t>
      </w:r>
      <w:r w:rsidR="00F277DC">
        <w:rPr>
          <w:rFonts w:ascii="Times New Roman" w:hAnsi="Times New Roman" w:cs="Times New Roman"/>
          <w:sz w:val="28"/>
          <w:szCs w:val="28"/>
        </w:rPr>
        <w:t>гатырский кубок», рог, оправлен</w:t>
      </w:r>
      <w:r w:rsidR="00346B8C" w:rsidRPr="00346B8C">
        <w:rPr>
          <w:rFonts w:ascii="Times New Roman" w:hAnsi="Times New Roman" w:cs="Times New Roman"/>
          <w:sz w:val="28"/>
          <w:szCs w:val="28"/>
        </w:rPr>
        <w:t>ный в серебро</w:t>
      </w:r>
      <w:r>
        <w:rPr>
          <w:rFonts w:ascii="Times New Roman" w:hAnsi="Times New Roman" w:cs="Times New Roman"/>
          <w:sz w:val="28"/>
          <w:szCs w:val="28"/>
        </w:rPr>
        <w:t>,</w:t>
      </w:r>
      <w:r w:rsidR="00346B8C" w:rsidRPr="00346B8C">
        <w:rPr>
          <w:rFonts w:ascii="Times New Roman" w:hAnsi="Times New Roman" w:cs="Times New Roman"/>
          <w:sz w:val="28"/>
          <w:szCs w:val="28"/>
        </w:rPr>
        <w:t xml:space="preserve"> или же позолоченная чаша, наполненная хмельным напитком. Преподносили наез</w:t>
      </w:r>
      <w:r w:rsidR="00F277DC">
        <w:rPr>
          <w:rFonts w:ascii="Times New Roman" w:hAnsi="Times New Roman" w:cs="Times New Roman"/>
          <w:sz w:val="28"/>
          <w:szCs w:val="28"/>
        </w:rPr>
        <w:t>дникам, отли</w:t>
      </w:r>
      <w:r w:rsidR="00346B8C" w:rsidRPr="00346B8C">
        <w:rPr>
          <w:rFonts w:ascii="Times New Roman" w:hAnsi="Times New Roman" w:cs="Times New Roman"/>
          <w:sz w:val="28"/>
          <w:szCs w:val="28"/>
        </w:rPr>
        <w:t>чившимся в рыцарских состязаниях или совершившим какой-нибудь подвиг.</w:t>
      </w:r>
    </w:p>
    <w:p w:rsidR="00346B8C" w:rsidRPr="00346B8C" w:rsidRDefault="002D3698"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Бещтоужь – северо-з</w:t>
      </w:r>
      <w:r w:rsidR="00346B8C" w:rsidRPr="00346B8C">
        <w:rPr>
          <w:rFonts w:ascii="Times New Roman" w:hAnsi="Times New Roman" w:cs="Times New Roman"/>
          <w:sz w:val="28"/>
          <w:szCs w:val="28"/>
        </w:rPr>
        <w:t>ападный ветер.</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Бэракъ – знамя.</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Бэракъзехьэ – знаменосец.</w:t>
      </w:r>
    </w:p>
    <w:p w:rsidR="0016413F" w:rsidRDefault="002D3698"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Бара</w:t>
      </w:r>
      <w:r w:rsidR="007129C0">
        <w:rPr>
          <w:rFonts w:ascii="Times New Roman" w:hAnsi="Times New Roman" w:cs="Times New Roman"/>
          <w:sz w:val="28"/>
          <w:szCs w:val="28"/>
        </w:rPr>
        <w:t>мт</w:t>
      </w:r>
      <w:r w:rsidR="00346B8C" w:rsidRPr="00346B8C">
        <w:rPr>
          <w:rFonts w:ascii="Times New Roman" w:hAnsi="Times New Roman" w:cs="Times New Roman"/>
          <w:sz w:val="28"/>
          <w:szCs w:val="28"/>
        </w:rPr>
        <w:t xml:space="preserve">э – </w:t>
      </w:r>
      <w:r w:rsidR="0016413F">
        <w:rPr>
          <w:rFonts w:ascii="Times New Roman" w:hAnsi="Times New Roman" w:cs="Times New Roman"/>
          <w:sz w:val="28"/>
          <w:szCs w:val="28"/>
        </w:rPr>
        <w:t>традиционный механизм</w:t>
      </w:r>
      <w:r w:rsidR="0016413F" w:rsidRPr="0016413F">
        <w:rPr>
          <w:rFonts w:ascii="Times New Roman" w:hAnsi="Times New Roman" w:cs="Times New Roman"/>
          <w:sz w:val="28"/>
          <w:szCs w:val="28"/>
        </w:rPr>
        <w:t xml:space="preserve"> взыскания с виновной стороны материального ущерба при невозможности привлечения к третейскому суду ответчика </w:t>
      </w:r>
      <w:r w:rsidR="001434A1">
        <w:rPr>
          <w:rFonts w:ascii="Times New Roman" w:hAnsi="Times New Roman" w:cs="Times New Roman"/>
          <w:sz w:val="28"/>
          <w:szCs w:val="28"/>
        </w:rPr>
        <w:t>потерпевшей стороной</w:t>
      </w:r>
      <w:r w:rsidR="0016413F">
        <w:rPr>
          <w:rFonts w:ascii="Times New Roman" w:hAnsi="Times New Roman" w:cs="Times New Roman"/>
          <w:sz w:val="28"/>
          <w:szCs w:val="28"/>
        </w:rPr>
        <w:t>.</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lastRenderedPageBreak/>
        <w:t>БэяупIэ – укрытие, прист</w:t>
      </w:r>
      <w:r w:rsidR="00093851">
        <w:rPr>
          <w:rFonts w:ascii="Times New Roman" w:hAnsi="Times New Roman" w:cs="Times New Roman"/>
          <w:sz w:val="28"/>
          <w:szCs w:val="28"/>
        </w:rPr>
        <w:t>анище, место отдыха наездников.</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Беслъэн уэркъ – княжеские дворяне второй степени.</w:t>
      </w:r>
    </w:p>
    <w:p w:rsidR="00346B8C" w:rsidRPr="00346B8C" w:rsidRDefault="00574D4F"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Борэжь – с</w:t>
      </w:r>
      <w:r w:rsidR="00346B8C" w:rsidRPr="00346B8C">
        <w:rPr>
          <w:rFonts w:ascii="Times New Roman" w:hAnsi="Times New Roman" w:cs="Times New Roman"/>
          <w:sz w:val="28"/>
          <w:szCs w:val="28"/>
        </w:rPr>
        <w:t>еверный ветер.</w:t>
      </w:r>
    </w:p>
    <w:p w:rsidR="00346B8C" w:rsidRPr="00346B8C" w:rsidRDefault="007A511D"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Блана</w:t>
      </w:r>
      <w:r w:rsidR="00346B8C" w:rsidRPr="00346B8C">
        <w:rPr>
          <w:rFonts w:ascii="Times New Roman" w:hAnsi="Times New Roman" w:cs="Times New Roman"/>
          <w:sz w:val="28"/>
          <w:szCs w:val="28"/>
        </w:rPr>
        <w:t>фэпщыIэ – шалаш из шкур дичи (лани, оленя и др.).</w:t>
      </w:r>
    </w:p>
    <w:p w:rsidR="00346B8C" w:rsidRPr="00346B8C" w:rsidRDefault="00093851"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Быф (быфадэ) – воспитатель.</w:t>
      </w:r>
    </w:p>
    <w:p w:rsidR="00346B8C" w:rsidRPr="00346B8C" w:rsidRDefault="00652825"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Быфы</w:t>
      </w:r>
      <w:r w:rsidR="00346B8C" w:rsidRPr="00346B8C">
        <w:rPr>
          <w:rFonts w:ascii="Times New Roman" w:hAnsi="Times New Roman" w:cs="Times New Roman"/>
          <w:sz w:val="28"/>
          <w:szCs w:val="28"/>
        </w:rPr>
        <w:t>къуэанэ (жъокъоанэ) – воспитательница, жена аталыка.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Вагъуэбэ – Созвездие Телец.</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Вагъуэбаш – Созвездие Волосы Вероники.</w:t>
      </w:r>
    </w:p>
    <w:p w:rsidR="00346B8C" w:rsidRPr="00346B8C" w:rsidRDefault="001E5DA0"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Вагъуэсокъурэ – Созвездие Ч</w:t>
      </w:r>
      <w:r w:rsidR="00346B8C" w:rsidRPr="00346B8C">
        <w:rPr>
          <w:rFonts w:ascii="Times New Roman" w:hAnsi="Times New Roman" w:cs="Times New Roman"/>
          <w:sz w:val="28"/>
          <w:szCs w:val="28"/>
        </w:rPr>
        <w:t>аши.</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Вагъуэзашибл – Созвездие Большая медведица.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Вакъэ – обувь.</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Вагъуэгущэ – Созвездие Кассиопея.</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Вакъуэ адэ – аталык, воспитатель.</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Вакъуэ анэ – воспитательница, жена атал</w:t>
      </w:r>
      <w:r w:rsidR="00AF1E61">
        <w:rPr>
          <w:rFonts w:ascii="Times New Roman" w:hAnsi="Times New Roman" w:cs="Times New Roman"/>
          <w:sz w:val="28"/>
          <w:szCs w:val="28"/>
        </w:rPr>
        <w:t>ы</w:t>
      </w:r>
      <w:r w:rsidRPr="00346B8C">
        <w:rPr>
          <w:rFonts w:ascii="Times New Roman" w:hAnsi="Times New Roman" w:cs="Times New Roman"/>
          <w:sz w:val="28"/>
          <w:szCs w:val="28"/>
        </w:rPr>
        <w:t>ка.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Гуп – отряд наездников под началом одного</w:t>
      </w:r>
      <w:r w:rsidR="00305D51">
        <w:rPr>
          <w:rFonts w:ascii="Times New Roman" w:hAnsi="Times New Roman" w:cs="Times New Roman"/>
          <w:sz w:val="28"/>
          <w:szCs w:val="28"/>
        </w:rPr>
        <w:t xml:space="preserve"> воина, обычно от нескольких де</w:t>
      </w:r>
      <w:r w:rsidRPr="00346B8C">
        <w:rPr>
          <w:rFonts w:ascii="Times New Roman" w:hAnsi="Times New Roman" w:cs="Times New Roman"/>
          <w:sz w:val="28"/>
          <w:szCs w:val="28"/>
        </w:rPr>
        <w:t>сятков до ста человек.</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Гупзешэ – предводитель отряда наездников.</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Гухъу – смысловой перевод «храбрец», в ор</w:t>
      </w:r>
      <w:r w:rsidR="00AF1E61">
        <w:rPr>
          <w:rFonts w:ascii="Times New Roman" w:hAnsi="Times New Roman" w:cs="Times New Roman"/>
          <w:sz w:val="28"/>
          <w:szCs w:val="28"/>
        </w:rPr>
        <w:t>игинале метафора «сердце мужское</w:t>
      </w:r>
      <w:r w:rsidRPr="00346B8C">
        <w:rPr>
          <w:rFonts w:ascii="Times New Roman" w:hAnsi="Times New Roman" w:cs="Times New Roman"/>
          <w:sz w:val="28"/>
          <w:szCs w:val="28"/>
        </w:rPr>
        <w:t>». В черкесском языке средоточием мужества (и души) является сердце. О мужественном человеке говорят «гу кIуэцIылъ</w:t>
      </w:r>
      <w:r w:rsidR="00AF1E61">
        <w:rPr>
          <w:rFonts w:ascii="Times New Roman" w:hAnsi="Times New Roman" w:cs="Times New Roman"/>
          <w:sz w:val="28"/>
          <w:szCs w:val="28"/>
        </w:rPr>
        <w:t>щ</w:t>
      </w:r>
      <w:r w:rsidRPr="00346B8C">
        <w:rPr>
          <w:rFonts w:ascii="Times New Roman" w:hAnsi="Times New Roman" w:cs="Times New Roman"/>
          <w:sz w:val="28"/>
          <w:szCs w:val="28"/>
        </w:rPr>
        <w:t>» (сердце имеет), «дыгъужьыгу ишхэ</w:t>
      </w:r>
      <w:r w:rsidR="00AF1E61">
        <w:rPr>
          <w:rFonts w:ascii="Times New Roman" w:hAnsi="Times New Roman" w:cs="Times New Roman"/>
          <w:sz w:val="28"/>
          <w:szCs w:val="28"/>
        </w:rPr>
        <w:t>щ</w:t>
      </w:r>
      <w:r w:rsidRPr="00346B8C">
        <w:rPr>
          <w:rFonts w:ascii="Times New Roman" w:hAnsi="Times New Roman" w:cs="Times New Roman"/>
          <w:sz w:val="28"/>
          <w:szCs w:val="28"/>
        </w:rPr>
        <w:t>» (съел волчье сердце).</w:t>
      </w:r>
    </w:p>
    <w:p w:rsidR="00346B8C" w:rsidRPr="00346B8C" w:rsidRDefault="009538F3"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Гъалгъэжь – ветер южный</w:t>
      </w:r>
      <w:r w:rsidR="00012674">
        <w:rPr>
          <w:rFonts w:ascii="Times New Roman" w:hAnsi="Times New Roman" w:cs="Times New Roman"/>
          <w:sz w:val="28"/>
          <w:szCs w:val="28"/>
        </w:rPr>
        <w:t>.</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Гъуэмылалъэ – маленькая переметная сума, притороченная к седлу и предназначенная для дорожной провизии.</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Гъоу, гъуо – глашатай.</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Гъуоуж – пере</w:t>
      </w:r>
      <w:r w:rsidR="00093851">
        <w:rPr>
          <w:rFonts w:ascii="Times New Roman" w:hAnsi="Times New Roman" w:cs="Times New Roman"/>
          <w:sz w:val="28"/>
          <w:szCs w:val="28"/>
        </w:rPr>
        <w:t>сообщение, передача криком вести</w:t>
      </w:r>
      <w:r w:rsidRPr="00346B8C">
        <w:rPr>
          <w:rFonts w:ascii="Times New Roman" w:hAnsi="Times New Roman" w:cs="Times New Roman"/>
          <w:sz w:val="28"/>
          <w:szCs w:val="28"/>
        </w:rPr>
        <w:t xml:space="preserve"> о случившемся. Когда, к примеру, угоняли скот общины, то первый, кто замечал это, своим криком сообщал остальным о случившемся, а те в свою очередь передавали известие дальше. Такая форма передачи сообщения наз</w:t>
      </w:r>
      <w:r w:rsidR="00AF1E61">
        <w:rPr>
          <w:rFonts w:ascii="Times New Roman" w:hAnsi="Times New Roman" w:cs="Times New Roman"/>
          <w:sz w:val="28"/>
          <w:szCs w:val="28"/>
        </w:rPr>
        <w:t>ы</w:t>
      </w:r>
      <w:r w:rsidRPr="00346B8C">
        <w:rPr>
          <w:rFonts w:ascii="Times New Roman" w:hAnsi="Times New Roman" w:cs="Times New Roman"/>
          <w:sz w:val="28"/>
          <w:szCs w:val="28"/>
        </w:rPr>
        <w:t>валась «гъуоуж».</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lastRenderedPageBreak/>
        <w:t>ГъуазэпщIэ (Iыхьэ) – с</w:t>
      </w:r>
      <w:r w:rsidR="009538F3">
        <w:rPr>
          <w:rFonts w:ascii="Times New Roman" w:hAnsi="Times New Roman" w:cs="Times New Roman"/>
          <w:sz w:val="28"/>
          <w:szCs w:val="28"/>
        </w:rPr>
        <w:t>пециальная доля из добычи, выде</w:t>
      </w:r>
      <w:r w:rsidRPr="00346B8C">
        <w:rPr>
          <w:rFonts w:ascii="Times New Roman" w:hAnsi="Times New Roman" w:cs="Times New Roman"/>
          <w:sz w:val="28"/>
          <w:szCs w:val="28"/>
        </w:rPr>
        <w:t>ляемая предводителю наездников или путеводителю, проводнику.</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Гъуэгудэгъазэ – норма этикета путника, когда встретив на дороге человека</w:t>
      </w:r>
      <w:r w:rsidR="00AF1E61">
        <w:rPr>
          <w:rFonts w:ascii="Times New Roman" w:hAnsi="Times New Roman" w:cs="Times New Roman"/>
          <w:sz w:val="28"/>
          <w:szCs w:val="28"/>
        </w:rPr>
        <w:t>,</w:t>
      </w:r>
      <w:r w:rsidRPr="00346B8C">
        <w:rPr>
          <w:rFonts w:ascii="Times New Roman" w:hAnsi="Times New Roman" w:cs="Times New Roman"/>
          <w:sz w:val="28"/>
          <w:szCs w:val="28"/>
        </w:rPr>
        <w:t xml:space="preserve"> старшего по возрасту или социальному статусу, всадник должен был развернуться и, даже если им было не по пути, сопровождать такого человека, пока тот не соизволит его отпустить.</w:t>
      </w:r>
    </w:p>
    <w:p w:rsidR="00346B8C" w:rsidRPr="00346B8C" w:rsidRDefault="00093851"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Гъуэмылэ – походная провизия.</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Гъуэншэджыпхъэ – буквально «ткань на штаны», выручка наездников от проданной добычи, куски материи использовались как валюта при меновой торговле, а сами ткани в ос</w:t>
      </w:r>
      <w:r w:rsidR="00093851">
        <w:rPr>
          <w:rFonts w:ascii="Times New Roman" w:hAnsi="Times New Roman" w:cs="Times New Roman"/>
          <w:sz w:val="28"/>
          <w:szCs w:val="28"/>
        </w:rPr>
        <w:t>новном завозились в Черкесию.</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Гъусэ – паж, оруженосец, спутник.</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Гъэр – пленник.</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Дамыгъэ – тавро; герб фамилии (лъэпкъ дамыгъэ).</w:t>
      </w:r>
    </w:p>
    <w:p w:rsidR="00346B8C" w:rsidRPr="00346B8C" w:rsidRDefault="00305D51"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Дае – </w:t>
      </w:r>
      <w:r w:rsidR="00346B8C" w:rsidRPr="00346B8C">
        <w:rPr>
          <w:rFonts w:ascii="Times New Roman" w:hAnsi="Times New Roman" w:cs="Times New Roman"/>
          <w:sz w:val="28"/>
          <w:szCs w:val="28"/>
        </w:rPr>
        <w:t>кор</w:t>
      </w:r>
      <w:r>
        <w:rPr>
          <w:rFonts w:ascii="Times New Roman" w:hAnsi="Times New Roman" w:cs="Times New Roman"/>
          <w:sz w:val="28"/>
          <w:szCs w:val="28"/>
        </w:rPr>
        <w:t>милица</w:t>
      </w:r>
      <w:r w:rsidR="00AF1E61">
        <w:rPr>
          <w:rFonts w:ascii="Times New Roman" w:hAnsi="Times New Roman" w:cs="Times New Roman"/>
          <w:sz w:val="28"/>
          <w:szCs w:val="28"/>
        </w:rPr>
        <w:t>,</w:t>
      </w:r>
      <w:r>
        <w:rPr>
          <w:rFonts w:ascii="Times New Roman" w:hAnsi="Times New Roman" w:cs="Times New Roman"/>
          <w:sz w:val="28"/>
          <w:szCs w:val="28"/>
        </w:rPr>
        <w:t xml:space="preserve"> нанимаемая для воспитанника (кана)</w:t>
      </w:r>
      <w:r w:rsidR="00012674">
        <w:rPr>
          <w:rFonts w:ascii="Times New Roman" w:hAnsi="Times New Roman" w:cs="Times New Roman"/>
          <w:sz w:val="28"/>
          <w:szCs w:val="28"/>
        </w:rPr>
        <w:t>.</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Даущ – с</w:t>
      </w:r>
      <w:r w:rsidR="00012674">
        <w:rPr>
          <w:rFonts w:ascii="Times New Roman" w:hAnsi="Times New Roman" w:cs="Times New Roman"/>
          <w:sz w:val="28"/>
          <w:szCs w:val="28"/>
        </w:rPr>
        <w:t>лава, честь (устар.).</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Даущ Джэрджи (Гэрги) – «честной» Герги, Святой Георгий – покровитель воинов и охотников.</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Дэгызэ, дыгызэ, дгызэ – кормилица, женщина, нанимаемая аталыком для своего воспитанника.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Дыгъэ къухьэпIэ – запад, букв.: «солнца захода место».</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Дыгъэ къыщIэкIыпIэ – восток, букв.: «солнца восхода место».</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Дыгъэ мыхъу – север.</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Дейжыг вагъуэ – Созвездие Лиры.</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Дыг</w:t>
      </w:r>
      <w:r w:rsidR="00093851">
        <w:rPr>
          <w:rFonts w:ascii="Times New Roman" w:hAnsi="Times New Roman" w:cs="Times New Roman"/>
          <w:sz w:val="28"/>
          <w:szCs w:val="28"/>
        </w:rPr>
        <w:t>ъапэ – южная, солнечная сторона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Дыгъэмыхъуэ – северная, теневая сторона.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ДыгъуэгъуакIуэ – вор; воровство и воры презирались в черкесском феодальном обществе, но захватить имущество силой считалось признаком мужества и удальства, так как практически все население было вооружено и имело право применения оружия для защиты своей собственности.</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lastRenderedPageBreak/>
        <w:t>Дыд – шило (обязательно входило в комплект</w:t>
      </w:r>
      <w:r w:rsidR="00093851">
        <w:rPr>
          <w:rFonts w:ascii="Times New Roman" w:hAnsi="Times New Roman" w:cs="Times New Roman"/>
          <w:sz w:val="28"/>
          <w:szCs w:val="28"/>
        </w:rPr>
        <w:t xml:space="preserve"> дорожного багажа наездников).</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Дыжьыныгъуэ – сословие первостепенных дворян. Имели право жить отдел</w:t>
      </w:r>
      <w:r w:rsidR="00CA65C8">
        <w:rPr>
          <w:rFonts w:ascii="Times New Roman" w:hAnsi="Times New Roman" w:cs="Times New Roman"/>
          <w:sz w:val="28"/>
          <w:szCs w:val="28"/>
        </w:rPr>
        <w:t>ьно от князя со своими подвласт</w:t>
      </w:r>
      <w:r w:rsidRPr="00346B8C">
        <w:rPr>
          <w:rFonts w:ascii="Times New Roman" w:hAnsi="Times New Roman" w:cs="Times New Roman"/>
          <w:sz w:val="28"/>
          <w:szCs w:val="28"/>
        </w:rPr>
        <w:t>ными в своих селах и содержать на службе собственных дворян из сословия «щауэлIыгъусэ». В отли</w:t>
      </w:r>
      <w:r w:rsidR="00CA65C8">
        <w:rPr>
          <w:rFonts w:ascii="Times New Roman" w:hAnsi="Times New Roman" w:cs="Times New Roman"/>
          <w:sz w:val="28"/>
          <w:szCs w:val="28"/>
        </w:rPr>
        <w:t>чие от сосло</w:t>
      </w:r>
      <w:r w:rsidRPr="00346B8C">
        <w:rPr>
          <w:rFonts w:ascii="Times New Roman" w:hAnsi="Times New Roman" w:cs="Times New Roman"/>
          <w:sz w:val="28"/>
          <w:szCs w:val="28"/>
        </w:rPr>
        <w:t>вия первостепенных дворян «лIакъуэлIэш» оно не было замкнутым, к нему, напри</w:t>
      </w:r>
      <w:r w:rsidR="00CA65C8">
        <w:rPr>
          <w:rFonts w:ascii="Times New Roman" w:hAnsi="Times New Roman" w:cs="Times New Roman"/>
          <w:sz w:val="28"/>
          <w:szCs w:val="28"/>
        </w:rPr>
        <w:t>мер, причислялись князья, лишен</w:t>
      </w:r>
      <w:r w:rsidRPr="00346B8C">
        <w:rPr>
          <w:rFonts w:ascii="Times New Roman" w:hAnsi="Times New Roman" w:cs="Times New Roman"/>
          <w:sz w:val="28"/>
          <w:szCs w:val="28"/>
        </w:rPr>
        <w:t>ные княжеского звания.</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Джэбын – саван.</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ДжэгуакIуэ – народный бард, песнотворец.</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Дзэ – войско.</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Дзэгъасэ – командир воинского подразделения.</w:t>
      </w:r>
    </w:p>
    <w:p w:rsidR="00346B8C" w:rsidRPr="00346B8C" w:rsidRDefault="00093851"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Дзэ лъэрыкIуэ – пешее войско.</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Дзэгъуэлъ – привал для войска.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ДзэгъуэлъыпIэ – место привала войска.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ДзэкIуэдзэшэ – командир воинского подразделения.</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ДзэкIуэпа</w:t>
      </w:r>
      <w:r w:rsidR="00093851">
        <w:rPr>
          <w:rFonts w:ascii="Times New Roman" w:hAnsi="Times New Roman" w:cs="Times New Roman"/>
          <w:sz w:val="28"/>
          <w:szCs w:val="28"/>
        </w:rPr>
        <w:t>шэ – командир авангарда войска.</w:t>
      </w:r>
    </w:p>
    <w:p w:rsidR="00346B8C" w:rsidRPr="00346B8C" w:rsidRDefault="00093851"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ДзэкIэ – арьергард войска.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Дзэпэ,</w:t>
      </w:r>
      <w:r w:rsidR="00093851">
        <w:rPr>
          <w:rFonts w:ascii="Times New Roman" w:hAnsi="Times New Roman" w:cs="Times New Roman"/>
          <w:sz w:val="28"/>
          <w:szCs w:val="28"/>
        </w:rPr>
        <w:t xml:space="preserve"> дзакIуэпашэ – авангард войска.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Дзэпщ – командующий войском, полководец.</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Дзэпашэ – командир авангарда войска.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Дзэзешэ, дзакIуэ-дзашэ – полководец.</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Дзауэкъуэдзыхь – доверенное лицо, помощник военачальника.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Дзэкхъухь – военный корабль.</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Дзэхъумэ – аванпост, часовой</w:t>
      </w:r>
      <w:r w:rsidR="00AF1E61">
        <w:rPr>
          <w:rFonts w:ascii="Times New Roman" w:hAnsi="Times New Roman" w:cs="Times New Roman"/>
          <w:sz w:val="28"/>
          <w:szCs w:val="28"/>
        </w:rPr>
        <w:t>,</w:t>
      </w:r>
      <w:r w:rsidRPr="00346B8C">
        <w:rPr>
          <w:rFonts w:ascii="Times New Roman" w:hAnsi="Times New Roman" w:cs="Times New Roman"/>
          <w:sz w:val="28"/>
          <w:szCs w:val="28"/>
        </w:rPr>
        <w:t xml:space="preserve"> охраняющий войско во время привала.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Дзэщхьищ – так называли черкесы русское каре (боевой порядок пехоты, построенный в виде квадратов</w:t>
      </w:r>
      <w:r w:rsidR="00AF1E61">
        <w:rPr>
          <w:rFonts w:ascii="Times New Roman" w:hAnsi="Times New Roman" w:cs="Times New Roman"/>
          <w:sz w:val="28"/>
          <w:szCs w:val="28"/>
        </w:rPr>
        <w:t>,</w:t>
      </w:r>
      <w:r w:rsidRPr="00346B8C">
        <w:rPr>
          <w:rFonts w:ascii="Times New Roman" w:hAnsi="Times New Roman" w:cs="Times New Roman"/>
          <w:sz w:val="28"/>
          <w:szCs w:val="28"/>
        </w:rPr>
        <w:t xml:space="preserve"> промежутки между которыми занимала артиллерия</w:t>
      </w:r>
      <w:r w:rsidR="00484451">
        <w:rPr>
          <w:rFonts w:ascii="Times New Roman" w:hAnsi="Times New Roman" w:cs="Times New Roman"/>
          <w:sz w:val="28"/>
          <w:szCs w:val="28"/>
        </w:rPr>
        <w:t>)</w:t>
      </w:r>
      <w:r w:rsidRPr="00346B8C">
        <w:rPr>
          <w:rFonts w:ascii="Times New Roman" w:hAnsi="Times New Roman" w:cs="Times New Roman"/>
          <w:sz w:val="28"/>
          <w:szCs w:val="28"/>
        </w:rPr>
        <w:t>.</w:t>
      </w:r>
    </w:p>
    <w:p w:rsidR="00346B8C" w:rsidRPr="00346B8C" w:rsidRDefault="00F67BA1"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ЕмытылI (бжед.</w:t>
      </w:r>
      <w:r w:rsidR="00346B8C" w:rsidRPr="00346B8C">
        <w:rPr>
          <w:rFonts w:ascii="Times New Roman" w:hAnsi="Times New Roman" w:cs="Times New Roman"/>
          <w:sz w:val="28"/>
          <w:szCs w:val="28"/>
        </w:rPr>
        <w:t xml:space="preserve">) – княжеский телохранитель, сословная категория у бжедугов, аналогичная, видимо, категории пщычоу </w:t>
      </w:r>
      <w:r w:rsidR="00901230">
        <w:rPr>
          <w:rFonts w:ascii="Times New Roman" w:hAnsi="Times New Roman" w:cs="Times New Roman"/>
          <w:sz w:val="28"/>
          <w:szCs w:val="28"/>
        </w:rPr>
        <w:t>(пщыкIэу)</w:t>
      </w:r>
      <w:r w:rsidR="00901230" w:rsidRPr="00901230">
        <w:rPr>
          <w:rFonts w:ascii="Times New Roman" w:hAnsi="Times New Roman" w:cs="Times New Roman"/>
          <w:sz w:val="28"/>
          <w:szCs w:val="28"/>
        </w:rPr>
        <w:t xml:space="preserve"> </w:t>
      </w:r>
      <w:r w:rsidR="00346B8C" w:rsidRPr="00346B8C">
        <w:rPr>
          <w:rFonts w:ascii="Times New Roman" w:hAnsi="Times New Roman" w:cs="Times New Roman"/>
          <w:sz w:val="28"/>
          <w:szCs w:val="28"/>
        </w:rPr>
        <w:t>у кабардинцев. Они не считаютс</w:t>
      </w:r>
      <w:r w:rsidR="00093851">
        <w:rPr>
          <w:rFonts w:ascii="Times New Roman" w:hAnsi="Times New Roman" w:cs="Times New Roman"/>
          <w:sz w:val="28"/>
          <w:szCs w:val="28"/>
        </w:rPr>
        <w:t>я дворянами, но и не крестьяне.</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lastRenderedPageBreak/>
        <w:t>Епсыхын</w:t>
      </w:r>
      <w:r w:rsidR="000F5FC2">
        <w:rPr>
          <w:rFonts w:ascii="Times New Roman" w:hAnsi="Times New Roman" w:cs="Times New Roman"/>
          <w:sz w:val="28"/>
          <w:szCs w:val="28"/>
        </w:rPr>
        <w:t>, к</w:t>
      </w:r>
      <w:r w:rsidR="000F5FC2" w:rsidRPr="000F5FC2">
        <w:rPr>
          <w:rFonts w:ascii="Times New Roman" w:hAnsi="Times New Roman" w:cs="Times New Roman"/>
          <w:sz w:val="28"/>
          <w:szCs w:val="28"/>
        </w:rPr>
        <w:t>ъепсыхын</w:t>
      </w:r>
      <w:r w:rsidRPr="00346B8C">
        <w:rPr>
          <w:rFonts w:ascii="Times New Roman" w:hAnsi="Times New Roman" w:cs="Times New Roman"/>
          <w:sz w:val="28"/>
          <w:szCs w:val="28"/>
        </w:rPr>
        <w:t xml:space="preserve"> – спешиться, на метафоричном языке быть убитым, умереть.</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Ерыхь-ерышх – грабитель, разбойник.</w:t>
      </w:r>
    </w:p>
    <w:p w:rsidR="00346B8C" w:rsidRPr="00346B8C" w:rsidRDefault="00093851"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Еуэ – боевой клич черкесов.</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Жэманшэрыкъ – имя коня легендарного героя Андемыркана.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ЖаныпщIэ – п</w:t>
      </w:r>
      <w:r w:rsidR="00EF3876">
        <w:rPr>
          <w:rFonts w:ascii="Times New Roman" w:hAnsi="Times New Roman" w:cs="Times New Roman"/>
          <w:sz w:val="28"/>
          <w:szCs w:val="28"/>
        </w:rPr>
        <w:t>одарок, в качестве поощрения да</w:t>
      </w:r>
      <w:r w:rsidRPr="00346B8C">
        <w:rPr>
          <w:rFonts w:ascii="Times New Roman" w:hAnsi="Times New Roman" w:cs="Times New Roman"/>
          <w:sz w:val="28"/>
          <w:szCs w:val="28"/>
        </w:rPr>
        <w:t>ваемый старшими молодому человеку или подростку за п</w:t>
      </w:r>
      <w:r w:rsidR="00EF3876">
        <w:rPr>
          <w:rFonts w:ascii="Times New Roman" w:hAnsi="Times New Roman" w:cs="Times New Roman"/>
          <w:sz w:val="28"/>
          <w:szCs w:val="28"/>
        </w:rPr>
        <w:t>ро</w:t>
      </w:r>
      <w:r w:rsidRPr="00346B8C">
        <w:rPr>
          <w:rFonts w:ascii="Times New Roman" w:hAnsi="Times New Roman" w:cs="Times New Roman"/>
          <w:sz w:val="28"/>
          <w:szCs w:val="28"/>
        </w:rPr>
        <w:t>явленную смелость или смекалку.</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Жасус – шпион, изменник.</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Жэщтеуэ – ночное нападение, набег.</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Жыгы</w:t>
      </w:r>
      <w:r w:rsidR="00A87543">
        <w:rPr>
          <w:rFonts w:ascii="Times New Roman" w:hAnsi="Times New Roman" w:cs="Times New Roman"/>
          <w:sz w:val="28"/>
          <w:szCs w:val="28"/>
        </w:rPr>
        <w:t>щхъэрыс – дозорные на деревьях.</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Жьэсэр – крестьянин</w:t>
      </w:r>
      <w:r w:rsidR="00AF1E61">
        <w:rPr>
          <w:rFonts w:ascii="Times New Roman" w:hAnsi="Times New Roman" w:cs="Times New Roman"/>
          <w:sz w:val="28"/>
          <w:szCs w:val="28"/>
        </w:rPr>
        <w:t>,</w:t>
      </w:r>
      <w:r w:rsidRPr="00346B8C">
        <w:rPr>
          <w:rFonts w:ascii="Times New Roman" w:hAnsi="Times New Roman" w:cs="Times New Roman"/>
          <w:sz w:val="28"/>
          <w:szCs w:val="28"/>
        </w:rPr>
        <w:t xml:space="preserve"> подвергшийся притеснению со стороны князя, ушедший в абреки.</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Зауэ зэIущ</w:t>
      </w:r>
      <w:r w:rsidR="00A87543">
        <w:rPr>
          <w:rFonts w:ascii="Times New Roman" w:hAnsi="Times New Roman" w:cs="Times New Roman"/>
          <w:sz w:val="28"/>
          <w:szCs w:val="28"/>
        </w:rPr>
        <w:t>Iэ – военный совет.</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Зауэ къэрар – в</w:t>
      </w:r>
      <w:r w:rsidR="00EF3876">
        <w:rPr>
          <w:rFonts w:ascii="Times New Roman" w:hAnsi="Times New Roman" w:cs="Times New Roman"/>
          <w:sz w:val="28"/>
          <w:szCs w:val="28"/>
        </w:rPr>
        <w:t>оенная клятва, присяга, принима</w:t>
      </w:r>
      <w:r w:rsidRPr="00346B8C">
        <w:rPr>
          <w:rFonts w:ascii="Times New Roman" w:hAnsi="Times New Roman" w:cs="Times New Roman"/>
          <w:sz w:val="28"/>
          <w:szCs w:val="28"/>
        </w:rPr>
        <w:t>емая всеми воинами пе</w:t>
      </w:r>
      <w:r w:rsidR="002236A6">
        <w:rPr>
          <w:rFonts w:ascii="Times New Roman" w:hAnsi="Times New Roman" w:cs="Times New Roman"/>
          <w:sz w:val="28"/>
          <w:szCs w:val="28"/>
        </w:rPr>
        <w:t>ред походом или решительным сра</w:t>
      </w:r>
      <w:r w:rsidRPr="00346B8C">
        <w:rPr>
          <w:rFonts w:ascii="Times New Roman" w:hAnsi="Times New Roman" w:cs="Times New Roman"/>
          <w:sz w:val="28"/>
          <w:szCs w:val="28"/>
        </w:rPr>
        <w:t>жением.</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Зауэ – война.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Захэуэ – бой, битва.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ЗауэлI – воин, солдат.</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ЗауэзэрылI – битва, побоище.</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Зауэзэху</w:t>
      </w:r>
      <w:r w:rsidR="009303FF">
        <w:rPr>
          <w:rFonts w:ascii="Times New Roman" w:hAnsi="Times New Roman" w:cs="Times New Roman"/>
          <w:sz w:val="28"/>
          <w:szCs w:val="28"/>
        </w:rPr>
        <w:t>э</w:t>
      </w:r>
      <w:r w:rsidRPr="00346B8C">
        <w:rPr>
          <w:rFonts w:ascii="Times New Roman" w:hAnsi="Times New Roman" w:cs="Times New Roman"/>
          <w:sz w:val="28"/>
          <w:szCs w:val="28"/>
        </w:rPr>
        <w:t>кIуэ – ближний, рукопашный бой, с применением холодного оружия.</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Зауэш – боевая лошадь.</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Зауэ Iуэху – военное дело.</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Зауэ тхьэрыуIуэ – военная клятва перед походом или боем.</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ЗэкIэзэрыблэ – всадники</w:t>
      </w:r>
      <w:r w:rsidR="009303FF">
        <w:rPr>
          <w:rFonts w:ascii="Times New Roman" w:hAnsi="Times New Roman" w:cs="Times New Roman"/>
          <w:sz w:val="28"/>
          <w:szCs w:val="28"/>
        </w:rPr>
        <w:t>,</w:t>
      </w:r>
      <w:r w:rsidRPr="00346B8C">
        <w:rPr>
          <w:rFonts w:ascii="Times New Roman" w:hAnsi="Times New Roman" w:cs="Times New Roman"/>
          <w:sz w:val="28"/>
          <w:szCs w:val="28"/>
        </w:rPr>
        <w:t xml:space="preserve"> следующие друг за другом без интервала.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Зэхэуэ – бой, сражение.</w:t>
      </w:r>
    </w:p>
    <w:p w:rsidR="00346B8C" w:rsidRPr="00346B8C" w:rsidRDefault="009303FF"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Зэ</w:t>
      </w:r>
      <w:r w:rsidR="00346B8C" w:rsidRPr="00346B8C">
        <w:rPr>
          <w:rFonts w:ascii="Times New Roman" w:hAnsi="Times New Roman" w:cs="Times New Roman"/>
          <w:sz w:val="28"/>
          <w:szCs w:val="28"/>
        </w:rPr>
        <w:t>хьэзэхуэ – соревнования (воен</w:t>
      </w:r>
      <w:r w:rsidR="00A87543">
        <w:rPr>
          <w:rFonts w:ascii="Times New Roman" w:hAnsi="Times New Roman" w:cs="Times New Roman"/>
          <w:sz w:val="28"/>
          <w:szCs w:val="28"/>
        </w:rPr>
        <w:t>но-спортивные).</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ЗэпедзэкI – переметная, походная сумма.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lastRenderedPageBreak/>
        <w:t>Зэпэбаш – а) ружейные присошки, б) обряд военной присяги, когда воинов пропускают по одному между двух человек, держащими на уровне груди ружейные присошки.</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Зэпэбаш тхьэрыIуэ щIын – поклясться, принести присягу.</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ЗэщIэузэдауэ – полностью вооруженный</w:t>
      </w:r>
      <w:r w:rsidR="00D70104">
        <w:rPr>
          <w:rFonts w:ascii="Times New Roman" w:hAnsi="Times New Roman" w:cs="Times New Roman"/>
          <w:sz w:val="28"/>
          <w:szCs w:val="28"/>
        </w:rPr>
        <w:t xml:space="preserve"> и экипи</w:t>
      </w:r>
      <w:r w:rsidR="00A87543">
        <w:rPr>
          <w:rFonts w:ascii="Times New Roman" w:hAnsi="Times New Roman" w:cs="Times New Roman"/>
          <w:sz w:val="28"/>
          <w:szCs w:val="28"/>
        </w:rPr>
        <w:t>рованный воин.</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ЗекIуэ – военный поход за пределы малой родины с цел</w:t>
      </w:r>
      <w:r w:rsidR="00A87543">
        <w:rPr>
          <w:rFonts w:ascii="Times New Roman" w:hAnsi="Times New Roman" w:cs="Times New Roman"/>
          <w:sz w:val="28"/>
          <w:szCs w:val="28"/>
        </w:rPr>
        <w:t>ью приобретения добычи и славы.</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ЗекIуэлI – наездник, проводящий свою жизнь в военных походах и странствиях</w:t>
      </w:r>
      <w:r w:rsidR="002236A6">
        <w:rPr>
          <w:rFonts w:ascii="Times New Roman" w:hAnsi="Times New Roman" w:cs="Times New Roman"/>
          <w:sz w:val="28"/>
          <w:szCs w:val="28"/>
        </w:rPr>
        <w:t xml:space="preserve"> в поисках добычи и славы</w:t>
      </w:r>
      <w:r w:rsidRPr="00346B8C">
        <w:rPr>
          <w:rFonts w:ascii="Times New Roman" w:hAnsi="Times New Roman" w:cs="Times New Roman"/>
          <w:sz w:val="28"/>
          <w:szCs w:val="28"/>
        </w:rPr>
        <w:t>.</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ЗекIуэлI къамэ – боевой кинжал.</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ЗекIуэ гуэшапIэ – место раздела добычи после возвращен</w:t>
      </w:r>
      <w:r w:rsidR="00A87543">
        <w:rPr>
          <w:rFonts w:ascii="Times New Roman" w:hAnsi="Times New Roman" w:cs="Times New Roman"/>
          <w:sz w:val="28"/>
          <w:szCs w:val="28"/>
        </w:rPr>
        <w:t>ия из похода (обычно за селом).</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 xml:space="preserve">ЗекIуэ хэщIапIэ – </w:t>
      </w:r>
      <w:r w:rsidR="00D70104">
        <w:rPr>
          <w:rFonts w:ascii="Times New Roman" w:hAnsi="Times New Roman" w:cs="Times New Roman"/>
          <w:sz w:val="28"/>
          <w:szCs w:val="28"/>
        </w:rPr>
        <w:t>места для ночлега и привала, вы</w:t>
      </w:r>
      <w:r w:rsidRPr="00346B8C">
        <w:rPr>
          <w:rFonts w:ascii="Times New Roman" w:hAnsi="Times New Roman" w:cs="Times New Roman"/>
          <w:sz w:val="28"/>
          <w:szCs w:val="28"/>
        </w:rPr>
        <w:t xml:space="preserve">бираемые заранее по </w:t>
      </w:r>
      <w:r w:rsidR="00D70104">
        <w:rPr>
          <w:rFonts w:ascii="Times New Roman" w:hAnsi="Times New Roman" w:cs="Times New Roman"/>
          <w:sz w:val="28"/>
          <w:szCs w:val="28"/>
        </w:rPr>
        <w:t>маршруту движения во время воен</w:t>
      </w:r>
      <w:r w:rsidRPr="00346B8C">
        <w:rPr>
          <w:rFonts w:ascii="Times New Roman" w:hAnsi="Times New Roman" w:cs="Times New Roman"/>
          <w:sz w:val="28"/>
          <w:szCs w:val="28"/>
        </w:rPr>
        <w:t>ных походов. Когда наезд</w:t>
      </w:r>
      <w:r w:rsidR="00D70104">
        <w:rPr>
          <w:rFonts w:ascii="Times New Roman" w:hAnsi="Times New Roman" w:cs="Times New Roman"/>
          <w:sz w:val="28"/>
          <w:szCs w:val="28"/>
        </w:rPr>
        <w:t>ники часто ездили по одной доро</w:t>
      </w:r>
      <w:r w:rsidRPr="00346B8C">
        <w:rPr>
          <w:rFonts w:ascii="Times New Roman" w:hAnsi="Times New Roman" w:cs="Times New Roman"/>
          <w:sz w:val="28"/>
          <w:szCs w:val="28"/>
        </w:rPr>
        <w:t>ге, то они останавливались постоянн</w:t>
      </w:r>
      <w:r w:rsidR="00A87543">
        <w:rPr>
          <w:rFonts w:ascii="Times New Roman" w:hAnsi="Times New Roman" w:cs="Times New Roman"/>
          <w:sz w:val="28"/>
          <w:szCs w:val="28"/>
        </w:rPr>
        <w:t>о в этих, выбранных ими местах.</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ЗекIуэтхъэ – бо</w:t>
      </w:r>
      <w:r w:rsidR="00161E51">
        <w:rPr>
          <w:rFonts w:ascii="Times New Roman" w:hAnsi="Times New Roman" w:cs="Times New Roman"/>
          <w:sz w:val="28"/>
          <w:szCs w:val="28"/>
        </w:rPr>
        <w:t>г наездничества в языческом пан</w:t>
      </w:r>
      <w:r w:rsidR="00A87543">
        <w:rPr>
          <w:rFonts w:ascii="Times New Roman" w:hAnsi="Times New Roman" w:cs="Times New Roman"/>
          <w:sz w:val="28"/>
          <w:szCs w:val="28"/>
        </w:rPr>
        <w:t>теоне черкесов.</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ЗекIуэш – специально подготовленная для набегов походная лошадь.</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ЗекIуэ уэрэд – походная песня.</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ЗекIуэ Iэнэ – походный столик в виде небольшой плоской доски.</w:t>
      </w:r>
    </w:p>
    <w:p w:rsidR="00346B8C" w:rsidRPr="00346B8C" w:rsidRDefault="00B73F64"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Ипщэ – ю</w:t>
      </w:r>
      <w:r w:rsidR="00346B8C" w:rsidRPr="00346B8C">
        <w:rPr>
          <w:rFonts w:ascii="Times New Roman" w:hAnsi="Times New Roman" w:cs="Times New Roman"/>
          <w:sz w:val="28"/>
          <w:szCs w:val="28"/>
        </w:rPr>
        <w:t>г, верховье, откуда текут реки.</w:t>
      </w:r>
    </w:p>
    <w:p w:rsidR="00346B8C" w:rsidRPr="00346B8C" w:rsidRDefault="00B73F64"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Ишхъэрэ – с</w:t>
      </w:r>
      <w:r w:rsidR="00346B8C" w:rsidRPr="00346B8C">
        <w:rPr>
          <w:rFonts w:ascii="Times New Roman" w:hAnsi="Times New Roman" w:cs="Times New Roman"/>
          <w:sz w:val="28"/>
          <w:szCs w:val="28"/>
        </w:rPr>
        <w:t>евер, низовая</w:t>
      </w:r>
      <w:r w:rsidR="00A87543">
        <w:rPr>
          <w:rFonts w:ascii="Times New Roman" w:hAnsi="Times New Roman" w:cs="Times New Roman"/>
          <w:sz w:val="28"/>
          <w:szCs w:val="28"/>
        </w:rPr>
        <w:t xml:space="preserve"> сторона, в которую текут реки.</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Ищхъэрэвагъуэ, Темыркъэзакъ – Полярная звезда, служила ориентиром наездникам в ночное время.</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Ищхъэрэжь – ветер с равнины</w:t>
      </w:r>
      <w:r w:rsidR="002236A6">
        <w:rPr>
          <w:rFonts w:ascii="Times New Roman" w:hAnsi="Times New Roman" w:cs="Times New Roman"/>
          <w:sz w:val="28"/>
          <w:szCs w:val="28"/>
        </w:rPr>
        <w:t xml:space="preserve"> в сторону гор</w:t>
      </w:r>
      <w:r w:rsidRPr="00346B8C">
        <w:rPr>
          <w:rFonts w:ascii="Times New Roman" w:hAnsi="Times New Roman" w:cs="Times New Roman"/>
          <w:sz w:val="28"/>
          <w:szCs w:val="28"/>
        </w:rPr>
        <w:t>.</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Къуэщ – так называлось место, где наездники после возвращения из похода делили добычу.</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Къуэщефэ – пиршество на месте дележа добычи. Обычно недалеко от села.</w:t>
      </w:r>
    </w:p>
    <w:p w:rsidR="00346B8C" w:rsidRPr="00346B8C" w:rsidRDefault="00B73F64"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Къуреижь – юго-в</w:t>
      </w:r>
      <w:r w:rsidR="00346B8C" w:rsidRPr="00346B8C">
        <w:rPr>
          <w:rFonts w:ascii="Times New Roman" w:hAnsi="Times New Roman" w:cs="Times New Roman"/>
          <w:sz w:val="28"/>
          <w:szCs w:val="28"/>
        </w:rPr>
        <w:t>осточный ветер.</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lastRenderedPageBreak/>
        <w:t>КIашэ – командир арьергарда в небольшом отряде воинов из 100 и более человек.</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КIапсэлъэрышэ – см. шукIапсэ (военный прием черкесских наездников, заключающийся в том, чтобы путем ложного бегства вытянуть преследователей в одну линию, а затем, неожиданно бросившись им навстречу, расправиться с ними поодиночке).</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КIэлъыгъэхуабэ – «подогрев следа», небольшая вечеринка, устраиваемая в честь уехавшего наездника с пожеланием удачи и молитвами о его счастливом возвращении.</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КIэс – а) пленный, привезенный из похода на крупе коня, б) человек, сидящий сзади наездника на крупе коня.</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КIэсын – сесть на лошадь сзади всадника.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КIэсырыхь – привезенный на крупе коня, пленник.</w:t>
      </w:r>
    </w:p>
    <w:p w:rsidR="00346B8C" w:rsidRPr="00346B8C" w:rsidRDefault="004351F1"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КIуэдырыпшынэ – в начале XX в.</w:t>
      </w:r>
      <w:r w:rsidR="00346B8C" w:rsidRPr="00346B8C">
        <w:rPr>
          <w:rFonts w:ascii="Times New Roman" w:hAnsi="Times New Roman" w:cs="Times New Roman"/>
          <w:sz w:val="28"/>
          <w:szCs w:val="28"/>
        </w:rPr>
        <w:t xml:space="preserve"> по решению начальника Нальчикского округа для борьбы с кражей скота и лошадей людей, подозреваемых в воровстве, стали назначать караульщиками в тех деревнях, где они сами проживали. Если скот пропадал из деревни, то эти люди должны были из своих средств возмещать убытки. Поэтому их назвали «кIуэдырыпшынэ», т.е. «возмещающий утраченное».</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Къан (тюрк.) – воспитанник, а также жених, находящийся в</w:t>
      </w:r>
      <w:r w:rsidR="0047084F">
        <w:rPr>
          <w:rFonts w:ascii="Times New Roman" w:hAnsi="Times New Roman" w:cs="Times New Roman"/>
          <w:sz w:val="28"/>
          <w:szCs w:val="28"/>
        </w:rPr>
        <w:t xml:space="preserve"> доме родственника или товарища</w:t>
      </w:r>
      <w:r w:rsidRPr="00346B8C">
        <w:rPr>
          <w:rFonts w:ascii="Times New Roman" w:hAnsi="Times New Roman" w:cs="Times New Roman"/>
          <w:sz w:val="28"/>
          <w:szCs w:val="28"/>
        </w:rPr>
        <w:t xml:space="preserve"> до завершения свадьбы. Для семьи, где находился къан, он становился таким же близким человеком, как воспитанник для аталыка. Обычай, связанный с установление</w:t>
      </w:r>
      <w:r w:rsidR="0047084F">
        <w:rPr>
          <w:rFonts w:ascii="Times New Roman" w:hAnsi="Times New Roman" w:cs="Times New Roman"/>
          <w:sz w:val="28"/>
          <w:szCs w:val="28"/>
        </w:rPr>
        <w:t>м</w:t>
      </w:r>
      <w:r w:rsidRPr="00346B8C">
        <w:rPr>
          <w:rFonts w:ascii="Times New Roman" w:hAnsi="Times New Roman" w:cs="Times New Roman"/>
          <w:sz w:val="28"/>
          <w:szCs w:val="28"/>
        </w:rPr>
        <w:t xml:space="preserve"> искусственного родства</w:t>
      </w:r>
      <w:r w:rsidR="00A87543">
        <w:rPr>
          <w:rFonts w:ascii="Times New Roman" w:hAnsi="Times New Roman" w:cs="Times New Roman"/>
          <w:sz w:val="28"/>
          <w:szCs w:val="28"/>
        </w:rPr>
        <w:t>.</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Къанаплъэ – посещение воспитанника в доме аталыка. Согласно обычаю</w:t>
      </w:r>
      <w:r w:rsidR="00B73F64">
        <w:rPr>
          <w:rFonts w:ascii="Times New Roman" w:hAnsi="Times New Roman" w:cs="Times New Roman"/>
          <w:sz w:val="28"/>
          <w:szCs w:val="28"/>
        </w:rPr>
        <w:t>,</w:t>
      </w:r>
      <w:r w:rsidRPr="00346B8C">
        <w:rPr>
          <w:rFonts w:ascii="Times New Roman" w:hAnsi="Times New Roman" w:cs="Times New Roman"/>
          <w:sz w:val="28"/>
          <w:szCs w:val="28"/>
        </w:rPr>
        <w:t xml:space="preserve"> отец и мать не виделись с сыном, пока он</w:t>
      </w:r>
      <w:r w:rsidR="00B73F64">
        <w:rPr>
          <w:rFonts w:ascii="Times New Roman" w:hAnsi="Times New Roman" w:cs="Times New Roman"/>
          <w:sz w:val="28"/>
          <w:szCs w:val="28"/>
        </w:rPr>
        <w:t xml:space="preserve"> воспитывался у аталыка. Однако</w:t>
      </w:r>
      <w:r w:rsidRPr="00346B8C">
        <w:rPr>
          <w:rFonts w:ascii="Times New Roman" w:hAnsi="Times New Roman" w:cs="Times New Roman"/>
          <w:sz w:val="28"/>
          <w:szCs w:val="28"/>
        </w:rPr>
        <w:t xml:space="preserve"> его могли навещать дяди и другие родственники. Такие визиты назывались «къанаплъэ», т.е. посещ</w:t>
      </w:r>
      <w:r w:rsidR="00A87543">
        <w:rPr>
          <w:rFonts w:ascii="Times New Roman" w:hAnsi="Times New Roman" w:cs="Times New Roman"/>
          <w:sz w:val="28"/>
          <w:szCs w:val="28"/>
        </w:rPr>
        <w:t>ение, свидание с воспитанником.</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lastRenderedPageBreak/>
        <w:t>Къантешэ, къаншэж – обряд возвращения воспитанника в родительский дом, сопровождаемый пиром, игрищами и вручением богатых даров отцом воспитанника аталыку и его семье.</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Къангъэунэху – «испытание воспитанника», первый самостоятельный крупный набег, совершенный под руководством воспитанника (кана), являвшийся своеобразным экзаменом, свидетельствующим о завершении воспитания у аталыка.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Къаныхь – «унести в каны», так называли обычай аталычества.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 xml:space="preserve">Къатеха, къафIэщта – </w:t>
      </w:r>
      <w:r w:rsidR="00A87543">
        <w:rPr>
          <w:rFonts w:ascii="Times New Roman" w:hAnsi="Times New Roman" w:cs="Times New Roman"/>
          <w:sz w:val="28"/>
          <w:szCs w:val="28"/>
        </w:rPr>
        <w:t>то, что забрано силой, грабеж.</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Къэрабгъэ джанэ – «рубашка труса», выполняла функцию общественного осуждения проявивших малодушие воинов.</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Къэрабгъэ пыIэ – «шапка труса», выполняла функцию общественного осуждения проявивших малодушие воинов. Предс</w:t>
      </w:r>
      <w:r w:rsidR="00A87543">
        <w:rPr>
          <w:rFonts w:ascii="Times New Roman" w:hAnsi="Times New Roman" w:cs="Times New Roman"/>
          <w:sz w:val="28"/>
          <w:szCs w:val="28"/>
        </w:rPr>
        <w:t>тавляла собой войлочный колпак.</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 xml:space="preserve">Къэлътмакъ </w:t>
      </w:r>
      <w:r w:rsidR="000F5FC2">
        <w:rPr>
          <w:rFonts w:ascii="Times New Roman" w:hAnsi="Times New Roman" w:cs="Times New Roman"/>
          <w:sz w:val="28"/>
          <w:szCs w:val="28"/>
        </w:rPr>
        <w:t xml:space="preserve">(тюрк.) </w:t>
      </w:r>
      <w:r w:rsidRPr="00346B8C">
        <w:rPr>
          <w:rFonts w:ascii="Times New Roman" w:hAnsi="Times New Roman" w:cs="Times New Roman"/>
          <w:sz w:val="28"/>
          <w:szCs w:val="28"/>
        </w:rPr>
        <w:t>– походная переметная сумка.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Къэхъы</w:t>
      </w:r>
      <w:r w:rsidR="00A87543">
        <w:rPr>
          <w:rFonts w:ascii="Times New Roman" w:hAnsi="Times New Roman" w:cs="Times New Roman"/>
          <w:sz w:val="28"/>
          <w:szCs w:val="28"/>
        </w:rPr>
        <w:t>пш – бог удачи (нартский эпос).</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 xml:space="preserve">Къиблэм </w:t>
      </w:r>
      <w:r w:rsidR="000F5FC2">
        <w:rPr>
          <w:rFonts w:ascii="Times New Roman" w:hAnsi="Times New Roman" w:cs="Times New Roman"/>
          <w:sz w:val="28"/>
          <w:szCs w:val="28"/>
        </w:rPr>
        <w:t xml:space="preserve">(араб.) </w:t>
      </w:r>
      <w:r w:rsidRPr="00346B8C">
        <w:rPr>
          <w:rFonts w:ascii="Times New Roman" w:hAnsi="Times New Roman" w:cs="Times New Roman"/>
          <w:sz w:val="28"/>
          <w:szCs w:val="28"/>
        </w:rPr>
        <w:t>– компас.</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Къыпыпх – добыча.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Къурымбей (</w:t>
      </w:r>
      <w:r w:rsidR="006609D4">
        <w:rPr>
          <w:rFonts w:ascii="Times New Roman" w:hAnsi="Times New Roman" w:cs="Times New Roman"/>
          <w:sz w:val="28"/>
          <w:szCs w:val="28"/>
        </w:rPr>
        <w:t>къурамбей) – вид походной пищи.</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Къуэгъул – вид походной пищи (замешанная на меду просяная мука</w:t>
      </w:r>
      <w:r w:rsidR="00F714C4">
        <w:rPr>
          <w:rFonts w:ascii="Times New Roman" w:hAnsi="Times New Roman" w:cs="Times New Roman"/>
          <w:sz w:val="28"/>
          <w:szCs w:val="28"/>
        </w:rPr>
        <w:t>).</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Къулъкъэшхъэн – беглый крепостной в абреки.</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Къуентхъ – трофеи.</w:t>
      </w:r>
    </w:p>
    <w:p w:rsidR="00346B8C" w:rsidRPr="00346B8C" w:rsidRDefault="00B96612"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Къуа</w:t>
      </w:r>
      <w:r w:rsidR="00346B8C" w:rsidRPr="00346B8C">
        <w:rPr>
          <w:rFonts w:ascii="Times New Roman" w:hAnsi="Times New Roman" w:cs="Times New Roman"/>
          <w:sz w:val="28"/>
          <w:szCs w:val="28"/>
        </w:rPr>
        <w:t>хын – честь</w:t>
      </w:r>
      <w:r w:rsidR="00F714C4">
        <w:rPr>
          <w:rFonts w:ascii="Times New Roman" w:hAnsi="Times New Roman" w:cs="Times New Roman"/>
          <w:sz w:val="28"/>
          <w:szCs w:val="28"/>
        </w:rPr>
        <w:t>, слава (устар.</w:t>
      </w:r>
      <w:r w:rsidR="00346B8C" w:rsidRPr="00346B8C">
        <w:rPr>
          <w:rFonts w:ascii="Times New Roman" w:hAnsi="Times New Roman" w:cs="Times New Roman"/>
          <w:sz w:val="28"/>
          <w:szCs w:val="28"/>
        </w:rPr>
        <w:t>).</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Къыр-къыр – походная фляжка для воды.</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 xml:space="preserve">Къыргъ </w:t>
      </w:r>
      <w:r w:rsidR="006609D4">
        <w:rPr>
          <w:rFonts w:ascii="Times New Roman" w:hAnsi="Times New Roman" w:cs="Times New Roman"/>
          <w:sz w:val="28"/>
          <w:szCs w:val="28"/>
        </w:rPr>
        <w:t>– гиблое место, без воды и еды.</w:t>
      </w:r>
    </w:p>
    <w:p w:rsidR="00346B8C" w:rsidRPr="00346B8C" w:rsidRDefault="006936EF"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КъуэкIыпIэ – в</w:t>
      </w:r>
      <w:r w:rsidR="00346B8C" w:rsidRPr="00346B8C">
        <w:rPr>
          <w:rFonts w:ascii="Times New Roman" w:hAnsi="Times New Roman" w:cs="Times New Roman"/>
          <w:sz w:val="28"/>
          <w:szCs w:val="28"/>
        </w:rPr>
        <w:t>осток, место, откуда восходит солнце.</w:t>
      </w:r>
    </w:p>
    <w:p w:rsidR="00346B8C" w:rsidRPr="00346B8C" w:rsidRDefault="006936EF"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КъухьэпIэ – з</w:t>
      </w:r>
      <w:r w:rsidR="00346B8C" w:rsidRPr="00346B8C">
        <w:rPr>
          <w:rFonts w:ascii="Times New Roman" w:hAnsi="Times New Roman" w:cs="Times New Roman"/>
          <w:sz w:val="28"/>
          <w:szCs w:val="28"/>
        </w:rPr>
        <w:t>апад, место, где заходит солнце.</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КIуэфIэ – лошадь</w:t>
      </w:r>
      <w:r w:rsidR="006936EF">
        <w:rPr>
          <w:rFonts w:ascii="Times New Roman" w:hAnsi="Times New Roman" w:cs="Times New Roman"/>
          <w:sz w:val="28"/>
          <w:szCs w:val="28"/>
        </w:rPr>
        <w:t>,</w:t>
      </w:r>
      <w:r w:rsidRPr="00346B8C">
        <w:rPr>
          <w:rFonts w:ascii="Times New Roman" w:hAnsi="Times New Roman" w:cs="Times New Roman"/>
          <w:sz w:val="28"/>
          <w:szCs w:val="28"/>
        </w:rPr>
        <w:t xml:space="preserve"> не уставая преодолевающая большие расстояния</w:t>
      </w:r>
      <w:r w:rsidR="006936EF">
        <w:rPr>
          <w:rFonts w:ascii="Times New Roman" w:hAnsi="Times New Roman" w:cs="Times New Roman"/>
          <w:sz w:val="28"/>
          <w:szCs w:val="28"/>
        </w:rPr>
        <w:t>,</w:t>
      </w:r>
      <w:r w:rsidRPr="00346B8C">
        <w:rPr>
          <w:rFonts w:ascii="Times New Roman" w:hAnsi="Times New Roman" w:cs="Times New Roman"/>
          <w:sz w:val="28"/>
          <w:szCs w:val="28"/>
        </w:rPr>
        <w:t xml:space="preserve"> или же человек</w:t>
      </w:r>
      <w:r w:rsidR="006936EF">
        <w:rPr>
          <w:rFonts w:ascii="Times New Roman" w:hAnsi="Times New Roman" w:cs="Times New Roman"/>
          <w:sz w:val="28"/>
          <w:szCs w:val="28"/>
        </w:rPr>
        <w:t>,</w:t>
      </w:r>
      <w:r w:rsidRPr="00346B8C">
        <w:rPr>
          <w:rFonts w:ascii="Times New Roman" w:hAnsi="Times New Roman" w:cs="Times New Roman"/>
          <w:sz w:val="28"/>
          <w:szCs w:val="28"/>
        </w:rPr>
        <w:t xml:space="preserve"> выносливый ходок.</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lastRenderedPageBreak/>
        <w:t>Лыгъавэ – мясовар</w:t>
      </w:r>
      <w:r w:rsidR="00F714C4">
        <w:rPr>
          <w:rFonts w:ascii="Times New Roman" w:hAnsi="Times New Roman" w:cs="Times New Roman"/>
          <w:sz w:val="28"/>
          <w:szCs w:val="28"/>
        </w:rPr>
        <w:t>, должность при дворе князя, за</w:t>
      </w:r>
      <w:r w:rsidRPr="00346B8C">
        <w:rPr>
          <w:rFonts w:ascii="Times New Roman" w:hAnsi="Times New Roman" w:cs="Times New Roman"/>
          <w:sz w:val="28"/>
          <w:szCs w:val="28"/>
        </w:rPr>
        <w:t>нимаемая крестьянами-вольноотпущенниками. Возможно, что они сопровождали кня</w:t>
      </w:r>
      <w:r w:rsidR="00B96612">
        <w:rPr>
          <w:rFonts w:ascii="Times New Roman" w:hAnsi="Times New Roman" w:cs="Times New Roman"/>
          <w:sz w:val="28"/>
          <w:szCs w:val="28"/>
        </w:rPr>
        <w:t>зя и находились в войске во вре</w:t>
      </w:r>
      <w:r w:rsidRPr="00346B8C">
        <w:rPr>
          <w:rFonts w:ascii="Times New Roman" w:hAnsi="Times New Roman" w:cs="Times New Roman"/>
          <w:sz w:val="28"/>
          <w:szCs w:val="28"/>
        </w:rPr>
        <w:t>мя больших походов.</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Лэгъуп – походный маленький котелок.</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Лэгъуэлэрыпс – повязка иммоби</w:t>
      </w:r>
      <w:r w:rsidR="006E4821">
        <w:rPr>
          <w:rFonts w:ascii="Times New Roman" w:hAnsi="Times New Roman" w:cs="Times New Roman"/>
          <w:sz w:val="28"/>
          <w:szCs w:val="28"/>
        </w:rPr>
        <w:t>лизационная наподобие гипсовой.</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Лъэрыгъ – стремя.</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Лъэрымывэ – точило.</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ЛъэмпI (хъуржын) – переметная сума</w:t>
      </w:r>
      <w:r w:rsidR="006E4821">
        <w:rPr>
          <w:rFonts w:ascii="Times New Roman" w:hAnsi="Times New Roman" w:cs="Times New Roman"/>
          <w:sz w:val="28"/>
          <w:szCs w:val="28"/>
        </w:rPr>
        <w:t>.</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Лъэрыгъыпсыфэ (лъэрыгыпс) – стремянной ремень (путлище).</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Лъэрышэ – всадники</w:t>
      </w:r>
      <w:r w:rsidR="006936EF">
        <w:rPr>
          <w:rFonts w:ascii="Times New Roman" w:hAnsi="Times New Roman" w:cs="Times New Roman"/>
          <w:sz w:val="28"/>
          <w:szCs w:val="28"/>
        </w:rPr>
        <w:t>,</w:t>
      </w:r>
      <w:r w:rsidRPr="00346B8C">
        <w:rPr>
          <w:rFonts w:ascii="Times New Roman" w:hAnsi="Times New Roman" w:cs="Times New Roman"/>
          <w:sz w:val="28"/>
          <w:szCs w:val="28"/>
        </w:rPr>
        <w:t xml:space="preserve"> едущие друг за другом.</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Лъэтэпс – вьючный ремешок на седле, тренчик, ими приторачивали бурку к седлу.</w:t>
      </w:r>
    </w:p>
    <w:p w:rsidR="00346B8C" w:rsidRPr="00346B8C" w:rsidRDefault="006E4821"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Лъэс – пехотинец, пеший.</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Л</w:t>
      </w:r>
      <w:r w:rsidR="006E4821">
        <w:rPr>
          <w:rFonts w:ascii="Times New Roman" w:hAnsi="Times New Roman" w:cs="Times New Roman"/>
          <w:sz w:val="28"/>
          <w:szCs w:val="28"/>
        </w:rPr>
        <w:t>ъэсыдзэ – пешее войско, пехота.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Лъэс гуп – пеший отряд.</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Лъэужьырыпшынэ – «штраф за след» – если следы похитителей приводили к селу и там терялись, с жителей села брали</w:t>
      </w:r>
      <w:r w:rsidR="006E4821">
        <w:rPr>
          <w:rFonts w:ascii="Times New Roman" w:hAnsi="Times New Roman" w:cs="Times New Roman"/>
          <w:sz w:val="28"/>
          <w:szCs w:val="28"/>
        </w:rPr>
        <w:t xml:space="preserve"> штраф за похищенное имущество.</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Лъахъстэн вакъэ – обувь без каблуков</w:t>
      </w:r>
      <w:r w:rsidR="006936EF">
        <w:rPr>
          <w:rFonts w:ascii="Times New Roman" w:hAnsi="Times New Roman" w:cs="Times New Roman"/>
          <w:sz w:val="28"/>
          <w:szCs w:val="28"/>
        </w:rPr>
        <w:t>,</w:t>
      </w:r>
      <w:r w:rsidRPr="00346B8C">
        <w:rPr>
          <w:rFonts w:ascii="Times New Roman" w:hAnsi="Times New Roman" w:cs="Times New Roman"/>
          <w:sz w:val="28"/>
          <w:szCs w:val="28"/>
        </w:rPr>
        <w:t xml:space="preserve"> сшитая </w:t>
      </w:r>
      <w:r w:rsidR="006E4821">
        <w:rPr>
          <w:rFonts w:ascii="Times New Roman" w:hAnsi="Times New Roman" w:cs="Times New Roman"/>
          <w:sz w:val="28"/>
          <w:szCs w:val="28"/>
        </w:rPr>
        <w:t>из сафьяна точно по форме ноги.</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Лъыпсей – кровопролитие.</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ЛъыщIэжыпщIэ къан – «воспитанный за кровь», древний обычай, способ примирения и остановки кровной мести, когда убийца похищал сына убитого и воспитывал его до совершеннолетия. Возвращение его в</w:t>
      </w:r>
      <w:r w:rsidR="006936EF">
        <w:rPr>
          <w:rFonts w:ascii="Times New Roman" w:hAnsi="Times New Roman" w:cs="Times New Roman"/>
          <w:sz w:val="28"/>
          <w:szCs w:val="28"/>
        </w:rPr>
        <w:t xml:space="preserve"> родную семью с богатыми дарами</w:t>
      </w:r>
      <w:r w:rsidRPr="00346B8C">
        <w:rPr>
          <w:rFonts w:ascii="Times New Roman" w:hAnsi="Times New Roman" w:cs="Times New Roman"/>
          <w:sz w:val="28"/>
          <w:szCs w:val="28"/>
        </w:rPr>
        <w:t xml:space="preserve"> одновременно означало примирение враждующих семей.</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ЛIыс (лыс) – продезинфицированный тампон (турунда) для глубоких ран.</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Лъхукъуэл</w:t>
      </w:r>
      <w:r w:rsidR="006E4821">
        <w:rPr>
          <w:rFonts w:ascii="Times New Roman" w:hAnsi="Times New Roman" w:cs="Times New Roman"/>
          <w:sz w:val="28"/>
          <w:szCs w:val="28"/>
        </w:rPr>
        <w:t>I – лично свободный крестьянин.</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Лъхукъуэщо – н</w:t>
      </w:r>
      <w:r w:rsidR="000C2B93">
        <w:rPr>
          <w:rFonts w:ascii="Times New Roman" w:hAnsi="Times New Roman" w:cs="Times New Roman"/>
          <w:sz w:val="28"/>
          <w:szCs w:val="28"/>
        </w:rPr>
        <w:t>езнатный рыцарь из сословия сво</w:t>
      </w:r>
      <w:r w:rsidRPr="00346B8C">
        <w:rPr>
          <w:rFonts w:ascii="Times New Roman" w:hAnsi="Times New Roman" w:cs="Times New Roman"/>
          <w:sz w:val="28"/>
          <w:szCs w:val="28"/>
        </w:rPr>
        <w:t>бодных крестьян, вед</w:t>
      </w:r>
      <w:r w:rsidR="006E4821">
        <w:rPr>
          <w:rFonts w:ascii="Times New Roman" w:hAnsi="Times New Roman" w:cs="Times New Roman"/>
          <w:sz w:val="28"/>
          <w:szCs w:val="28"/>
        </w:rPr>
        <w:t>ущий наезднический образ жизни.</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ЛIакъуэлIэш – сос</w:t>
      </w:r>
      <w:r w:rsidR="00F714C4">
        <w:rPr>
          <w:rFonts w:ascii="Times New Roman" w:hAnsi="Times New Roman" w:cs="Times New Roman"/>
          <w:sz w:val="28"/>
          <w:szCs w:val="28"/>
        </w:rPr>
        <w:t>ловие первостепенных дворян, но</w:t>
      </w:r>
      <w:r w:rsidRPr="00346B8C">
        <w:rPr>
          <w:rFonts w:ascii="Times New Roman" w:hAnsi="Times New Roman" w:cs="Times New Roman"/>
          <w:sz w:val="28"/>
          <w:szCs w:val="28"/>
        </w:rPr>
        <w:t xml:space="preserve">сящее замкнутый характер. В Кабарде, например, в него входило только три фамилии: </w:t>
      </w:r>
      <w:r w:rsidRPr="00346B8C">
        <w:rPr>
          <w:rFonts w:ascii="Times New Roman" w:hAnsi="Times New Roman" w:cs="Times New Roman"/>
          <w:sz w:val="28"/>
          <w:szCs w:val="28"/>
        </w:rPr>
        <w:lastRenderedPageBreak/>
        <w:t>Куденетовы, Анзоровы и Тамбиевы. По сравнению с другими дворянами пользовались рядом особых привил</w:t>
      </w:r>
      <w:r w:rsidR="006E4821">
        <w:rPr>
          <w:rFonts w:ascii="Times New Roman" w:hAnsi="Times New Roman" w:cs="Times New Roman"/>
          <w:sz w:val="28"/>
          <w:szCs w:val="28"/>
        </w:rPr>
        <w:t>егий, например, начинать битву.</w:t>
      </w:r>
    </w:p>
    <w:p w:rsidR="00346B8C" w:rsidRPr="00346B8C" w:rsidRDefault="006936EF"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ЛIыпэ, лIыщхь</w:t>
      </w:r>
      <w:r w:rsidR="00346B8C" w:rsidRPr="00346B8C">
        <w:rPr>
          <w:rFonts w:ascii="Times New Roman" w:hAnsi="Times New Roman" w:cs="Times New Roman"/>
          <w:sz w:val="28"/>
          <w:szCs w:val="28"/>
        </w:rPr>
        <w:t>э – команд</w:t>
      </w:r>
      <w:r w:rsidR="000900C0">
        <w:rPr>
          <w:rFonts w:ascii="Times New Roman" w:hAnsi="Times New Roman" w:cs="Times New Roman"/>
          <w:sz w:val="28"/>
          <w:szCs w:val="28"/>
        </w:rPr>
        <w:t>иры небольших подраз</w:t>
      </w:r>
      <w:r w:rsidR="00346B8C" w:rsidRPr="00346B8C">
        <w:rPr>
          <w:rFonts w:ascii="Times New Roman" w:hAnsi="Times New Roman" w:cs="Times New Roman"/>
          <w:sz w:val="28"/>
          <w:szCs w:val="28"/>
        </w:rPr>
        <w:t>делений, входящих в состав войска.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ЛIыкIуэ – посланец, парламентер.</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ЛIыхэх – избранный предводитель, командир отряда.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ЛIыхъу – храбрец, мужественный, молодец, доблестный.</w:t>
      </w:r>
    </w:p>
    <w:p w:rsidR="00346B8C" w:rsidRPr="00346B8C" w:rsidRDefault="006E4821"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ЛIыхъужь – герой, витязь.</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ЛIыхъужь</w:t>
      </w:r>
      <w:r w:rsidR="00F714C4">
        <w:rPr>
          <w:rFonts w:ascii="Times New Roman" w:hAnsi="Times New Roman" w:cs="Times New Roman"/>
          <w:sz w:val="28"/>
          <w:szCs w:val="28"/>
        </w:rPr>
        <w:t>ы</w:t>
      </w:r>
      <w:r w:rsidR="009066CC">
        <w:rPr>
          <w:rFonts w:ascii="Times New Roman" w:hAnsi="Times New Roman" w:cs="Times New Roman"/>
          <w:sz w:val="28"/>
          <w:szCs w:val="28"/>
        </w:rPr>
        <w:t>бжь</w:t>
      </w:r>
      <w:r w:rsidRPr="00346B8C">
        <w:rPr>
          <w:rFonts w:ascii="Times New Roman" w:hAnsi="Times New Roman" w:cs="Times New Roman"/>
          <w:sz w:val="28"/>
          <w:szCs w:val="28"/>
        </w:rPr>
        <w:t>э – «б</w:t>
      </w:r>
      <w:r w:rsidR="009066CC">
        <w:rPr>
          <w:rFonts w:ascii="Times New Roman" w:hAnsi="Times New Roman" w:cs="Times New Roman"/>
          <w:sz w:val="28"/>
          <w:szCs w:val="28"/>
        </w:rPr>
        <w:t>огатырский кубок» (см. батырыбжь</w:t>
      </w:r>
      <w:r w:rsidRPr="00346B8C">
        <w:rPr>
          <w:rFonts w:ascii="Times New Roman" w:hAnsi="Times New Roman" w:cs="Times New Roman"/>
          <w:sz w:val="28"/>
          <w:szCs w:val="28"/>
        </w:rPr>
        <w:t>э).</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ЛIыщхьэ – предводитель, главарь.</w:t>
      </w:r>
    </w:p>
    <w:p w:rsidR="00346B8C" w:rsidRPr="00346B8C" w:rsidRDefault="006E4821"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ЛIы ябгэ – неистовый муж.</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Маржа – боевой клич черкесов.</w:t>
      </w:r>
    </w:p>
    <w:p w:rsidR="00346B8C" w:rsidRPr="00346B8C" w:rsidRDefault="008B038C"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Матэ</w:t>
      </w:r>
      <w:r w:rsidR="00346B8C" w:rsidRPr="00346B8C">
        <w:rPr>
          <w:rFonts w:ascii="Times New Roman" w:hAnsi="Times New Roman" w:cs="Times New Roman"/>
          <w:sz w:val="28"/>
          <w:szCs w:val="28"/>
        </w:rPr>
        <w:t>пылъэ – обычай, когда че</w:t>
      </w:r>
      <w:r w:rsidR="006408E7">
        <w:rPr>
          <w:rFonts w:ascii="Times New Roman" w:hAnsi="Times New Roman" w:cs="Times New Roman"/>
          <w:sz w:val="28"/>
          <w:szCs w:val="28"/>
        </w:rPr>
        <w:t>ловек покидает семью и становит</w:t>
      </w:r>
      <w:r w:rsidR="00346B8C" w:rsidRPr="00346B8C">
        <w:rPr>
          <w:rFonts w:ascii="Times New Roman" w:hAnsi="Times New Roman" w:cs="Times New Roman"/>
          <w:sz w:val="28"/>
          <w:szCs w:val="28"/>
        </w:rPr>
        <w:t>ся абреком,</w:t>
      </w:r>
      <w:r w:rsidR="006408E7">
        <w:rPr>
          <w:rFonts w:ascii="Times New Roman" w:hAnsi="Times New Roman" w:cs="Times New Roman"/>
          <w:sz w:val="28"/>
          <w:szCs w:val="28"/>
        </w:rPr>
        <w:t xml:space="preserve"> дабы не подвергать остальных ее</w:t>
      </w:r>
      <w:r w:rsidR="00346B8C" w:rsidRPr="00346B8C">
        <w:rPr>
          <w:rFonts w:ascii="Times New Roman" w:hAnsi="Times New Roman" w:cs="Times New Roman"/>
          <w:sz w:val="28"/>
          <w:szCs w:val="28"/>
        </w:rPr>
        <w:t xml:space="preserve"> членов мести. Если на крыльце он оставлял подвешенную корзину (матэ – корзина, пылъэ – подвешивать), то это означало, что он навсегда покинул и порвал все связи со своими родственниками</w:t>
      </w:r>
      <w:r w:rsidR="006408E7">
        <w:rPr>
          <w:rFonts w:ascii="Times New Roman" w:hAnsi="Times New Roman" w:cs="Times New Roman"/>
          <w:sz w:val="28"/>
          <w:szCs w:val="28"/>
        </w:rPr>
        <w:t>, и они с этого момента</w:t>
      </w:r>
      <w:r w:rsidR="00346B8C" w:rsidRPr="00346B8C">
        <w:rPr>
          <w:rFonts w:ascii="Times New Roman" w:hAnsi="Times New Roman" w:cs="Times New Roman"/>
          <w:sz w:val="28"/>
          <w:szCs w:val="28"/>
        </w:rPr>
        <w:t xml:space="preserve"> не несут за него никакой ответственности.</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МафIэч (щтауч) – кресало.</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Махлуф – оружие и лошадь, получаемые в подарок юношей от опытных наездников-наставников в знак того, что он прошел испытание и стал полноценным наездником. Своего рода «диплом», свидетельство того, что обучение искусству наездничества завершено.</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Мэкъумылэ – фураж, корм.</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Напэ – лицо, совесть, честь.</w:t>
      </w:r>
    </w:p>
    <w:p w:rsidR="00346B8C" w:rsidRPr="00346B8C" w:rsidRDefault="00C46922"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Нагъыщэ – знак.</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Нагъыщэ пс</w:t>
      </w:r>
      <w:r w:rsidR="00C46922">
        <w:rPr>
          <w:rFonts w:ascii="Times New Roman" w:hAnsi="Times New Roman" w:cs="Times New Roman"/>
          <w:sz w:val="28"/>
          <w:szCs w:val="28"/>
        </w:rPr>
        <w:t>алъэ – секретное слово, пароль.</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Нэрыплъэ – подз</w:t>
      </w:r>
      <w:r w:rsidR="00C46922">
        <w:rPr>
          <w:rFonts w:ascii="Times New Roman" w:hAnsi="Times New Roman" w:cs="Times New Roman"/>
          <w:sz w:val="28"/>
          <w:szCs w:val="28"/>
        </w:rPr>
        <w:t>орная труба.</w:t>
      </w:r>
    </w:p>
    <w:p w:rsidR="00346B8C" w:rsidRPr="00346B8C" w:rsidRDefault="0009374F"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Нэхущвагъуэ – п</w:t>
      </w:r>
      <w:r w:rsidR="00346B8C" w:rsidRPr="00346B8C">
        <w:rPr>
          <w:rFonts w:ascii="Times New Roman" w:hAnsi="Times New Roman" w:cs="Times New Roman"/>
          <w:sz w:val="28"/>
          <w:szCs w:val="28"/>
        </w:rPr>
        <w:t>ланета Венера.</w:t>
      </w:r>
    </w:p>
    <w:p w:rsidR="00346B8C" w:rsidRPr="00346B8C" w:rsidRDefault="0009374F"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Ныкоай – восточный, северо-в</w:t>
      </w:r>
      <w:r w:rsidR="00346B8C" w:rsidRPr="00346B8C">
        <w:rPr>
          <w:rFonts w:ascii="Times New Roman" w:hAnsi="Times New Roman" w:cs="Times New Roman"/>
          <w:sz w:val="28"/>
          <w:szCs w:val="28"/>
        </w:rPr>
        <w:t>осточный ветер.</w:t>
      </w:r>
    </w:p>
    <w:p w:rsidR="00346B8C" w:rsidRPr="00346B8C" w:rsidRDefault="0085249D"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Пэрышэ – вожак, предводитель авангарда.</w:t>
      </w:r>
    </w:p>
    <w:p w:rsidR="00346B8C" w:rsidRPr="00346B8C" w:rsidRDefault="0009374F"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Па</w:t>
      </w:r>
      <w:r w:rsidR="00346B8C" w:rsidRPr="00346B8C">
        <w:rPr>
          <w:rFonts w:ascii="Times New Roman" w:hAnsi="Times New Roman" w:cs="Times New Roman"/>
          <w:sz w:val="28"/>
          <w:szCs w:val="28"/>
        </w:rPr>
        <w:t>шэ – а) предво</w:t>
      </w:r>
      <w:r w:rsidR="000900C0">
        <w:rPr>
          <w:rFonts w:ascii="Times New Roman" w:hAnsi="Times New Roman" w:cs="Times New Roman"/>
          <w:sz w:val="28"/>
          <w:szCs w:val="28"/>
        </w:rPr>
        <w:t>дитель отряда в целом, б) коман</w:t>
      </w:r>
      <w:r w:rsidR="00346B8C" w:rsidRPr="00346B8C">
        <w:rPr>
          <w:rFonts w:ascii="Times New Roman" w:hAnsi="Times New Roman" w:cs="Times New Roman"/>
          <w:sz w:val="28"/>
          <w:szCs w:val="28"/>
        </w:rPr>
        <w:t>дир авангарда.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Пэхутэ – раз</w:t>
      </w:r>
      <w:r w:rsidR="00C46922">
        <w:rPr>
          <w:rFonts w:ascii="Times New Roman" w:hAnsi="Times New Roman" w:cs="Times New Roman"/>
          <w:sz w:val="28"/>
          <w:szCs w:val="28"/>
        </w:rPr>
        <w:t>ведывательный дозор, разведчик.</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ПэтIысыпIэ – засада.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Пэрыт – авангард, передовой.</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ПлъакIуэ, плъыр – дозорный.</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Псыхэдзэ – «брошенный в воду», абрек, человек, приговоренный к смертной казни или же изгнанный из общины. По типу смертной казни, когда приговоренного со связанными руками бросали в бурную реку или в море.</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Псыхьэдзэ – «стая водяных псов» – сообщества бездомных абреков, шайка грабителей, а также пеший род войск у черкесов, небольшие диверсионные группы, сплавлявшиеся по рекам, маскируясь в деревьях-плавниках, в камыше и наносящие неожиданный урон противнику и быстро исчезающие.</w:t>
      </w:r>
    </w:p>
    <w:p w:rsidR="00346B8C" w:rsidRPr="00346B8C" w:rsidRDefault="00C46922"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Пхъэр – погоня.</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Пхъэрпэрыщэ – предводитель погони.</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Пхъэрыджэ – призыва</w:t>
      </w:r>
      <w:r w:rsidR="00C46922">
        <w:rPr>
          <w:rFonts w:ascii="Times New Roman" w:hAnsi="Times New Roman" w:cs="Times New Roman"/>
          <w:sz w:val="28"/>
          <w:szCs w:val="28"/>
        </w:rPr>
        <w:t>ющий к погоне, призыв к погоне.</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Пхъэидзэ</w:t>
      </w:r>
      <w:r w:rsidR="00C46922">
        <w:rPr>
          <w:rFonts w:ascii="Times New Roman" w:hAnsi="Times New Roman" w:cs="Times New Roman"/>
          <w:sz w:val="28"/>
          <w:szCs w:val="28"/>
        </w:rPr>
        <w:t xml:space="preserve"> – вид дележа добычи по жребию.</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ПхъэупщIэгъуабэ – засека.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Пшишана – божество-покровитель коня и коневодства у черк</w:t>
      </w:r>
      <w:r w:rsidR="00C46922">
        <w:rPr>
          <w:rFonts w:ascii="Times New Roman" w:hAnsi="Times New Roman" w:cs="Times New Roman"/>
          <w:sz w:val="28"/>
          <w:szCs w:val="28"/>
        </w:rPr>
        <w:t>есов (у абхазов Ачышьшьана).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 xml:space="preserve">ПщафIэ </w:t>
      </w:r>
      <w:r w:rsidR="0085249D">
        <w:rPr>
          <w:rFonts w:ascii="Times New Roman" w:hAnsi="Times New Roman" w:cs="Times New Roman"/>
          <w:sz w:val="28"/>
          <w:szCs w:val="28"/>
        </w:rPr>
        <w:t>–</w:t>
      </w:r>
      <w:r w:rsidRPr="00346B8C">
        <w:rPr>
          <w:rFonts w:ascii="Times New Roman" w:hAnsi="Times New Roman" w:cs="Times New Roman"/>
          <w:sz w:val="28"/>
          <w:szCs w:val="28"/>
        </w:rPr>
        <w:t xml:space="preserve"> повара, готовившие наездникам в лагере во время их ежегодных осенних и весенних сборов.</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Пщы – князь.</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Пщы джак</w:t>
      </w:r>
      <w:r w:rsidR="00B313A5">
        <w:rPr>
          <w:rFonts w:ascii="Times New Roman" w:hAnsi="Times New Roman" w:cs="Times New Roman"/>
          <w:sz w:val="28"/>
          <w:szCs w:val="28"/>
          <w:lang w:val="en-US"/>
        </w:rPr>
        <w:t>I</w:t>
      </w:r>
      <w:r w:rsidRPr="00346B8C">
        <w:rPr>
          <w:rFonts w:ascii="Times New Roman" w:hAnsi="Times New Roman" w:cs="Times New Roman"/>
          <w:sz w:val="28"/>
          <w:szCs w:val="28"/>
        </w:rPr>
        <w:t>уэ – «зазывала князя», когда нужно было решать важные общественные вопросы или провести срочную воинскую мобилизацию</w:t>
      </w:r>
      <w:r w:rsidR="009B0547">
        <w:rPr>
          <w:rFonts w:ascii="Times New Roman" w:hAnsi="Times New Roman" w:cs="Times New Roman"/>
          <w:sz w:val="28"/>
          <w:szCs w:val="28"/>
        </w:rPr>
        <w:t>,</w:t>
      </w:r>
      <w:r w:rsidRPr="00346B8C">
        <w:rPr>
          <w:rFonts w:ascii="Times New Roman" w:hAnsi="Times New Roman" w:cs="Times New Roman"/>
          <w:sz w:val="28"/>
          <w:szCs w:val="28"/>
        </w:rPr>
        <w:t xml:space="preserve"> князь посылал всадников по селам для сбора дворян.</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Пщы зэхуэс – совещание старших представителе</w:t>
      </w:r>
      <w:r w:rsidR="00464572">
        <w:rPr>
          <w:rFonts w:ascii="Times New Roman" w:hAnsi="Times New Roman" w:cs="Times New Roman"/>
          <w:sz w:val="28"/>
          <w:szCs w:val="28"/>
        </w:rPr>
        <w:t>й</w:t>
      </w:r>
      <w:r w:rsidRPr="00346B8C">
        <w:rPr>
          <w:rFonts w:ascii="Times New Roman" w:hAnsi="Times New Roman" w:cs="Times New Roman"/>
          <w:sz w:val="28"/>
          <w:szCs w:val="28"/>
        </w:rPr>
        <w:t xml:space="preserve"> княжеских и дворянских родов для предварительного обсуждения вопросов</w:t>
      </w:r>
      <w:r w:rsidR="009B0547">
        <w:rPr>
          <w:rFonts w:ascii="Times New Roman" w:hAnsi="Times New Roman" w:cs="Times New Roman"/>
          <w:sz w:val="28"/>
          <w:szCs w:val="28"/>
        </w:rPr>
        <w:t>,</w:t>
      </w:r>
      <w:r w:rsidRPr="00346B8C">
        <w:rPr>
          <w:rFonts w:ascii="Times New Roman" w:hAnsi="Times New Roman" w:cs="Times New Roman"/>
          <w:sz w:val="28"/>
          <w:szCs w:val="28"/>
        </w:rPr>
        <w:t xml:space="preserve"> выносимых на Хасу</w:t>
      </w:r>
      <w:r w:rsidR="009B0547">
        <w:rPr>
          <w:rFonts w:ascii="Times New Roman" w:hAnsi="Times New Roman" w:cs="Times New Roman"/>
          <w:sz w:val="28"/>
          <w:szCs w:val="28"/>
        </w:rPr>
        <w:t>, – сословно-представительный</w:t>
      </w:r>
      <w:r w:rsidRPr="00346B8C">
        <w:rPr>
          <w:rFonts w:ascii="Times New Roman" w:hAnsi="Times New Roman" w:cs="Times New Roman"/>
          <w:sz w:val="28"/>
          <w:szCs w:val="28"/>
        </w:rPr>
        <w:t xml:space="preserve"> высший законодательный и исполнит</w:t>
      </w:r>
      <w:r w:rsidR="00C46922">
        <w:rPr>
          <w:rFonts w:ascii="Times New Roman" w:hAnsi="Times New Roman" w:cs="Times New Roman"/>
          <w:sz w:val="28"/>
          <w:szCs w:val="28"/>
        </w:rPr>
        <w:t>ельный орган страны.</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lastRenderedPageBreak/>
        <w:t>ПщыкIэу, пщычоу – со</w:t>
      </w:r>
      <w:r w:rsidR="00144C55">
        <w:rPr>
          <w:rFonts w:ascii="Times New Roman" w:hAnsi="Times New Roman" w:cs="Times New Roman"/>
          <w:sz w:val="28"/>
          <w:szCs w:val="28"/>
        </w:rPr>
        <w:t>словие, выполнявшее функции ору</w:t>
      </w:r>
      <w:r w:rsidRPr="00346B8C">
        <w:rPr>
          <w:rFonts w:ascii="Times New Roman" w:hAnsi="Times New Roman" w:cs="Times New Roman"/>
          <w:sz w:val="28"/>
          <w:szCs w:val="28"/>
        </w:rPr>
        <w:t>женосцев и личных телохранителей князя, букв.</w:t>
      </w:r>
      <w:r w:rsidR="009B0547">
        <w:rPr>
          <w:rFonts w:ascii="Times New Roman" w:hAnsi="Times New Roman" w:cs="Times New Roman"/>
          <w:sz w:val="28"/>
          <w:szCs w:val="28"/>
        </w:rPr>
        <w:t>: «княжеская ограда»</w:t>
      </w:r>
      <w:r w:rsidR="00C46922">
        <w:rPr>
          <w:rFonts w:ascii="Times New Roman" w:hAnsi="Times New Roman" w:cs="Times New Roman"/>
          <w:sz w:val="28"/>
          <w:szCs w:val="28"/>
        </w:rPr>
        <w:t>.</w:t>
      </w:r>
    </w:p>
    <w:p w:rsidR="00346B8C" w:rsidRPr="00346B8C" w:rsidRDefault="00C46922"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ПщыIэ – шалаш.</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ПщыIэхъумэ – человек, оставляемый для охраны лагеря или места стоян</w:t>
      </w:r>
      <w:r w:rsidR="009B0547">
        <w:rPr>
          <w:rFonts w:ascii="Times New Roman" w:hAnsi="Times New Roman" w:cs="Times New Roman"/>
          <w:sz w:val="28"/>
          <w:szCs w:val="28"/>
        </w:rPr>
        <w:t>ки наездников в</w:t>
      </w:r>
      <w:r w:rsidR="00144C55">
        <w:rPr>
          <w:rFonts w:ascii="Times New Roman" w:hAnsi="Times New Roman" w:cs="Times New Roman"/>
          <w:sz w:val="28"/>
          <w:szCs w:val="28"/>
        </w:rPr>
        <w:t xml:space="preserve"> их отсут</w:t>
      </w:r>
      <w:r w:rsidR="009B0547">
        <w:rPr>
          <w:rFonts w:ascii="Times New Roman" w:hAnsi="Times New Roman" w:cs="Times New Roman"/>
          <w:sz w:val="28"/>
          <w:szCs w:val="28"/>
        </w:rPr>
        <w:t>ствие</w:t>
      </w:r>
      <w:r w:rsidRPr="00346B8C">
        <w:rPr>
          <w:rFonts w:ascii="Times New Roman" w:hAnsi="Times New Roman" w:cs="Times New Roman"/>
          <w:sz w:val="28"/>
          <w:szCs w:val="28"/>
        </w:rPr>
        <w:t>.</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Пыдын – наконечник наборного серебряного кавказского пояса.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ПIур – обозначение воспитанника, употреблявшееся западными черкесами. К</w:t>
      </w:r>
      <w:r w:rsidR="00402A8C">
        <w:rPr>
          <w:rFonts w:ascii="Times New Roman" w:hAnsi="Times New Roman" w:cs="Times New Roman"/>
          <w:sz w:val="28"/>
          <w:szCs w:val="28"/>
        </w:rPr>
        <w:t>абардинцами использовалось</w:t>
      </w:r>
      <w:r w:rsidRPr="00346B8C">
        <w:rPr>
          <w:rFonts w:ascii="Times New Roman" w:hAnsi="Times New Roman" w:cs="Times New Roman"/>
          <w:sz w:val="28"/>
          <w:szCs w:val="28"/>
        </w:rPr>
        <w:t xml:space="preserve"> </w:t>
      </w:r>
      <w:r w:rsidR="00402A8C">
        <w:rPr>
          <w:rFonts w:ascii="Times New Roman" w:hAnsi="Times New Roman" w:cs="Times New Roman"/>
          <w:sz w:val="28"/>
          <w:szCs w:val="28"/>
        </w:rPr>
        <w:t>слово тюркского</w:t>
      </w:r>
      <w:r w:rsidRPr="00346B8C">
        <w:rPr>
          <w:rFonts w:ascii="Times New Roman" w:hAnsi="Times New Roman" w:cs="Times New Roman"/>
          <w:sz w:val="28"/>
          <w:szCs w:val="28"/>
        </w:rPr>
        <w:t xml:space="preserve"> происхождения</w:t>
      </w:r>
      <w:r w:rsidR="00402A8C">
        <w:rPr>
          <w:rFonts w:ascii="Times New Roman" w:hAnsi="Times New Roman" w:cs="Times New Roman"/>
          <w:sz w:val="28"/>
          <w:szCs w:val="28"/>
        </w:rPr>
        <w:t xml:space="preserve"> «къан».</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ПIуришэж – обря</w:t>
      </w:r>
      <w:r w:rsidR="00144C55">
        <w:rPr>
          <w:rFonts w:ascii="Times New Roman" w:hAnsi="Times New Roman" w:cs="Times New Roman"/>
          <w:sz w:val="28"/>
          <w:szCs w:val="28"/>
        </w:rPr>
        <w:t>д возвращения воспитанника в ро</w:t>
      </w:r>
      <w:r w:rsidRPr="00346B8C">
        <w:rPr>
          <w:rFonts w:ascii="Times New Roman" w:hAnsi="Times New Roman" w:cs="Times New Roman"/>
          <w:sz w:val="28"/>
          <w:szCs w:val="28"/>
        </w:rPr>
        <w:t>дительский дом.</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 xml:space="preserve">ПIуришэж уэрэд, къаншэж уэрэд – песня возвращения воспитанника </w:t>
      </w:r>
      <w:r w:rsidR="00144C55">
        <w:rPr>
          <w:rFonts w:ascii="Times New Roman" w:hAnsi="Times New Roman" w:cs="Times New Roman"/>
          <w:sz w:val="28"/>
          <w:szCs w:val="28"/>
        </w:rPr>
        <w:t>в родительский дом.</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ПIынэ – войлочный конусообразный колп</w:t>
      </w:r>
      <w:r w:rsidR="00144C55">
        <w:rPr>
          <w:rFonts w:ascii="Times New Roman" w:hAnsi="Times New Roman" w:cs="Times New Roman"/>
          <w:sz w:val="28"/>
          <w:szCs w:val="28"/>
        </w:rPr>
        <w:t>ак, наде</w:t>
      </w:r>
      <w:r w:rsidRPr="00346B8C">
        <w:rPr>
          <w:rFonts w:ascii="Times New Roman" w:hAnsi="Times New Roman" w:cs="Times New Roman"/>
          <w:sz w:val="28"/>
          <w:szCs w:val="28"/>
        </w:rPr>
        <w:t>ваемый матерью или женой воина, проявившего трусость. Они снимали его тогда, когда их сын или муж храбрым посту</w:t>
      </w:r>
      <w:r w:rsidR="00402A8C">
        <w:rPr>
          <w:rFonts w:ascii="Times New Roman" w:hAnsi="Times New Roman" w:cs="Times New Roman"/>
          <w:sz w:val="28"/>
          <w:szCs w:val="28"/>
        </w:rPr>
        <w:t>пком или своей смертью искупал</w:t>
      </w:r>
      <w:r w:rsidRPr="00346B8C">
        <w:rPr>
          <w:rFonts w:ascii="Times New Roman" w:hAnsi="Times New Roman" w:cs="Times New Roman"/>
          <w:sz w:val="28"/>
          <w:szCs w:val="28"/>
        </w:rPr>
        <w:t xml:space="preserve"> позор. По другой версии</w:t>
      </w:r>
      <w:r w:rsidR="00402A8C">
        <w:rPr>
          <w:rFonts w:ascii="Times New Roman" w:hAnsi="Times New Roman" w:cs="Times New Roman"/>
          <w:sz w:val="28"/>
          <w:szCs w:val="28"/>
        </w:rPr>
        <w:t>,</w:t>
      </w:r>
      <w:r w:rsidRPr="00346B8C">
        <w:rPr>
          <w:rFonts w:ascii="Times New Roman" w:hAnsi="Times New Roman" w:cs="Times New Roman"/>
          <w:sz w:val="28"/>
          <w:szCs w:val="28"/>
        </w:rPr>
        <w:t xml:space="preserve"> его одевали на самого мужчину, и он не мог его снять, пока не искупит свое</w:t>
      </w:r>
      <w:r w:rsidR="00402A8C">
        <w:rPr>
          <w:rFonts w:ascii="Times New Roman" w:hAnsi="Times New Roman" w:cs="Times New Roman"/>
          <w:sz w:val="28"/>
          <w:szCs w:val="28"/>
        </w:rPr>
        <w:t>го проступка. ПIынэ щхьэрыгъын – быть преданным позору</w:t>
      </w:r>
      <w:r w:rsidRPr="00346B8C">
        <w:rPr>
          <w:rFonts w:ascii="Times New Roman" w:hAnsi="Times New Roman" w:cs="Times New Roman"/>
          <w:sz w:val="28"/>
          <w:szCs w:val="28"/>
        </w:rPr>
        <w:t>.</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ПIын – колпак войлочный в виде ведерочка, головной убор</w:t>
      </w:r>
      <w:r w:rsidR="00B360CF">
        <w:rPr>
          <w:rFonts w:ascii="Times New Roman" w:hAnsi="Times New Roman" w:cs="Times New Roman"/>
          <w:sz w:val="28"/>
          <w:szCs w:val="28"/>
        </w:rPr>
        <w:t>,</w:t>
      </w:r>
      <w:r w:rsidRPr="00346B8C">
        <w:rPr>
          <w:rFonts w:ascii="Times New Roman" w:hAnsi="Times New Roman" w:cs="Times New Roman"/>
          <w:sz w:val="28"/>
          <w:szCs w:val="28"/>
        </w:rPr>
        <w:t xml:space="preserve"> носимый девушками и невестами.</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СанжакъщIэт – знаменосец, стяговник.</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Саугъэ – наездник</w:t>
      </w:r>
      <w:r w:rsidR="00144C55">
        <w:rPr>
          <w:rFonts w:ascii="Times New Roman" w:hAnsi="Times New Roman" w:cs="Times New Roman"/>
          <w:sz w:val="28"/>
          <w:szCs w:val="28"/>
        </w:rPr>
        <w:t>, возвращающийся из похода, дол</w:t>
      </w:r>
      <w:r w:rsidRPr="00346B8C">
        <w:rPr>
          <w:rFonts w:ascii="Times New Roman" w:hAnsi="Times New Roman" w:cs="Times New Roman"/>
          <w:sz w:val="28"/>
          <w:szCs w:val="28"/>
        </w:rPr>
        <w:t>жен был, по обычаю, ода</w:t>
      </w:r>
      <w:r w:rsidR="007110D6">
        <w:rPr>
          <w:rFonts w:ascii="Times New Roman" w:hAnsi="Times New Roman" w:cs="Times New Roman"/>
          <w:sz w:val="28"/>
          <w:szCs w:val="28"/>
        </w:rPr>
        <w:t>рить чем-нибудь из добычи каждо</w:t>
      </w:r>
      <w:r w:rsidRPr="00346B8C">
        <w:rPr>
          <w:rFonts w:ascii="Times New Roman" w:hAnsi="Times New Roman" w:cs="Times New Roman"/>
          <w:sz w:val="28"/>
          <w:szCs w:val="28"/>
        </w:rPr>
        <w:t>го встречного путника, произнесшего это слово.</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Сэхъу – удалой, отважный, удалец.</w:t>
      </w:r>
    </w:p>
    <w:p w:rsidR="00B360CF"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Соку гъуэмылэ – пох</w:t>
      </w:r>
      <w:r w:rsidR="00B360CF">
        <w:rPr>
          <w:rFonts w:ascii="Times New Roman" w:hAnsi="Times New Roman" w:cs="Times New Roman"/>
          <w:sz w:val="28"/>
          <w:szCs w:val="28"/>
        </w:rPr>
        <w:t>одная пища всадника.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Сотей, Сотей губгъуэ – степи, в которых теряется река Кума. Т</w:t>
      </w:r>
      <w:r w:rsidR="009C3137">
        <w:rPr>
          <w:rFonts w:ascii="Times New Roman" w:hAnsi="Times New Roman" w:cs="Times New Roman"/>
          <w:sz w:val="28"/>
          <w:szCs w:val="28"/>
        </w:rPr>
        <w:t>ерритория между Доном и Кубанью,</w:t>
      </w:r>
      <w:r w:rsidR="008526D6">
        <w:rPr>
          <w:rFonts w:ascii="Times New Roman" w:hAnsi="Times New Roman" w:cs="Times New Roman"/>
          <w:sz w:val="28"/>
          <w:szCs w:val="28"/>
        </w:rPr>
        <w:t xml:space="preserve"> куда, по преданиям, отправлялись черкесские наездники за добычей.</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Сыхъэн, Iэнлъэ – поход</w:t>
      </w:r>
      <w:r w:rsidR="00144C55">
        <w:rPr>
          <w:rFonts w:ascii="Times New Roman" w:hAnsi="Times New Roman" w:cs="Times New Roman"/>
          <w:sz w:val="28"/>
          <w:szCs w:val="28"/>
        </w:rPr>
        <w:t>ный поднос (столик), пред</w:t>
      </w:r>
      <w:r w:rsidRPr="00346B8C">
        <w:rPr>
          <w:rFonts w:ascii="Times New Roman" w:hAnsi="Times New Roman" w:cs="Times New Roman"/>
          <w:sz w:val="28"/>
          <w:szCs w:val="28"/>
        </w:rPr>
        <w:t>ставляющий собой плоскую, небольших размеров дощечку, на которой раскладывалась пища.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Сулукъ – кожаный стакан для воды, хранимый под седельной подушкой.</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lastRenderedPageBreak/>
        <w:t xml:space="preserve">Тет – предводитель; глава; </w:t>
      </w:r>
      <w:r w:rsidR="00095589">
        <w:rPr>
          <w:rFonts w:ascii="Times New Roman" w:hAnsi="Times New Roman" w:cs="Times New Roman"/>
          <w:sz w:val="28"/>
          <w:szCs w:val="28"/>
        </w:rPr>
        <w:t>начальник.</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Теуэ – нападение, набег.</w:t>
      </w:r>
    </w:p>
    <w:p w:rsidR="00346B8C" w:rsidRPr="00346B8C" w:rsidRDefault="00095589"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ТехакIуэ – грабитель.</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Тхьэкъу – барамтование имущества, временная конфискация имущества должника или обидчика до удовлетворения за нанесенную обиду или компенсацию за принесенный ущерб.</w:t>
      </w:r>
    </w:p>
    <w:p w:rsidR="00346B8C" w:rsidRPr="00346B8C" w:rsidRDefault="00844164"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Тхь</w:t>
      </w:r>
      <w:r w:rsidR="00346B8C" w:rsidRPr="00346B8C">
        <w:rPr>
          <w:rFonts w:ascii="Times New Roman" w:hAnsi="Times New Roman" w:cs="Times New Roman"/>
          <w:sz w:val="28"/>
          <w:szCs w:val="28"/>
        </w:rPr>
        <w:t>элъэIу – обряд обращения к Богу с молитвами и просьбами, соп</w:t>
      </w:r>
      <w:r w:rsidR="00095589">
        <w:rPr>
          <w:rFonts w:ascii="Times New Roman" w:hAnsi="Times New Roman" w:cs="Times New Roman"/>
          <w:sz w:val="28"/>
          <w:szCs w:val="28"/>
        </w:rPr>
        <w:t>ровождаемый жертвоприношениями.</w:t>
      </w:r>
    </w:p>
    <w:p w:rsidR="00346B8C" w:rsidRPr="00346B8C" w:rsidRDefault="00844164"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Тхь</w:t>
      </w:r>
      <w:r w:rsidR="00346B8C" w:rsidRPr="00346B8C">
        <w:rPr>
          <w:rFonts w:ascii="Times New Roman" w:hAnsi="Times New Roman" w:cs="Times New Roman"/>
          <w:sz w:val="28"/>
          <w:szCs w:val="28"/>
        </w:rPr>
        <w:t>эмадэ – а) с</w:t>
      </w:r>
      <w:r w:rsidR="00144C55">
        <w:rPr>
          <w:rFonts w:ascii="Times New Roman" w:hAnsi="Times New Roman" w:cs="Times New Roman"/>
          <w:sz w:val="28"/>
          <w:szCs w:val="28"/>
        </w:rPr>
        <w:t>тарший по возрасту, б) глава се</w:t>
      </w:r>
      <w:r w:rsidR="00346B8C" w:rsidRPr="00346B8C">
        <w:rPr>
          <w:rFonts w:ascii="Times New Roman" w:hAnsi="Times New Roman" w:cs="Times New Roman"/>
          <w:sz w:val="28"/>
          <w:szCs w:val="28"/>
        </w:rPr>
        <w:t xml:space="preserve">мейства, в) </w:t>
      </w:r>
      <w:r w:rsidR="00095589">
        <w:rPr>
          <w:rFonts w:ascii="Times New Roman" w:hAnsi="Times New Roman" w:cs="Times New Roman"/>
          <w:sz w:val="28"/>
          <w:szCs w:val="28"/>
        </w:rPr>
        <w:t>предводитель отряда наездников.</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Тхьэрыкъуэф Iэн</w:t>
      </w:r>
      <w:r w:rsidR="00144C55">
        <w:rPr>
          <w:rFonts w:ascii="Times New Roman" w:hAnsi="Times New Roman" w:cs="Times New Roman"/>
          <w:sz w:val="28"/>
          <w:szCs w:val="28"/>
        </w:rPr>
        <w:t>э – походный стол из листьев ло</w:t>
      </w:r>
      <w:r w:rsidRPr="00346B8C">
        <w:rPr>
          <w:rFonts w:ascii="Times New Roman" w:hAnsi="Times New Roman" w:cs="Times New Roman"/>
          <w:sz w:val="28"/>
          <w:szCs w:val="28"/>
        </w:rPr>
        <w:t>пуха.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ТхьэрыIуэ щыхьэт – «клятвенный свидетель». Человек, подозреваемый в краже или другом преступлении, мог быть освобожден от подозрений, если давал очистительную клятву на Коране. Но если пострадавший не довольствовался этим, то по его требованию за подозреваемого должны были дать клятву два или три свидетеля, известные своей честностью и безупречной репу</w:t>
      </w:r>
      <w:r w:rsidR="009C3137">
        <w:rPr>
          <w:rFonts w:ascii="Times New Roman" w:hAnsi="Times New Roman" w:cs="Times New Roman"/>
          <w:sz w:val="28"/>
          <w:szCs w:val="28"/>
        </w:rPr>
        <w:t>тацией. Кандидатуры</w:t>
      </w:r>
      <w:r w:rsidRPr="00346B8C">
        <w:rPr>
          <w:rFonts w:ascii="Times New Roman" w:hAnsi="Times New Roman" w:cs="Times New Roman"/>
          <w:sz w:val="28"/>
          <w:szCs w:val="28"/>
        </w:rPr>
        <w:t xml:space="preserve"> так называемых «клятвенных свидетелей» (тхьэрыIуэ щыхьэт) утверждались судьей, но с обязательного согласия потерпевшего. Как правило, в качестве клятвенных свидетелей приглашались люди с безупречной репутацией, известные своей честностью, пользующиеся авторитетом. Не только они сами, но и их род, их предк</w:t>
      </w:r>
      <w:r w:rsidR="009C3137">
        <w:rPr>
          <w:rFonts w:ascii="Times New Roman" w:hAnsi="Times New Roman" w:cs="Times New Roman"/>
          <w:sz w:val="28"/>
          <w:szCs w:val="28"/>
        </w:rPr>
        <w:t>и в нескольких поколениях должны</w:t>
      </w:r>
      <w:r w:rsidRPr="00346B8C">
        <w:rPr>
          <w:rFonts w:ascii="Times New Roman" w:hAnsi="Times New Roman" w:cs="Times New Roman"/>
          <w:sz w:val="28"/>
          <w:szCs w:val="28"/>
        </w:rPr>
        <w:t xml:space="preserve"> был</w:t>
      </w:r>
      <w:r w:rsidR="009C3137">
        <w:rPr>
          <w:rFonts w:ascii="Times New Roman" w:hAnsi="Times New Roman" w:cs="Times New Roman"/>
          <w:sz w:val="28"/>
          <w:szCs w:val="28"/>
        </w:rPr>
        <w:t>и</w:t>
      </w:r>
      <w:r w:rsidRPr="00346B8C">
        <w:rPr>
          <w:rFonts w:ascii="Times New Roman" w:hAnsi="Times New Roman" w:cs="Times New Roman"/>
          <w:sz w:val="28"/>
          <w:szCs w:val="28"/>
        </w:rPr>
        <w:t xml:space="preserve"> иметь такую репутацию.</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Тхьэщэрыпхъу</w:t>
      </w:r>
      <w:r w:rsidR="009C3137">
        <w:rPr>
          <w:rFonts w:ascii="Times New Roman" w:hAnsi="Times New Roman" w:cs="Times New Roman"/>
          <w:sz w:val="28"/>
          <w:szCs w:val="28"/>
        </w:rPr>
        <w:t>ищ</w:t>
      </w:r>
      <w:r w:rsidRPr="00346B8C">
        <w:rPr>
          <w:rFonts w:ascii="Times New Roman" w:hAnsi="Times New Roman" w:cs="Times New Roman"/>
          <w:sz w:val="28"/>
          <w:szCs w:val="28"/>
        </w:rPr>
        <w:t xml:space="preserve"> – в адыгской мифологии три сестры, покровительствующие богаты</w:t>
      </w:r>
      <w:r w:rsidR="00095589">
        <w:rPr>
          <w:rFonts w:ascii="Times New Roman" w:hAnsi="Times New Roman" w:cs="Times New Roman"/>
          <w:sz w:val="28"/>
          <w:szCs w:val="28"/>
        </w:rPr>
        <w:t>рям и попавшим в беду путникам.</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 xml:space="preserve">Тхъурымбей – походный хлеб, шаровидная лепешка из просяной муки, замешанной на меду </w:t>
      </w:r>
      <w:r w:rsidR="00095589">
        <w:rPr>
          <w:rFonts w:ascii="Times New Roman" w:hAnsi="Times New Roman" w:cs="Times New Roman"/>
          <w:sz w:val="28"/>
          <w:szCs w:val="28"/>
        </w:rPr>
        <w:t>с добавлением яиц; род колобка.</w:t>
      </w:r>
    </w:p>
    <w:p w:rsidR="00346B8C" w:rsidRPr="00346B8C" w:rsidRDefault="009C3137"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Тыхь</w:t>
      </w:r>
      <w:r w:rsidR="00346B8C" w:rsidRPr="00346B8C">
        <w:rPr>
          <w:rFonts w:ascii="Times New Roman" w:hAnsi="Times New Roman" w:cs="Times New Roman"/>
          <w:sz w:val="28"/>
          <w:szCs w:val="28"/>
        </w:rPr>
        <w:t xml:space="preserve"> – жертвоприношение, заключающееся в заклании домашней птицы, баранов, коз или быков.</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ТыхьщIыпIэ – жер</w:t>
      </w:r>
      <w:r w:rsidR="00095589">
        <w:rPr>
          <w:rFonts w:ascii="Times New Roman" w:hAnsi="Times New Roman" w:cs="Times New Roman"/>
          <w:sz w:val="28"/>
          <w:szCs w:val="28"/>
        </w:rPr>
        <w:t>твенник, букв.: «жертвы место».</w:t>
      </w:r>
    </w:p>
    <w:p w:rsidR="00346B8C" w:rsidRPr="00346B8C" w:rsidRDefault="00095589"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ТIасхъэ – разведка.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lastRenderedPageBreak/>
        <w:t>ТIасхъэщIэх – лазутчик, разведчик.</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Уанэ – седло.</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Уанэгу – верхняя часть седла, на которой сидит всадник.</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УанэгулI – так говорили о людях, проводивших в седле</w:t>
      </w:r>
      <w:r w:rsidR="009C3137">
        <w:rPr>
          <w:rFonts w:ascii="Times New Roman" w:hAnsi="Times New Roman" w:cs="Times New Roman"/>
          <w:sz w:val="28"/>
          <w:szCs w:val="28"/>
        </w:rPr>
        <w:t>,</w:t>
      </w:r>
      <w:r w:rsidRPr="00346B8C">
        <w:rPr>
          <w:rFonts w:ascii="Times New Roman" w:hAnsi="Times New Roman" w:cs="Times New Roman"/>
          <w:sz w:val="28"/>
          <w:szCs w:val="28"/>
        </w:rPr>
        <w:t xml:space="preserve"> в походах большую часть своей жизни.</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Уанэ джыдэ – седельный походный топорик.</w:t>
      </w:r>
    </w:p>
    <w:p w:rsid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Уанэш – верховая лошадь.</w:t>
      </w:r>
    </w:p>
    <w:p w:rsidR="009C3137" w:rsidRPr="00346B8C" w:rsidRDefault="009C3137" w:rsidP="00941FFB">
      <w:pPr>
        <w:spacing w:after="0" w:line="360" w:lineRule="auto"/>
        <w:jc w:val="both"/>
        <w:rPr>
          <w:rFonts w:ascii="Times New Roman" w:hAnsi="Times New Roman" w:cs="Times New Roman"/>
          <w:sz w:val="28"/>
          <w:szCs w:val="28"/>
        </w:rPr>
      </w:pPr>
      <w:r w:rsidRPr="009C3137">
        <w:rPr>
          <w:rFonts w:ascii="Times New Roman" w:hAnsi="Times New Roman" w:cs="Times New Roman"/>
          <w:sz w:val="28"/>
          <w:szCs w:val="28"/>
        </w:rPr>
        <w:t>Уанэ-фащэ – снаряжение всадника.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Уэн – бить, сражаться.</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УвыIэпIэ, увыпIэ – стоянка для отдыха и ночлега во время похода, временный стан, укрытие.</w:t>
      </w:r>
    </w:p>
    <w:p w:rsidR="00346B8C" w:rsidRPr="00346B8C" w:rsidRDefault="009C3137"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Уэздыгъэшыхь</w:t>
      </w:r>
      <w:r w:rsidR="00DF49FA">
        <w:rPr>
          <w:rFonts w:ascii="Times New Roman" w:hAnsi="Times New Roman" w:cs="Times New Roman"/>
          <w:sz w:val="28"/>
          <w:szCs w:val="28"/>
        </w:rPr>
        <w:t xml:space="preserve"> – ленточная свеча</w:t>
      </w:r>
      <w:r w:rsidR="00D96CD5">
        <w:rPr>
          <w:rFonts w:ascii="Times New Roman" w:hAnsi="Times New Roman" w:cs="Times New Roman"/>
          <w:sz w:val="28"/>
          <w:szCs w:val="28"/>
        </w:rPr>
        <w:t>,</w:t>
      </w:r>
      <w:r w:rsidR="00DF49FA">
        <w:rPr>
          <w:rFonts w:ascii="Times New Roman" w:hAnsi="Times New Roman" w:cs="Times New Roman"/>
          <w:sz w:val="28"/>
          <w:szCs w:val="28"/>
        </w:rPr>
        <w:t xml:space="preserve"> используемая наездниками в походных условиях.</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Уэркъ – рыцарь, дворянин.</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Уэркъ</w:t>
      </w:r>
      <w:r w:rsidR="00D96CD5">
        <w:rPr>
          <w:rFonts w:ascii="Times New Roman" w:hAnsi="Times New Roman" w:cs="Times New Roman"/>
          <w:sz w:val="28"/>
          <w:szCs w:val="28"/>
        </w:rPr>
        <w:t xml:space="preserve"> </w:t>
      </w:r>
      <w:r w:rsidRPr="00346B8C">
        <w:rPr>
          <w:rFonts w:ascii="Times New Roman" w:hAnsi="Times New Roman" w:cs="Times New Roman"/>
          <w:sz w:val="28"/>
          <w:szCs w:val="28"/>
        </w:rPr>
        <w:t>тын – дворянский подарок, вручался князем вновь поступающему на службу дворянину. Включал в себя одну или несколько семей крепостных крестьян, дорогое оружие, лошадей и другие подарки. При расторжении вассально-сюзеренных отношений уорк был обязан вернуть вс</w:t>
      </w:r>
      <w:r w:rsidR="00095589">
        <w:rPr>
          <w:rFonts w:ascii="Times New Roman" w:hAnsi="Times New Roman" w:cs="Times New Roman"/>
          <w:sz w:val="28"/>
          <w:szCs w:val="28"/>
        </w:rPr>
        <w:t>е полученные от князя подарки.</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Уэркъыдзэ – дворянское войско, панцирники.</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Уэркъ щауэлIыгъусэ – сословная категория дворян</w:t>
      </w:r>
      <w:r w:rsidR="00D96CD5">
        <w:rPr>
          <w:rFonts w:ascii="Times New Roman" w:hAnsi="Times New Roman" w:cs="Times New Roman"/>
          <w:sz w:val="28"/>
          <w:szCs w:val="28"/>
        </w:rPr>
        <w:t>,</w:t>
      </w:r>
      <w:r w:rsidRPr="00346B8C">
        <w:rPr>
          <w:rFonts w:ascii="Times New Roman" w:hAnsi="Times New Roman" w:cs="Times New Roman"/>
          <w:sz w:val="28"/>
          <w:szCs w:val="28"/>
        </w:rPr>
        <w:t xml:space="preserve"> находившихся в вассальной зависимости у первостепенных дворян – тлекотлешей и дыженуго. В отл</w:t>
      </w:r>
      <w:r w:rsidR="00D96CD5">
        <w:rPr>
          <w:rFonts w:ascii="Times New Roman" w:hAnsi="Times New Roman" w:cs="Times New Roman"/>
          <w:sz w:val="28"/>
          <w:szCs w:val="28"/>
        </w:rPr>
        <w:t>ичие</w:t>
      </w:r>
      <w:r w:rsidR="00B86A4B">
        <w:rPr>
          <w:rFonts w:ascii="Times New Roman" w:hAnsi="Times New Roman" w:cs="Times New Roman"/>
          <w:sz w:val="28"/>
          <w:szCs w:val="28"/>
        </w:rPr>
        <w:t xml:space="preserve"> от княжеских дворян – бесла</w:t>
      </w:r>
      <w:r w:rsidR="00D96CD5">
        <w:rPr>
          <w:rFonts w:ascii="Times New Roman" w:hAnsi="Times New Roman" w:cs="Times New Roman"/>
          <w:sz w:val="28"/>
          <w:szCs w:val="28"/>
        </w:rPr>
        <w:t>н-уорков, уоркам шаотлегуса</w:t>
      </w:r>
      <w:r w:rsidRPr="00346B8C">
        <w:rPr>
          <w:rFonts w:ascii="Times New Roman" w:hAnsi="Times New Roman" w:cs="Times New Roman"/>
          <w:sz w:val="28"/>
          <w:szCs w:val="28"/>
        </w:rPr>
        <w:t xml:space="preserve"> не возбранялось заниматься отдельными видами хозяйственных работ (косить сено, рубить дрова).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Уэркъ шы тесыкIэ – дво</w:t>
      </w:r>
      <w:r w:rsidR="00095589">
        <w:rPr>
          <w:rFonts w:ascii="Times New Roman" w:hAnsi="Times New Roman" w:cs="Times New Roman"/>
          <w:sz w:val="28"/>
          <w:szCs w:val="28"/>
        </w:rPr>
        <w:t>рянская особая посадка в седле.</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Уэркъ хабзэ – рыцарский коде</w:t>
      </w:r>
      <w:r w:rsidR="00095589">
        <w:rPr>
          <w:rFonts w:ascii="Times New Roman" w:hAnsi="Times New Roman" w:cs="Times New Roman"/>
          <w:sz w:val="28"/>
          <w:szCs w:val="28"/>
        </w:rPr>
        <w:t>кс чести черкесского дворянина.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Уэщ – боевой топор.</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Унэимыхьэ-хьэдэимых – «тот, в чей дом не заходят, в чьих похоронах не участвуют», санкции общины по отношению к своим членам</w:t>
      </w:r>
      <w:r w:rsidR="00600A92">
        <w:rPr>
          <w:rFonts w:ascii="Times New Roman" w:hAnsi="Times New Roman" w:cs="Times New Roman"/>
          <w:sz w:val="28"/>
          <w:szCs w:val="28"/>
        </w:rPr>
        <w:t>,</w:t>
      </w:r>
      <w:r w:rsidRPr="00346B8C">
        <w:rPr>
          <w:rFonts w:ascii="Times New Roman" w:hAnsi="Times New Roman" w:cs="Times New Roman"/>
          <w:sz w:val="28"/>
          <w:szCs w:val="28"/>
        </w:rPr>
        <w:t xml:space="preserve"> совершившим </w:t>
      </w:r>
      <w:r w:rsidR="00600A92">
        <w:rPr>
          <w:rFonts w:ascii="Times New Roman" w:hAnsi="Times New Roman" w:cs="Times New Roman"/>
          <w:sz w:val="28"/>
          <w:szCs w:val="28"/>
        </w:rPr>
        <w:lastRenderedPageBreak/>
        <w:t>постыдный проступок, заключающие</w:t>
      </w:r>
      <w:r w:rsidRPr="00346B8C">
        <w:rPr>
          <w:rFonts w:ascii="Times New Roman" w:hAnsi="Times New Roman" w:cs="Times New Roman"/>
          <w:sz w:val="28"/>
          <w:szCs w:val="28"/>
        </w:rPr>
        <w:t>ся в обструкции и игнорировании семьи провинившегося.</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Унэрыуэ – грабители, налетчики, совершавшие нападения на сами населенные пункты и дома людей с целью захвата в плен людей и имущества. Обычно объектами таких нападений являлись враждебные общины или те, с которыми не было союзных отношений. Такие на</w:t>
      </w:r>
      <w:r w:rsidR="00395281">
        <w:rPr>
          <w:rFonts w:ascii="Times New Roman" w:hAnsi="Times New Roman" w:cs="Times New Roman"/>
          <w:sz w:val="28"/>
          <w:szCs w:val="28"/>
        </w:rPr>
        <w:t>беги практиковали еще в XIX в.</w:t>
      </w:r>
      <w:r w:rsidRPr="00346B8C">
        <w:rPr>
          <w:rFonts w:ascii="Times New Roman" w:hAnsi="Times New Roman" w:cs="Times New Roman"/>
          <w:sz w:val="28"/>
          <w:szCs w:val="28"/>
        </w:rPr>
        <w:t xml:space="preserve"> убыхи, совершавшие походы в Абхазию и Мингрелию.</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Фащэ – форма, одежда, снаряжение.</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Фэнд – походный надувной бурдюк, обычно из козьей шкуры.</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Фэнжей – кожаный мешок для продуктов.</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Фэдэн – тонки</w:t>
      </w:r>
      <w:r w:rsidR="006676F4">
        <w:rPr>
          <w:rFonts w:ascii="Times New Roman" w:hAnsi="Times New Roman" w:cs="Times New Roman"/>
          <w:sz w:val="28"/>
          <w:szCs w:val="28"/>
        </w:rPr>
        <w:t>е</w:t>
      </w:r>
      <w:r w:rsidRPr="00346B8C">
        <w:rPr>
          <w:rFonts w:ascii="Times New Roman" w:hAnsi="Times New Roman" w:cs="Times New Roman"/>
          <w:sz w:val="28"/>
          <w:szCs w:val="28"/>
        </w:rPr>
        <w:t xml:space="preserve"> и узкие ремешки из козлиной кожи для шитья; козевка.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Фэлъэпс – толстая кожаная нить, используемая при шорной работе (небольшой запас этих нитей наездники бр</w:t>
      </w:r>
      <w:r w:rsidR="00095589">
        <w:rPr>
          <w:rFonts w:ascii="Times New Roman" w:hAnsi="Times New Roman" w:cs="Times New Roman"/>
          <w:sz w:val="28"/>
          <w:szCs w:val="28"/>
        </w:rPr>
        <w:t>али с собой в дальние походы).</w:t>
      </w:r>
    </w:p>
    <w:p w:rsidR="00346B8C" w:rsidRPr="00346B8C" w:rsidRDefault="00095722"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Хахуэ</w:t>
      </w:r>
      <w:r w:rsidR="00346B8C" w:rsidRPr="00346B8C">
        <w:rPr>
          <w:rFonts w:ascii="Times New Roman" w:hAnsi="Times New Roman" w:cs="Times New Roman"/>
          <w:sz w:val="28"/>
          <w:szCs w:val="28"/>
        </w:rPr>
        <w:t xml:space="preserve"> – храбрый.</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ХахуэлIыунэ – «героев дом», семья или род, что дают народу много знатных героев.</w:t>
      </w:r>
    </w:p>
    <w:p w:rsidR="00346B8C" w:rsidRPr="00346B8C" w:rsidRDefault="00095589"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Хахуэжьыгъэ – наимужественный.</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Хашэ – «негласный</w:t>
      </w:r>
      <w:r w:rsidR="00927415">
        <w:rPr>
          <w:rFonts w:ascii="Times New Roman" w:hAnsi="Times New Roman" w:cs="Times New Roman"/>
          <w:sz w:val="28"/>
          <w:szCs w:val="28"/>
        </w:rPr>
        <w:t xml:space="preserve">, тайный доказчик» – человек – </w:t>
      </w:r>
      <w:r w:rsidRPr="00346B8C">
        <w:rPr>
          <w:rFonts w:ascii="Times New Roman" w:hAnsi="Times New Roman" w:cs="Times New Roman"/>
          <w:sz w:val="28"/>
          <w:szCs w:val="28"/>
        </w:rPr>
        <w:t>свидетель преступле</w:t>
      </w:r>
      <w:r w:rsidR="00350269">
        <w:rPr>
          <w:rFonts w:ascii="Times New Roman" w:hAnsi="Times New Roman" w:cs="Times New Roman"/>
          <w:sz w:val="28"/>
          <w:szCs w:val="28"/>
        </w:rPr>
        <w:t>ния,</w:t>
      </w:r>
      <w:r w:rsidRPr="00346B8C">
        <w:rPr>
          <w:rFonts w:ascii="Times New Roman" w:hAnsi="Times New Roman" w:cs="Times New Roman"/>
          <w:sz w:val="28"/>
          <w:szCs w:val="28"/>
        </w:rPr>
        <w:t xml:space="preserve"> который указывает потерпевшему преступника и сообщает подробные обстоятельства преступления (место, время и т.д.), но при этом остается инкогнито. Адыги считали быть доносчико</w:t>
      </w:r>
      <w:r w:rsidR="00C76F73">
        <w:rPr>
          <w:rFonts w:ascii="Times New Roman" w:hAnsi="Times New Roman" w:cs="Times New Roman"/>
          <w:sz w:val="28"/>
          <w:szCs w:val="28"/>
        </w:rPr>
        <w:t>м-хашэ постыдным. А</w:t>
      </w:r>
      <w:r w:rsidRPr="00346B8C">
        <w:rPr>
          <w:rFonts w:ascii="Times New Roman" w:hAnsi="Times New Roman" w:cs="Times New Roman"/>
          <w:sz w:val="28"/>
          <w:szCs w:val="28"/>
        </w:rPr>
        <w:t>дыги хашэ не уважали и считали доносительство предосудительным, тем не менее, пользовались их услугами. Хашэ ни при каких обстоятельствах не могли бы</w:t>
      </w:r>
      <w:r w:rsidR="00C76F73">
        <w:rPr>
          <w:rFonts w:ascii="Times New Roman" w:hAnsi="Times New Roman" w:cs="Times New Roman"/>
          <w:sz w:val="28"/>
          <w:szCs w:val="28"/>
        </w:rPr>
        <w:t>ть дворяне, так как это было не</w:t>
      </w:r>
      <w:r w:rsidRPr="00346B8C">
        <w:rPr>
          <w:rFonts w:ascii="Times New Roman" w:hAnsi="Times New Roman" w:cs="Times New Roman"/>
          <w:sz w:val="28"/>
          <w:szCs w:val="28"/>
        </w:rPr>
        <w:t>совместимо с их сословным статусом. В равной мере это касалось и женщин дворянского происхождения.</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Хашэ щыхьэт – свидетели негласного доносчика, уважаемые люди, в присутствии которых доносчик (хашэ) раскрывал имя преступника, обстоятельства преступления. Так как он сам не мог, опасаясь за свою жизнь</w:t>
      </w:r>
      <w:r w:rsidR="00C76F73">
        <w:rPr>
          <w:rFonts w:ascii="Times New Roman" w:hAnsi="Times New Roman" w:cs="Times New Roman"/>
          <w:sz w:val="28"/>
          <w:szCs w:val="28"/>
        </w:rPr>
        <w:t>,</w:t>
      </w:r>
      <w:r w:rsidRPr="00346B8C">
        <w:rPr>
          <w:rFonts w:ascii="Times New Roman" w:hAnsi="Times New Roman" w:cs="Times New Roman"/>
          <w:sz w:val="28"/>
          <w:szCs w:val="28"/>
        </w:rPr>
        <w:t xml:space="preserve"> </w:t>
      </w:r>
      <w:r w:rsidRPr="00346B8C">
        <w:rPr>
          <w:rFonts w:ascii="Times New Roman" w:hAnsi="Times New Roman" w:cs="Times New Roman"/>
          <w:sz w:val="28"/>
          <w:szCs w:val="28"/>
        </w:rPr>
        <w:lastRenderedPageBreak/>
        <w:t>выступать на суде против преступника, его показания подтверждали по просьбе потерпевшего эти свидетели.</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ХашэпщIэ – плата, получаемая негласным доказчиком за то, что он открыл тайну заинтересованному ли</w:t>
      </w:r>
      <w:r w:rsidR="00112CF7">
        <w:rPr>
          <w:rFonts w:ascii="Times New Roman" w:hAnsi="Times New Roman" w:cs="Times New Roman"/>
          <w:sz w:val="28"/>
          <w:szCs w:val="28"/>
        </w:rPr>
        <w:t>цу (потерпевшему, истцу).</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Хэшэпэхэт – предводитель ватаги, рыцарь, походный муж.</w:t>
      </w:r>
    </w:p>
    <w:p w:rsidR="00346B8C" w:rsidRPr="00346B8C" w:rsidRDefault="009E0CC2"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ХызекIуэ – морской поход</w:t>
      </w:r>
      <w:r w:rsidR="00346B8C" w:rsidRPr="00346B8C">
        <w:rPr>
          <w:rFonts w:ascii="Times New Roman" w:hAnsi="Times New Roman" w:cs="Times New Roman"/>
          <w:sz w:val="28"/>
          <w:szCs w:val="28"/>
        </w:rPr>
        <w:t>.</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Хьэхьэй – междометие, призыв к действию.</w:t>
      </w:r>
    </w:p>
    <w:p w:rsidR="00346B8C" w:rsidRPr="00346B8C" w:rsidRDefault="004A4620"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Хьэдэ джа</w:t>
      </w:r>
      <w:r w:rsidR="00346B8C" w:rsidRPr="00346B8C">
        <w:rPr>
          <w:rFonts w:ascii="Times New Roman" w:hAnsi="Times New Roman" w:cs="Times New Roman"/>
          <w:sz w:val="28"/>
          <w:szCs w:val="28"/>
        </w:rPr>
        <w:t>нэ – погребальная рубашка, которую наездники возили с собо</w:t>
      </w:r>
      <w:r w:rsidR="00AD69D1">
        <w:rPr>
          <w:rFonts w:ascii="Times New Roman" w:hAnsi="Times New Roman" w:cs="Times New Roman"/>
          <w:sz w:val="28"/>
          <w:szCs w:val="28"/>
        </w:rPr>
        <w:t>й, символизировала их</w:t>
      </w:r>
      <w:r w:rsidR="00346B8C" w:rsidRPr="00346B8C">
        <w:rPr>
          <w:rFonts w:ascii="Times New Roman" w:hAnsi="Times New Roman" w:cs="Times New Roman"/>
          <w:sz w:val="28"/>
          <w:szCs w:val="28"/>
        </w:rPr>
        <w:t xml:space="preserve"> готовность к смерти.</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Хьэдэкъу</w:t>
      </w:r>
      <w:r w:rsidR="00734BB8">
        <w:rPr>
          <w:rFonts w:ascii="Times New Roman" w:hAnsi="Times New Roman" w:cs="Times New Roman"/>
          <w:sz w:val="28"/>
          <w:szCs w:val="28"/>
        </w:rPr>
        <w:t>а</w:t>
      </w:r>
      <w:r w:rsidRPr="00346B8C">
        <w:rPr>
          <w:rFonts w:ascii="Times New Roman" w:hAnsi="Times New Roman" w:cs="Times New Roman"/>
          <w:sz w:val="28"/>
          <w:szCs w:val="28"/>
        </w:rPr>
        <w:t>ншэ – тело погибшего</w:t>
      </w:r>
      <w:r w:rsidR="00264502">
        <w:rPr>
          <w:rFonts w:ascii="Times New Roman" w:hAnsi="Times New Roman" w:cs="Times New Roman"/>
          <w:sz w:val="28"/>
          <w:szCs w:val="28"/>
        </w:rPr>
        <w:t>,</w:t>
      </w:r>
      <w:r w:rsidRPr="00346B8C">
        <w:rPr>
          <w:rFonts w:ascii="Times New Roman" w:hAnsi="Times New Roman" w:cs="Times New Roman"/>
          <w:sz w:val="28"/>
          <w:szCs w:val="28"/>
        </w:rPr>
        <w:t xml:space="preserve"> не нашедшее всех условностей погребения по обычаю или же оставшееся в поле без погребения.</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Хьэкъурт – вид походной пищи, поджаренная мука из</w:t>
      </w:r>
      <w:r w:rsidR="00112CF7">
        <w:rPr>
          <w:rFonts w:ascii="Times New Roman" w:hAnsi="Times New Roman" w:cs="Times New Roman"/>
          <w:sz w:val="28"/>
          <w:szCs w:val="28"/>
        </w:rPr>
        <w:t xml:space="preserve"> кукурузы, замешанная на меду.</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ХьэщIэщ – кунацкая, специальный дом для гостей и путников, где последние могли безвозмездно получить кров, пищу, фураж для лошадей, гостеприимный прием и покровительство хозяев.</w:t>
      </w:r>
    </w:p>
    <w:p w:rsidR="00346B8C" w:rsidRPr="00346B8C" w:rsidRDefault="00264502"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Хъыбарегъ</w:t>
      </w:r>
      <w:r w:rsidR="00346B8C" w:rsidRPr="00346B8C">
        <w:rPr>
          <w:rFonts w:ascii="Times New Roman" w:hAnsi="Times New Roman" w:cs="Times New Roman"/>
          <w:sz w:val="28"/>
          <w:szCs w:val="28"/>
        </w:rPr>
        <w:t xml:space="preserve">ащIэ шу – всадник, посылаемый с вестью. Например, если князь возвращался из похода или же хотел посетить другого князя, он отправлял одного всадника из своей свиты сообщить о своем намерении посетить его. Получив такую весть, хозяин в свою очередь </w:t>
      </w:r>
      <w:r w:rsidR="00395281">
        <w:rPr>
          <w:rFonts w:ascii="Times New Roman" w:hAnsi="Times New Roman" w:cs="Times New Roman"/>
          <w:sz w:val="28"/>
          <w:szCs w:val="28"/>
        </w:rPr>
        <w:t xml:space="preserve">посылал </w:t>
      </w:r>
      <w:r w:rsidR="00346B8C" w:rsidRPr="00346B8C">
        <w:rPr>
          <w:rFonts w:ascii="Times New Roman" w:hAnsi="Times New Roman" w:cs="Times New Roman"/>
          <w:sz w:val="28"/>
          <w:szCs w:val="28"/>
        </w:rPr>
        <w:t>одного или двух всадников навстречу гостям для приглашения и сопровождения их к дому князя.</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Хъырцыжь – человек, заматеревший в разбоях и набегах, живущий исключительно за счет грабежа и захваченного в набегах.</w:t>
      </w:r>
    </w:p>
    <w:p w:rsidR="00346B8C" w:rsidRPr="00346B8C" w:rsidRDefault="00E5177F"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ХъунщIэ – грабеж, хъунщIа</w:t>
      </w:r>
      <w:r w:rsidR="00346B8C" w:rsidRPr="00346B8C">
        <w:rPr>
          <w:rFonts w:ascii="Times New Roman" w:hAnsi="Times New Roman" w:cs="Times New Roman"/>
          <w:sz w:val="28"/>
          <w:szCs w:val="28"/>
        </w:rPr>
        <w:t>кIуэ – грабитель.</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Хъуржын (зэпедзэкI) – переметная вьючная сумка.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Чэщанэ – башня.</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Шамтаул (шендаIул) – набег.</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Шэсын – сесть на коня.</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 xml:space="preserve">Шы – </w:t>
      </w:r>
      <w:r w:rsidR="006068EE">
        <w:rPr>
          <w:rFonts w:ascii="Times New Roman" w:hAnsi="Times New Roman" w:cs="Times New Roman"/>
          <w:sz w:val="28"/>
          <w:szCs w:val="28"/>
        </w:rPr>
        <w:t xml:space="preserve">1) </w:t>
      </w:r>
      <w:r w:rsidRPr="00346B8C">
        <w:rPr>
          <w:rFonts w:ascii="Times New Roman" w:hAnsi="Times New Roman" w:cs="Times New Roman"/>
          <w:sz w:val="28"/>
          <w:szCs w:val="28"/>
        </w:rPr>
        <w:t xml:space="preserve">конь; </w:t>
      </w:r>
      <w:r w:rsidR="006068EE">
        <w:rPr>
          <w:rFonts w:ascii="Times New Roman" w:hAnsi="Times New Roman" w:cs="Times New Roman"/>
          <w:sz w:val="28"/>
          <w:szCs w:val="28"/>
        </w:rPr>
        <w:t xml:space="preserve">2) </w:t>
      </w:r>
      <w:r w:rsidRPr="00346B8C">
        <w:rPr>
          <w:rFonts w:ascii="Times New Roman" w:hAnsi="Times New Roman" w:cs="Times New Roman"/>
          <w:sz w:val="28"/>
          <w:szCs w:val="28"/>
        </w:rPr>
        <w:t>брат.</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lastRenderedPageBreak/>
        <w:t>Шыдыгъу – конокрад.</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Шыпщэрыхь, шыплIэрыхь – добыча или пленник (букв.: привезенный на холке коня).</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Шыгъэ-лIыгъэ – лихачество, смелость, храбрость наездника.</w:t>
      </w:r>
    </w:p>
    <w:p w:rsidR="00346B8C" w:rsidRPr="00346B8C" w:rsidRDefault="006068EE"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Шыкхъаблэ (шыпхъаблэ – </w:t>
      </w:r>
      <w:r w:rsidR="00346B8C" w:rsidRPr="00346B8C">
        <w:rPr>
          <w:rFonts w:ascii="Times New Roman" w:hAnsi="Times New Roman" w:cs="Times New Roman"/>
          <w:sz w:val="28"/>
          <w:szCs w:val="28"/>
        </w:rPr>
        <w:t>адыг.) – конные носилки, н</w:t>
      </w:r>
      <w:r w:rsidR="000B3F09">
        <w:rPr>
          <w:rFonts w:ascii="Times New Roman" w:hAnsi="Times New Roman" w:cs="Times New Roman"/>
          <w:sz w:val="28"/>
          <w:szCs w:val="28"/>
        </w:rPr>
        <w:t>а них привозили из похода ранен</w:t>
      </w:r>
      <w:r w:rsidR="00346B8C" w:rsidRPr="00346B8C">
        <w:rPr>
          <w:rFonts w:ascii="Times New Roman" w:hAnsi="Times New Roman" w:cs="Times New Roman"/>
          <w:sz w:val="28"/>
          <w:szCs w:val="28"/>
        </w:rPr>
        <w:t>ых и убитых.</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Шым епсыхыжын – спешиться с лошади навсегда; умереть.</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Шыфэ-лIыфэ – «облик коня-всадника», спрашивали о внешнем виде человека.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Шэхудэ – мар</w:t>
      </w:r>
      <w:r w:rsidR="000B3F09">
        <w:rPr>
          <w:rFonts w:ascii="Times New Roman" w:hAnsi="Times New Roman" w:cs="Times New Roman"/>
          <w:sz w:val="28"/>
          <w:szCs w:val="28"/>
        </w:rPr>
        <w:t>левые, пропитанные воском бинты</w:t>
      </w:r>
      <w:r w:rsidRPr="00346B8C">
        <w:rPr>
          <w:rFonts w:ascii="Times New Roman" w:hAnsi="Times New Roman" w:cs="Times New Roman"/>
          <w:sz w:val="28"/>
          <w:szCs w:val="28"/>
        </w:rPr>
        <w:t xml:space="preserve"> для перевязки ран.</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Шыпэтес – торжество, устраиваемое в честь мальчика, впервые садившегося на коня.</w:t>
      </w:r>
    </w:p>
    <w:p w:rsidR="00E331B6"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Шыщхьэмыгъазэ – идеальный рыцарь «без страха и упрека», бе</w:t>
      </w:r>
      <w:r w:rsidR="00E331B6">
        <w:rPr>
          <w:rFonts w:ascii="Times New Roman" w:hAnsi="Times New Roman" w:cs="Times New Roman"/>
          <w:sz w:val="28"/>
          <w:szCs w:val="28"/>
        </w:rPr>
        <w:t>сстрашный, не отступающий воин.</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Шыпщэрыхь (шыплIэрыхь) – добыча или пленник, привезенный наездником из похода, человек</w:t>
      </w:r>
      <w:r w:rsidR="00CD2AE1">
        <w:rPr>
          <w:rFonts w:ascii="Times New Roman" w:hAnsi="Times New Roman" w:cs="Times New Roman"/>
          <w:sz w:val="28"/>
          <w:szCs w:val="28"/>
        </w:rPr>
        <w:t>,</w:t>
      </w:r>
      <w:r w:rsidRPr="00346B8C">
        <w:rPr>
          <w:rFonts w:ascii="Times New Roman" w:hAnsi="Times New Roman" w:cs="Times New Roman"/>
          <w:sz w:val="28"/>
          <w:szCs w:val="28"/>
        </w:rPr>
        <w:t xml:space="preserve"> живущий тем, что привозит на крупе коня из похода.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Шыпл</w:t>
      </w:r>
      <w:r w:rsidR="00CD2AE1">
        <w:rPr>
          <w:rFonts w:ascii="Times New Roman" w:hAnsi="Times New Roman" w:cs="Times New Roman"/>
          <w:sz w:val="28"/>
          <w:szCs w:val="28"/>
          <w:lang w:val="en-US"/>
        </w:rPr>
        <w:t>I</w:t>
      </w:r>
      <w:r w:rsidR="0053081D">
        <w:rPr>
          <w:rFonts w:ascii="Times New Roman" w:hAnsi="Times New Roman" w:cs="Times New Roman"/>
          <w:sz w:val="28"/>
          <w:szCs w:val="28"/>
        </w:rPr>
        <w:t>э къэлътма</w:t>
      </w:r>
      <w:r w:rsidRPr="00346B8C">
        <w:rPr>
          <w:rFonts w:ascii="Times New Roman" w:hAnsi="Times New Roman" w:cs="Times New Roman"/>
          <w:sz w:val="28"/>
          <w:szCs w:val="28"/>
        </w:rPr>
        <w:t>к</w:t>
      </w:r>
      <w:r w:rsidR="00CD2AE1">
        <w:rPr>
          <w:rFonts w:ascii="Times New Roman" w:hAnsi="Times New Roman" w:cs="Times New Roman"/>
          <w:sz w:val="28"/>
          <w:szCs w:val="28"/>
        </w:rPr>
        <w:t>ъ</w:t>
      </w:r>
      <w:r w:rsidRPr="00346B8C">
        <w:rPr>
          <w:rFonts w:ascii="Times New Roman" w:hAnsi="Times New Roman" w:cs="Times New Roman"/>
          <w:sz w:val="28"/>
          <w:szCs w:val="28"/>
        </w:rPr>
        <w:t xml:space="preserve"> – переметная сума.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ШыкIэпх – пленник.</w:t>
      </w:r>
    </w:p>
    <w:p w:rsidR="006068EE"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 xml:space="preserve">Шыху гъуазэ – </w:t>
      </w:r>
      <w:r w:rsidR="006068EE" w:rsidRPr="006068EE">
        <w:rPr>
          <w:rFonts w:ascii="Times New Roman" w:hAnsi="Times New Roman" w:cs="Times New Roman"/>
          <w:sz w:val="28"/>
          <w:szCs w:val="28"/>
        </w:rPr>
        <w:t>«вожак гона лошадей», наездник, увлекающий за собой поднятый табун лошадей и направляющий его в нужное место. Так как табуны угоняли обычно ночью, «гъуазэ» (вожаку) необходимо было хорошо знать местность и уметь ори</w:t>
      </w:r>
      <w:r w:rsidR="00112CF7">
        <w:rPr>
          <w:rFonts w:ascii="Times New Roman" w:hAnsi="Times New Roman" w:cs="Times New Roman"/>
          <w:sz w:val="28"/>
          <w:szCs w:val="28"/>
        </w:rPr>
        <w:t>ентироваться в ночных условиях.</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Шыхугъусэ – напарник, соучастник в угоне лошадей.</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 xml:space="preserve">Шыхулъагъуэ – </w:t>
      </w:r>
      <w:r w:rsidR="00E331B6">
        <w:rPr>
          <w:rFonts w:ascii="Times New Roman" w:hAnsi="Times New Roman" w:cs="Times New Roman"/>
          <w:sz w:val="28"/>
          <w:szCs w:val="28"/>
        </w:rPr>
        <w:t>созвездие Млечный путь, по кото</w:t>
      </w:r>
      <w:r w:rsidRPr="00346B8C">
        <w:rPr>
          <w:rFonts w:ascii="Times New Roman" w:hAnsi="Times New Roman" w:cs="Times New Roman"/>
          <w:sz w:val="28"/>
          <w:szCs w:val="28"/>
        </w:rPr>
        <w:t>рому ориентировались в походах наездники, в переводе с черкесского «тропа гона лошадей», по этому созвездию о</w:t>
      </w:r>
      <w:r w:rsidR="00112CF7">
        <w:rPr>
          <w:rFonts w:ascii="Times New Roman" w:hAnsi="Times New Roman" w:cs="Times New Roman"/>
          <w:sz w:val="28"/>
          <w:szCs w:val="28"/>
        </w:rPr>
        <w:t>риентировались наездники ночью.</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ШыщIэш – функция наездников, в задачу которых входило отогнать табун лошадей. Кроме вожака (шыхугъуазэ), в этом участвовали еще несколько наездников, в задачу которых входило вы</w:t>
      </w:r>
      <w:r w:rsidR="0053081D">
        <w:rPr>
          <w:rFonts w:ascii="Times New Roman" w:hAnsi="Times New Roman" w:cs="Times New Roman"/>
          <w:sz w:val="28"/>
          <w:szCs w:val="28"/>
        </w:rPr>
        <w:t>стрелами и шумом спугнуть косяк</w:t>
      </w:r>
      <w:r w:rsidRPr="00346B8C">
        <w:rPr>
          <w:rFonts w:ascii="Times New Roman" w:hAnsi="Times New Roman" w:cs="Times New Roman"/>
          <w:sz w:val="28"/>
          <w:szCs w:val="28"/>
        </w:rPr>
        <w:t xml:space="preserve"> с тем, чтобы он последовал за вожаком.</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lastRenderedPageBreak/>
        <w:t>Шу – всадник.</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Шу гуп – группа всадников.</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Шу</w:t>
      </w:r>
      <w:r w:rsidR="0077210D">
        <w:rPr>
          <w:rFonts w:ascii="Times New Roman" w:hAnsi="Times New Roman" w:cs="Times New Roman"/>
          <w:sz w:val="28"/>
          <w:szCs w:val="28"/>
        </w:rPr>
        <w:t xml:space="preserve"> гъусэ – конный спутник, эскорт,</w:t>
      </w:r>
      <w:r w:rsidR="0077210D" w:rsidRPr="0077210D">
        <w:t xml:space="preserve"> </w:t>
      </w:r>
      <w:r w:rsidR="0077210D" w:rsidRPr="0077210D">
        <w:rPr>
          <w:rFonts w:ascii="Times New Roman" w:hAnsi="Times New Roman" w:cs="Times New Roman"/>
          <w:sz w:val="28"/>
          <w:szCs w:val="28"/>
        </w:rPr>
        <w:t>оруженосец, телохранитель, конвой.</w:t>
      </w:r>
    </w:p>
    <w:p w:rsidR="00346B8C" w:rsidRPr="00346B8C" w:rsidRDefault="003D65D1"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Шууей –</w:t>
      </w:r>
      <w:r w:rsidR="00346B8C" w:rsidRPr="00346B8C">
        <w:rPr>
          <w:rFonts w:ascii="Times New Roman" w:hAnsi="Times New Roman" w:cs="Times New Roman"/>
          <w:sz w:val="28"/>
          <w:szCs w:val="28"/>
        </w:rPr>
        <w:t xml:space="preserve"> </w:t>
      </w:r>
      <w:r w:rsidR="001E7BD3">
        <w:rPr>
          <w:rFonts w:ascii="Times New Roman" w:hAnsi="Times New Roman" w:cs="Times New Roman"/>
          <w:sz w:val="28"/>
          <w:szCs w:val="28"/>
        </w:rPr>
        <w:t>лихой</w:t>
      </w:r>
      <w:r w:rsidR="0077210D" w:rsidRPr="0077210D">
        <w:rPr>
          <w:rFonts w:ascii="Times New Roman" w:hAnsi="Times New Roman" w:cs="Times New Roman"/>
          <w:sz w:val="28"/>
          <w:szCs w:val="28"/>
        </w:rPr>
        <w:t xml:space="preserve"> искусный </w:t>
      </w:r>
      <w:r w:rsidR="00346B8C" w:rsidRPr="00346B8C">
        <w:rPr>
          <w:rFonts w:ascii="Times New Roman" w:hAnsi="Times New Roman" w:cs="Times New Roman"/>
          <w:sz w:val="28"/>
          <w:szCs w:val="28"/>
        </w:rPr>
        <w:t>наездник, с бол</w:t>
      </w:r>
      <w:r w:rsidR="0077210D">
        <w:rPr>
          <w:rFonts w:ascii="Times New Roman" w:hAnsi="Times New Roman" w:cs="Times New Roman"/>
          <w:sz w:val="28"/>
          <w:szCs w:val="28"/>
        </w:rPr>
        <w:t>ьшим опытом</w:t>
      </w:r>
      <w:r w:rsidR="0077210D" w:rsidRPr="0077210D">
        <w:rPr>
          <w:rFonts w:ascii="Times New Roman" w:hAnsi="Times New Roman" w:cs="Times New Roman"/>
          <w:sz w:val="28"/>
          <w:szCs w:val="28"/>
        </w:rPr>
        <w:t>.</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Шу джакIуэ – «конный пригласитель» (всадники</w:t>
      </w:r>
      <w:r w:rsidR="0053081D">
        <w:rPr>
          <w:rFonts w:ascii="Times New Roman" w:hAnsi="Times New Roman" w:cs="Times New Roman"/>
          <w:sz w:val="28"/>
          <w:szCs w:val="28"/>
        </w:rPr>
        <w:t>,</w:t>
      </w:r>
      <w:r w:rsidRPr="00346B8C">
        <w:rPr>
          <w:rFonts w:ascii="Times New Roman" w:hAnsi="Times New Roman" w:cs="Times New Roman"/>
          <w:sz w:val="28"/>
          <w:szCs w:val="28"/>
        </w:rPr>
        <w:t xml:space="preserve"> посылаемые к известным наездникам </w:t>
      </w:r>
      <w:r w:rsidR="0053081D" w:rsidRPr="0053081D">
        <w:rPr>
          <w:rFonts w:ascii="Times New Roman" w:hAnsi="Times New Roman" w:cs="Times New Roman"/>
          <w:sz w:val="28"/>
          <w:szCs w:val="28"/>
        </w:rPr>
        <w:t xml:space="preserve">с приглашением </w:t>
      </w:r>
      <w:r w:rsidRPr="00346B8C">
        <w:rPr>
          <w:rFonts w:ascii="Times New Roman" w:hAnsi="Times New Roman" w:cs="Times New Roman"/>
          <w:sz w:val="28"/>
          <w:szCs w:val="28"/>
        </w:rPr>
        <w:t>принять участие в набеге).</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Шу гуп – конный отряд.</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ШудзэкIэ – кавалерия как род войск.</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Шу закъуэ, шуущхьэ – одинокий всадник.</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Шу пашэ – передовой всадник.</w:t>
      </w:r>
    </w:p>
    <w:p w:rsidR="00346B8C" w:rsidRPr="00346B8C" w:rsidRDefault="0053081D"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Шыгъулъэ</w:t>
      </w:r>
      <w:r w:rsidR="00346B8C" w:rsidRPr="00346B8C">
        <w:rPr>
          <w:rFonts w:ascii="Times New Roman" w:hAnsi="Times New Roman" w:cs="Times New Roman"/>
          <w:sz w:val="28"/>
          <w:szCs w:val="28"/>
        </w:rPr>
        <w:t xml:space="preserve"> – солонка (из рога оле</w:t>
      </w:r>
      <w:r w:rsidR="00112CF7">
        <w:rPr>
          <w:rFonts w:ascii="Times New Roman" w:hAnsi="Times New Roman" w:cs="Times New Roman"/>
          <w:sz w:val="28"/>
          <w:szCs w:val="28"/>
        </w:rPr>
        <w:t>ня)</w:t>
      </w:r>
      <w:r w:rsidR="00B32270">
        <w:rPr>
          <w:rFonts w:ascii="Times New Roman" w:hAnsi="Times New Roman" w:cs="Times New Roman"/>
          <w:sz w:val="28"/>
          <w:szCs w:val="28"/>
        </w:rPr>
        <w:t>,</w:t>
      </w:r>
      <w:r w:rsidR="00112CF7">
        <w:rPr>
          <w:rFonts w:ascii="Times New Roman" w:hAnsi="Times New Roman" w:cs="Times New Roman"/>
          <w:sz w:val="28"/>
          <w:szCs w:val="28"/>
        </w:rPr>
        <w:t xml:space="preserve"> где наездники держали соль.</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Шудэгъазэ – часть всаднического этикета, когда встретив старшего или жен</w:t>
      </w:r>
      <w:r w:rsidR="0077210D">
        <w:rPr>
          <w:rFonts w:ascii="Times New Roman" w:hAnsi="Times New Roman" w:cs="Times New Roman"/>
          <w:sz w:val="28"/>
          <w:szCs w:val="28"/>
        </w:rPr>
        <w:t>щ</w:t>
      </w:r>
      <w:r w:rsidR="00B32270">
        <w:rPr>
          <w:rFonts w:ascii="Times New Roman" w:hAnsi="Times New Roman" w:cs="Times New Roman"/>
          <w:sz w:val="28"/>
          <w:szCs w:val="28"/>
        </w:rPr>
        <w:t>ину в пути</w:t>
      </w:r>
      <w:r w:rsidRPr="00346B8C">
        <w:rPr>
          <w:rFonts w:ascii="Times New Roman" w:hAnsi="Times New Roman" w:cs="Times New Roman"/>
          <w:sz w:val="28"/>
          <w:szCs w:val="28"/>
        </w:rPr>
        <w:t xml:space="preserve"> всадник поворачивал и сопровождал их до конца или до тех пор, пока не получит благодарность и р</w:t>
      </w:r>
      <w:r w:rsidR="00112CF7">
        <w:rPr>
          <w:rFonts w:ascii="Times New Roman" w:hAnsi="Times New Roman" w:cs="Times New Roman"/>
          <w:sz w:val="28"/>
          <w:szCs w:val="28"/>
        </w:rPr>
        <w:t>азрешение продолжить свой путь.</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Шужьей – доблестный всадник.</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Шуудзэ – конное войско.</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Шууеигъэ – лихость наездника, джигита.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Шугъуазэ – конный дозор.</w:t>
      </w:r>
    </w:p>
    <w:p w:rsidR="00346B8C" w:rsidRPr="00346B8C" w:rsidRDefault="00112CF7"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Шу къалэ (шуукIэ) – арьергард.</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ШукIапсэ – в</w:t>
      </w:r>
      <w:r w:rsidR="0077210D">
        <w:rPr>
          <w:rFonts w:ascii="Times New Roman" w:hAnsi="Times New Roman" w:cs="Times New Roman"/>
          <w:sz w:val="28"/>
          <w:szCs w:val="28"/>
        </w:rPr>
        <w:t>оенный прием черкесских наездни</w:t>
      </w:r>
      <w:r w:rsidR="002A0978">
        <w:rPr>
          <w:rFonts w:ascii="Times New Roman" w:hAnsi="Times New Roman" w:cs="Times New Roman"/>
          <w:sz w:val="28"/>
          <w:szCs w:val="28"/>
        </w:rPr>
        <w:t>ков, заключавш</w:t>
      </w:r>
      <w:r w:rsidRPr="00346B8C">
        <w:rPr>
          <w:rFonts w:ascii="Times New Roman" w:hAnsi="Times New Roman" w:cs="Times New Roman"/>
          <w:sz w:val="28"/>
          <w:szCs w:val="28"/>
        </w:rPr>
        <w:t xml:space="preserve">ийся в том, чтобы путем ложного бегства вытянуть преследователей в одну линию, </w:t>
      </w:r>
      <w:r w:rsidR="002A0978">
        <w:rPr>
          <w:rFonts w:ascii="Times New Roman" w:hAnsi="Times New Roman" w:cs="Times New Roman"/>
          <w:sz w:val="28"/>
          <w:szCs w:val="28"/>
        </w:rPr>
        <w:t>а затем,</w:t>
      </w:r>
      <w:r w:rsidR="00E331B6">
        <w:rPr>
          <w:rFonts w:ascii="Times New Roman" w:hAnsi="Times New Roman" w:cs="Times New Roman"/>
          <w:sz w:val="28"/>
          <w:szCs w:val="28"/>
        </w:rPr>
        <w:t xml:space="preserve"> неожи</w:t>
      </w:r>
      <w:r w:rsidRPr="00346B8C">
        <w:rPr>
          <w:rFonts w:ascii="Times New Roman" w:hAnsi="Times New Roman" w:cs="Times New Roman"/>
          <w:sz w:val="28"/>
          <w:szCs w:val="28"/>
        </w:rPr>
        <w:t>данно бросившись им на</w:t>
      </w:r>
      <w:r w:rsidR="002A0978">
        <w:rPr>
          <w:rFonts w:ascii="Times New Roman" w:hAnsi="Times New Roman" w:cs="Times New Roman"/>
          <w:sz w:val="28"/>
          <w:szCs w:val="28"/>
        </w:rPr>
        <w:t>встречу, расправиться с ними по</w:t>
      </w:r>
      <w:r w:rsidRPr="00346B8C">
        <w:rPr>
          <w:rFonts w:ascii="Times New Roman" w:hAnsi="Times New Roman" w:cs="Times New Roman"/>
          <w:sz w:val="28"/>
          <w:szCs w:val="28"/>
        </w:rPr>
        <w:t>одиночке.</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ШукIашэ – всадник</w:t>
      </w:r>
      <w:r w:rsidR="00AE5496">
        <w:rPr>
          <w:rFonts w:ascii="Times New Roman" w:hAnsi="Times New Roman" w:cs="Times New Roman"/>
          <w:sz w:val="28"/>
          <w:szCs w:val="28"/>
        </w:rPr>
        <w:t>,</w:t>
      </w:r>
      <w:r w:rsidRPr="00346B8C">
        <w:rPr>
          <w:rFonts w:ascii="Times New Roman" w:hAnsi="Times New Roman" w:cs="Times New Roman"/>
          <w:sz w:val="28"/>
          <w:szCs w:val="28"/>
        </w:rPr>
        <w:t xml:space="preserve"> прик</w:t>
      </w:r>
      <w:r w:rsidR="00112CF7">
        <w:rPr>
          <w:rFonts w:ascii="Times New Roman" w:hAnsi="Times New Roman" w:cs="Times New Roman"/>
          <w:sz w:val="28"/>
          <w:szCs w:val="28"/>
        </w:rPr>
        <w:t>рывающий отход при отступлении.</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Шуупэ – авангард к</w:t>
      </w:r>
      <w:r w:rsidR="00112CF7">
        <w:rPr>
          <w:rFonts w:ascii="Times New Roman" w:hAnsi="Times New Roman" w:cs="Times New Roman"/>
          <w:sz w:val="28"/>
          <w:szCs w:val="28"/>
        </w:rPr>
        <w:t>онного отряда.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 xml:space="preserve">Шуупэгъуазэ – </w:t>
      </w:r>
      <w:r w:rsidR="00E331B6">
        <w:rPr>
          <w:rFonts w:ascii="Times New Roman" w:hAnsi="Times New Roman" w:cs="Times New Roman"/>
          <w:sz w:val="28"/>
          <w:szCs w:val="28"/>
        </w:rPr>
        <w:t>а) командир конного отряда в це</w:t>
      </w:r>
      <w:r w:rsidRPr="00346B8C">
        <w:rPr>
          <w:rFonts w:ascii="Times New Roman" w:hAnsi="Times New Roman" w:cs="Times New Roman"/>
          <w:sz w:val="28"/>
          <w:szCs w:val="28"/>
        </w:rPr>
        <w:t>лом, б) командир авангарда.</w:t>
      </w:r>
    </w:p>
    <w:p w:rsidR="00346B8C" w:rsidRPr="00346B8C" w:rsidRDefault="00112CF7"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Шупэхутэ – дозорный всадник.</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Шуупэхутэ –</w:t>
      </w:r>
      <w:r w:rsidR="00E331B6">
        <w:rPr>
          <w:rFonts w:ascii="Times New Roman" w:hAnsi="Times New Roman" w:cs="Times New Roman"/>
          <w:sz w:val="28"/>
          <w:szCs w:val="28"/>
        </w:rPr>
        <w:t xml:space="preserve"> передовой конный разведыватель</w:t>
      </w:r>
      <w:r w:rsidRPr="00346B8C">
        <w:rPr>
          <w:rFonts w:ascii="Times New Roman" w:hAnsi="Times New Roman" w:cs="Times New Roman"/>
          <w:sz w:val="28"/>
          <w:szCs w:val="28"/>
        </w:rPr>
        <w:t xml:space="preserve">ный </w:t>
      </w:r>
      <w:r w:rsidR="00112CF7">
        <w:rPr>
          <w:rFonts w:ascii="Times New Roman" w:hAnsi="Times New Roman" w:cs="Times New Roman"/>
          <w:sz w:val="28"/>
          <w:szCs w:val="28"/>
        </w:rPr>
        <w:t>дозор, высылаемый от авангарда.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Шуу</w:t>
      </w:r>
      <w:r w:rsidR="00112CF7">
        <w:rPr>
          <w:rFonts w:ascii="Times New Roman" w:hAnsi="Times New Roman" w:cs="Times New Roman"/>
          <w:sz w:val="28"/>
          <w:szCs w:val="28"/>
        </w:rPr>
        <w:t>кIэ – арьергард конного отряда.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lastRenderedPageBreak/>
        <w:t>ШуукIэалэ – командир арьергарда конного отряда.</w:t>
      </w:r>
    </w:p>
    <w:p w:rsidR="00346B8C" w:rsidRPr="00346B8C" w:rsidRDefault="00AE5496"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ШуукIэгъал</w:t>
      </w:r>
      <w:r w:rsidR="00346B8C" w:rsidRPr="00346B8C">
        <w:rPr>
          <w:rFonts w:ascii="Times New Roman" w:hAnsi="Times New Roman" w:cs="Times New Roman"/>
          <w:sz w:val="28"/>
          <w:szCs w:val="28"/>
        </w:rPr>
        <w:t>э – всадн</w:t>
      </w:r>
      <w:r w:rsidR="00112CF7">
        <w:rPr>
          <w:rFonts w:ascii="Times New Roman" w:hAnsi="Times New Roman" w:cs="Times New Roman"/>
          <w:sz w:val="28"/>
          <w:szCs w:val="28"/>
        </w:rPr>
        <w:t>ики, атакующие преследователей.</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 xml:space="preserve">ШуукIэхутэ, шугъуазэ – конный разведывательный дозор, высылаемый от арьергарда, кроме разведки поддерживал связь </w:t>
      </w:r>
      <w:r w:rsidR="00112CF7">
        <w:rPr>
          <w:rFonts w:ascii="Times New Roman" w:hAnsi="Times New Roman" w:cs="Times New Roman"/>
          <w:sz w:val="28"/>
          <w:szCs w:val="28"/>
        </w:rPr>
        <w:t>между авангардом и арьергардом.</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Шу пщыIэ – стан, лагерь наездников.</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Шу хьэлу – вид походной пищи, чурек из просяной муки, замешанный на сметане.</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Шу чызыч – всадники прикрытия, сдерживающие погоню во время отх</w:t>
      </w:r>
      <w:r w:rsidR="00112CF7">
        <w:rPr>
          <w:rFonts w:ascii="Times New Roman" w:hAnsi="Times New Roman" w:cs="Times New Roman"/>
          <w:sz w:val="28"/>
          <w:szCs w:val="28"/>
        </w:rPr>
        <w:t>ода основного отряда с добычей.</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Шухьатий – дежурные по войску, назначаемые предводителем из числа опытных, уважаемых воинов.</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Шушэс – сбор всадников.</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Шхъуэ</w:t>
      </w:r>
      <w:r w:rsidR="0077210D">
        <w:rPr>
          <w:rFonts w:ascii="Times New Roman" w:hAnsi="Times New Roman" w:cs="Times New Roman"/>
          <w:sz w:val="28"/>
          <w:szCs w:val="28"/>
        </w:rPr>
        <w:t xml:space="preserve"> (устар.)</w:t>
      </w:r>
      <w:r w:rsidRPr="00346B8C">
        <w:rPr>
          <w:rFonts w:ascii="Times New Roman" w:hAnsi="Times New Roman" w:cs="Times New Roman"/>
          <w:sz w:val="28"/>
          <w:szCs w:val="28"/>
        </w:rPr>
        <w:t xml:space="preserve"> – вооруженное народное ополчение, не вхо</w:t>
      </w:r>
      <w:r w:rsidR="00C12972">
        <w:rPr>
          <w:rFonts w:ascii="Times New Roman" w:hAnsi="Times New Roman" w:cs="Times New Roman"/>
          <w:sz w:val="28"/>
          <w:szCs w:val="28"/>
        </w:rPr>
        <w:t>дящее в профессиональную армию</w:t>
      </w:r>
      <w:r w:rsidR="00395281">
        <w:rPr>
          <w:rFonts w:ascii="Times New Roman" w:hAnsi="Times New Roman" w:cs="Times New Roman"/>
          <w:sz w:val="28"/>
          <w:szCs w:val="28"/>
        </w:rPr>
        <w:t xml:space="preserve"> из дворян</w:t>
      </w:r>
      <w:r w:rsidR="00C12972">
        <w:rPr>
          <w:rFonts w:ascii="Times New Roman" w:hAnsi="Times New Roman" w:cs="Times New Roman"/>
          <w:sz w:val="28"/>
          <w:szCs w:val="28"/>
        </w:rPr>
        <w:t>.</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ШыплIэ Iэнэ –</w:t>
      </w:r>
      <w:r w:rsidR="00AE5496">
        <w:rPr>
          <w:rFonts w:ascii="Times New Roman" w:hAnsi="Times New Roman" w:cs="Times New Roman"/>
          <w:sz w:val="28"/>
          <w:szCs w:val="28"/>
        </w:rPr>
        <w:t xml:space="preserve"> походные столики для всадников</w:t>
      </w:r>
      <w:r w:rsidR="000873AC">
        <w:rPr>
          <w:rFonts w:ascii="Times New Roman" w:hAnsi="Times New Roman" w:cs="Times New Roman"/>
          <w:sz w:val="28"/>
          <w:szCs w:val="28"/>
        </w:rPr>
        <w:t xml:space="preserve"> двух видов. Один</w:t>
      </w:r>
      <w:r w:rsidRPr="00346B8C">
        <w:rPr>
          <w:rFonts w:ascii="Times New Roman" w:hAnsi="Times New Roman" w:cs="Times New Roman"/>
          <w:sz w:val="28"/>
          <w:szCs w:val="28"/>
        </w:rPr>
        <w:t xml:space="preserve"> представлял собой уменьшенный вариант традиционного черкесского круглого столика, другой имел вид сильно вытянутого овала из одной доски для удобства хранения в переметной сумке.</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Шыуан – котел, котлы брали в поход при сборе большой по численности армии. Небольшие партии наездников пользовались маленькими котелками (лэгъуп).</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Шыху – поход, наезд с целью угона лошадей.</w:t>
      </w:r>
    </w:p>
    <w:p w:rsidR="00346B8C" w:rsidRPr="00346B8C" w:rsidRDefault="003221D8"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ШIоигъоджэ епсыхыжь (адыг</w:t>
      </w:r>
      <w:r w:rsidR="0060677B">
        <w:rPr>
          <w:rFonts w:ascii="Times New Roman" w:hAnsi="Times New Roman" w:cs="Times New Roman"/>
          <w:sz w:val="28"/>
          <w:szCs w:val="28"/>
        </w:rPr>
        <w:t>ейск.</w:t>
      </w:r>
      <w:r w:rsidR="00346B8C" w:rsidRPr="00346B8C">
        <w:rPr>
          <w:rFonts w:ascii="Times New Roman" w:hAnsi="Times New Roman" w:cs="Times New Roman"/>
          <w:sz w:val="28"/>
          <w:szCs w:val="28"/>
        </w:rPr>
        <w:t>) – по своему желанию спешился, т.е. перестал участвовать в походах.</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ЩакI</w:t>
      </w:r>
      <w:r w:rsidR="00112CF7">
        <w:rPr>
          <w:rFonts w:ascii="Times New Roman" w:hAnsi="Times New Roman" w:cs="Times New Roman"/>
          <w:sz w:val="28"/>
          <w:szCs w:val="28"/>
        </w:rPr>
        <w:t>уэбзэ – тайный язык наездников.</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Щэджащ</w:t>
      </w:r>
      <w:r w:rsidR="00112CF7">
        <w:rPr>
          <w:rFonts w:ascii="Times New Roman" w:hAnsi="Times New Roman" w:cs="Times New Roman"/>
          <w:sz w:val="28"/>
          <w:szCs w:val="28"/>
        </w:rPr>
        <w:t>э – благородный витязь, рыцарь.</w:t>
      </w:r>
    </w:p>
    <w:p w:rsidR="00346B8C" w:rsidRPr="00346B8C" w:rsidRDefault="000873AC"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Щэдз – </w:t>
      </w:r>
      <w:r w:rsidRPr="000873AC">
        <w:rPr>
          <w:rFonts w:ascii="Times New Roman" w:hAnsi="Times New Roman" w:cs="Times New Roman"/>
          <w:sz w:val="28"/>
          <w:szCs w:val="28"/>
        </w:rPr>
        <w:t>аркан</w:t>
      </w:r>
      <w:r w:rsidR="00346B8C" w:rsidRPr="00346B8C">
        <w:rPr>
          <w:rFonts w:ascii="Times New Roman" w:hAnsi="Times New Roman" w:cs="Times New Roman"/>
          <w:sz w:val="28"/>
          <w:szCs w:val="28"/>
        </w:rPr>
        <w:t xml:space="preserve"> из кон</w:t>
      </w:r>
      <w:r w:rsidR="00112CF7">
        <w:rPr>
          <w:rFonts w:ascii="Times New Roman" w:hAnsi="Times New Roman" w:cs="Times New Roman"/>
          <w:sz w:val="28"/>
          <w:szCs w:val="28"/>
        </w:rPr>
        <w:t>ского волоса.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Щэлъахъэ – тренога для спутывания лошадей.</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ЩэхупIэ – место укрытия, стоянки.</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lastRenderedPageBreak/>
        <w:t>ЩIэплъ – шпион.</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 xml:space="preserve">Щтэ – огниво, кресало. </w:t>
      </w:r>
    </w:p>
    <w:p w:rsidR="00346B8C" w:rsidRPr="00346B8C" w:rsidRDefault="00112CF7"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Щтауч – кремень.</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Щтэмылэ – трут (легко воспламеняемый материал).</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Щтэмылалъэ – футляр или место для хранения трута.</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Щтэлъэ – кисет для хр</w:t>
      </w:r>
      <w:r w:rsidR="00112CF7">
        <w:rPr>
          <w:rFonts w:ascii="Times New Roman" w:hAnsi="Times New Roman" w:cs="Times New Roman"/>
          <w:sz w:val="28"/>
          <w:szCs w:val="28"/>
        </w:rPr>
        <w:t>анения огнива, трута и кресала.</w:t>
      </w:r>
    </w:p>
    <w:p w:rsidR="00346B8C" w:rsidRPr="00346B8C" w:rsidRDefault="00B761BA"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ЩхьэкIуэ (щ</w:t>
      </w:r>
      <w:r w:rsidR="00346B8C" w:rsidRPr="00346B8C">
        <w:rPr>
          <w:rFonts w:ascii="Times New Roman" w:hAnsi="Times New Roman" w:cs="Times New Roman"/>
          <w:sz w:val="28"/>
          <w:szCs w:val="28"/>
        </w:rPr>
        <w:t>хьэкIуэ жагъуэ) – вестник горя, сообщавший родственникам о смерти воина.</w:t>
      </w:r>
    </w:p>
    <w:p w:rsidR="00346B8C" w:rsidRPr="00346B8C" w:rsidRDefault="00B761BA"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ЩыхьэкIуэ шу – всадник – </w:t>
      </w:r>
      <w:r w:rsidR="00346B8C" w:rsidRPr="00346B8C">
        <w:rPr>
          <w:rFonts w:ascii="Times New Roman" w:hAnsi="Times New Roman" w:cs="Times New Roman"/>
          <w:sz w:val="28"/>
          <w:szCs w:val="28"/>
        </w:rPr>
        <w:t>вестник горя.</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ЩIыбагъ – север (</w:t>
      </w:r>
      <w:r w:rsidR="003221D8">
        <w:rPr>
          <w:rFonts w:ascii="Times New Roman" w:hAnsi="Times New Roman" w:cs="Times New Roman"/>
          <w:sz w:val="28"/>
          <w:szCs w:val="28"/>
        </w:rPr>
        <w:t>уста</w:t>
      </w:r>
      <w:r w:rsidRPr="00346B8C">
        <w:rPr>
          <w:rFonts w:ascii="Times New Roman" w:hAnsi="Times New Roman" w:cs="Times New Roman"/>
          <w:sz w:val="28"/>
          <w:szCs w:val="28"/>
        </w:rPr>
        <w:t>р.).</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IэщэгъэтIылъыж (акIэупсыж) – обряд, когда старый уже воин из-за возраста или состояния здоровья отходил от воинского образа жизни, переставал участвовать в походах (уход в отставку)</w:t>
      </w:r>
      <w:r w:rsidR="00C70C7E">
        <w:rPr>
          <w:rFonts w:ascii="Times New Roman" w:hAnsi="Times New Roman" w:cs="Times New Roman"/>
          <w:sz w:val="28"/>
          <w:szCs w:val="28"/>
        </w:rPr>
        <w:t>. В честь этого он собирал</w:t>
      </w:r>
      <w:r w:rsidRPr="00346B8C">
        <w:rPr>
          <w:rFonts w:ascii="Times New Roman" w:hAnsi="Times New Roman" w:cs="Times New Roman"/>
          <w:sz w:val="28"/>
          <w:szCs w:val="28"/>
        </w:rPr>
        <w:t xml:space="preserve"> друзей, ус</w:t>
      </w:r>
      <w:r w:rsidR="00C70C7E">
        <w:rPr>
          <w:rFonts w:ascii="Times New Roman" w:hAnsi="Times New Roman" w:cs="Times New Roman"/>
          <w:sz w:val="28"/>
          <w:szCs w:val="28"/>
        </w:rPr>
        <w:t>траивал застолье, где сообщал</w:t>
      </w:r>
      <w:r w:rsidRPr="00346B8C">
        <w:rPr>
          <w:rFonts w:ascii="Times New Roman" w:hAnsi="Times New Roman" w:cs="Times New Roman"/>
          <w:sz w:val="28"/>
          <w:szCs w:val="28"/>
        </w:rPr>
        <w:t xml:space="preserve"> о своем реш</w:t>
      </w:r>
      <w:r w:rsidR="002A1BC7">
        <w:rPr>
          <w:rFonts w:ascii="Times New Roman" w:hAnsi="Times New Roman" w:cs="Times New Roman"/>
          <w:sz w:val="28"/>
          <w:szCs w:val="28"/>
        </w:rPr>
        <w:t>ении. Д</w:t>
      </w:r>
      <w:r w:rsidR="00B761BA">
        <w:rPr>
          <w:rFonts w:ascii="Times New Roman" w:hAnsi="Times New Roman" w:cs="Times New Roman"/>
          <w:sz w:val="28"/>
          <w:szCs w:val="28"/>
        </w:rPr>
        <w:t>рузья и знакомые</w:t>
      </w:r>
      <w:r w:rsidRPr="00346B8C">
        <w:rPr>
          <w:rFonts w:ascii="Times New Roman" w:hAnsi="Times New Roman" w:cs="Times New Roman"/>
          <w:sz w:val="28"/>
          <w:szCs w:val="28"/>
        </w:rPr>
        <w:t xml:space="preserve"> должны были одарить его имуществом на обзаведение хозяйством, т</w:t>
      </w:r>
      <w:r w:rsidR="00BE1C20">
        <w:rPr>
          <w:rFonts w:ascii="Times New Roman" w:hAnsi="Times New Roman" w:cs="Times New Roman"/>
          <w:sz w:val="28"/>
          <w:szCs w:val="28"/>
        </w:rPr>
        <w:t>.к.</w:t>
      </w:r>
      <w:r w:rsidR="00B761BA">
        <w:rPr>
          <w:rFonts w:ascii="Times New Roman" w:hAnsi="Times New Roman" w:cs="Times New Roman"/>
          <w:sz w:val="28"/>
          <w:szCs w:val="28"/>
        </w:rPr>
        <w:t xml:space="preserve"> он начинал вести</w:t>
      </w:r>
      <w:r w:rsidRPr="00346B8C">
        <w:rPr>
          <w:rFonts w:ascii="Times New Roman" w:hAnsi="Times New Roman" w:cs="Times New Roman"/>
          <w:sz w:val="28"/>
          <w:szCs w:val="28"/>
        </w:rPr>
        <w:t xml:space="preserve"> образ жизни</w:t>
      </w:r>
      <w:r w:rsidR="00B761BA">
        <w:rPr>
          <w:rFonts w:ascii="Times New Roman" w:hAnsi="Times New Roman" w:cs="Times New Roman"/>
          <w:sz w:val="28"/>
          <w:szCs w:val="28"/>
        </w:rPr>
        <w:t>,</w:t>
      </w:r>
      <w:r w:rsidRPr="00346B8C">
        <w:rPr>
          <w:rFonts w:ascii="Times New Roman" w:hAnsi="Times New Roman" w:cs="Times New Roman"/>
          <w:sz w:val="28"/>
          <w:szCs w:val="28"/>
        </w:rPr>
        <w:t xml:space="preserve"> не связанный с набегами и добычей.</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Iэрубыд – пленный.</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Iэхъу-лъэхъу – кандалы (наручники) для пленных.</w:t>
      </w:r>
    </w:p>
    <w:p w:rsidR="00346B8C" w:rsidRPr="00346B8C" w:rsidRDefault="002A1BC7"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Iэхъу-пщэхъу – кандалы для рук,</w:t>
      </w:r>
      <w:r w:rsidR="00346B8C" w:rsidRPr="00346B8C">
        <w:rPr>
          <w:rFonts w:ascii="Times New Roman" w:hAnsi="Times New Roman" w:cs="Times New Roman"/>
          <w:sz w:val="28"/>
          <w:szCs w:val="28"/>
        </w:rPr>
        <w:t xml:space="preserve"> шеи.</w:t>
      </w:r>
    </w:p>
    <w:p w:rsidR="00346B8C" w:rsidRPr="00346B8C" w:rsidRDefault="00346B8C" w:rsidP="00941FFB">
      <w:pPr>
        <w:spacing w:after="0" w:line="360" w:lineRule="auto"/>
        <w:jc w:val="both"/>
        <w:rPr>
          <w:rFonts w:ascii="Times New Roman" w:hAnsi="Times New Roman" w:cs="Times New Roman"/>
          <w:sz w:val="28"/>
          <w:szCs w:val="28"/>
        </w:rPr>
      </w:pPr>
      <w:r w:rsidRPr="00346B8C">
        <w:rPr>
          <w:rFonts w:ascii="Times New Roman" w:hAnsi="Times New Roman" w:cs="Times New Roman"/>
          <w:sz w:val="28"/>
          <w:szCs w:val="28"/>
        </w:rPr>
        <w:t>Iэщэзехьэ – оруженосец.</w:t>
      </w:r>
    </w:p>
    <w:p w:rsidR="00346B8C" w:rsidRPr="00346B8C" w:rsidRDefault="00346B8C" w:rsidP="00941FFB">
      <w:pPr>
        <w:spacing w:after="0" w:line="360" w:lineRule="auto"/>
        <w:jc w:val="both"/>
        <w:rPr>
          <w:rFonts w:ascii="Times New Roman" w:hAnsi="Times New Roman" w:cs="Times New Roman"/>
          <w:sz w:val="28"/>
          <w:szCs w:val="28"/>
        </w:rPr>
      </w:pPr>
    </w:p>
    <w:p w:rsidR="0086656F" w:rsidRDefault="0086656F" w:rsidP="0086656F">
      <w:pPr>
        <w:spacing w:after="0" w:line="360" w:lineRule="auto"/>
        <w:rPr>
          <w:rFonts w:ascii="Times New Roman" w:hAnsi="Times New Roman" w:cs="Times New Roman"/>
          <w:b/>
          <w:sz w:val="28"/>
          <w:szCs w:val="28"/>
        </w:rPr>
      </w:pPr>
    </w:p>
    <w:p w:rsidR="003D65D1" w:rsidRDefault="003D65D1" w:rsidP="00F50734">
      <w:pPr>
        <w:spacing w:after="0" w:line="360" w:lineRule="auto"/>
        <w:jc w:val="center"/>
        <w:rPr>
          <w:rFonts w:ascii="Times New Roman" w:hAnsi="Times New Roman" w:cs="Times New Roman"/>
          <w:b/>
          <w:sz w:val="28"/>
          <w:szCs w:val="28"/>
        </w:rPr>
      </w:pPr>
    </w:p>
    <w:p w:rsidR="003D65D1" w:rsidRDefault="003D65D1" w:rsidP="00F50734">
      <w:pPr>
        <w:spacing w:after="0" w:line="360" w:lineRule="auto"/>
        <w:jc w:val="center"/>
        <w:rPr>
          <w:rFonts w:ascii="Times New Roman" w:hAnsi="Times New Roman" w:cs="Times New Roman"/>
          <w:b/>
          <w:sz w:val="28"/>
          <w:szCs w:val="28"/>
        </w:rPr>
      </w:pPr>
    </w:p>
    <w:p w:rsidR="003D65D1" w:rsidRDefault="003D65D1" w:rsidP="00F50734">
      <w:pPr>
        <w:spacing w:after="0" w:line="360" w:lineRule="auto"/>
        <w:jc w:val="center"/>
        <w:rPr>
          <w:rFonts w:ascii="Times New Roman" w:hAnsi="Times New Roman" w:cs="Times New Roman"/>
          <w:b/>
          <w:sz w:val="28"/>
          <w:szCs w:val="28"/>
        </w:rPr>
      </w:pPr>
    </w:p>
    <w:p w:rsidR="003D65D1" w:rsidRDefault="003D65D1" w:rsidP="00F50734">
      <w:pPr>
        <w:spacing w:after="0" w:line="360" w:lineRule="auto"/>
        <w:jc w:val="center"/>
        <w:rPr>
          <w:rFonts w:ascii="Times New Roman" w:hAnsi="Times New Roman" w:cs="Times New Roman"/>
          <w:b/>
          <w:sz w:val="28"/>
          <w:szCs w:val="28"/>
        </w:rPr>
      </w:pPr>
    </w:p>
    <w:p w:rsidR="003D65D1" w:rsidRDefault="003D65D1" w:rsidP="00F50734">
      <w:pPr>
        <w:spacing w:after="0" w:line="360" w:lineRule="auto"/>
        <w:jc w:val="center"/>
        <w:rPr>
          <w:rFonts w:ascii="Times New Roman" w:hAnsi="Times New Roman" w:cs="Times New Roman"/>
          <w:b/>
          <w:sz w:val="28"/>
          <w:szCs w:val="28"/>
        </w:rPr>
      </w:pPr>
    </w:p>
    <w:p w:rsidR="003D65D1" w:rsidRDefault="003D65D1" w:rsidP="00F50734">
      <w:pPr>
        <w:spacing w:after="0" w:line="360" w:lineRule="auto"/>
        <w:jc w:val="center"/>
        <w:rPr>
          <w:rFonts w:ascii="Times New Roman" w:hAnsi="Times New Roman" w:cs="Times New Roman"/>
          <w:b/>
          <w:sz w:val="28"/>
          <w:szCs w:val="28"/>
        </w:rPr>
      </w:pPr>
    </w:p>
    <w:p w:rsidR="003D65D1" w:rsidRDefault="003D65D1" w:rsidP="00F50734">
      <w:pPr>
        <w:spacing w:after="0" w:line="360" w:lineRule="auto"/>
        <w:jc w:val="center"/>
        <w:rPr>
          <w:rFonts w:ascii="Times New Roman" w:hAnsi="Times New Roman" w:cs="Times New Roman"/>
          <w:b/>
          <w:sz w:val="28"/>
          <w:szCs w:val="28"/>
        </w:rPr>
      </w:pPr>
    </w:p>
    <w:p w:rsidR="003D65D1" w:rsidRDefault="003D65D1" w:rsidP="00F50734">
      <w:pPr>
        <w:spacing w:after="0" w:line="360" w:lineRule="auto"/>
        <w:jc w:val="center"/>
        <w:rPr>
          <w:rFonts w:ascii="Times New Roman" w:hAnsi="Times New Roman" w:cs="Times New Roman"/>
          <w:b/>
          <w:sz w:val="28"/>
          <w:szCs w:val="28"/>
        </w:rPr>
      </w:pPr>
    </w:p>
    <w:p w:rsidR="004E11E0" w:rsidRDefault="000448CF" w:rsidP="00F5073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ИСПОЛЬЗОВАННЫХ ИСТОЧНИКОВ И ЛИТЕРАТУРЫ</w:t>
      </w:r>
    </w:p>
    <w:p w:rsidR="00941FFB" w:rsidRDefault="00941FFB" w:rsidP="00F50734">
      <w:pPr>
        <w:spacing w:after="0" w:line="360" w:lineRule="auto"/>
        <w:jc w:val="center"/>
        <w:rPr>
          <w:rFonts w:ascii="Times New Roman" w:hAnsi="Times New Roman" w:cs="Times New Roman"/>
          <w:b/>
          <w:sz w:val="28"/>
          <w:szCs w:val="28"/>
        </w:rPr>
      </w:pPr>
    </w:p>
    <w:p w:rsidR="00ED0E4C" w:rsidRPr="00941FFB" w:rsidRDefault="00FA488B" w:rsidP="00F50734">
      <w:pPr>
        <w:spacing w:after="0" w:line="360" w:lineRule="auto"/>
        <w:jc w:val="center"/>
        <w:rPr>
          <w:rFonts w:ascii="Times New Roman" w:hAnsi="Times New Roman" w:cs="Times New Roman"/>
          <w:b/>
          <w:sz w:val="28"/>
          <w:szCs w:val="28"/>
        </w:rPr>
      </w:pPr>
      <w:r w:rsidRPr="00FA488B">
        <w:rPr>
          <w:rFonts w:ascii="Times New Roman" w:hAnsi="Times New Roman" w:cs="Times New Roman"/>
          <w:b/>
          <w:sz w:val="28"/>
          <w:szCs w:val="28"/>
        </w:rPr>
        <w:t>Архивные источники</w:t>
      </w:r>
    </w:p>
    <w:p w:rsidR="00EA5FC7" w:rsidRDefault="00EA5FC7" w:rsidP="00F50734">
      <w:pPr>
        <w:spacing w:after="0" w:line="360" w:lineRule="auto"/>
        <w:jc w:val="center"/>
        <w:rPr>
          <w:rFonts w:ascii="Times New Roman" w:hAnsi="Times New Roman" w:cs="Times New Roman"/>
          <w:sz w:val="28"/>
          <w:szCs w:val="28"/>
        </w:rPr>
      </w:pPr>
    </w:p>
    <w:p w:rsidR="00FA488B" w:rsidRPr="0008783B" w:rsidRDefault="00FA488B" w:rsidP="00941FFB">
      <w:pPr>
        <w:spacing w:after="0" w:line="360" w:lineRule="auto"/>
        <w:jc w:val="both"/>
        <w:rPr>
          <w:rFonts w:ascii="Times New Roman" w:hAnsi="Times New Roman" w:cs="Times New Roman"/>
          <w:sz w:val="28"/>
          <w:szCs w:val="28"/>
        </w:rPr>
      </w:pPr>
      <w:r w:rsidRPr="0008783B">
        <w:rPr>
          <w:rFonts w:ascii="Times New Roman" w:hAnsi="Times New Roman" w:cs="Times New Roman"/>
          <w:sz w:val="28"/>
          <w:szCs w:val="28"/>
        </w:rPr>
        <w:t>Российский государственный архив древних актов (РГАДА). Москва.</w:t>
      </w:r>
    </w:p>
    <w:p w:rsidR="00FA488B" w:rsidRPr="0008783B" w:rsidRDefault="00FA488B" w:rsidP="00941FFB">
      <w:pPr>
        <w:spacing w:after="0" w:line="360" w:lineRule="auto"/>
        <w:jc w:val="both"/>
        <w:rPr>
          <w:rFonts w:ascii="Times New Roman" w:hAnsi="Times New Roman" w:cs="Times New Roman"/>
          <w:sz w:val="28"/>
          <w:szCs w:val="28"/>
        </w:rPr>
      </w:pPr>
      <w:r w:rsidRPr="0008783B">
        <w:rPr>
          <w:rFonts w:ascii="Times New Roman" w:hAnsi="Times New Roman" w:cs="Times New Roman"/>
          <w:sz w:val="28"/>
          <w:szCs w:val="28"/>
        </w:rPr>
        <w:t>Российский государственный военно-исторический архив (РГВИА). Москва.</w:t>
      </w:r>
    </w:p>
    <w:p w:rsidR="00FA488B" w:rsidRPr="0008783B" w:rsidRDefault="00AF7AD4"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Управление центрального г</w:t>
      </w:r>
      <w:r w:rsidR="00FA488B" w:rsidRPr="0008783B">
        <w:rPr>
          <w:rFonts w:ascii="Times New Roman" w:hAnsi="Times New Roman" w:cs="Times New Roman"/>
          <w:sz w:val="28"/>
          <w:szCs w:val="28"/>
        </w:rPr>
        <w:t>осударственного архива Архивной службы Кабардино-Балкарской Республики (УЦГА АС КБР). Нальчик.</w:t>
      </w:r>
      <w:r w:rsidR="00FA488B" w:rsidRPr="0008783B">
        <w:rPr>
          <w:rFonts w:ascii="Times New Roman" w:hAnsi="Times New Roman" w:cs="Times New Roman"/>
          <w:sz w:val="28"/>
          <w:szCs w:val="28"/>
        </w:rPr>
        <w:tab/>
      </w:r>
    </w:p>
    <w:p w:rsidR="00FA488B" w:rsidRPr="0008783B" w:rsidRDefault="00AF7AD4"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Государственный исторический а</w:t>
      </w:r>
      <w:r w:rsidR="00FA488B" w:rsidRPr="0008783B">
        <w:rPr>
          <w:rFonts w:ascii="Times New Roman" w:hAnsi="Times New Roman" w:cs="Times New Roman"/>
          <w:sz w:val="28"/>
          <w:szCs w:val="28"/>
        </w:rPr>
        <w:t>рхив Грузии (ГИАГ). Тбилиси.</w:t>
      </w:r>
    </w:p>
    <w:p w:rsidR="00FA488B" w:rsidRDefault="00AF7AD4" w:rsidP="00941F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Научный архив И</w:t>
      </w:r>
      <w:r w:rsidR="00FA488B" w:rsidRPr="0008783B">
        <w:rPr>
          <w:rFonts w:ascii="Times New Roman" w:hAnsi="Times New Roman" w:cs="Times New Roman"/>
          <w:sz w:val="28"/>
          <w:szCs w:val="28"/>
        </w:rPr>
        <w:t>нститута гуманитарных иссл</w:t>
      </w:r>
      <w:r>
        <w:rPr>
          <w:rFonts w:ascii="Times New Roman" w:hAnsi="Times New Roman" w:cs="Times New Roman"/>
          <w:sz w:val="28"/>
          <w:szCs w:val="28"/>
        </w:rPr>
        <w:t>едований Кабардино-Балкарского н</w:t>
      </w:r>
      <w:r w:rsidR="00FA488B" w:rsidRPr="0008783B">
        <w:rPr>
          <w:rFonts w:ascii="Times New Roman" w:hAnsi="Times New Roman" w:cs="Times New Roman"/>
          <w:sz w:val="28"/>
          <w:szCs w:val="28"/>
        </w:rPr>
        <w:t>аучного центра Российской академии наук (НА ИГИ КБНЦ РАН). Нальчик.</w:t>
      </w:r>
    </w:p>
    <w:p w:rsidR="00311B1C" w:rsidRPr="00574A18" w:rsidRDefault="00311B1C" w:rsidP="00941FFB">
      <w:pPr>
        <w:spacing w:after="0" w:line="360" w:lineRule="auto"/>
        <w:jc w:val="both"/>
        <w:rPr>
          <w:rFonts w:ascii="Times New Roman" w:hAnsi="Times New Roman" w:cs="Times New Roman"/>
          <w:sz w:val="28"/>
          <w:szCs w:val="28"/>
        </w:rPr>
      </w:pPr>
      <w:r w:rsidRPr="00311B1C">
        <w:rPr>
          <w:rFonts w:ascii="Times New Roman" w:hAnsi="Times New Roman" w:cs="Times New Roman"/>
          <w:sz w:val="28"/>
          <w:szCs w:val="28"/>
        </w:rPr>
        <w:t>Государственный главный арх</w:t>
      </w:r>
      <w:r w:rsidR="004A3FD7">
        <w:rPr>
          <w:rFonts w:ascii="Times New Roman" w:hAnsi="Times New Roman" w:cs="Times New Roman"/>
          <w:sz w:val="28"/>
          <w:szCs w:val="28"/>
        </w:rPr>
        <w:t>ив - Османский архив. Турецкая Р</w:t>
      </w:r>
      <w:r w:rsidRPr="00311B1C">
        <w:rPr>
          <w:rFonts w:ascii="Times New Roman" w:hAnsi="Times New Roman" w:cs="Times New Roman"/>
          <w:sz w:val="28"/>
          <w:szCs w:val="28"/>
        </w:rPr>
        <w:t>еспублика</w:t>
      </w:r>
      <w:r w:rsidR="00BC5010">
        <w:rPr>
          <w:rFonts w:ascii="Times New Roman" w:hAnsi="Times New Roman" w:cs="Times New Roman"/>
          <w:sz w:val="28"/>
          <w:szCs w:val="28"/>
        </w:rPr>
        <w:t xml:space="preserve"> (ГГАОА)</w:t>
      </w:r>
      <w:r w:rsidRPr="00311B1C">
        <w:rPr>
          <w:rFonts w:ascii="Times New Roman" w:hAnsi="Times New Roman" w:cs="Times New Roman"/>
          <w:sz w:val="28"/>
          <w:szCs w:val="28"/>
        </w:rPr>
        <w:t>. Стамбул.</w:t>
      </w:r>
    </w:p>
    <w:p w:rsidR="000448CF" w:rsidRDefault="000448CF" w:rsidP="00941FFB">
      <w:pPr>
        <w:spacing w:after="0" w:line="360" w:lineRule="auto"/>
        <w:jc w:val="center"/>
        <w:rPr>
          <w:rFonts w:ascii="Times New Roman" w:hAnsi="Times New Roman" w:cs="Times New Roman"/>
          <w:b/>
          <w:sz w:val="28"/>
          <w:szCs w:val="28"/>
        </w:rPr>
      </w:pPr>
    </w:p>
    <w:p w:rsidR="00F23754" w:rsidRDefault="00F23754" w:rsidP="009835CD">
      <w:pPr>
        <w:spacing w:line="360" w:lineRule="auto"/>
        <w:jc w:val="center"/>
        <w:rPr>
          <w:rFonts w:ascii="Times New Roman" w:eastAsia="Calibri" w:hAnsi="Times New Roman" w:cs="Times New Roman"/>
          <w:b/>
          <w:sz w:val="28"/>
          <w:szCs w:val="28"/>
        </w:rPr>
      </w:pPr>
    </w:p>
    <w:p w:rsidR="009835CD" w:rsidRPr="009835CD" w:rsidRDefault="009835CD" w:rsidP="009835CD">
      <w:pPr>
        <w:spacing w:line="360" w:lineRule="auto"/>
        <w:jc w:val="center"/>
        <w:rPr>
          <w:rFonts w:ascii="Times New Roman" w:eastAsia="Calibri" w:hAnsi="Times New Roman" w:cs="Times New Roman"/>
          <w:b/>
          <w:sz w:val="28"/>
          <w:szCs w:val="28"/>
        </w:rPr>
      </w:pPr>
      <w:r w:rsidRPr="009835CD">
        <w:rPr>
          <w:rFonts w:ascii="Times New Roman" w:eastAsia="Calibri" w:hAnsi="Times New Roman" w:cs="Times New Roman"/>
          <w:b/>
          <w:sz w:val="28"/>
          <w:szCs w:val="28"/>
        </w:rPr>
        <w:t>Литература</w:t>
      </w:r>
    </w:p>
    <w:p w:rsidR="009835CD" w:rsidRPr="009835CD" w:rsidRDefault="009835CD" w:rsidP="009835CD">
      <w:pPr>
        <w:spacing w:after="0" w:line="360" w:lineRule="auto"/>
        <w:jc w:val="both"/>
        <w:rPr>
          <w:rFonts w:ascii="Times New Roman" w:eastAsia="Calibri" w:hAnsi="Times New Roman" w:cs="Times New Roman"/>
          <w:b/>
          <w:sz w:val="28"/>
          <w:szCs w:val="28"/>
        </w:rPr>
      </w:pPr>
    </w:p>
    <w:p w:rsidR="00F23754" w:rsidRDefault="00F23754" w:rsidP="009835CD">
      <w:pPr>
        <w:spacing w:after="0" w:line="360" w:lineRule="auto"/>
        <w:jc w:val="both"/>
        <w:rPr>
          <w:rFonts w:ascii="Times New Roman" w:eastAsia="Calibri" w:hAnsi="Times New Roman" w:cs="Times New Roman"/>
          <w:b/>
          <w:sz w:val="28"/>
          <w:szCs w:val="28"/>
        </w:rPr>
      </w:pPr>
    </w:p>
    <w:p w:rsidR="009835CD" w:rsidRPr="009835CD" w:rsidRDefault="009835CD" w:rsidP="009835CD">
      <w:pPr>
        <w:spacing w:after="0" w:line="360" w:lineRule="auto"/>
        <w:jc w:val="both"/>
        <w:rPr>
          <w:rFonts w:ascii="Times New Roman" w:eastAsia="Calibri" w:hAnsi="Times New Roman" w:cs="Times New Roman"/>
          <w:b/>
          <w:sz w:val="28"/>
          <w:szCs w:val="28"/>
        </w:rPr>
      </w:pPr>
      <w:r w:rsidRPr="009835CD">
        <w:rPr>
          <w:rFonts w:ascii="Times New Roman" w:eastAsia="Calibri" w:hAnsi="Times New Roman" w:cs="Times New Roman"/>
          <w:b/>
          <w:sz w:val="28"/>
          <w:szCs w:val="28"/>
        </w:rPr>
        <w:t>Абаев 1949:</w:t>
      </w:r>
      <w:r w:rsidRPr="009835CD">
        <w:rPr>
          <w:rFonts w:ascii="Times New Roman" w:eastAsia="Calibri" w:hAnsi="Times New Roman" w:cs="Times New Roman"/>
          <w:sz w:val="28"/>
          <w:szCs w:val="28"/>
        </w:rPr>
        <w:t xml:space="preserve"> Абаев В.И. Осетинский язык и фольклор. М.; Л.: Изд-во АН СССР, 1949. 608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Абазов 2007:</w:t>
      </w:r>
      <w:r w:rsidRPr="009835CD">
        <w:rPr>
          <w:rFonts w:ascii="Times New Roman" w:eastAsia="Calibri" w:hAnsi="Times New Roman" w:cs="Times New Roman"/>
          <w:sz w:val="28"/>
          <w:szCs w:val="28"/>
        </w:rPr>
        <w:t xml:space="preserve"> Абазов А.Х. Трансформация института барамтования кабардинцев в дореформенный период // Исторический вестник института гуманитарных исследований Правительства КБР и КБНЦ РАН. Нальчик, 2007. Вып. 5. С. 148–159.</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Абазов 2013:</w:t>
      </w:r>
      <w:r w:rsidRPr="009835CD">
        <w:rPr>
          <w:rFonts w:ascii="Times New Roman" w:eastAsia="Calibri" w:hAnsi="Times New Roman" w:cs="Times New Roman"/>
          <w:sz w:val="28"/>
          <w:szCs w:val="28"/>
        </w:rPr>
        <w:t xml:space="preserve"> Абазов А.Х. Из истории интеграции традиционных социальных институтов кабардинцев в судебную систему Российской империи в конце XVIII–XIX вв. // Культура как фактор стабильности на Северном Кавказе. Нальчик, 2013. С. 91–100.</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lastRenderedPageBreak/>
        <w:t>Абдоков</w:t>
      </w:r>
      <w:r w:rsidRPr="009835CD">
        <w:rPr>
          <w:rFonts w:ascii="Times New Roman" w:eastAsia="Calibri" w:hAnsi="Times New Roman" w:cs="Times New Roman"/>
          <w:sz w:val="28"/>
          <w:szCs w:val="28"/>
        </w:rPr>
        <w:t xml:space="preserve"> </w:t>
      </w:r>
      <w:r w:rsidRPr="009835CD">
        <w:rPr>
          <w:rFonts w:ascii="Times New Roman" w:eastAsia="Calibri" w:hAnsi="Times New Roman" w:cs="Times New Roman"/>
          <w:b/>
          <w:sz w:val="28"/>
          <w:szCs w:val="28"/>
        </w:rPr>
        <w:t>1990:</w:t>
      </w:r>
      <w:r w:rsidRPr="009835CD">
        <w:rPr>
          <w:rFonts w:ascii="Times New Roman" w:eastAsia="Calibri" w:hAnsi="Times New Roman" w:cs="Times New Roman"/>
          <w:sz w:val="28"/>
          <w:szCs w:val="28"/>
        </w:rPr>
        <w:t xml:space="preserve"> Абдоков А.И. Откуда пошло название «Кабарда»? // Мир культуры. Нальчик, 1990. Вып. 1. С. 140–145.</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Абрамов 1884:</w:t>
      </w:r>
      <w:r w:rsidRPr="009835CD">
        <w:rPr>
          <w:rFonts w:ascii="Times New Roman" w:eastAsia="Calibri" w:hAnsi="Times New Roman" w:cs="Times New Roman"/>
          <w:sz w:val="28"/>
          <w:szCs w:val="28"/>
        </w:rPr>
        <w:t xml:space="preserve"> Абрамов Я. Кавказские горцы // Дело. СПб., 1884. № 1.</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Абхазия… 1988:</w:t>
      </w:r>
      <w:r w:rsidRPr="009835CD">
        <w:rPr>
          <w:rFonts w:ascii="Times New Roman" w:eastAsia="Calibri" w:hAnsi="Times New Roman" w:cs="Times New Roman"/>
          <w:sz w:val="28"/>
          <w:szCs w:val="28"/>
        </w:rPr>
        <w:t xml:space="preserve"> Абхазия и абхазы средневековых грузинских повествовательных источников / Грузинские тексты на русский язык перевел, предисловием и примечаниями снабдил Г.А. Амичба. Тбилиси: Мецниереба, 1988. 180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АБКИЕА 1974:</w:t>
      </w:r>
      <w:r w:rsidRPr="009835CD">
        <w:rPr>
          <w:rFonts w:ascii="Times New Roman" w:eastAsia="Calibri" w:hAnsi="Times New Roman" w:cs="Times New Roman"/>
          <w:sz w:val="28"/>
          <w:szCs w:val="28"/>
        </w:rPr>
        <w:t xml:space="preserve"> Адыги, балкарцы и карачаевцы в известиях европейских авторов XIII–XIX вв. (АБКИЕА) / Сост., ред. переводов, введ. и вступ. ст. к текстам В.К. Гарданова. Нальчик, 1974. 635 с.</w:t>
      </w:r>
    </w:p>
    <w:p w:rsidR="00353CFA"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Авраменко, Матвеев и др. 1995:</w:t>
      </w:r>
      <w:r w:rsidRPr="009835CD">
        <w:rPr>
          <w:rFonts w:ascii="Times New Roman" w:eastAsia="Calibri" w:hAnsi="Times New Roman" w:cs="Times New Roman"/>
          <w:sz w:val="28"/>
          <w:szCs w:val="28"/>
        </w:rPr>
        <w:t xml:space="preserve"> Авраменко А.М., Матвеев О.В., Матющенко П.П., Ратушняк В.Н. История России и Кавказа в новейших исторических публикациях // Вопросы отечественной истории: Сборник научных трудов. Краснодар, 1995. С. 5–18.</w:t>
      </w:r>
    </w:p>
    <w:p w:rsidR="00353CFA" w:rsidRPr="00353CFA" w:rsidRDefault="00353CFA" w:rsidP="00353CFA">
      <w:pPr>
        <w:spacing w:after="0" w:line="360" w:lineRule="auto"/>
        <w:jc w:val="both"/>
        <w:rPr>
          <w:rFonts w:ascii="Times New Roman" w:eastAsia="Calibri" w:hAnsi="Times New Roman" w:cs="Times New Roman"/>
          <w:sz w:val="28"/>
          <w:szCs w:val="28"/>
        </w:rPr>
      </w:pPr>
      <w:r w:rsidRPr="00353CFA">
        <w:rPr>
          <w:rFonts w:ascii="Times New Roman" w:eastAsia="Calibri" w:hAnsi="Times New Roman" w:cs="Times New Roman"/>
          <w:b/>
          <w:sz w:val="28"/>
          <w:szCs w:val="28"/>
        </w:rPr>
        <w:t>Адаб… 1991:</w:t>
      </w:r>
      <w:r w:rsidRPr="00353CFA">
        <w:rPr>
          <w:rFonts w:ascii="Times New Roman" w:eastAsia="Calibri" w:hAnsi="Times New Roman" w:cs="Times New Roman"/>
          <w:sz w:val="28"/>
          <w:szCs w:val="28"/>
        </w:rPr>
        <w:t xml:space="preserve"> Адаб Баксанского культурного движения / Разыскал, исследовал и подготовил к печати З.М. Налоев. Нальчик: Эльбрус, 1991. </w:t>
      </w:r>
    </w:p>
    <w:p w:rsidR="009835CD" w:rsidRPr="009835CD" w:rsidRDefault="00353CFA" w:rsidP="00353CFA">
      <w:pPr>
        <w:spacing w:after="0" w:line="360" w:lineRule="auto"/>
        <w:jc w:val="both"/>
        <w:rPr>
          <w:rFonts w:ascii="Times New Roman" w:eastAsia="Calibri" w:hAnsi="Times New Roman" w:cs="Times New Roman"/>
          <w:sz w:val="28"/>
          <w:szCs w:val="28"/>
        </w:rPr>
      </w:pPr>
      <w:r w:rsidRPr="00353CFA">
        <w:rPr>
          <w:rFonts w:ascii="Times New Roman" w:eastAsia="Calibri" w:hAnsi="Times New Roman" w:cs="Times New Roman"/>
          <w:sz w:val="28"/>
          <w:szCs w:val="28"/>
        </w:rPr>
        <w:t>440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Адыгская… 2006:</w:t>
      </w:r>
      <w:r w:rsidRPr="009835CD">
        <w:rPr>
          <w:rFonts w:ascii="Times New Roman" w:eastAsia="Calibri" w:hAnsi="Times New Roman" w:cs="Times New Roman"/>
          <w:sz w:val="28"/>
          <w:szCs w:val="28"/>
        </w:rPr>
        <w:t xml:space="preserve"> Адыгская (черкесская) энциклопедия / Гл. ред. </w:t>
      </w:r>
      <w:r w:rsidR="0044705E">
        <w:rPr>
          <w:rFonts w:ascii="Times New Roman" w:eastAsia="Calibri" w:hAnsi="Times New Roman" w:cs="Times New Roman"/>
          <w:sz w:val="28"/>
          <w:szCs w:val="28"/>
        </w:rPr>
        <w:br/>
      </w:r>
      <w:r w:rsidRPr="009835CD">
        <w:rPr>
          <w:rFonts w:ascii="Times New Roman" w:eastAsia="Calibri" w:hAnsi="Times New Roman" w:cs="Times New Roman"/>
          <w:sz w:val="28"/>
          <w:szCs w:val="28"/>
        </w:rPr>
        <w:t>М.А. Кумахов. М.: Можайский полиграфический комбинат, 2006. 1247 с.</w:t>
      </w:r>
    </w:p>
    <w:p w:rsidR="009835CD" w:rsidRPr="009835CD" w:rsidRDefault="00734E49" w:rsidP="009835CD">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Адыль</w:t>
      </w:r>
      <w:r w:rsidR="00BE3935">
        <w:rPr>
          <w:rFonts w:ascii="Times New Roman" w:eastAsia="Calibri" w:hAnsi="Times New Roman" w:cs="Times New Roman"/>
          <w:b/>
          <w:sz w:val="28"/>
          <w:szCs w:val="28"/>
        </w:rPr>
        <w:t>-</w:t>
      </w:r>
      <w:r w:rsidR="009835CD" w:rsidRPr="009835CD">
        <w:rPr>
          <w:rFonts w:ascii="Times New Roman" w:eastAsia="Calibri" w:hAnsi="Times New Roman" w:cs="Times New Roman"/>
          <w:b/>
          <w:sz w:val="28"/>
          <w:szCs w:val="28"/>
        </w:rPr>
        <w:t>Гирей 1980:</w:t>
      </w:r>
      <w:r>
        <w:rPr>
          <w:rFonts w:ascii="Times New Roman" w:eastAsia="Calibri" w:hAnsi="Times New Roman" w:cs="Times New Roman"/>
          <w:sz w:val="28"/>
          <w:szCs w:val="28"/>
        </w:rPr>
        <w:t xml:space="preserve"> Адыль</w:t>
      </w:r>
      <w:r w:rsidR="00BE3935">
        <w:rPr>
          <w:rFonts w:ascii="Times New Roman" w:eastAsia="Calibri" w:hAnsi="Times New Roman" w:cs="Times New Roman"/>
          <w:sz w:val="28"/>
          <w:szCs w:val="28"/>
        </w:rPr>
        <w:t>-</w:t>
      </w:r>
      <w:r w:rsidR="009835CD" w:rsidRPr="009835CD">
        <w:rPr>
          <w:rFonts w:ascii="Times New Roman" w:eastAsia="Calibri" w:hAnsi="Times New Roman" w:cs="Times New Roman"/>
          <w:sz w:val="28"/>
          <w:szCs w:val="28"/>
        </w:rPr>
        <w:t>Гирей. Черкесы // Избранные произведения адыгских просветителей. На</w:t>
      </w:r>
      <w:r w:rsidR="00B770A7">
        <w:rPr>
          <w:rFonts w:ascii="Times New Roman" w:eastAsia="Calibri" w:hAnsi="Times New Roman" w:cs="Times New Roman"/>
          <w:sz w:val="28"/>
          <w:szCs w:val="28"/>
        </w:rPr>
        <w:t>льчик: Эльбрус, 1980. С. 49–66.</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Аксёнов 2017:</w:t>
      </w:r>
      <w:r w:rsidRPr="009835CD">
        <w:rPr>
          <w:rFonts w:ascii="Times New Roman" w:eastAsia="Calibri" w:hAnsi="Times New Roman" w:cs="Times New Roman"/>
          <w:sz w:val="28"/>
          <w:szCs w:val="28"/>
        </w:rPr>
        <w:t xml:space="preserve"> Аксёнов В.С. К вопросу о единстве носителей кремационного обряда салтовского времени Подонцовья и Северо-Западного Кавказа // Хазарский альманах / Ред. кол.: О.Б. Бубенок (глав. ред.), В.Я. Петрухин (зам. гл. ред.) и</w:t>
      </w:r>
      <w:r w:rsidR="00B770A7">
        <w:rPr>
          <w:rFonts w:ascii="Times New Roman" w:eastAsia="Calibri" w:hAnsi="Times New Roman" w:cs="Times New Roman"/>
          <w:sz w:val="28"/>
          <w:szCs w:val="28"/>
        </w:rPr>
        <w:t xml:space="preserve"> др. М., 2017. Т. 15. С. 17–36.</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АКАК 1878:</w:t>
      </w:r>
      <w:r w:rsidRPr="009835CD">
        <w:rPr>
          <w:rFonts w:ascii="Times New Roman" w:eastAsia="Calibri" w:hAnsi="Times New Roman" w:cs="Times New Roman"/>
          <w:sz w:val="28"/>
          <w:szCs w:val="28"/>
        </w:rPr>
        <w:t xml:space="preserve"> Акты, собранные Кавказской археографической комиссией / Под ред. А.П. Берже. В 12 т. Т. 7. Тифлис: Тип. Главного Управления Намест</w:t>
      </w:r>
      <w:r w:rsidR="00B770A7">
        <w:rPr>
          <w:rFonts w:ascii="Times New Roman" w:eastAsia="Calibri" w:hAnsi="Times New Roman" w:cs="Times New Roman"/>
          <w:sz w:val="28"/>
          <w:szCs w:val="28"/>
        </w:rPr>
        <w:t>ника Кавказского, 1878. 1011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lastRenderedPageBreak/>
        <w:t>Алексеев, Артёмова, Куббель и др. 1988:</w:t>
      </w:r>
      <w:r w:rsidRPr="009835CD">
        <w:rPr>
          <w:rFonts w:ascii="Times New Roman" w:eastAsia="Calibri" w:hAnsi="Times New Roman" w:cs="Times New Roman"/>
          <w:sz w:val="28"/>
          <w:szCs w:val="28"/>
        </w:rPr>
        <w:t xml:space="preserve"> История первобытного общества. [В 3 т. Т. 3]. Эпоха классообразования / Авт. тома: В.П. Алексеев, </w:t>
      </w:r>
      <w:r w:rsidR="0044705E">
        <w:rPr>
          <w:rFonts w:ascii="Times New Roman" w:eastAsia="Calibri" w:hAnsi="Times New Roman" w:cs="Times New Roman"/>
          <w:sz w:val="28"/>
          <w:szCs w:val="28"/>
        </w:rPr>
        <w:br/>
      </w:r>
      <w:r w:rsidRPr="009835CD">
        <w:rPr>
          <w:rFonts w:ascii="Times New Roman" w:eastAsia="Calibri" w:hAnsi="Times New Roman" w:cs="Times New Roman"/>
          <w:sz w:val="28"/>
          <w:szCs w:val="28"/>
        </w:rPr>
        <w:t>О.Ю. Артёмова, Л.Е. Куббель [</w:t>
      </w:r>
      <w:r w:rsidR="00B770A7">
        <w:rPr>
          <w:rFonts w:ascii="Times New Roman" w:eastAsia="Calibri" w:hAnsi="Times New Roman" w:cs="Times New Roman"/>
          <w:sz w:val="28"/>
          <w:szCs w:val="28"/>
        </w:rPr>
        <w:t>и др.]. М.: Наука, 1988. 568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Алоев 2006:</w:t>
      </w:r>
      <w:r w:rsidRPr="009835CD">
        <w:rPr>
          <w:rFonts w:ascii="Times New Roman" w:eastAsia="Calibri" w:hAnsi="Times New Roman" w:cs="Times New Roman"/>
          <w:sz w:val="28"/>
          <w:szCs w:val="28"/>
        </w:rPr>
        <w:t xml:space="preserve"> Алоев Т.Х. «Беглые» кабардинцы: формирование в Закубанье массива кабардинского населения и его участие в Кавказской войне в 1799–1829 гг. Автореф. дис. на соиск. уч. степ. к.и.н. Майкоп, 2006. 26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Анучин 2001:</w:t>
      </w:r>
      <w:r w:rsidRPr="009835CD">
        <w:rPr>
          <w:rFonts w:ascii="Times New Roman" w:eastAsia="Calibri" w:hAnsi="Times New Roman" w:cs="Times New Roman"/>
          <w:sz w:val="28"/>
          <w:szCs w:val="28"/>
        </w:rPr>
        <w:t xml:space="preserve"> Анучин Д.Г. Очерк горских народов Правого крыла Кавказской линии // Русские авторы о народах Центрального и Северо-Западного Кавказа. Нальчик: Эль-Фа, 2001. Т. 2. С. 245–298.</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Анчабадзе 2001:</w:t>
      </w:r>
      <w:r w:rsidRPr="009835CD">
        <w:rPr>
          <w:rFonts w:ascii="Times New Roman" w:eastAsia="Calibri" w:hAnsi="Times New Roman" w:cs="Times New Roman"/>
          <w:sz w:val="28"/>
          <w:szCs w:val="28"/>
        </w:rPr>
        <w:t xml:space="preserve"> Анчабадзе Г. Культура общения с противником во время войн и вооруженных столкновений на Кавказе (традиции и современность) // Традиция разрешения конфликтов на Кавказе и методы институтов гражданского общества. Материалы научно-практической конференции «Традиции народной дипломатии и нормы поведения во время войны и конфликтов на Кавказе» (31 мая – 2 июня 2001 г.). Ереван, 2001. C. 9–19.</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Атажукин 1991:</w:t>
      </w:r>
      <w:r w:rsidRPr="009835CD">
        <w:rPr>
          <w:rFonts w:ascii="Times New Roman" w:eastAsia="Calibri" w:hAnsi="Times New Roman" w:cs="Times New Roman"/>
          <w:sz w:val="28"/>
          <w:szCs w:val="28"/>
        </w:rPr>
        <w:t xml:space="preserve"> Атажукин К. Избранное. Нальчик: Эльбрус, 1991. 251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Аталиков 1993:</w:t>
      </w:r>
      <w:r w:rsidRPr="009835CD">
        <w:rPr>
          <w:rFonts w:ascii="Times New Roman" w:eastAsia="Calibri" w:hAnsi="Times New Roman" w:cs="Times New Roman"/>
          <w:sz w:val="28"/>
          <w:szCs w:val="28"/>
        </w:rPr>
        <w:t xml:space="preserve"> Аталиков В.М. Северный Кавказ в XIII–XV вв. // Живая старина: журнал по проблемам краеведения КБР. Нальчик: Полиграфкомбинат им. Революции 1905 г. Мининфор</w:t>
      </w:r>
      <w:r w:rsidR="00934884">
        <w:rPr>
          <w:rFonts w:ascii="Times New Roman" w:eastAsia="Calibri" w:hAnsi="Times New Roman" w:cs="Times New Roman"/>
          <w:sz w:val="28"/>
          <w:szCs w:val="28"/>
        </w:rPr>
        <w:t>м</w:t>
      </w:r>
      <w:r w:rsidRPr="009835CD">
        <w:rPr>
          <w:rFonts w:ascii="Times New Roman" w:eastAsia="Calibri" w:hAnsi="Times New Roman" w:cs="Times New Roman"/>
          <w:sz w:val="28"/>
          <w:szCs w:val="28"/>
        </w:rPr>
        <w:t>печати КБР, 1993. № 3. С. 22–49.</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Атарщиков 1870:</w:t>
      </w:r>
      <w:r w:rsidRPr="009835CD">
        <w:rPr>
          <w:rFonts w:ascii="Times New Roman" w:eastAsia="Calibri" w:hAnsi="Times New Roman" w:cs="Times New Roman"/>
          <w:sz w:val="28"/>
          <w:szCs w:val="28"/>
        </w:rPr>
        <w:t xml:space="preserve"> Атарщиков Г. Заметки старого кавказца. О боевой и административной деятельности на Кавказе генерал-лейтенанта барона Григория Христофоровича Засса (Сырой материал для истории покорения Кавказа) // Военный сборник. СПб., 1870. № 8. С. 321–327.</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Атарщиков 2012:</w:t>
      </w:r>
      <w:r w:rsidRPr="009835CD">
        <w:rPr>
          <w:rFonts w:ascii="Times New Roman" w:eastAsia="Calibri" w:hAnsi="Times New Roman" w:cs="Times New Roman"/>
          <w:sz w:val="28"/>
          <w:szCs w:val="28"/>
        </w:rPr>
        <w:t xml:space="preserve"> Атарщиков Г. Заметки старого кавказца // Неизвестные страницы Кавказской войны. Нальчик: Тетраграф, 2012. C. 170–199.</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Аутлева</w:t>
      </w:r>
      <w:r w:rsidRPr="009835CD">
        <w:rPr>
          <w:rFonts w:ascii="Times New Roman" w:eastAsia="Calibri" w:hAnsi="Times New Roman" w:cs="Times New Roman"/>
          <w:sz w:val="28"/>
          <w:szCs w:val="28"/>
        </w:rPr>
        <w:t xml:space="preserve"> </w:t>
      </w:r>
      <w:r w:rsidRPr="009835CD">
        <w:rPr>
          <w:rFonts w:ascii="Times New Roman" w:eastAsia="Calibri" w:hAnsi="Times New Roman" w:cs="Times New Roman"/>
          <w:b/>
          <w:sz w:val="28"/>
          <w:szCs w:val="28"/>
        </w:rPr>
        <w:t>1973:</w:t>
      </w:r>
      <w:r w:rsidRPr="009835CD">
        <w:rPr>
          <w:rFonts w:ascii="Times New Roman" w:eastAsia="Calibri" w:hAnsi="Times New Roman" w:cs="Times New Roman"/>
          <w:sz w:val="28"/>
          <w:szCs w:val="28"/>
        </w:rPr>
        <w:t xml:space="preserve"> Аутлева С.Ш. Адыгские историко-героические песни. Нальчик: Эльбрус, 1973. 228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Багрянородный 1989:</w:t>
      </w:r>
      <w:r w:rsidRPr="009835CD">
        <w:rPr>
          <w:rFonts w:ascii="Times New Roman" w:eastAsia="Calibri" w:hAnsi="Times New Roman" w:cs="Times New Roman"/>
          <w:sz w:val="28"/>
          <w:szCs w:val="28"/>
        </w:rPr>
        <w:t xml:space="preserve"> Константин Багрянородный. Об управлении государством. М.: Наука, 1989. 493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lastRenderedPageBreak/>
        <w:t>Базили 1991:</w:t>
      </w:r>
      <w:r w:rsidRPr="009835CD">
        <w:rPr>
          <w:rFonts w:ascii="Times New Roman" w:eastAsia="Calibri" w:hAnsi="Times New Roman" w:cs="Times New Roman"/>
          <w:sz w:val="28"/>
          <w:szCs w:val="28"/>
        </w:rPr>
        <w:t xml:space="preserve"> Базили К.М. Обзор Оттоманской армии в Сирии // Сирия, Ливан и Палестина в описаниях российских путешественников, консульских и военных обзорах первой половины XI</w:t>
      </w:r>
      <w:r w:rsidR="00B770A7">
        <w:rPr>
          <w:rFonts w:ascii="Times New Roman" w:eastAsia="Calibri" w:hAnsi="Times New Roman" w:cs="Times New Roman"/>
          <w:sz w:val="28"/>
          <w:szCs w:val="28"/>
        </w:rPr>
        <w:t>X века. М.: Наука, 1991. 368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Барановский 1979:</w:t>
      </w:r>
      <w:r w:rsidRPr="009835CD">
        <w:rPr>
          <w:rFonts w:ascii="Times New Roman" w:eastAsia="Calibri" w:hAnsi="Times New Roman" w:cs="Times New Roman"/>
          <w:sz w:val="28"/>
          <w:szCs w:val="28"/>
        </w:rPr>
        <w:t xml:space="preserve"> Барановский Б. Кавказ и Польша в XVII в. // Россия, Польша и Причерноморье в XV–XVIII вв. М.: Наука, 1979. С. 248–262.</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Барцыц 2001:</w:t>
      </w:r>
      <w:r w:rsidRPr="009835CD">
        <w:rPr>
          <w:rFonts w:ascii="Times New Roman" w:eastAsia="Calibri" w:hAnsi="Times New Roman" w:cs="Times New Roman"/>
          <w:sz w:val="28"/>
          <w:szCs w:val="28"/>
        </w:rPr>
        <w:t xml:space="preserve"> Барцыц М.М. Международное гуманитарное право и традиционные нормы войны у абхазов // Традиции разрешения конфликтов на Кавказе и методы институтов гражданского общ</w:t>
      </w:r>
      <w:r w:rsidR="00B770A7">
        <w:rPr>
          <w:rFonts w:ascii="Times New Roman" w:eastAsia="Calibri" w:hAnsi="Times New Roman" w:cs="Times New Roman"/>
          <w:sz w:val="28"/>
          <w:szCs w:val="28"/>
        </w:rPr>
        <w:t xml:space="preserve">ества. Ереван, 2001. </w:t>
      </w:r>
      <w:r w:rsidR="00B770A7">
        <w:rPr>
          <w:rFonts w:ascii="Times New Roman" w:eastAsia="Calibri" w:hAnsi="Times New Roman" w:cs="Times New Roman"/>
          <w:sz w:val="28"/>
          <w:szCs w:val="28"/>
        </w:rPr>
        <w:br/>
        <w:t>С. 70–85.</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Бгажноков 1977:</w:t>
      </w:r>
      <w:r w:rsidRPr="009835CD">
        <w:rPr>
          <w:rFonts w:ascii="Times New Roman" w:eastAsia="Calibri" w:hAnsi="Times New Roman" w:cs="Times New Roman"/>
          <w:sz w:val="28"/>
          <w:szCs w:val="28"/>
        </w:rPr>
        <w:t xml:space="preserve"> Бгажноков Б.Х. Тайные и групповые языки адыгов // Этнография народов Кабардино-Балкарии. Вып. 1. Нальчик, 1977. </w:t>
      </w:r>
      <w:r w:rsidR="0044705E">
        <w:rPr>
          <w:rFonts w:ascii="Times New Roman" w:eastAsia="Calibri" w:hAnsi="Times New Roman" w:cs="Times New Roman"/>
          <w:sz w:val="28"/>
          <w:szCs w:val="28"/>
        </w:rPr>
        <w:br/>
      </w:r>
      <w:r w:rsidRPr="009835CD">
        <w:rPr>
          <w:rFonts w:ascii="Times New Roman" w:eastAsia="Calibri" w:hAnsi="Times New Roman" w:cs="Times New Roman"/>
          <w:sz w:val="28"/>
          <w:szCs w:val="28"/>
        </w:rPr>
        <w:t>С. 109–129.</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Бгажноков 1978:</w:t>
      </w:r>
      <w:r w:rsidRPr="009835CD">
        <w:rPr>
          <w:rFonts w:ascii="Times New Roman" w:eastAsia="Calibri" w:hAnsi="Times New Roman" w:cs="Times New Roman"/>
          <w:sz w:val="28"/>
          <w:szCs w:val="28"/>
        </w:rPr>
        <w:t xml:space="preserve"> Бгажноков Б.X. Адыгский этикет. Нальчик: Эльбрус, 1978. 159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Бгажноков 1983:</w:t>
      </w:r>
      <w:r w:rsidRPr="009835CD">
        <w:rPr>
          <w:rFonts w:ascii="Times New Roman" w:eastAsia="Calibri" w:hAnsi="Times New Roman" w:cs="Times New Roman"/>
          <w:sz w:val="28"/>
          <w:szCs w:val="28"/>
        </w:rPr>
        <w:t xml:space="preserve"> Бгажноков Б.X. Очерки этнографии общения адыгов. Нальчик: Эльбрус, 1983. 229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Бгажноков 1990:</w:t>
      </w:r>
      <w:r w:rsidRPr="009835CD">
        <w:rPr>
          <w:rFonts w:ascii="Times New Roman" w:eastAsia="Calibri" w:hAnsi="Times New Roman" w:cs="Times New Roman"/>
          <w:sz w:val="28"/>
          <w:szCs w:val="28"/>
        </w:rPr>
        <w:t xml:space="preserve"> Бгажноков Б.X. Сиюхов о встрече Александра II с абадзехами // Мир культуры. Нальчик: Эльбрус, 1990. Вып. 1. С. 146–153.</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Бгажноков 1991:</w:t>
      </w:r>
      <w:r w:rsidRPr="009835CD">
        <w:rPr>
          <w:rFonts w:ascii="Times New Roman" w:eastAsia="Calibri" w:hAnsi="Times New Roman" w:cs="Times New Roman"/>
          <w:sz w:val="28"/>
          <w:szCs w:val="28"/>
        </w:rPr>
        <w:t xml:space="preserve"> Бгажноков Б.X. Черкесское игрище. Нальчик: Полиграфкомбинат им. Революции 1905 г. Мининфор</w:t>
      </w:r>
      <w:r w:rsidR="0045348E">
        <w:rPr>
          <w:rFonts w:ascii="Times New Roman" w:eastAsia="Calibri" w:hAnsi="Times New Roman" w:cs="Times New Roman"/>
          <w:sz w:val="28"/>
          <w:szCs w:val="28"/>
        </w:rPr>
        <w:t>м</w:t>
      </w:r>
      <w:r w:rsidRPr="009835CD">
        <w:rPr>
          <w:rFonts w:ascii="Times New Roman" w:eastAsia="Calibri" w:hAnsi="Times New Roman" w:cs="Times New Roman"/>
          <w:sz w:val="28"/>
          <w:szCs w:val="28"/>
        </w:rPr>
        <w:t xml:space="preserve">печати КБР, 1991. </w:t>
      </w:r>
      <w:r w:rsidRPr="009835CD">
        <w:rPr>
          <w:rFonts w:ascii="Times New Roman" w:eastAsia="Calibri" w:hAnsi="Times New Roman" w:cs="Times New Roman"/>
          <w:sz w:val="28"/>
          <w:szCs w:val="28"/>
        </w:rPr>
        <w:br/>
        <w:t>188 с.</w:t>
      </w:r>
      <w:r w:rsidRPr="009835CD">
        <w:rPr>
          <w:rFonts w:ascii="Times New Roman" w:eastAsia="Calibri" w:hAnsi="Times New Roman" w:cs="Times New Roman"/>
          <w:sz w:val="28"/>
          <w:szCs w:val="28"/>
        </w:rPr>
        <w:tab/>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Бгажноков 1999:</w:t>
      </w:r>
      <w:r w:rsidRPr="009835CD">
        <w:rPr>
          <w:rFonts w:ascii="Times New Roman" w:eastAsia="Calibri" w:hAnsi="Times New Roman" w:cs="Times New Roman"/>
          <w:sz w:val="28"/>
          <w:szCs w:val="28"/>
        </w:rPr>
        <w:t xml:space="preserve"> Бгажноков Б.Х. Адыгская этика. Нальчик: Эль-Фа, 1999. </w:t>
      </w:r>
      <w:r w:rsidRPr="009835CD">
        <w:rPr>
          <w:rFonts w:ascii="Times New Roman" w:eastAsia="Calibri" w:hAnsi="Times New Roman" w:cs="Times New Roman"/>
          <w:sz w:val="28"/>
          <w:szCs w:val="28"/>
        </w:rPr>
        <w:br/>
        <w:t>96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Бгажноков 2004:</w:t>
      </w:r>
      <w:r w:rsidRPr="009835CD">
        <w:rPr>
          <w:rFonts w:ascii="Times New Roman" w:eastAsia="Calibri" w:hAnsi="Times New Roman" w:cs="Times New Roman"/>
          <w:sz w:val="28"/>
          <w:szCs w:val="28"/>
        </w:rPr>
        <w:t xml:space="preserve"> Бгажноков Б.Х. Воинский класс и демографическое пространство Черкесии в XVII – середине XIX в. // Вестник КБИГИ. Нальчик, 2004. № 11. С. 45–82.</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Бгажноков 2020:</w:t>
      </w:r>
      <w:r w:rsidRPr="009835CD">
        <w:rPr>
          <w:rFonts w:ascii="Times New Roman" w:eastAsia="Calibri" w:hAnsi="Times New Roman" w:cs="Times New Roman"/>
          <w:sz w:val="28"/>
          <w:szCs w:val="28"/>
        </w:rPr>
        <w:t xml:space="preserve"> Бгажноков Б.Х. Кабары и Кабарда в составе Хазарии</w:t>
      </w:r>
      <w:r w:rsidRPr="009835CD">
        <w:rPr>
          <w:rFonts w:ascii="Calibri" w:eastAsia="Calibri" w:hAnsi="Calibri" w:cs="Times New Roman"/>
        </w:rPr>
        <w:t xml:space="preserve"> </w:t>
      </w:r>
      <w:r w:rsidRPr="009835CD">
        <w:rPr>
          <w:rFonts w:ascii="Times New Roman" w:eastAsia="Calibri" w:hAnsi="Times New Roman" w:cs="Times New Roman"/>
          <w:sz w:val="28"/>
          <w:szCs w:val="28"/>
        </w:rPr>
        <w:t>// Вестник КБИГИ. Наль</w:t>
      </w:r>
      <w:r w:rsidR="00B770A7">
        <w:rPr>
          <w:rFonts w:ascii="Times New Roman" w:eastAsia="Calibri" w:hAnsi="Times New Roman" w:cs="Times New Roman"/>
          <w:sz w:val="28"/>
          <w:szCs w:val="28"/>
        </w:rPr>
        <w:t>чик, 2020. № 4–1 (47). С. 7–14.</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lastRenderedPageBreak/>
        <w:t>Бижоев 2010:</w:t>
      </w:r>
      <w:r w:rsidRPr="009835CD">
        <w:rPr>
          <w:rFonts w:ascii="Times New Roman" w:eastAsia="Calibri" w:hAnsi="Times New Roman" w:cs="Times New Roman"/>
          <w:sz w:val="28"/>
          <w:szCs w:val="28"/>
        </w:rPr>
        <w:t xml:space="preserve"> Бижоев Б.Ч. Военная лексика в адыгских языках // Вестник инсти</w:t>
      </w:r>
      <w:r w:rsidR="00967EF4">
        <w:rPr>
          <w:rFonts w:ascii="Times New Roman" w:eastAsia="Calibri" w:hAnsi="Times New Roman" w:cs="Times New Roman"/>
          <w:sz w:val="28"/>
          <w:szCs w:val="28"/>
        </w:rPr>
        <w:t>тута гуманитарных исследований П</w:t>
      </w:r>
      <w:r w:rsidRPr="009835CD">
        <w:rPr>
          <w:rFonts w:ascii="Times New Roman" w:eastAsia="Calibri" w:hAnsi="Times New Roman" w:cs="Times New Roman"/>
          <w:sz w:val="28"/>
          <w:szCs w:val="28"/>
        </w:rPr>
        <w:t>равительства КБР и КБНЦ РАН. Нальчик, 2</w:t>
      </w:r>
      <w:r w:rsidR="00B770A7">
        <w:rPr>
          <w:rFonts w:ascii="Times New Roman" w:eastAsia="Calibri" w:hAnsi="Times New Roman" w:cs="Times New Roman"/>
          <w:sz w:val="28"/>
          <w:szCs w:val="28"/>
        </w:rPr>
        <w:t>010. Вып. 17. Ч. I. С. 156–167.</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Белл 1974:</w:t>
      </w:r>
      <w:r w:rsidRPr="009835CD">
        <w:rPr>
          <w:rFonts w:ascii="Times New Roman" w:eastAsia="Calibri" w:hAnsi="Times New Roman" w:cs="Times New Roman"/>
          <w:sz w:val="28"/>
          <w:szCs w:val="28"/>
        </w:rPr>
        <w:t xml:space="preserve"> Белл Дж. Дневник пребывания в Черкесии в течение 1837, 1838 годов // АБКИЕА. Нальчик, 1974. С. 458–630.</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Белл 2007а:</w:t>
      </w:r>
      <w:r w:rsidRPr="009835CD">
        <w:rPr>
          <w:rFonts w:ascii="Times New Roman" w:eastAsia="Calibri" w:hAnsi="Times New Roman" w:cs="Times New Roman"/>
          <w:sz w:val="28"/>
          <w:szCs w:val="28"/>
        </w:rPr>
        <w:t xml:space="preserve"> Белл Дж. Дневник пребывания в Черкесии в течение 1837–1838 годов. В 2-х т. Т. 1. Нальчик: Республиканский полиграфкомбинат им. Революции 1905 г., Эль-Фа, 2007. 407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Белл 2007б:</w:t>
      </w:r>
      <w:r w:rsidRPr="009835CD">
        <w:rPr>
          <w:rFonts w:ascii="Times New Roman" w:eastAsia="Calibri" w:hAnsi="Times New Roman" w:cs="Times New Roman"/>
          <w:sz w:val="28"/>
          <w:szCs w:val="28"/>
        </w:rPr>
        <w:t xml:space="preserve"> Белл Дж. Дневник пребывания в Черкесии в течение 1837–1838 годов. В 2-х т. Т. 2. Нальчик: Республиканский полиграфкомбинат им. Революци</w:t>
      </w:r>
      <w:r w:rsidR="00B770A7">
        <w:rPr>
          <w:rFonts w:ascii="Times New Roman" w:eastAsia="Calibri" w:hAnsi="Times New Roman" w:cs="Times New Roman"/>
          <w:sz w:val="28"/>
          <w:szCs w:val="28"/>
        </w:rPr>
        <w:t>и 1905 г., Эль-Фа, 2007. 327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Белокуров 1888:</w:t>
      </w:r>
      <w:r w:rsidRPr="009835CD">
        <w:rPr>
          <w:rFonts w:ascii="Times New Roman" w:eastAsia="Calibri" w:hAnsi="Times New Roman" w:cs="Times New Roman"/>
          <w:sz w:val="28"/>
          <w:szCs w:val="28"/>
        </w:rPr>
        <w:t xml:space="preserve"> Белокуров С.А. Сношения России с Кавказом. Материалы, извлеченные из Московского Главного архива Министерства иностранных дел. М.: Тип. Университетская, 1888. Вып. 1. Кн. 3, отд 1. 584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Бейтуганов 1993:</w:t>
      </w:r>
      <w:r w:rsidRPr="009835CD">
        <w:rPr>
          <w:rFonts w:ascii="Times New Roman" w:eastAsia="Calibri" w:hAnsi="Times New Roman" w:cs="Times New Roman"/>
          <w:sz w:val="28"/>
          <w:szCs w:val="28"/>
        </w:rPr>
        <w:t xml:space="preserve"> Бейтуганов С. Кабарда и Ермолов. Очерки истории. Нальчик: Эльбрус, 1993. 304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Бейтуганов 2007:</w:t>
      </w:r>
      <w:r w:rsidRPr="009835CD">
        <w:rPr>
          <w:rFonts w:ascii="Times New Roman" w:eastAsia="Calibri" w:hAnsi="Times New Roman" w:cs="Times New Roman"/>
          <w:sz w:val="28"/>
          <w:szCs w:val="28"/>
        </w:rPr>
        <w:t xml:space="preserve"> Бейтуганов С.Н. Кабарда: история и фамилии. Нальчик: Эльбрус, 2007.</w:t>
      </w:r>
      <w:r w:rsidRPr="009835CD">
        <w:rPr>
          <w:rFonts w:ascii="Calibri" w:eastAsia="Calibri" w:hAnsi="Calibri" w:cs="Times New Roman"/>
        </w:rPr>
        <w:t xml:space="preserve"> </w:t>
      </w:r>
      <w:r w:rsidRPr="009835CD">
        <w:rPr>
          <w:rFonts w:ascii="Times New Roman" w:eastAsia="Calibri" w:hAnsi="Times New Roman" w:cs="Times New Roman"/>
          <w:sz w:val="28"/>
          <w:szCs w:val="28"/>
        </w:rPr>
        <w:t>784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Бесс 1974:</w:t>
      </w:r>
      <w:r w:rsidR="00376442">
        <w:rPr>
          <w:rFonts w:ascii="Times New Roman" w:eastAsia="Calibri" w:hAnsi="Times New Roman" w:cs="Times New Roman"/>
          <w:sz w:val="28"/>
          <w:szCs w:val="28"/>
        </w:rPr>
        <w:t xml:space="preserve"> Бесс де Ж.</w:t>
      </w:r>
      <w:r w:rsidRPr="009835CD">
        <w:rPr>
          <w:rFonts w:ascii="Times New Roman" w:eastAsia="Calibri" w:hAnsi="Times New Roman" w:cs="Times New Roman"/>
          <w:sz w:val="28"/>
          <w:szCs w:val="28"/>
        </w:rPr>
        <w:t>Ш. Путешествие в Крым, на Кавказ, в Грузию, Армению, Малую Азию и в Константинополь в 1829 и 1830 гг. // АБКИЕА. Нальчик, 1974. С. 329–352.</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Бестужев-Марлинский 1981:</w:t>
      </w:r>
      <w:r w:rsidRPr="009835CD">
        <w:rPr>
          <w:rFonts w:ascii="Times New Roman" w:eastAsia="Calibri" w:hAnsi="Times New Roman" w:cs="Times New Roman"/>
          <w:sz w:val="28"/>
          <w:szCs w:val="28"/>
        </w:rPr>
        <w:t xml:space="preserve"> Бестужев-Марлинский А.А. Сочинения в двух томах. М.: Художественная</w:t>
      </w:r>
      <w:r w:rsidR="00B770A7">
        <w:rPr>
          <w:rFonts w:ascii="Times New Roman" w:eastAsia="Calibri" w:hAnsi="Times New Roman" w:cs="Times New Roman"/>
          <w:sz w:val="28"/>
          <w:szCs w:val="28"/>
        </w:rPr>
        <w:t xml:space="preserve"> литература, 1981. Т. 2. 593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Бларамберг 1992:</w:t>
      </w:r>
      <w:r w:rsidRPr="009835CD">
        <w:rPr>
          <w:rFonts w:ascii="Times New Roman" w:eastAsia="Calibri" w:hAnsi="Times New Roman" w:cs="Times New Roman"/>
          <w:sz w:val="28"/>
          <w:szCs w:val="28"/>
        </w:rPr>
        <w:t xml:space="preserve"> Бларамберг И. Кавказская рукопись. Ставрополь: Ставропольское книжное изд-во, 1992. 240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Блиев 1983:</w:t>
      </w:r>
      <w:r w:rsidRPr="009835CD">
        <w:rPr>
          <w:rFonts w:ascii="Times New Roman" w:eastAsia="Calibri" w:hAnsi="Times New Roman" w:cs="Times New Roman"/>
          <w:sz w:val="28"/>
          <w:szCs w:val="28"/>
        </w:rPr>
        <w:t xml:space="preserve"> Блиев М.М. Кавказская война: социальные истоки, сущность // История СССР. 1983. № 2. С. 54–75.</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Блиев, Дегоев 1994:</w:t>
      </w:r>
      <w:r w:rsidRPr="009835CD">
        <w:rPr>
          <w:rFonts w:ascii="Times New Roman" w:eastAsia="Calibri" w:hAnsi="Times New Roman" w:cs="Times New Roman"/>
          <w:sz w:val="28"/>
          <w:szCs w:val="28"/>
        </w:rPr>
        <w:t xml:space="preserve"> Блиев М.М., Дегоев В.В. Кавказская война. М.: Росет, 1994. 592 c.</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lastRenderedPageBreak/>
        <w:t>Броневский 1823:</w:t>
      </w:r>
      <w:r w:rsidRPr="009835CD">
        <w:rPr>
          <w:rFonts w:ascii="Times New Roman" w:eastAsia="Calibri" w:hAnsi="Times New Roman" w:cs="Times New Roman"/>
          <w:sz w:val="28"/>
          <w:szCs w:val="28"/>
        </w:rPr>
        <w:t xml:space="preserve"> Броневский С. Кавказцы (Репринтная печать: Новейшие географические и исторические известия о </w:t>
      </w:r>
      <w:r w:rsidR="00EB3412">
        <w:rPr>
          <w:rFonts w:ascii="Times New Roman" w:eastAsia="Calibri" w:hAnsi="Times New Roman" w:cs="Times New Roman"/>
          <w:sz w:val="28"/>
          <w:szCs w:val="28"/>
        </w:rPr>
        <w:t>Кавказе, собранные и пополненные</w:t>
      </w:r>
      <w:r w:rsidRPr="009835CD">
        <w:rPr>
          <w:rFonts w:ascii="Times New Roman" w:eastAsia="Calibri" w:hAnsi="Times New Roman" w:cs="Times New Roman"/>
          <w:sz w:val="28"/>
          <w:szCs w:val="28"/>
        </w:rPr>
        <w:t xml:space="preserve"> Семеном Броневским. М.: В типографии С. Селивановскаго, 1823). Майкоп: Адыгея, 1823. 465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Бобровников 2000:</w:t>
      </w:r>
      <w:r w:rsidRPr="009835CD">
        <w:rPr>
          <w:rFonts w:ascii="Times New Roman" w:eastAsia="Calibri" w:hAnsi="Times New Roman" w:cs="Times New Roman"/>
          <w:sz w:val="28"/>
          <w:szCs w:val="28"/>
        </w:rPr>
        <w:t xml:space="preserve"> Бобровников В.О. Абреки и государство: культура насилия на Кавказе // Вестник Евразии. 2000, № 1(8). С. 19–46.</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Бобровников 2001:</w:t>
      </w:r>
      <w:r w:rsidRPr="009835CD">
        <w:rPr>
          <w:rFonts w:ascii="Times New Roman" w:eastAsia="Calibri" w:hAnsi="Times New Roman" w:cs="Times New Roman"/>
          <w:sz w:val="28"/>
          <w:szCs w:val="28"/>
        </w:rPr>
        <w:t xml:space="preserve"> Бобровников В.О. Абречество на пореформенном Кавказе: истоки, особенности, последствия // Исторические записки. 4 (122). М.: Наука, 2001. С. 158–159.</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Бобровников 2006:</w:t>
      </w:r>
      <w:r w:rsidRPr="009835CD">
        <w:rPr>
          <w:rFonts w:ascii="Times New Roman" w:eastAsia="Calibri" w:hAnsi="Times New Roman" w:cs="Times New Roman"/>
          <w:sz w:val="28"/>
          <w:szCs w:val="28"/>
        </w:rPr>
        <w:t xml:space="preserve"> Бобровников В.О. «Горское хищничество» в теории и практике российского ориентализма на Северном Кавказе XIX в. // Меняющаяся Европа: проблемы этнокультурного взаимодействия / Отв. ред. М.Ю. Мартынова.</w:t>
      </w:r>
      <w:r w:rsidR="00B770A7">
        <w:rPr>
          <w:rFonts w:ascii="Times New Roman" w:eastAsia="Calibri" w:hAnsi="Times New Roman" w:cs="Times New Roman"/>
          <w:sz w:val="28"/>
          <w:szCs w:val="28"/>
        </w:rPr>
        <w:t xml:space="preserve"> М.: ИЭА РАН, 2006. С. 367–383.</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Босворт 1971</w:t>
      </w:r>
      <w:r w:rsidRPr="009835CD">
        <w:rPr>
          <w:rFonts w:ascii="Times New Roman" w:eastAsia="Calibri" w:hAnsi="Times New Roman" w:cs="Times New Roman"/>
          <w:sz w:val="28"/>
          <w:szCs w:val="28"/>
        </w:rPr>
        <w:t xml:space="preserve">: Босворт К.Э. Мусульманские династии. М.: Наука, 1971. </w:t>
      </w:r>
      <w:r w:rsidRPr="009835CD">
        <w:rPr>
          <w:rFonts w:ascii="Times New Roman" w:eastAsia="Calibri" w:hAnsi="Times New Roman" w:cs="Times New Roman"/>
          <w:sz w:val="28"/>
          <w:szCs w:val="28"/>
        </w:rPr>
        <w:br/>
        <w:t>324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Ботяков 2004:</w:t>
      </w:r>
      <w:r w:rsidRPr="009835CD">
        <w:rPr>
          <w:rFonts w:ascii="Times New Roman" w:eastAsia="Calibri" w:hAnsi="Times New Roman" w:cs="Times New Roman"/>
          <w:sz w:val="28"/>
          <w:szCs w:val="28"/>
        </w:rPr>
        <w:t xml:space="preserve"> Ботяков Ю.М. Абреки на Кавказе: социокультурный аспект явления. СПб.: Петербургское востоковедение, 2004. 208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Брун 1879:</w:t>
      </w:r>
      <w:r w:rsidRPr="009835CD">
        <w:rPr>
          <w:rFonts w:ascii="Times New Roman" w:eastAsia="Calibri" w:hAnsi="Times New Roman" w:cs="Times New Roman"/>
          <w:sz w:val="28"/>
          <w:szCs w:val="28"/>
        </w:rPr>
        <w:t xml:space="preserve"> Брун Ф. Черноморье. Сборник исследований по исторической географии Южной России (1852–1877). Ч. I. Одесса: Тип. Г. Ульриха, 1879. 277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Бубенок 2014:</w:t>
      </w:r>
      <w:r w:rsidRPr="009835CD">
        <w:rPr>
          <w:rFonts w:ascii="Times New Roman" w:eastAsia="Calibri" w:hAnsi="Times New Roman" w:cs="Times New Roman"/>
          <w:sz w:val="28"/>
          <w:szCs w:val="28"/>
        </w:rPr>
        <w:t xml:space="preserve"> Бубенок О.Б. Касоги на юго-западной границе Хазарского каганата // Хазарский альманах. Т. 12. Харьков, 2014. С. 34–68.</w:t>
      </w:r>
    </w:p>
    <w:p w:rsid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Бутков 2001:</w:t>
      </w:r>
      <w:r w:rsidRPr="009835CD">
        <w:rPr>
          <w:rFonts w:ascii="Times New Roman" w:eastAsia="Calibri" w:hAnsi="Times New Roman" w:cs="Times New Roman"/>
          <w:sz w:val="28"/>
          <w:szCs w:val="28"/>
        </w:rPr>
        <w:t xml:space="preserve"> Бутков П.Г. Материалы для новой истории Кавказа с 1722-го по 1803 год. Нальчик: Эль-Фа, 2001. 355 с.</w:t>
      </w:r>
    </w:p>
    <w:p w:rsidR="00F21F71" w:rsidRPr="009835CD" w:rsidRDefault="00F21F71" w:rsidP="009835CD">
      <w:pPr>
        <w:spacing w:after="0" w:line="360" w:lineRule="auto"/>
        <w:jc w:val="both"/>
        <w:rPr>
          <w:rFonts w:ascii="Times New Roman" w:eastAsia="Calibri" w:hAnsi="Times New Roman" w:cs="Times New Roman"/>
          <w:sz w:val="28"/>
          <w:szCs w:val="28"/>
        </w:rPr>
      </w:pPr>
      <w:r w:rsidRPr="00F21F71">
        <w:rPr>
          <w:rFonts w:ascii="Times New Roman" w:eastAsia="Calibri" w:hAnsi="Times New Roman" w:cs="Times New Roman"/>
          <w:b/>
          <w:sz w:val="28"/>
          <w:szCs w:val="28"/>
        </w:rPr>
        <w:t>Бэрдзэдж 1996:</w:t>
      </w:r>
      <w:r w:rsidRPr="00F21F71">
        <w:rPr>
          <w:rFonts w:ascii="Times New Roman" w:eastAsia="Calibri" w:hAnsi="Times New Roman" w:cs="Times New Roman"/>
          <w:sz w:val="28"/>
          <w:szCs w:val="28"/>
        </w:rPr>
        <w:t xml:space="preserve"> Бэрдзэдж Н. Изгнания черкесов (причины и последствия). Майкоп: Адыгея, 1996. 223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Вагнер 1974:</w:t>
      </w:r>
      <w:r w:rsidRPr="009835CD">
        <w:rPr>
          <w:rFonts w:ascii="Times New Roman" w:eastAsia="Calibri" w:hAnsi="Times New Roman" w:cs="Times New Roman"/>
          <w:sz w:val="28"/>
          <w:szCs w:val="28"/>
        </w:rPr>
        <w:t xml:space="preserve"> Вагнер М. Кавказ и земля казаков в годы с 1843 до 1846 // АБКИЕА / Сост., ред. пер., введ. и вступ. ст. к текстам В.К. Гарданова. Нальчик, 1974. С. 629–631.</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lastRenderedPageBreak/>
        <w:t>Васильев 1872:</w:t>
      </w:r>
      <w:r w:rsidRPr="009835CD">
        <w:rPr>
          <w:rFonts w:ascii="Times New Roman" w:eastAsia="Calibri" w:hAnsi="Times New Roman" w:cs="Times New Roman"/>
          <w:sz w:val="28"/>
          <w:szCs w:val="28"/>
        </w:rPr>
        <w:t xml:space="preserve"> Васильев Е. Экспедиция в землю хакучей // Военный сборник. СПб.</w:t>
      </w:r>
      <w:r w:rsidR="00B770A7">
        <w:rPr>
          <w:rFonts w:ascii="Times New Roman" w:eastAsia="Calibri" w:hAnsi="Times New Roman" w:cs="Times New Roman"/>
          <w:sz w:val="28"/>
          <w:szCs w:val="28"/>
        </w:rPr>
        <w:t>, 1872. Т. 86. № 8. С. 259–273.</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 xml:space="preserve">Венюков 1880: </w:t>
      </w:r>
      <w:r w:rsidRPr="009835CD">
        <w:rPr>
          <w:rFonts w:ascii="Times New Roman" w:eastAsia="Calibri" w:hAnsi="Times New Roman" w:cs="Times New Roman"/>
          <w:sz w:val="28"/>
          <w:szCs w:val="28"/>
        </w:rPr>
        <w:t>Венюков М. Кавказские воспоминания (1861–1863) // Русский архи</w:t>
      </w:r>
      <w:r w:rsidR="00B770A7">
        <w:rPr>
          <w:rFonts w:ascii="Times New Roman" w:eastAsia="Calibri" w:hAnsi="Times New Roman" w:cs="Times New Roman"/>
          <w:sz w:val="28"/>
          <w:szCs w:val="28"/>
        </w:rPr>
        <w:t>в. М., 1880. Кн. 1. С. 400–448.</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Вернадский 1997:</w:t>
      </w:r>
      <w:r w:rsidRPr="009835CD">
        <w:rPr>
          <w:rFonts w:ascii="Times New Roman" w:eastAsia="Calibri" w:hAnsi="Times New Roman" w:cs="Times New Roman"/>
          <w:sz w:val="28"/>
          <w:szCs w:val="28"/>
        </w:rPr>
        <w:t xml:space="preserve"> Вернадский Г.В. Монголы и Русь / Пер. с англ. Е.П. Берейнштейна, Б.Л. Губмана, О.В. Строгановой. Тверь: ЛЕАН; М.: АГРАФ, 1997. 480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Вилинбахов 1977:</w:t>
      </w:r>
      <w:r w:rsidRPr="009835CD">
        <w:rPr>
          <w:rFonts w:ascii="Times New Roman" w:eastAsia="Calibri" w:hAnsi="Times New Roman" w:cs="Times New Roman"/>
          <w:sz w:val="28"/>
          <w:szCs w:val="28"/>
        </w:rPr>
        <w:t xml:space="preserve"> Вилинбахов В.Б. Из истории русско-кабардинского боевого содружества. Нальчик: Эльбрус, 1977. 231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Виноградов, Умаров 1983:</w:t>
      </w:r>
      <w:r w:rsidRPr="009835CD">
        <w:rPr>
          <w:rFonts w:ascii="Times New Roman" w:eastAsia="Calibri" w:hAnsi="Times New Roman" w:cs="Times New Roman"/>
          <w:sz w:val="28"/>
          <w:szCs w:val="28"/>
        </w:rPr>
        <w:t xml:space="preserve"> Виноградов В.Б., Умаров С.Ц. Вместе – к великой цели. О пропаганде некоторых вопросов истории Чечено-Ингушетии в связи с последствиями добровольного вхождения в состав России. Грозный, 1983. 230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Военная… 2022:</w:t>
      </w:r>
      <w:r w:rsidRPr="009835CD">
        <w:rPr>
          <w:rFonts w:ascii="Times New Roman" w:eastAsia="Calibri" w:hAnsi="Times New Roman" w:cs="Times New Roman"/>
          <w:sz w:val="28"/>
          <w:szCs w:val="28"/>
        </w:rPr>
        <w:t xml:space="preserve"> Военная культура в Средние века и Новое время (А.В. Кушхабиев, А.С. Мирзоев, Ф.Р. Наков) // Адыги: Адыгейцы, Кабардинцы, Черкесы, Шапсуги / отв. ред. А.Х. Абазов, Ю.Д. Анчабадзе, А.В. Кушхабиев, М.М. Паштова. М.: Наука, 2022. C. 374–415.</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Волкова 1989:</w:t>
      </w:r>
      <w:r w:rsidRPr="009835CD">
        <w:rPr>
          <w:rFonts w:ascii="Times New Roman" w:eastAsia="Calibri" w:hAnsi="Times New Roman" w:cs="Times New Roman"/>
          <w:sz w:val="28"/>
          <w:szCs w:val="28"/>
        </w:rPr>
        <w:t xml:space="preserve"> Волкова Н.Г. Этнокультурные контакты народов Горного Кавказа в</w:t>
      </w:r>
      <w:r w:rsidR="008954E6">
        <w:rPr>
          <w:rFonts w:ascii="Times New Roman" w:eastAsia="Calibri" w:hAnsi="Times New Roman" w:cs="Times New Roman"/>
          <w:sz w:val="28"/>
          <w:szCs w:val="28"/>
        </w:rPr>
        <w:t xml:space="preserve"> общественном быту (ХIХ – начало</w:t>
      </w:r>
      <w:r w:rsidRPr="009835CD">
        <w:rPr>
          <w:rFonts w:ascii="Times New Roman" w:eastAsia="Calibri" w:hAnsi="Times New Roman" w:cs="Times New Roman"/>
          <w:sz w:val="28"/>
          <w:szCs w:val="28"/>
        </w:rPr>
        <w:t xml:space="preserve"> XX в.) // КЭС</w:t>
      </w:r>
      <w:r w:rsidR="00B770A7">
        <w:rPr>
          <w:rFonts w:ascii="Times New Roman" w:eastAsia="Calibri" w:hAnsi="Times New Roman" w:cs="Times New Roman"/>
          <w:sz w:val="28"/>
          <w:szCs w:val="28"/>
        </w:rPr>
        <w:t>. М., 1989. Вып. 9. С. 159–215.</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Вольней 1791:</w:t>
      </w:r>
      <w:r w:rsidRPr="009835CD">
        <w:rPr>
          <w:rFonts w:ascii="Times New Roman" w:eastAsia="Calibri" w:hAnsi="Times New Roman" w:cs="Times New Roman"/>
          <w:sz w:val="28"/>
          <w:szCs w:val="28"/>
        </w:rPr>
        <w:t xml:space="preserve"> Вольней К.Ф. Путешествие Волнея в Сирию и Египет, бывшее в 1783, 1784 и 1785 годах / пер. с нем. Н. Маркова. В 2-х ч. Ч. 1. М.: В тип. у Ф. Гиппиуса; В тип. при театре у Христофора Клаудия, 1791. </w:t>
      </w:r>
      <w:r w:rsidRPr="009835CD">
        <w:rPr>
          <w:rFonts w:ascii="Times New Roman" w:eastAsia="Calibri" w:hAnsi="Times New Roman" w:cs="Times New Roman"/>
          <w:sz w:val="28"/>
          <w:szCs w:val="28"/>
        </w:rPr>
        <w:br/>
        <w:t>610 c.</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Воспоминания Зиссермана 1885:</w:t>
      </w:r>
      <w:r w:rsidRPr="009835CD">
        <w:rPr>
          <w:rFonts w:ascii="Times New Roman" w:eastAsia="Calibri" w:hAnsi="Times New Roman" w:cs="Times New Roman"/>
          <w:sz w:val="28"/>
          <w:szCs w:val="28"/>
        </w:rPr>
        <w:t xml:space="preserve"> Воспоминания А.Л. Зиссермана // Русский арх</w:t>
      </w:r>
      <w:r w:rsidR="00B770A7">
        <w:rPr>
          <w:rFonts w:ascii="Times New Roman" w:eastAsia="Calibri" w:hAnsi="Times New Roman" w:cs="Times New Roman"/>
          <w:sz w:val="28"/>
          <w:szCs w:val="28"/>
        </w:rPr>
        <w:t>ив. М., 1885. Кн. 1. С. 67–102.</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 xml:space="preserve">Воспоминания Филипсона 1884: </w:t>
      </w:r>
      <w:r w:rsidRPr="009835CD">
        <w:rPr>
          <w:rFonts w:ascii="Times New Roman" w:eastAsia="Calibri" w:hAnsi="Times New Roman" w:cs="Times New Roman"/>
          <w:sz w:val="28"/>
          <w:szCs w:val="28"/>
        </w:rPr>
        <w:t>Воспоминания Григория Ивановича Филипсона // Русский архив. М., 1884. Кн. 3. С. 241–356.</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Гарданов 1967:</w:t>
      </w:r>
      <w:r w:rsidRPr="009835CD">
        <w:rPr>
          <w:rFonts w:ascii="Times New Roman" w:eastAsia="Calibri" w:hAnsi="Times New Roman" w:cs="Times New Roman"/>
          <w:sz w:val="28"/>
          <w:szCs w:val="28"/>
        </w:rPr>
        <w:t xml:space="preserve"> Гарданов В.К. Общественный строй адыгских народов (XVIII – перв. пол. XIX в.). М.: Наука – Восточная литература, 1967. 332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lastRenderedPageBreak/>
        <w:t>Гатцук</w:t>
      </w:r>
      <w:r w:rsidRPr="009835CD">
        <w:rPr>
          <w:rFonts w:ascii="Times New Roman" w:eastAsia="Calibri" w:hAnsi="Times New Roman" w:cs="Times New Roman"/>
          <w:sz w:val="28"/>
          <w:szCs w:val="28"/>
        </w:rPr>
        <w:t xml:space="preserve"> </w:t>
      </w:r>
      <w:r w:rsidRPr="009835CD">
        <w:rPr>
          <w:rFonts w:ascii="Times New Roman" w:eastAsia="Calibri" w:hAnsi="Times New Roman" w:cs="Times New Roman"/>
          <w:b/>
          <w:sz w:val="28"/>
          <w:szCs w:val="28"/>
        </w:rPr>
        <w:t>1906:</w:t>
      </w:r>
      <w:r w:rsidRPr="009835CD">
        <w:rPr>
          <w:rFonts w:ascii="Times New Roman" w:eastAsia="Calibri" w:hAnsi="Times New Roman" w:cs="Times New Roman"/>
          <w:sz w:val="28"/>
          <w:szCs w:val="28"/>
        </w:rPr>
        <w:t xml:space="preserve"> Гатцук В. Черкесы (Исторический очерк) // Юная Россия. М., 1906. № 10. С. 310–322.</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Гатуев 1971:</w:t>
      </w:r>
      <w:r w:rsidRPr="009835CD">
        <w:rPr>
          <w:rFonts w:ascii="Times New Roman" w:eastAsia="Calibri" w:hAnsi="Times New Roman" w:cs="Times New Roman"/>
          <w:sz w:val="28"/>
          <w:szCs w:val="28"/>
        </w:rPr>
        <w:t xml:space="preserve"> Гатуев Д. Зелимхан. Орджоникидзе: ИР, 1971. 216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Генерал… 1883:</w:t>
      </w:r>
      <w:r w:rsidRPr="009835CD">
        <w:rPr>
          <w:rFonts w:ascii="Times New Roman" w:eastAsia="Calibri" w:hAnsi="Times New Roman" w:cs="Times New Roman"/>
          <w:sz w:val="28"/>
          <w:szCs w:val="28"/>
        </w:rPr>
        <w:t xml:space="preserve"> Генерал Вельяминов и его значение для истории Кавказской войны // Кавказский сборник. Тифлис, 1883. Т. 7. С. 1–155.</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Гербер 1974:</w:t>
      </w:r>
      <w:r w:rsidRPr="009835CD">
        <w:rPr>
          <w:rFonts w:ascii="Times New Roman" w:eastAsia="Calibri" w:hAnsi="Times New Roman" w:cs="Times New Roman"/>
          <w:sz w:val="28"/>
          <w:szCs w:val="28"/>
        </w:rPr>
        <w:t xml:space="preserve"> Гербер И.Г. Записки о находящихся на западном берегу Каспийского моря, между Астраханью и рекою Кура, народах и землях и об их состоянии в 1728 г. // АБКИЕА / Сост., ред. пер., введ. и вступ. ст. к текстам В.К. Гардан</w:t>
      </w:r>
      <w:r w:rsidR="00B770A7">
        <w:rPr>
          <w:rFonts w:ascii="Times New Roman" w:eastAsia="Calibri" w:hAnsi="Times New Roman" w:cs="Times New Roman"/>
          <w:sz w:val="28"/>
          <w:szCs w:val="28"/>
        </w:rPr>
        <w:t>ова. Нальчик, 1974. С. 151–155.</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 xml:space="preserve">Гирей 1980: </w:t>
      </w:r>
      <w:r w:rsidRPr="009835CD">
        <w:rPr>
          <w:rFonts w:ascii="Times New Roman" w:eastAsia="Calibri" w:hAnsi="Times New Roman" w:cs="Times New Roman"/>
          <w:sz w:val="28"/>
          <w:szCs w:val="28"/>
        </w:rPr>
        <w:t>Гирей. Замечания на статью «Законы и обычаи кабардинцев» // Избранные произведения адыгских просветителей. Нальчик: Эльбрус, 1980. С. 110–117.</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Голубев 2017:</w:t>
      </w:r>
      <w:r w:rsidRPr="009835CD">
        <w:rPr>
          <w:rFonts w:ascii="Times New Roman" w:eastAsia="Calibri" w:hAnsi="Times New Roman" w:cs="Times New Roman"/>
          <w:sz w:val="28"/>
          <w:szCs w:val="28"/>
        </w:rPr>
        <w:t xml:space="preserve"> Голубев Л.Э. Адыги в XIII–XV веках. Социально-экономическое и политическое развитие. Краснодар</w:t>
      </w:r>
      <w:r w:rsidR="00B770A7">
        <w:rPr>
          <w:rFonts w:ascii="Times New Roman" w:eastAsia="Calibri" w:hAnsi="Times New Roman" w:cs="Times New Roman"/>
          <w:sz w:val="28"/>
          <w:szCs w:val="28"/>
        </w:rPr>
        <w:t>: ИП Вольная Н.Н., 2017. 191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Гордин 2011:</w:t>
      </w:r>
      <w:r w:rsidRPr="009835CD">
        <w:rPr>
          <w:rFonts w:ascii="Times New Roman" w:eastAsia="Calibri" w:hAnsi="Times New Roman" w:cs="Times New Roman"/>
          <w:sz w:val="28"/>
          <w:szCs w:val="28"/>
        </w:rPr>
        <w:t xml:space="preserve"> Гордин Я.А. Кавказская Атлантида – 300 лет войны. М.: Время, 2011. 479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Гогитидзе 2013:</w:t>
      </w:r>
      <w:r w:rsidRPr="009835CD">
        <w:rPr>
          <w:rFonts w:ascii="Times New Roman" w:eastAsia="Calibri" w:hAnsi="Times New Roman" w:cs="Times New Roman"/>
          <w:sz w:val="28"/>
          <w:szCs w:val="28"/>
        </w:rPr>
        <w:t xml:space="preserve"> Гогитидзе М.Д. Черкесские военные деятели. Тбилиси, Меридиани, 2013. 356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Горелик 2014:</w:t>
      </w:r>
      <w:r w:rsidRPr="009835CD">
        <w:rPr>
          <w:rFonts w:ascii="Times New Roman" w:eastAsia="Calibri" w:hAnsi="Times New Roman" w:cs="Times New Roman"/>
          <w:sz w:val="28"/>
          <w:szCs w:val="28"/>
        </w:rPr>
        <w:t xml:space="preserve"> Горелик М.В. Монгольские, черкесские и половецкие воины золотоордынского Предкавказья конца XIII–XIV вв. // Е.И. Крупнов и развитие археологии Северного Кавказа. XXVIII Крупновские чтения. Материалы Международной научной конференции. Москва, 21–25 апреля 2014 г. М.: ИА РАН, 2014. С. 334–335.</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Главани 1974:</w:t>
      </w:r>
      <w:r w:rsidRPr="009835CD">
        <w:rPr>
          <w:rFonts w:ascii="Times New Roman" w:eastAsia="Calibri" w:hAnsi="Times New Roman" w:cs="Times New Roman"/>
          <w:sz w:val="28"/>
          <w:szCs w:val="28"/>
        </w:rPr>
        <w:t xml:space="preserve"> Главани К. Описание Черкесии, составленное Ксаверио Главани, французским консулом в Крыму и первым врачом хана, в Бахчисарае 20 января 1724 г. // АБКИЕА / Сост., ред. пер., введ. и вступ. ст. к текстам В.К. Гарданова. Нальчик, 1974. С. 156–173.</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Грабовский 1870:</w:t>
      </w:r>
      <w:r w:rsidRPr="009835CD">
        <w:rPr>
          <w:rFonts w:ascii="Times New Roman" w:eastAsia="Calibri" w:hAnsi="Times New Roman" w:cs="Times New Roman"/>
          <w:sz w:val="28"/>
          <w:szCs w:val="28"/>
        </w:rPr>
        <w:t xml:space="preserve"> Грабовский Н.Ф. Очерк суда и уголовных преступлений в Кабардинском округе // ССОКГ. Тифлис, 1870. Вып. 4. От</w:t>
      </w:r>
      <w:r w:rsidR="00B770A7">
        <w:rPr>
          <w:rFonts w:ascii="Times New Roman" w:eastAsia="Calibri" w:hAnsi="Times New Roman" w:cs="Times New Roman"/>
          <w:sz w:val="28"/>
          <w:szCs w:val="28"/>
        </w:rPr>
        <w:t>д. I. С. 1–78.</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lastRenderedPageBreak/>
        <w:t>Грабовский 1876:</w:t>
      </w:r>
      <w:r w:rsidRPr="009835CD">
        <w:rPr>
          <w:rFonts w:ascii="Times New Roman" w:eastAsia="Calibri" w:hAnsi="Times New Roman" w:cs="Times New Roman"/>
          <w:sz w:val="28"/>
          <w:szCs w:val="28"/>
        </w:rPr>
        <w:t xml:space="preserve"> Грабовский Н.Ф. Присоединение к России Кабарды и борьба ее за независимость // ССОКГ. Тифлис, 1876. Вып. 9. Отд. I. </w:t>
      </w:r>
      <w:r w:rsidR="0044705E">
        <w:rPr>
          <w:rFonts w:ascii="Times New Roman" w:eastAsia="Calibri" w:hAnsi="Times New Roman" w:cs="Times New Roman"/>
          <w:sz w:val="28"/>
          <w:szCs w:val="28"/>
        </w:rPr>
        <w:br/>
      </w:r>
      <w:r w:rsidR="00B770A7">
        <w:rPr>
          <w:rFonts w:ascii="Times New Roman" w:eastAsia="Calibri" w:hAnsi="Times New Roman" w:cs="Times New Roman"/>
          <w:sz w:val="28"/>
          <w:szCs w:val="28"/>
        </w:rPr>
        <w:t>С. 112–212.</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Грабовский 2008:</w:t>
      </w:r>
      <w:r w:rsidRPr="009835CD">
        <w:rPr>
          <w:rFonts w:ascii="Times New Roman" w:eastAsia="Calibri" w:hAnsi="Times New Roman" w:cs="Times New Roman"/>
          <w:sz w:val="28"/>
          <w:szCs w:val="28"/>
        </w:rPr>
        <w:t xml:space="preserve"> Грабовский Н.Ф. Присоединение Кабарды к России и её борьба за независимость. Нальчик: Республиканский полиграфкомбинат им. Революции 1905 г., 2008. 465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Губжоков 2001:</w:t>
      </w:r>
      <w:r w:rsidRPr="009835CD">
        <w:rPr>
          <w:rFonts w:ascii="Times New Roman" w:eastAsia="Calibri" w:hAnsi="Times New Roman" w:cs="Times New Roman"/>
          <w:sz w:val="28"/>
          <w:szCs w:val="28"/>
        </w:rPr>
        <w:t xml:space="preserve"> Губжоков М.Н. Западные адыги в период Кавказской войны (этнокультурные аспекты). Дис. на соиск. уч. степ. канд. ист. наук. Нальчик, 2001. 251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Губжоков 2009:</w:t>
      </w:r>
      <w:r w:rsidRPr="009835CD">
        <w:rPr>
          <w:rFonts w:ascii="Times New Roman" w:eastAsia="Calibri" w:hAnsi="Times New Roman" w:cs="Times New Roman"/>
          <w:sz w:val="28"/>
          <w:szCs w:val="28"/>
        </w:rPr>
        <w:t xml:space="preserve"> Губжоков М.Н. Культура адыгов // История Адыгеи с древнейших времен до начала XX в. Майкоп: Адыгейское республиканское книжное изд-во, 2009. С. 357–450.</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Губоглу 1964:</w:t>
      </w:r>
      <w:r w:rsidRPr="009835CD">
        <w:rPr>
          <w:rFonts w:ascii="Times New Roman" w:eastAsia="Calibri" w:hAnsi="Times New Roman" w:cs="Times New Roman"/>
          <w:sz w:val="28"/>
          <w:szCs w:val="28"/>
        </w:rPr>
        <w:t xml:space="preserve"> Губоглу М. Турецкий источник 1740 г. о Валахии, Молдавии и Украине // Восточные источники по истории народов юго-восточной и централь</w:t>
      </w:r>
      <w:r w:rsidR="00FF52FF">
        <w:rPr>
          <w:rFonts w:ascii="Times New Roman" w:eastAsia="Calibri" w:hAnsi="Times New Roman" w:cs="Times New Roman"/>
          <w:sz w:val="28"/>
          <w:szCs w:val="28"/>
        </w:rPr>
        <w:t>ной Европы. Т. 1. М.: Институт в</w:t>
      </w:r>
      <w:r w:rsidRPr="009835CD">
        <w:rPr>
          <w:rFonts w:ascii="Times New Roman" w:eastAsia="Calibri" w:hAnsi="Times New Roman" w:cs="Times New Roman"/>
          <w:sz w:val="28"/>
          <w:szCs w:val="28"/>
        </w:rPr>
        <w:t>остоковедения, 1964. С. 131–161.</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Гугов 1999:</w:t>
      </w:r>
      <w:r w:rsidRPr="009835CD">
        <w:rPr>
          <w:rFonts w:ascii="Times New Roman" w:eastAsia="Calibri" w:hAnsi="Times New Roman" w:cs="Times New Roman"/>
          <w:sz w:val="28"/>
          <w:szCs w:val="28"/>
        </w:rPr>
        <w:t xml:space="preserve"> Гугов Р.Х. Кабарда и Балкария в XVIII в. и их взаимоотношения с Россией. Нальчик: Эль-Фа, 1999. 685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Гуревич 1984:</w:t>
      </w:r>
      <w:r w:rsidRPr="009835CD">
        <w:rPr>
          <w:rFonts w:ascii="Times New Roman" w:eastAsia="Calibri" w:hAnsi="Times New Roman" w:cs="Times New Roman"/>
          <w:sz w:val="28"/>
          <w:szCs w:val="28"/>
        </w:rPr>
        <w:t xml:space="preserve"> Гуревич А.Я. Категории средневековой культуры. М.: Искусство, 1984. 350 с.</w:t>
      </w:r>
    </w:p>
    <w:p w:rsid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Даль 1956:</w:t>
      </w:r>
      <w:r w:rsidRPr="009835CD">
        <w:rPr>
          <w:rFonts w:ascii="Times New Roman" w:eastAsia="Calibri" w:hAnsi="Times New Roman" w:cs="Times New Roman"/>
          <w:sz w:val="28"/>
          <w:szCs w:val="28"/>
        </w:rPr>
        <w:t xml:space="preserve"> Даль В. Толковый словарь живого великорусского языка </w:t>
      </w:r>
      <w:r w:rsidR="0044705E">
        <w:rPr>
          <w:rFonts w:ascii="Times New Roman" w:eastAsia="Calibri" w:hAnsi="Times New Roman" w:cs="Times New Roman"/>
          <w:sz w:val="28"/>
          <w:szCs w:val="28"/>
        </w:rPr>
        <w:br/>
      </w:r>
      <w:r w:rsidRPr="009835CD">
        <w:rPr>
          <w:rFonts w:ascii="Times New Roman" w:eastAsia="Calibri" w:hAnsi="Times New Roman" w:cs="Times New Roman"/>
          <w:sz w:val="28"/>
          <w:szCs w:val="28"/>
        </w:rPr>
        <w:t>В.И. Даля: в 4 т. / Вступ. ст. А.М. Бабкина. М.: ГИС, 1956. Т. 1. 699 с.</w:t>
      </w:r>
    </w:p>
    <w:p w:rsidR="00210973" w:rsidRPr="009835CD" w:rsidRDefault="00210973" w:rsidP="009835CD">
      <w:pPr>
        <w:spacing w:after="0" w:line="360" w:lineRule="auto"/>
        <w:jc w:val="both"/>
        <w:rPr>
          <w:rFonts w:ascii="Times New Roman" w:eastAsia="Calibri" w:hAnsi="Times New Roman" w:cs="Times New Roman"/>
          <w:sz w:val="28"/>
          <w:szCs w:val="28"/>
        </w:rPr>
      </w:pPr>
      <w:r w:rsidRPr="00210973">
        <w:rPr>
          <w:rFonts w:ascii="Times New Roman" w:eastAsia="Calibri" w:hAnsi="Times New Roman" w:cs="Times New Roman"/>
          <w:b/>
          <w:sz w:val="28"/>
          <w:szCs w:val="28"/>
        </w:rPr>
        <w:t>Де Гелль 1933:</w:t>
      </w:r>
      <w:r>
        <w:rPr>
          <w:rFonts w:ascii="Times New Roman" w:eastAsia="Calibri" w:hAnsi="Times New Roman" w:cs="Times New Roman"/>
          <w:sz w:val="28"/>
          <w:szCs w:val="28"/>
        </w:rPr>
        <w:t xml:space="preserve"> </w:t>
      </w:r>
      <w:r w:rsidRPr="00210973">
        <w:rPr>
          <w:rFonts w:ascii="Times New Roman" w:eastAsia="Calibri" w:hAnsi="Times New Roman" w:cs="Times New Roman"/>
          <w:sz w:val="28"/>
          <w:szCs w:val="28"/>
        </w:rPr>
        <w:t>де Гелль, О. Письма и записки</w:t>
      </w:r>
      <w:r>
        <w:rPr>
          <w:rFonts w:ascii="Times New Roman" w:eastAsia="Calibri" w:hAnsi="Times New Roman" w:cs="Times New Roman"/>
          <w:sz w:val="28"/>
          <w:szCs w:val="28"/>
        </w:rPr>
        <w:t xml:space="preserve"> / Оммер де Гелль, ред., вступ. </w:t>
      </w:r>
      <w:r w:rsidRPr="00210973">
        <w:rPr>
          <w:rFonts w:ascii="Times New Roman" w:eastAsia="Calibri" w:hAnsi="Times New Roman" w:cs="Times New Roman"/>
          <w:sz w:val="28"/>
          <w:szCs w:val="28"/>
        </w:rPr>
        <w:t>ст. и прим. М.М. Чистяков</w:t>
      </w:r>
      <w:r>
        <w:rPr>
          <w:rFonts w:ascii="Times New Roman" w:eastAsia="Calibri" w:hAnsi="Times New Roman" w:cs="Times New Roman"/>
          <w:sz w:val="28"/>
          <w:szCs w:val="28"/>
        </w:rPr>
        <w:t>ой. - М.; Л.: Academia, 1933. 464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Дельпоццо 2001:</w:t>
      </w:r>
      <w:r w:rsidRPr="009835CD">
        <w:rPr>
          <w:rFonts w:ascii="Times New Roman" w:eastAsia="Calibri" w:hAnsi="Times New Roman" w:cs="Times New Roman"/>
          <w:sz w:val="28"/>
          <w:szCs w:val="28"/>
        </w:rPr>
        <w:t xml:space="preserve"> Дельпоццо И.П. Записки о Большой и Малой Кабарде // Русские авторы о народах Центрального и Северо-Западного Кавказа. Нальчи</w:t>
      </w:r>
      <w:r w:rsidR="0029363A">
        <w:rPr>
          <w:rFonts w:ascii="Times New Roman" w:eastAsia="Calibri" w:hAnsi="Times New Roman" w:cs="Times New Roman"/>
          <w:sz w:val="28"/>
          <w:szCs w:val="28"/>
        </w:rPr>
        <w:t>к: Эль-Фа, 2001. Т. 1. С. 7–41.</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Дзамихов 2008:</w:t>
      </w:r>
      <w:r w:rsidRPr="009835CD">
        <w:rPr>
          <w:rFonts w:ascii="Times New Roman" w:eastAsia="Calibri" w:hAnsi="Times New Roman" w:cs="Times New Roman"/>
          <w:sz w:val="28"/>
          <w:szCs w:val="28"/>
        </w:rPr>
        <w:t xml:space="preserve"> Дзамихов К.Ф. Адыги: вехи истории. Нальчик: Эльбрус, 2008. 811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Дзуганов 2018:</w:t>
      </w:r>
      <w:r w:rsidRPr="009835CD">
        <w:rPr>
          <w:rFonts w:ascii="Times New Roman" w:eastAsia="Calibri" w:hAnsi="Times New Roman" w:cs="Times New Roman"/>
          <w:sz w:val="28"/>
          <w:szCs w:val="28"/>
        </w:rPr>
        <w:t xml:space="preserve"> Дзуганов Т.А. Очерки экономической истории Черкесии XV–XIX вв. Нальчик, 2018. 135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lastRenderedPageBreak/>
        <w:t>Дроздов 1877:</w:t>
      </w:r>
      <w:r w:rsidRPr="009835CD">
        <w:rPr>
          <w:rFonts w:ascii="Times New Roman" w:eastAsia="Calibri" w:hAnsi="Times New Roman" w:cs="Times New Roman"/>
          <w:sz w:val="28"/>
          <w:szCs w:val="28"/>
        </w:rPr>
        <w:t xml:space="preserve"> Дроздов И. Последняя борьба с горцами на Западном Кавказе // Кавказский сборник. Тифлис, 1877. Т. 2. С. 387–457.</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Дзуев 1997:</w:t>
      </w:r>
      <w:r w:rsidRPr="009835CD">
        <w:rPr>
          <w:rFonts w:ascii="Times New Roman" w:eastAsia="Calibri" w:hAnsi="Times New Roman" w:cs="Times New Roman"/>
          <w:sz w:val="28"/>
          <w:szCs w:val="28"/>
        </w:rPr>
        <w:t xml:space="preserve"> Дзуев Г.К. Кровавое лето 1928-го. Нальчик: Эльбрус, 1997. </w:t>
      </w:r>
      <w:r w:rsidRPr="009835CD">
        <w:rPr>
          <w:rFonts w:ascii="Times New Roman" w:eastAsia="Calibri" w:hAnsi="Times New Roman" w:cs="Times New Roman"/>
          <w:sz w:val="28"/>
          <w:szCs w:val="28"/>
        </w:rPr>
        <w:br/>
        <w:t>104 с.</w:t>
      </w:r>
    </w:p>
    <w:p w:rsid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Дубровин 1991:</w:t>
      </w:r>
      <w:r w:rsidRPr="009835CD">
        <w:rPr>
          <w:rFonts w:ascii="Times New Roman" w:eastAsia="Calibri" w:hAnsi="Times New Roman" w:cs="Times New Roman"/>
          <w:sz w:val="28"/>
          <w:szCs w:val="28"/>
        </w:rPr>
        <w:t xml:space="preserve"> Дубровин Н. Черкесы (адыге) // Материалы для истории черкесского народа. Вып. 1. Нальчик: Республиканский полиграфкомбинат им. Революции 1905 г., 1991. С. 13–249.</w:t>
      </w:r>
    </w:p>
    <w:p w:rsidR="00EC3FB5" w:rsidRPr="00EC3FB5" w:rsidRDefault="00EC3FB5" w:rsidP="009835CD">
      <w:pPr>
        <w:spacing w:after="0" w:line="360" w:lineRule="auto"/>
        <w:jc w:val="both"/>
        <w:rPr>
          <w:rFonts w:ascii="Times New Roman" w:eastAsia="Calibri" w:hAnsi="Times New Roman" w:cs="Times New Roman"/>
          <w:sz w:val="28"/>
          <w:szCs w:val="28"/>
        </w:rPr>
      </w:pPr>
      <w:r w:rsidRPr="008C6F23">
        <w:rPr>
          <w:rFonts w:ascii="Times New Roman" w:eastAsia="Calibri" w:hAnsi="Times New Roman" w:cs="Times New Roman"/>
          <w:b/>
          <w:sz w:val="28"/>
          <w:szCs w:val="28"/>
        </w:rPr>
        <w:t>Думанов 1977:</w:t>
      </w:r>
      <w:r w:rsidRPr="008C6F23">
        <w:rPr>
          <w:rFonts w:ascii="Times New Roman" w:eastAsia="Calibri" w:hAnsi="Times New Roman" w:cs="Times New Roman"/>
          <w:sz w:val="28"/>
          <w:szCs w:val="28"/>
        </w:rPr>
        <w:tab/>
        <w:t xml:space="preserve">Думанов Х.М. Некоторые обычаи и традиции, связанные с охотой у кабардинцев в </w:t>
      </w:r>
      <w:r w:rsidRPr="008C6F23">
        <w:rPr>
          <w:rFonts w:ascii="Times New Roman" w:eastAsia="Calibri" w:hAnsi="Times New Roman" w:cs="Times New Roman"/>
          <w:sz w:val="28"/>
          <w:szCs w:val="28"/>
          <w:lang w:val="en-US"/>
        </w:rPr>
        <w:t>XIX</w:t>
      </w:r>
      <w:r w:rsidRPr="008C6F23">
        <w:rPr>
          <w:rFonts w:ascii="Times New Roman" w:eastAsia="Calibri" w:hAnsi="Times New Roman" w:cs="Times New Roman"/>
          <w:sz w:val="28"/>
          <w:szCs w:val="28"/>
        </w:rPr>
        <w:t xml:space="preserve"> – начале </w:t>
      </w:r>
      <w:r w:rsidRPr="008C6F23">
        <w:rPr>
          <w:rFonts w:ascii="Times New Roman" w:eastAsia="Calibri" w:hAnsi="Times New Roman" w:cs="Times New Roman"/>
          <w:sz w:val="28"/>
          <w:szCs w:val="28"/>
          <w:lang w:val="en-US"/>
        </w:rPr>
        <w:t>XX</w:t>
      </w:r>
      <w:r w:rsidRPr="008C6F23">
        <w:rPr>
          <w:rFonts w:ascii="Times New Roman" w:eastAsia="Calibri" w:hAnsi="Times New Roman" w:cs="Times New Roman"/>
          <w:sz w:val="28"/>
          <w:szCs w:val="28"/>
        </w:rPr>
        <w:t xml:space="preserve"> века  // Этнография народов Кабардино-Балкарии. </w:t>
      </w:r>
      <w:r w:rsidR="0055139B" w:rsidRPr="008C6F23">
        <w:rPr>
          <w:rFonts w:ascii="Times New Roman" w:eastAsia="Calibri" w:hAnsi="Times New Roman" w:cs="Times New Roman"/>
          <w:sz w:val="28"/>
          <w:szCs w:val="28"/>
        </w:rPr>
        <w:t>Нальчик,</w:t>
      </w:r>
      <w:r w:rsidRPr="008C6F23">
        <w:rPr>
          <w:rFonts w:ascii="Times New Roman" w:eastAsia="Calibri" w:hAnsi="Times New Roman" w:cs="Times New Roman"/>
          <w:sz w:val="28"/>
          <w:szCs w:val="28"/>
        </w:rPr>
        <w:t xml:space="preserve"> 1977. </w:t>
      </w:r>
      <w:r w:rsidR="00053D18">
        <w:rPr>
          <w:rFonts w:ascii="Times New Roman" w:eastAsia="Calibri" w:hAnsi="Times New Roman" w:cs="Times New Roman"/>
          <w:sz w:val="28"/>
          <w:szCs w:val="28"/>
        </w:rPr>
        <w:t xml:space="preserve">Вып. 1. </w:t>
      </w:r>
      <w:r w:rsidRPr="008C6F23">
        <w:rPr>
          <w:rFonts w:ascii="Times New Roman" w:eastAsia="Calibri" w:hAnsi="Times New Roman" w:cs="Times New Roman"/>
          <w:sz w:val="28"/>
          <w:szCs w:val="28"/>
        </w:rPr>
        <w:t>С.</w:t>
      </w:r>
      <w:r>
        <w:rPr>
          <w:rFonts w:ascii="Times New Roman" w:eastAsia="Calibri" w:hAnsi="Times New Roman" w:cs="Times New Roman"/>
          <w:sz w:val="28"/>
          <w:szCs w:val="28"/>
        </w:rPr>
        <w:t xml:space="preserve"> </w:t>
      </w:r>
      <w:r w:rsidR="00E928B0">
        <w:rPr>
          <w:rFonts w:ascii="Times New Roman" w:eastAsia="Calibri" w:hAnsi="Times New Roman" w:cs="Times New Roman"/>
          <w:sz w:val="28"/>
          <w:szCs w:val="28"/>
        </w:rPr>
        <w:t>36–48</w:t>
      </w:r>
      <w:r w:rsidR="008C6F23">
        <w:rPr>
          <w:rFonts w:ascii="Times New Roman" w:eastAsia="Calibri" w:hAnsi="Times New Roman" w:cs="Times New Roman"/>
          <w:sz w:val="28"/>
          <w:szCs w:val="28"/>
        </w:rPr>
        <w:t>.</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Жиль 2009:</w:t>
      </w:r>
      <w:r w:rsidRPr="009835CD">
        <w:rPr>
          <w:rFonts w:ascii="Times New Roman" w:eastAsia="Calibri" w:hAnsi="Times New Roman" w:cs="Times New Roman"/>
          <w:sz w:val="28"/>
          <w:szCs w:val="28"/>
        </w:rPr>
        <w:t xml:space="preserve"> Жиль А.Ф. Письма о Кавказе и Крыме. Нальчик: Республиканский полиграфкомбинат им. Революции 1905 г., 2009. </w:t>
      </w:r>
      <w:r w:rsidRPr="009835CD">
        <w:rPr>
          <w:rFonts w:ascii="Times New Roman" w:eastAsia="Calibri" w:hAnsi="Times New Roman" w:cs="Times New Roman"/>
          <w:b/>
          <w:sz w:val="28"/>
          <w:szCs w:val="28"/>
        </w:rPr>
        <w:t>Западный… 2019:</w:t>
      </w:r>
      <w:r w:rsidRPr="009835CD">
        <w:rPr>
          <w:rFonts w:ascii="Times New Roman" w:eastAsia="Calibri" w:hAnsi="Times New Roman" w:cs="Times New Roman"/>
          <w:sz w:val="28"/>
          <w:szCs w:val="28"/>
        </w:rPr>
        <w:t xml:space="preserve"> Западный Кавказ в первой половине XIX века. По материалам Ф.Я. Лисовского и В.Л. Чуркина. Сборник архивных документов / Сост., автор предисл., примеч. и указ. к. ист. н. Л.И. Цвижба М.: Наука – Вос</w:t>
      </w:r>
      <w:r w:rsidR="0029363A">
        <w:rPr>
          <w:rFonts w:ascii="Times New Roman" w:eastAsia="Calibri" w:hAnsi="Times New Roman" w:cs="Times New Roman"/>
          <w:sz w:val="28"/>
          <w:szCs w:val="28"/>
        </w:rPr>
        <w:t>точная литература, 2019. 190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Записки… 1868:</w:t>
      </w:r>
      <w:r w:rsidRPr="009835CD">
        <w:rPr>
          <w:rFonts w:ascii="Times New Roman" w:eastAsia="Calibri" w:hAnsi="Times New Roman" w:cs="Times New Roman"/>
          <w:color w:val="FF0000"/>
          <w:sz w:val="28"/>
          <w:szCs w:val="28"/>
        </w:rPr>
        <w:t xml:space="preserve"> </w:t>
      </w:r>
      <w:r w:rsidRPr="009835CD">
        <w:rPr>
          <w:rFonts w:ascii="Times New Roman" w:eastAsia="Calibri" w:hAnsi="Times New Roman" w:cs="Times New Roman"/>
          <w:sz w:val="28"/>
          <w:szCs w:val="28"/>
        </w:rPr>
        <w:t>Записки А.П. Ермолова во времена управления Грузией. М.: В Университетской типографии (Катков и Ко), 1868. Ч. 2. 734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Записки… 1874:</w:t>
      </w:r>
      <w:r w:rsidRPr="009835CD">
        <w:rPr>
          <w:rFonts w:ascii="Times New Roman" w:eastAsia="Calibri" w:hAnsi="Times New Roman" w:cs="Times New Roman"/>
          <w:sz w:val="28"/>
          <w:szCs w:val="28"/>
        </w:rPr>
        <w:t xml:space="preserve"> Записки Н.И. Лорера // Русский архив. М., 1874. Кн. 1. </w:t>
      </w:r>
      <w:r w:rsidR="0044705E">
        <w:rPr>
          <w:rFonts w:ascii="Times New Roman" w:eastAsia="Calibri" w:hAnsi="Times New Roman" w:cs="Times New Roman"/>
          <w:sz w:val="28"/>
          <w:szCs w:val="28"/>
        </w:rPr>
        <w:br/>
      </w:r>
      <w:r w:rsidRPr="009835CD">
        <w:rPr>
          <w:rFonts w:ascii="Times New Roman" w:eastAsia="Calibri" w:hAnsi="Times New Roman" w:cs="Times New Roman"/>
          <w:sz w:val="28"/>
          <w:szCs w:val="28"/>
        </w:rPr>
        <w:t>С. 361–408.</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Зевакин, Пенчко 1938:</w:t>
      </w:r>
      <w:r w:rsidRPr="009835CD">
        <w:rPr>
          <w:rFonts w:ascii="Times New Roman" w:eastAsia="Calibri" w:hAnsi="Times New Roman" w:cs="Times New Roman"/>
          <w:sz w:val="28"/>
          <w:szCs w:val="28"/>
        </w:rPr>
        <w:t xml:space="preserve"> Зевакин Е.С., Пенчко Н.С. Очерки по истории генуэзских колоний на Западном Кавказе в ХIII и ХV вв. // Исторические записки. М., 1938. Кн. 3. С. 72–129.</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Иванов 1984:</w:t>
      </w:r>
      <w:r w:rsidRPr="009835CD">
        <w:rPr>
          <w:rFonts w:ascii="Times New Roman" w:eastAsia="Calibri" w:hAnsi="Times New Roman" w:cs="Times New Roman"/>
          <w:sz w:val="28"/>
          <w:szCs w:val="28"/>
        </w:rPr>
        <w:t xml:space="preserve"> Иванов Н.А. Османское завоевание арабских стран, 1516–1574. М.: Вос</w:t>
      </w:r>
      <w:r w:rsidR="0029363A">
        <w:rPr>
          <w:rFonts w:ascii="Times New Roman" w:eastAsia="Calibri" w:hAnsi="Times New Roman" w:cs="Times New Roman"/>
          <w:sz w:val="28"/>
          <w:szCs w:val="28"/>
        </w:rPr>
        <w:t>точная литература, 1984. 237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Иллич-Свитыч</w:t>
      </w:r>
      <w:r w:rsidRPr="009835CD">
        <w:rPr>
          <w:rFonts w:ascii="Times New Roman" w:eastAsia="Calibri" w:hAnsi="Times New Roman" w:cs="Times New Roman"/>
          <w:sz w:val="28"/>
          <w:szCs w:val="28"/>
        </w:rPr>
        <w:t xml:space="preserve"> </w:t>
      </w:r>
      <w:r w:rsidRPr="009835CD">
        <w:rPr>
          <w:rFonts w:ascii="Times New Roman" w:eastAsia="Calibri" w:hAnsi="Times New Roman" w:cs="Times New Roman"/>
          <w:b/>
          <w:sz w:val="28"/>
          <w:szCs w:val="28"/>
        </w:rPr>
        <w:t>1965:</w:t>
      </w:r>
      <w:r w:rsidRPr="009835CD">
        <w:rPr>
          <w:rFonts w:ascii="Times New Roman" w:eastAsia="Calibri" w:hAnsi="Times New Roman" w:cs="Times New Roman"/>
          <w:sz w:val="28"/>
          <w:szCs w:val="28"/>
        </w:rPr>
        <w:t xml:space="preserve"> Иллич-Свитыч В.И. Caucasica // Этимология. 1964. М.: Наука, 1965. С. 334–337.</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Инал-Ипа 1995:</w:t>
      </w:r>
      <w:r w:rsidRPr="009835CD">
        <w:rPr>
          <w:rFonts w:ascii="Times New Roman" w:eastAsia="Calibri" w:hAnsi="Times New Roman" w:cs="Times New Roman"/>
          <w:sz w:val="28"/>
          <w:szCs w:val="28"/>
        </w:rPr>
        <w:t xml:space="preserve"> Инал-Ипа Ш.Д. Садзы: Историко-этнографические очерки.</w:t>
      </w:r>
      <w:r w:rsidRPr="009835CD">
        <w:rPr>
          <w:rFonts w:ascii="Calibri" w:eastAsia="Calibri" w:hAnsi="Calibri" w:cs="Times New Roman"/>
        </w:rPr>
        <w:t xml:space="preserve"> </w:t>
      </w:r>
      <w:r w:rsidRPr="009835CD">
        <w:rPr>
          <w:rFonts w:ascii="Times New Roman" w:eastAsia="Calibri" w:hAnsi="Times New Roman" w:cs="Times New Roman"/>
          <w:sz w:val="28"/>
          <w:szCs w:val="28"/>
        </w:rPr>
        <w:t xml:space="preserve">Материалы к серии «Народы и культуры». Вып. </w:t>
      </w:r>
      <w:r w:rsidRPr="009835CD">
        <w:rPr>
          <w:rFonts w:ascii="Times New Roman" w:eastAsia="Calibri" w:hAnsi="Times New Roman" w:cs="Times New Roman"/>
          <w:sz w:val="28"/>
          <w:szCs w:val="28"/>
          <w:lang w:val="en-US"/>
        </w:rPr>
        <w:t>XXVIII</w:t>
      </w:r>
      <w:r w:rsidRPr="009835CD">
        <w:rPr>
          <w:rFonts w:ascii="Times New Roman" w:eastAsia="Calibri" w:hAnsi="Times New Roman" w:cs="Times New Roman"/>
          <w:sz w:val="28"/>
          <w:szCs w:val="28"/>
        </w:rPr>
        <w:t>. Народы Кавказа. Кн. 2. М.: ИНИОН, 1995. 386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lastRenderedPageBreak/>
        <w:t>Инал-Ипа 2015:</w:t>
      </w:r>
      <w:r w:rsidRPr="009835CD">
        <w:rPr>
          <w:rFonts w:ascii="Times New Roman" w:eastAsia="Calibri" w:hAnsi="Times New Roman" w:cs="Times New Roman"/>
          <w:sz w:val="28"/>
          <w:szCs w:val="28"/>
        </w:rPr>
        <w:t xml:space="preserve"> Инал-Ипа Ш.Д. Убыхи. Историко-этнографические очерки / Сост. В.А. Чирикба; подгот. к печати М.К. Хотелашвили-Инал-Ипа. Сухум: Первая обра</w:t>
      </w:r>
      <w:r w:rsidR="0029363A">
        <w:rPr>
          <w:rFonts w:ascii="Times New Roman" w:eastAsia="Calibri" w:hAnsi="Times New Roman" w:cs="Times New Roman"/>
          <w:sz w:val="28"/>
          <w:szCs w:val="28"/>
        </w:rPr>
        <w:t>зцовая типография, 2015. 559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Инал-Ипа 2022:</w:t>
      </w:r>
      <w:r w:rsidRPr="009835CD">
        <w:rPr>
          <w:rFonts w:ascii="Times New Roman" w:eastAsia="Calibri" w:hAnsi="Times New Roman" w:cs="Times New Roman"/>
          <w:sz w:val="28"/>
          <w:szCs w:val="28"/>
        </w:rPr>
        <w:t xml:space="preserve"> Инал-Ипа Ш.Д. Абхазы (историко-этнографические очерки). Сухум: Дом</w:t>
      </w:r>
      <w:r w:rsidR="0029363A">
        <w:rPr>
          <w:rFonts w:ascii="Times New Roman" w:eastAsia="Calibri" w:hAnsi="Times New Roman" w:cs="Times New Roman"/>
          <w:sz w:val="28"/>
          <w:szCs w:val="28"/>
        </w:rPr>
        <w:t xml:space="preserve"> печати, 2022. 856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Интериано 1974:</w:t>
      </w:r>
      <w:r w:rsidRPr="009835CD">
        <w:rPr>
          <w:rFonts w:ascii="Times New Roman" w:eastAsia="Calibri" w:hAnsi="Times New Roman" w:cs="Times New Roman"/>
          <w:sz w:val="28"/>
          <w:szCs w:val="28"/>
        </w:rPr>
        <w:t xml:space="preserve"> Интериано Дж. Быт и страна зихов, именуемых черкесами. Достопримечательное повествование // АБКИЕА / Сост., ред. пер., введ. и вступ. ст. к текстам В.К. Гард</w:t>
      </w:r>
      <w:r w:rsidR="0029363A">
        <w:rPr>
          <w:rFonts w:ascii="Times New Roman" w:eastAsia="Calibri" w:hAnsi="Times New Roman" w:cs="Times New Roman"/>
          <w:sz w:val="28"/>
          <w:szCs w:val="28"/>
        </w:rPr>
        <w:t>анова. Нальчик, 1974. С. 43–52.</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История горских… 2004:</w:t>
      </w:r>
      <w:r w:rsidRPr="009835CD">
        <w:rPr>
          <w:rFonts w:ascii="Times New Roman" w:eastAsia="Calibri" w:hAnsi="Times New Roman" w:cs="Times New Roman"/>
          <w:sz w:val="28"/>
          <w:szCs w:val="28"/>
        </w:rPr>
        <w:t xml:space="preserve"> История горских народов Кавказа. Нальчик: Полиграфсервис и Т, 2004. 118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История многовекового… 2007:</w:t>
      </w:r>
      <w:r w:rsidRPr="009835CD">
        <w:rPr>
          <w:rFonts w:ascii="Times New Roman" w:eastAsia="Calibri" w:hAnsi="Times New Roman" w:cs="Times New Roman"/>
          <w:sz w:val="28"/>
          <w:szCs w:val="28"/>
        </w:rPr>
        <w:t xml:space="preserve"> История многовекового содружества. К 450-летию союза и единения народов Кабардино-Балкарии с Россией. Нальчик: Изд-во М. и В. Котляровых, 2007. 719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История народов… 1988:</w:t>
      </w:r>
      <w:r w:rsidRPr="009835CD">
        <w:rPr>
          <w:rFonts w:ascii="Times New Roman" w:eastAsia="Calibri" w:hAnsi="Times New Roman" w:cs="Times New Roman"/>
          <w:sz w:val="28"/>
          <w:szCs w:val="28"/>
        </w:rPr>
        <w:t xml:space="preserve"> История народов Северного Кавказа с древнейших времен до конца X</w:t>
      </w:r>
      <w:r w:rsidR="0029363A">
        <w:rPr>
          <w:rFonts w:ascii="Times New Roman" w:eastAsia="Calibri" w:hAnsi="Times New Roman" w:cs="Times New Roman"/>
          <w:sz w:val="28"/>
          <w:szCs w:val="28"/>
        </w:rPr>
        <w:t>VIII в. М.: Наука, 1988. 536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Кабардинский… 1936:</w:t>
      </w:r>
      <w:r w:rsidRPr="009835CD">
        <w:rPr>
          <w:rFonts w:ascii="Times New Roman" w:eastAsia="Calibri" w:hAnsi="Times New Roman" w:cs="Times New Roman"/>
          <w:sz w:val="28"/>
          <w:szCs w:val="28"/>
        </w:rPr>
        <w:t xml:space="preserve"> Кабардинский фольклор [Текст] / Общ. ред. Г.И. Бройдо; вступ. статья, коммент. и словарь М.Е. Талпа; ред. Ю.М. Соколова. М.; Л.: Academia, 1936. 650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КРО 1957а:</w:t>
      </w:r>
      <w:r w:rsidRPr="009835CD">
        <w:rPr>
          <w:rFonts w:ascii="Times New Roman" w:eastAsia="Calibri" w:hAnsi="Times New Roman" w:cs="Times New Roman"/>
          <w:sz w:val="28"/>
          <w:szCs w:val="28"/>
        </w:rPr>
        <w:t xml:space="preserve"> Кабардино-русские отношения в XVI–XVIII вв.: Документы и материалы. В 2-х т. Т. 1. М</w:t>
      </w:r>
      <w:r w:rsidR="0029363A">
        <w:rPr>
          <w:rFonts w:ascii="Times New Roman" w:eastAsia="Calibri" w:hAnsi="Times New Roman" w:cs="Times New Roman"/>
          <w:sz w:val="28"/>
          <w:szCs w:val="28"/>
        </w:rPr>
        <w:t>.: Изд-во АН СССР, 1957. 478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КРО 1957б:</w:t>
      </w:r>
      <w:r w:rsidRPr="009835CD">
        <w:rPr>
          <w:rFonts w:ascii="Times New Roman" w:eastAsia="Calibri" w:hAnsi="Times New Roman" w:cs="Times New Roman"/>
          <w:sz w:val="28"/>
          <w:szCs w:val="28"/>
        </w:rPr>
        <w:t xml:space="preserve"> Кабардино-русские отношения в XVI–XVIII вв.: Документы и материалы в двух томах. В 2-х т.</w:t>
      </w:r>
      <w:r w:rsidRPr="009835CD">
        <w:rPr>
          <w:rFonts w:ascii="Calibri" w:eastAsia="Calibri" w:hAnsi="Calibri" w:cs="Times New Roman"/>
        </w:rPr>
        <w:t xml:space="preserve"> </w:t>
      </w:r>
      <w:r w:rsidRPr="009835CD">
        <w:rPr>
          <w:rFonts w:ascii="Times New Roman" w:eastAsia="Calibri" w:hAnsi="Times New Roman" w:cs="Times New Roman"/>
          <w:sz w:val="28"/>
          <w:szCs w:val="28"/>
        </w:rPr>
        <w:t>Т. 2. М.: Изд-во АН СССР, 1957. 424 с.</w:t>
      </w:r>
    </w:p>
    <w:p w:rsid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Кажаров 1994:</w:t>
      </w:r>
      <w:r w:rsidRPr="009835CD">
        <w:rPr>
          <w:rFonts w:ascii="Times New Roman" w:eastAsia="Calibri" w:hAnsi="Times New Roman" w:cs="Times New Roman"/>
          <w:sz w:val="28"/>
          <w:szCs w:val="28"/>
        </w:rPr>
        <w:t xml:space="preserve"> Кажаров В.Х. Традиционные общественные институты кабардинцев и их кризис в конце XVIII – первой половине XIX века</w:t>
      </w:r>
      <w:r w:rsidR="00CB3067">
        <w:rPr>
          <w:rFonts w:ascii="Times New Roman" w:eastAsia="Calibri" w:hAnsi="Times New Roman" w:cs="Times New Roman"/>
          <w:sz w:val="28"/>
          <w:szCs w:val="28"/>
        </w:rPr>
        <w:t>. Нальчик: Эль-Фа, 1994. 438 с.</w:t>
      </w:r>
    </w:p>
    <w:p w:rsid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Кажаров 2005:</w:t>
      </w:r>
      <w:r w:rsidRPr="009835CD">
        <w:rPr>
          <w:rFonts w:ascii="Times New Roman" w:eastAsia="Calibri" w:hAnsi="Times New Roman" w:cs="Times New Roman"/>
          <w:sz w:val="28"/>
          <w:szCs w:val="28"/>
        </w:rPr>
        <w:t xml:space="preserve"> Кажаров В.Х. Песни, ислам и традиционная культура адыгов в контексте Кавказской войны // Адыгские песни времен Кавказской войны / отв. ред. В.Х. Кажаров. Нальчик: Эль-Фа, 2005. С. 29–86.</w:t>
      </w:r>
    </w:p>
    <w:p w:rsidR="00CB3067" w:rsidRPr="009835CD" w:rsidRDefault="00CB3067" w:rsidP="009835CD">
      <w:pPr>
        <w:spacing w:after="0" w:line="360" w:lineRule="auto"/>
        <w:jc w:val="both"/>
        <w:rPr>
          <w:rFonts w:ascii="Times New Roman" w:eastAsia="Calibri" w:hAnsi="Times New Roman" w:cs="Times New Roman"/>
          <w:sz w:val="28"/>
          <w:szCs w:val="28"/>
        </w:rPr>
      </w:pPr>
      <w:r w:rsidRPr="00CB3067">
        <w:rPr>
          <w:rFonts w:ascii="Times New Roman" w:eastAsia="Calibri" w:hAnsi="Times New Roman" w:cs="Times New Roman"/>
          <w:b/>
          <w:sz w:val="28"/>
          <w:szCs w:val="28"/>
        </w:rPr>
        <w:t>Кажаров 2014</w:t>
      </w:r>
      <w:r>
        <w:rPr>
          <w:rFonts w:ascii="Times New Roman" w:eastAsia="Calibri" w:hAnsi="Times New Roman" w:cs="Times New Roman"/>
          <w:sz w:val="28"/>
          <w:szCs w:val="28"/>
        </w:rPr>
        <w:t>:</w:t>
      </w:r>
      <w:r w:rsidRPr="00CB3067">
        <w:rPr>
          <w:rFonts w:ascii="Times New Roman" w:eastAsia="Calibri" w:hAnsi="Times New Roman" w:cs="Times New Roman"/>
          <w:sz w:val="28"/>
          <w:szCs w:val="28"/>
        </w:rPr>
        <w:t xml:space="preserve"> Кажаров В.Х.</w:t>
      </w:r>
      <w:r>
        <w:rPr>
          <w:rFonts w:ascii="Times New Roman" w:eastAsia="Calibri" w:hAnsi="Times New Roman" w:cs="Times New Roman"/>
          <w:sz w:val="28"/>
          <w:szCs w:val="28"/>
        </w:rPr>
        <w:t xml:space="preserve"> Избранные труды по истории и этнографии адыгов. </w:t>
      </w:r>
      <w:r w:rsidRPr="00CB3067">
        <w:rPr>
          <w:rFonts w:ascii="Times New Roman" w:eastAsia="Calibri" w:hAnsi="Times New Roman" w:cs="Times New Roman"/>
          <w:sz w:val="28"/>
          <w:szCs w:val="28"/>
        </w:rPr>
        <w:t>Нальчик:</w:t>
      </w:r>
      <w:r>
        <w:rPr>
          <w:rFonts w:ascii="Times New Roman" w:eastAsia="Calibri" w:hAnsi="Times New Roman" w:cs="Times New Roman"/>
          <w:sz w:val="28"/>
          <w:szCs w:val="28"/>
        </w:rPr>
        <w:t>ООО «Печатный двор», 2014. 904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lastRenderedPageBreak/>
        <w:t>Казаков 2006:</w:t>
      </w:r>
      <w:r w:rsidRPr="009835CD">
        <w:rPr>
          <w:rFonts w:ascii="Times New Roman" w:eastAsia="Calibri" w:hAnsi="Times New Roman" w:cs="Times New Roman"/>
          <w:sz w:val="28"/>
          <w:szCs w:val="28"/>
        </w:rPr>
        <w:t xml:space="preserve"> Казаков А.В. Адыги (черкесы) на российской военной службе. Воеводы и офицеры. Середина XVI – начало XX в. Биографический справочник. Нальчик: Республиканский полиграфкомбинат им. Революции 1905 г.; Эль-Фа, 2006. 406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Казаков 2017:</w:t>
      </w:r>
      <w:r w:rsidRPr="009835CD">
        <w:rPr>
          <w:rFonts w:ascii="Times New Roman" w:eastAsia="Calibri" w:hAnsi="Times New Roman" w:cs="Times New Roman"/>
          <w:sz w:val="28"/>
          <w:szCs w:val="28"/>
        </w:rPr>
        <w:t xml:space="preserve"> Казаков А.В. Черкесы на российской государственной и военной службе. Нальчик: Эльбрус, 2017. 707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Каламбий 1987:</w:t>
      </w:r>
      <w:r w:rsidR="00826CB4">
        <w:rPr>
          <w:rFonts w:ascii="Times New Roman" w:eastAsia="Calibri" w:hAnsi="Times New Roman" w:cs="Times New Roman"/>
          <w:sz w:val="28"/>
          <w:szCs w:val="28"/>
        </w:rPr>
        <w:t xml:space="preserve"> Каламбий (Адыль</w:t>
      </w:r>
      <w:r w:rsidRPr="009835CD">
        <w:rPr>
          <w:rFonts w:ascii="Times New Roman" w:eastAsia="Calibri" w:hAnsi="Times New Roman" w:cs="Times New Roman"/>
          <w:sz w:val="28"/>
          <w:szCs w:val="28"/>
        </w:rPr>
        <w:t>-Гирей Кешев). Записки черкеса. Нальчик: Эльбрус, 1987. 272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Канторович, Эрлих 2006:</w:t>
      </w:r>
      <w:r w:rsidRPr="009835CD">
        <w:rPr>
          <w:rFonts w:ascii="Times New Roman" w:eastAsia="Calibri" w:hAnsi="Times New Roman" w:cs="Times New Roman"/>
          <w:sz w:val="28"/>
          <w:szCs w:val="28"/>
        </w:rPr>
        <w:t xml:space="preserve"> Канторович А.Р., Эрлих В.Р. Бронзолитейное искусство из курганов Адыгеи. М.: Государственный музей Востока, 2006. 232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Кантемир 2006:</w:t>
      </w:r>
      <w:r w:rsidRPr="009835CD">
        <w:rPr>
          <w:rFonts w:ascii="Times New Roman" w:eastAsia="Calibri" w:hAnsi="Times New Roman" w:cs="Times New Roman"/>
          <w:sz w:val="28"/>
          <w:szCs w:val="28"/>
        </w:rPr>
        <w:t xml:space="preserve"> Кантемир Д.К. История роста и упадка Оттоманской империи // Северный Кавказ в европейской литературе XIII–XVII веков. Сборник материалов. Нальчик: Республиканский полиграфкомбинат им. Революции 1905 г., Эль-Фа, 2006. С. 98–104.</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Карамзин 1989:</w:t>
      </w:r>
      <w:r w:rsidRPr="009835CD">
        <w:rPr>
          <w:rFonts w:ascii="Times New Roman" w:eastAsia="Calibri" w:hAnsi="Times New Roman" w:cs="Times New Roman"/>
          <w:sz w:val="28"/>
          <w:szCs w:val="28"/>
        </w:rPr>
        <w:t xml:space="preserve"> Карамзин Н.М. История государства Российского. Кн. II. </w:t>
      </w:r>
      <w:r w:rsidRPr="009835CD">
        <w:rPr>
          <w:rFonts w:ascii="Times New Roman" w:eastAsia="Calibri" w:hAnsi="Times New Roman" w:cs="Times New Roman"/>
          <w:sz w:val="28"/>
          <w:szCs w:val="28"/>
        </w:rPr>
        <w:br/>
        <w:t>Т. VIII. М.: Книга, 1989. 224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Карданова 2009:</w:t>
      </w:r>
      <w:r w:rsidRPr="009835CD">
        <w:rPr>
          <w:rFonts w:ascii="Times New Roman" w:eastAsia="Calibri" w:hAnsi="Times New Roman" w:cs="Times New Roman"/>
          <w:sz w:val="28"/>
          <w:szCs w:val="28"/>
        </w:rPr>
        <w:t xml:space="preserve"> Карданова (Кашукоева) Р.С. Институт абречества в политической системе Кабарды в XVIII – первой половине XIX века // Актуальные проблемы истории и этнографии народов Кавказа. Сборник статей к 60-летию В.Х. Кажарова. Нальчик, 2009. С. 195–214.</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Кардини 1987:</w:t>
      </w:r>
      <w:r w:rsidRPr="009835CD">
        <w:rPr>
          <w:rFonts w:ascii="Times New Roman" w:eastAsia="Calibri" w:hAnsi="Times New Roman" w:cs="Times New Roman"/>
          <w:sz w:val="28"/>
          <w:szCs w:val="28"/>
        </w:rPr>
        <w:t xml:space="preserve"> Кардини Ф. Истоки средневекового рыцарства / Пер. с ит., вступ. ст. В.И. Уколовой; общ. ред. В.И. Уколовой и Л.А. Котельниковой. М.: Прогресс, 1987. 384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Карлгоф 2004:</w:t>
      </w:r>
      <w:r w:rsidRPr="009835CD">
        <w:rPr>
          <w:rFonts w:ascii="Times New Roman" w:eastAsia="Calibri" w:hAnsi="Times New Roman" w:cs="Times New Roman"/>
          <w:sz w:val="28"/>
          <w:szCs w:val="28"/>
        </w:rPr>
        <w:t xml:space="preserve"> Карлгоф Н.И. О политическом устройстве черкесских племен, населяющих северо-восточный берег Черного моря // Ландшафт, этнографические и исторические процессы на Северном Кавказе в XIX – начале XX века. Нальчик: Эль-Фа, 2004. С. 101–135.</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Кармов 2007:</w:t>
      </w:r>
      <w:r w:rsidRPr="009835CD">
        <w:rPr>
          <w:rFonts w:ascii="Times New Roman" w:eastAsia="Calibri" w:hAnsi="Times New Roman" w:cs="Times New Roman"/>
          <w:sz w:val="28"/>
          <w:szCs w:val="28"/>
        </w:rPr>
        <w:t xml:space="preserve"> Кармов Р. Свидетели видели, но не уверены… // Материалы научно-практической конференции «Политические репрессии в Кабардино-</w:t>
      </w:r>
      <w:r w:rsidRPr="009835CD">
        <w:rPr>
          <w:rFonts w:ascii="Times New Roman" w:eastAsia="Calibri" w:hAnsi="Times New Roman" w:cs="Times New Roman"/>
          <w:sz w:val="28"/>
          <w:szCs w:val="28"/>
        </w:rPr>
        <w:lastRenderedPageBreak/>
        <w:t>Балкарии в 1918–1938-е годы». Нальчик, 11 мая 2007 г. // Информационно-аналитический бюллетень. Нальчик, 2007. С. 8–10.</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Карпов 1982:</w:t>
      </w:r>
      <w:r w:rsidRPr="009835CD">
        <w:rPr>
          <w:rFonts w:ascii="Times New Roman" w:eastAsia="Calibri" w:hAnsi="Times New Roman" w:cs="Times New Roman"/>
          <w:sz w:val="28"/>
          <w:szCs w:val="28"/>
        </w:rPr>
        <w:t xml:space="preserve"> Карпов С.П. Венецианская работорговля в Трапезунде (конец XIV – XV вв. // Византийские очерки. Труды советских ученых к XVI Международному конгрессу византийцев. Т. 4. М.: Наука, 1982. С. 191–207.</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Карпов 1996:</w:t>
      </w:r>
      <w:r w:rsidRPr="009835CD">
        <w:rPr>
          <w:rFonts w:ascii="Times New Roman" w:eastAsia="Calibri" w:hAnsi="Times New Roman" w:cs="Times New Roman"/>
          <w:sz w:val="28"/>
          <w:szCs w:val="28"/>
        </w:rPr>
        <w:t xml:space="preserve"> Карпов Ю.Ю. Джигит и волк. Мужские союзы в социокультурной традиции горцев Кав</w:t>
      </w:r>
      <w:r w:rsidR="0029363A">
        <w:rPr>
          <w:rFonts w:ascii="Times New Roman" w:eastAsia="Calibri" w:hAnsi="Times New Roman" w:cs="Times New Roman"/>
          <w:sz w:val="28"/>
          <w:szCs w:val="28"/>
        </w:rPr>
        <w:t>каза. СПб.: Наука, 1996. 310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Катанчиев 2003:</w:t>
      </w:r>
      <w:r w:rsidRPr="009835CD">
        <w:rPr>
          <w:rFonts w:ascii="Times New Roman" w:eastAsia="Calibri" w:hAnsi="Times New Roman" w:cs="Times New Roman"/>
          <w:sz w:val="28"/>
          <w:szCs w:val="28"/>
        </w:rPr>
        <w:t xml:space="preserve"> Катанчиев Т.М. Кабардинское обычное право, его особенности. Нальчик: Эль-Фа, 2003. 194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Кемпфер 1974:</w:t>
      </w:r>
      <w:r w:rsidRPr="009835CD">
        <w:rPr>
          <w:rFonts w:ascii="Times New Roman" w:eastAsia="Calibri" w:hAnsi="Times New Roman" w:cs="Times New Roman"/>
          <w:sz w:val="28"/>
          <w:szCs w:val="28"/>
        </w:rPr>
        <w:t xml:space="preserve"> Кемпфер Э. Новейшие государства Казань, Астрахань, Грузия и многие другие, царю, султану и шаху платившие дань и подвластные татарские земли и провинции вместе с кратким сообщением о Каспийском море, Дарьяльском ущелье, а также о персидском дворе и об их новейшем государственном и военном устройстве, написанное к присоединению русско-персидских военных действий и украшенное полезными гравюрами // АБКИЕА / Сост., ред. пер., введ. и вступ. ст. к текстам В.К. Гарданова. Нальчик, 1974.</w:t>
      </w:r>
      <w:r w:rsidR="0029363A">
        <w:rPr>
          <w:rFonts w:ascii="Times New Roman" w:eastAsia="Calibri" w:hAnsi="Times New Roman" w:cs="Times New Roman"/>
          <w:sz w:val="28"/>
          <w:szCs w:val="28"/>
        </w:rPr>
        <w:t xml:space="preserve"> С. 113–118.</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Керашев 1991а</w:t>
      </w:r>
      <w:r w:rsidRPr="009835CD">
        <w:rPr>
          <w:rFonts w:ascii="Times New Roman" w:eastAsia="Calibri" w:hAnsi="Times New Roman" w:cs="Times New Roman"/>
          <w:sz w:val="28"/>
          <w:szCs w:val="28"/>
        </w:rPr>
        <w:t>: Керашев А. Черкесское наездничество и Кавказская война // Майкоп. Эхо. 1991. Июнь.</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Керашев 1991б</w:t>
      </w:r>
      <w:r w:rsidRPr="009835CD">
        <w:rPr>
          <w:rFonts w:ascii="Times New Roman" w:eastAsia="Calibri" w:hAnsi="Times New Roman" w:cs="Times New Roman"/>
          <w:sz w:val="28"/>
          <w:szCs w:val="28"/>
        </w:rPr>
        <w:t>: Керашев А.Т. Социальная сущность адыгского наездничества // Культура и быт адыгов. Вып. 8. Майк</w:t>
      </w:r>
      <w:r w:rsidR="0029363A">
        <w:rPr>
          <w:rFonts w:ascii="Times New Roman" w:eastAsia="Calibri" w:hAnsi="Times New Roman" w:cs="Times New Roman"/>
          <w:sz w:val="28"/>
          <w:szCs w:val="28"/>
        </w:rPr>
        <w:t>оп: АНИИЭЯЛИ, 1991. С. 167–186.</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 xml:space="preserve">Кешев 1976: </w:t>
      </w:r>
      <w:r w:rsidRPr="009835CD">
        <w:rPr>
          <w:rFonts w:ascii="Times New Roman" w:eastAsia="Calibri" w:hAnsi="Times New Roman" w:cs="Times New Roman"/>
          <w:sz w:val="28"/>
          <w:szCs w:val="28"/>
        </w:rPr>
        <w:t>Кешев А. Избранные произведения / вступ. ст., подгот. текстов Р.Х. Хашхожевой. Нальчик: Эльбрус, 1976. 264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Кешев 1986а</w:t>
      </w:r>
      <w:r w:rsidRPr="009835CD">
        <w:rPr>
          <w:rFonts w:ascii="Times New Roman" w:eastAsia="Calibri" w:hAnsi="Times New Roman" w:cs="Times New Roman"/>
          <w:sz w:val="28"/>
          <w:szCs w:val="28"/>
        </w:rPr>
        <w:t>: Кешев А.Г. На холме // Шаги к рассвету. Адыгские писатели XIX в. Избранные произведения. Краснодар: Краснодарское кн. изд-</w:t>
      </w:r>
      <w:r w:rsidR="0029363A">
        <w:rPr>
          <w:rFonts w:ascii="Times New Roman" w:eastAsia="Calibri" w:hAnsi="Times New Roman" w:cs="Times New Roman"/>
          <w:sz w:val="28"/>
          <w:szCs w:val="28"/>
        </w:rPr>
        <w:t>во, 1986. С. 214–266.</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Кешев 1986б</w:t>
      </w:r>
      <w:r w:rsidRPr="009835CD">
        <w:rPr>
          <w:rFonts w:ascii="Times New Roman" w:eastAsia="Calibri" w:hAnsi="Times New Roman" w:cs="Times New Roman"/>
          <w:sz w:val="28"/>
          <w:szCs w:val="28"/>
        </w:rPr>
        <w:t>: Кешев А.Г. Чучело // Шаги к рассвету. Адыгские писатели-просветители XIX в. Избранные произведения. Краснодарское кн. изд-во, 1986. С. 267–304.</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lastRenderedPageBreak/>
        <w:t>Кешев 1988</w:t>
      </w:r>
      <w:r w:rsidRPr="009835CD">
        <w:rPr>
          <w:rFonts w:ascii="Times New Roman" w:eastAsia="Calibri" w:hAnsi="Times New Roman" w:cs="Times New Roman"/>
          <w:sz w:val="28"/>
          <w:szCs w:val="28"/>
        </w:rPr>
        <w:t>: Кешев А.Г. Характер адыгских песен // Каламбий. Записки черкеса. Нальчик: Эльбрус, 1998. С. 222–237.</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Киняпина, Блиев, Дегоев 1984</w:t>
      </w:r>
      <w:r w:rsidRPr="009835CD">
        <w:rPr>
          <w:rFonts w:ascii="Times New Roman" w:eastAsia="Calibri" w:hAnsi="Times New Roman" w:cs="Times New Roman"/>
          <w:sz w:val="28"/>
          <w:szCs w:val="28"/>
        </w:rPr>
        <w:t xml:space="preserve">: Киняпина Н.С., Блиев М.М., Дегоев В.В. Кавказ и Средняя Азия во внешней политике России: вторая пол. XVIII – </w:t>
      </w:r>
      <w:r w:rsidRPr="009835CD">
        <w:rPr>
          <w:rFonts w:ascii="Times New Roman" w:eastAsia="Calibri" w:hAnsi="Times New Roman" w:cs="Times New Roman"/>
          <w:sz w:val="28"/>
          <w:szCs w:val="28"/>
        </w:rPr>
        <w:br/>
        <w:t>80-е годы XIX в. М., 1984. 328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Кишев 1986:</w:t>
      </w:r>
      <w:r w:rsidRPr="009835CD">
        <w:rPr>
          <w:rFonts w:ascii="Times New Roman" w:eastAsia="Calibri" w:hAnsi="Times New Roman" w:cs="Times New Roman"/>
          <w:sz w:val="28"/>
          <w:szCs w:val="28"/>
        </w:rPr>
        <w:t xml:space="preserve"> Кишев А.С. О «тайных» языках адыгов // Советская этногра</w:t>
      </w:r>
      <w:r w:rsidR="0029363A">
        <w:rPr>
          <w:rFonts w:ascii="Times New Roman" w:eastAsia="Calibri" w:hAnsi="Times New Roman" w:cs="Times New Roman"/>
          <w:sz w:val="28"/>
          <w:szCs w:val="28"/>
        </w:rPr>
        <w:t>фия. М., 1986. № 4. С. 111–116.</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Клапрот 1974:</w:t>
      </w:r>
      <w:r w:rsidRPr="009835CD">
        <w:rPr>
          <w:rFonts w:ascii="Times New Roman" w:eastAsia="Calibri" w:hAnsi="Times New Roman" w:cs="Times New Roman"/>
          <w:sz w:val="28"/>
          <w:szCs w:val="28"/>
        </w:rPr>
        <w:t xml:space="preserve"> Клапрот Г.-Ю. Путешествие по Кавказу и Грузии, предпринятое в 1807–1808 гг. // АБКИЕА / Сост., ред. пер., введ. и вступ. ст. к текстам В.К. Гарданова. Нальчик, 1974. С. 235–280.</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Клинген 1897:</w:t>
      </w:r>
      <w:r w:rsidRPr="009835CD">
        <w:rPr>
          <w:rFonts w:ascii="Times New Roman" w:eastAsia="Calibri" w:hAnsi="Times New Roman" w:cs="Times New Roman"/>
          <w:sz w:val="28"/>
          <w:szCs w:val="28"/>
        </w:rPr>
        <w:t xml:space="preserve"> Клинген И. Основы хозяйства в Сочинском округе. СПб.: Тип. С.-Петербургскаго Градоначальства, 1897. 129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Ковалевский 1886:</w:t>
      </w:r>
      <w:r w:rsidRPr="009835CD">
        <w:rPr>
          <w:rFonts w:ascii="Times New Roman" w:eastAsia="Calibri" w:hAnsi="Times New Roman" w:cs="Times New Roman"/>
          <w:sz w:val="28"/>
          <w:szCs w:val="28"/>
        </w:rPr>
        <w:t xml:space="preserve"> Ковалевский М.М. Современный обычай и древний закон: обычное право осетин в историко-сравнительном освещении. [Т. 1] / Максим Ковалевский. М.: Тип. В. Гатцук, 1886.</w:t>
      </w:r>
      <w:r w:rsidRPr="009835CD">
        <w:rPr>
          <w:rFonts w:ascii="Calibri" w:eastAsia="Calibri" w:hAnsi="Calibri" w:cs="Times New Roman"/>
        </w:rPr>
        <w:t xml:space="preserve"> </w:t>
      </w:r>
      <w:r w:rsidRPr="009835CD">
        <w:rPr>
          <w:rFonts w:ascii="Times New Roman" w:eastAsia="Calibri" w:hAnsi="Times New Roman" w:cs="Times New Roman"/>
          <w:sz w:val="28"/>
          <w:szCs w:val="28"/>
        </w:rPr>
        <w:t>317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Кожев 2001:</w:t>
      </w:r>
      <w:r w:rsidRPr="009835CD">
        <w:rPr>
          <w:rFonts w:ascii="Times New Roman" w:eastAsia="Calibri" w:hAnsi="Times New Roman" w:cs="Times New Roman"/>
          <w:sz w:val="28"/>
          <w:szCs w:val="28"/>
        </w:rPr>
        <w:t xml:space="preserve"> Кожев З.А. Способы разрешения конфликтов в традиционном черкесском (адыгском) обществе // Традиция разрешения конфликтов на Кавказе и методы институтов гражданского общества. Материалы научно-практической конференции «Традиции народной дипломатии и нормы поведения во время войны и конфликтов на Кавказе» 31 мая – 2 июня 2001 г. Ереван, 2001. С. 54–62.</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Кожев 2019а:</w:t>
      </w:r>
      <w:r w:rsidRPr="009835CD">
        <w:rPr>
          <w:rFonts w:ascii="Times New Roman" w:eastAsia="Calibri" w:hAnsi="Times New Roman" w:cs="Times New Roman"/>
          <w:sz w:val="28"/>
          <w:szCs w:val="28"/>
        </w:rPr>
        <w:t xml:space="preserve"> Кожев З.А. Битва на Малке (1641 г.): классический пример феодальной войны // Очерки военно-политической истории Черкесии XV–XVI вв. Нальчик, 2019. С. 115–130.</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Кожев 2019б:</w:t>
      </w:r>
      <w:r w:rsidRPr="009835CD">
        <w:rPr>
          <w:rFonts w:ascii="Times New Roman" w:eastAsia="Calibri" w:hAnsi="Times New Roman" w:cs="Times New Roman"/>
          <w:sz w:val="28"/>
          <w:szCs w:val="28"/>
        </w:rPr>
        <w:t xml:space="preserve"> Кожев З.А. Хъаныкъуэ («ханские сыновья»): проблемы социальной адаптации в Черкесии // Очерки военно-политической истории Черкесии XV–XVI вв. Нальчик, 2019. С. 17–36.</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Кожев 2019в:</w:t>
      </w:r>
      <w:r w:rsidRPr="009835CD">
        <w:rPr>
          <w:rFonts w:ascii="Times New Roman" w:eastAsia="Calibri" w:hAnsi="Times New Roman" w:cs="Times New Roman"/>
          <w:sz w:val="28"/>
          <w:szCs w:val="28"/>
        </w:rPr>
        <w:t xml:space="preserve"> Кожев З.А. Бахчисарайский поход (Бахъшысэрей зекIуэ): проблемы датировки // Очерки военно-политической истории Черкесии XV–XVI вв. Нальчик, 2019. С. 37–53.</w:t>
      </w:r>
    </w:p>
    <w:p w:rsid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lastRenderedPageBreak/>
        <w:t>Кожев 2019г:</w:t>
      </w:r>
      <w:r w:rsidRPr="009835CD">
        <w:rPr>
          <w:rFonts w:ascii="Times New Roman" w:eastAsia="Calibri" w:hAnsi="Times New Roman" w:cs="Times New Roman"/>
          <w:sz w:val="28"/>
          <w:szCs w:val="28"/>
        </w:rPr>
        <w:t xml:space="preserve"> Кожев З.А. Очерки военно-политической истории Черкесии XV–XVI вв. Нальчик, 2019. 140 с.</w:t>
      </w:r>
    </w:p>
    <w:p w:rsidR="001E0F93" w:rsidRPr="00A51AD4" w:rsidRDefault="001E0F93" w:rsidP="009835CD">
      <w:pPr>
        <w:spacing w:after="0" w:line="360" w:lineRule="auto"/>
        <w:jc w:val="both"/>
        <w:rPr>
          <w:rFonts w:ascii="Times New Roman" w:eastAsia="Calibri" w:hAnsi="Times New Roman" w:cs="Times New Roman"/>
          <w:sz w:val="28"/>
          <w:szCs w:val="28"/>
        </w:rPr>
      </w:pPr>
      <w:r w:rsidRPr="001E0F93">
        <w:rPr>
          <w:rFonts w:ascii="Times New Roman" w:eastAsia="Calibri" w:hAnsi="Times New Roman" w:cs="Times New Roman"/>
          <w:b/>
          <w:sz w:val="28"/>
          <w:szCs w:val="28"/>
        </w:rPr>
        <w:t>Кожев 2021:</w:t>
      </w:r>
      <w:r>
        <w:rPr>
          <w:rFonts w:ascii="Times New Roman" w:eastAsia="Calibri" w:hAnsi="Times New Roman" w:cs="Times New Roman"/>
          <w:sz w:val="28"/>
          <w:szCs w:val="28"/>
        </w:rPr>
        <w:t xml:space="preserve"> </w:t>
      </w:r>
      <w:r w:rsidRPr="001E0F93">
        <w:rPr>
          <w:rFonts w:ascii="Times New Roman" w:eastAsia="Calibri" w:hAnsi="Times New Roman" w:cs="Times New Roman"/>
          <w:sz w:val="28"/>
          <w:szCs w:val="28"/>
        </w:rPr>
        <w:t>Кожев</w:t>
      </w:r>
      <w:r w:rsidRPr="001E0F93">
        <w:t xml:space="preserve"> </w:t>
      </w:r>
      <w:r w:rsidRPr="001E0F93">
        <w:rPr>
          <w:rFonts w:ascii="Times New Roman" w:eastAsia="Calibri" w:hAnsi="Times New Roman" w:cs="Times New Roman"/>
          <w:sz w:val="28"/>
          <w:szCs w:val="28"/>
        </w:rPr>
        <w:t>З.А.</w:t>
      </w:r>
      <w:r>
        <w:rPr>
          <w:rFonts w:ascii="Times New Roman" w:eastAsia="Calibri" w:hAnsi="Times New Roman" w:cs="Times New Roman"/>
          <w:sz w:val="28"/>
          <w:szCs w:val="28"/>
        </w:rPr>
        <w:t xml:space="preserve"> </w:t>
      </w:r>
      <w:r w:rsidRPr="001E0F93">
        <w:rPr>
          <w:rFonts w:ascii="Times New Roman" w:eastAsia="Calibri" w:hAnsi="Times New Roman" w:cs="Times New Roman"/>
          <w:sz w:val="28"/>
          <w:szCs w:val="28"/>
        </w:rPr>
        <w:t>Воинский класс Кабарды: базовые параметры боеспособности</w:t>
      </w:r>
      <w:r>
        <w:rPr>
          <w:rFonts w:ascii="Times New Roman" w:eastAsia="Calibri" w:hAnsi="Times New Roman" w:cs="Times New Roman"/>
          <w:sz w:val="28"/>
          <w:szCs w:val="28"/>
        </w:rPr>
        <w:t xml:space="preserve"> </w:t>
      </w:r>
      <w:r w:rsidRPr="001E0F93">
        <w:rPr>
          <w:rFonts w:ascii="Times New Roman" w:eastAsia="Calibri" w:hAnsi="Times New Roman" w:cs="Times New Roman"/>
          <w:sz w:val="28"/>
          <w:szCs w:val="28"/>
        </w:rPr>
        <w:t>//</w:t>
      </w:r>
      <w:r w:rsidR="00A51AD4" w:rsidRPr="00A51AD4">
        <w:rPr>
          <w:rFonts w:ascii="Times New Roman" w:eastAsia="Calibri" w:hAnsi="Times New Roman" w:cs="Times New Roman"/>
          <w:sz w:val="28"/>
          <w:szCs w:val="28"/>
        </w:rPr>
        <w:t xml:space="preserve"> Вестник КБИГИ (KBIHR Bulletin). 2021</w:t>
      </w:r>
      <w:r w:rsidR="00A51AD4">
        <w:rPr>
          <w:rFonts w:ascii="Times New Roman" w:eastAsia="Calibri" w:hAnsi="Times New Roman" w:cs="Times New Roman"/>
          <w:sz w:val="28"/>
          <w:szCs w:val="28"/>
        </w:rPr>
        <w:t>.</w:t>
      </w:r>
      <w:r w:rsidR="00A51AD4" w:rsidRPr="00A51AD4">
        <w:rPr>
          <w:rFonts w:ascii="Times New Roman" w:eastAsia="Calibri" w:hAnsi="Times New Roman" w:cs="Times New Roman"/>
          <w:sz w:val="28"/>
          <w:szCs w:val="28"/>
        </w:rPr>
        <w:t xml:space="preserve"> </w:t>
      </w:r>
      <w:r w:rsidR="00A51AD4">
        <w:rPr>
          <w:rFonts w:ascii="Times New Roman" w:eastAsia="Calibri" w:hAnsi="Times New Roman" w:cs="Times New Roman"/>
          <w:sz w:val="28"/>
          <w:szCs w:val="28"/>
        </w:rPr>
        <w:t xml:space="preserve">№ </w:t>
      </w:r>
      <w:r w:rsidR="00A51AD4" w:rsidRPr="00A51AD4">
        <w:rPr>
          <w:rFonts w:ascii="Times New Roman" w:eastAsia="Calibri" w:hAnsi="Times New Roman" w:cs="Times New Roman"/>
          <w:sz w:val="28"/>
          <w:szCs w:val="28"/>
        </w:rPr>
        <w:t>4-2 (51)</w:t>
      </w:r>
      <w:r w:rsidR="00A51AD4">
        <w:rPr>
          <w:rFonts w:ascii="Times New Roman" w:eastAsia="Calibri" w:hAnsi="Times New Roman" w:cs="Times New Roman"/>
          <w:sz w:val="28"/>
          <w:szCs w:val="28"/>
        </w:rPr>
        <w:t>. С. 16–26.</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Кокиев 1946:</w:t>
      </w:r>
      <w:r w:rsidRPr="009835CD">
        <w:rPr>
          <w:rFonts w:ascii="Times New Roman" w:eastAsia="Calibri" w:hAnsi="Times New Roman" w:cs="Times New Roman"/>
          <w:sz w:val="28"/>
          <w:szCs w:val="28"/>
        </w:rPr>
        <w:t xml:space="preserve"> Кокиев Г.А. Военное воспитание у кабардинцев в прошлом // Ученые записки. Нальчик: Кабгосиз</w:t>
      </w:r>
      <w:r w:rsidR="0029363A">
        <w:rPr>
          <w:rFonts w:ascii="Times New Roman" w:eastAsia="Calibri" w:hAnsi="Times New Roman" w:cs="Times New Roman"/>
          <w:sz w:val="28"/>
          <w:szCs w:val="28"/>
        </w:rPr>
        <w:t>дат, 1946. Т. I. С. 129–141.</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Кокиев 2005:</w:t>
      </w:r>
      <w:r w:rsidRPr="009835CD">
        <w:rPr>
          <w:rFonts w:ascii="Times New Roman" w:eastAsia="Calibri" w:hAnsi="Times New Roman" w:cs="Times New Roman"/>
          <w:sz w:val="28"/>
          <w:szCs w:val="28"/>
        </w:rPr>
        <w:t xml:space="preserve"> Кокиев</w:t>
      </w:r>
      <w:r w:rsidRPr="009835CD">
        <w:rPr>
          <w:rFonts w:ascii="Calibri" w:eastAsia="Calibri" w:hAnsi="Calibri" w:cs="Times New Roman"/>
        </w:rPr>
        <w:t xml:space="preserve"> </w:t>
      </w:r>
      <w:r w:rsidRPr="009835CD">
        <w:rPr>
          <w:rFonts w:ascii="Times New Roman" w:eastAsia="Calibri" w:hAnsi="Times New Roman" w:cs="Times New Roman"/>
          <w:sz w:val="28"/>
          <w:szCs w:val="28"/>
        </w:rPr>
        <w:t>Г.А. К вопросу об аталычестве // История Кабардино-Балкарии в трудах Г.А. Кокиева. Сборник с</w:t>
      </w:r>
      <w:r w:rsidR="005D2484">
        <w:rPr>
          <w:rFonts w:ascii="Times New Roman" w:eastAsia="Calibri" w:hAnsi="Times New Roman" w:cs="Times New Roman"/>
          <w:sz w:val="28"/>
          <w:szCs w:val="28"/>
        </w:rPr>
        <w:t>татей и документов / Выяв., архе</w:t>
      </w:r>
      <w:r w:rsidRPr="009835CD">
        <w:rPr>
          <w:rFonts w:ascii="Times New Roman" w:eastAsia="Calibri" w:hAnsi="Times New Roman" w:cs="Times New Roman"/>
          <w:sz w:val="28"/>
          <w:szCs w:val="28"/>
        </w:rPr>
        <w:t>огр., сост., вступ. статья Г.Х. Мамбетова. Нальчик: Республиканский полиграфкомбинат им. Революции 1905 г., Эль-Фа, 2005. С. 19–23.</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Коларуссо 2012:</w:t>
      </w:r>
      <w:r w:rsidRPr="009835CD">
        <w:rPr>
          <w:rFonts w:ascii="Times New Roman" w:eastAsia="Calibri" w:hAnsi="Times New Roman" w:cs="Times New Roman"/>
          <w:sz w:val="28"/>
          <w:szCs w:val="28"/>
        </w:rPr>
        <w:t xml:space="preserve"> Коларуссо Д. Сейчас изучаю синтаксис черкесского // Газета Юга. 2012. № 4.</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Коллинз 2015:</w:t>
      </w:r>
      <w:r w:rsidR="00592BF2">
        <w:rPr>
          <w:rFonts w:ascii="Times New Roman" w:eastAsia="Calibri" w:hAnsi="Times New Roman" w:cs="Times New Roman"/>
          <w:sz w:val="28"/>
          <w:szCs w:val="28"/>
        </w:rPr>
        <w:t xml:space="preserve"> Коллинз Р. Макроистория: о</w:t>
      </w:r>
      <w:r w:rsidRPr="009835CD">
        <w:rPr>
          <w:rFonts w:ascii="Times New Roman" w:eastAsia="Calibri" w:hAnsi="Times New Roman" w:cs="Times New Roman"/>
          <w:sz w:val="28"/>
          <w:szCs w:val="28"/>
        </w:rPr>
        <w:t>черки социологии большой длительности / Пер. с англ.; послесл. Н.С. Розова. М.: УРСС: ЛЕНАНД, 2015. 504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Косвен 1935:</w:t>
      </w:r>
      <w:r w:rsidRPr="009835CD">
        <w:rPr>
          <w:rFonts w:ascii="Times New Roman" w:eastAsia="Calibri" w:hAnsi="Times New Roman" w:cs="Times New Roman"/>
          <w:sz w:val="28"/>
          <w:szCs w:val="28"/>
        </w:rPr>
        <w:t xml:space="preserve"> Косвен М.О. Аталычество // Советская этнография. М., 1935. № 2. С. 41–62.</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Кох 1974:</w:t>
      </w:r>
      <w:r w:rsidRPr="009835CD">
        <w:rPr>
          <w:rFonts w:ascii="Times New Roman" w:eastAsia="Calibri" w:hAnsi="Times New Roman" w:cs="Times New Roman"/>
          <w:sz w:val="28"/>
          <w:szCs w:val="28"/>
        </w:rPr>
        <w:t xml:space="preserve"> Кох К. Путешествие по России и в кавказские земли // АБКИЕА / Сост., ред. пер., введ. и вступ. ст. к текстам В.К. Гарданова. Нальчик, 1974. </w:t>
      </w:r>
      <w:r w:rsidRPr="009835CD">
        <w:rPr>
          <w:rFonts w:ascii="Times New Roman" w:eastAsia="Calibri" w:hAnsi="Times New Roman" w:cs="Times New Roman"/>
          <w:sz w:val="28"/>
          <w:szCs w:val="28"/>
        </w:rPr>
        <w:br/>
        <w:t>С. 585 –628.</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Клаузевиц 2018:</w:t>
      </w:r>
      <w:r w:rsidRPr="009835CD">
        <w:rPr>
          <w:rFonts w:ascii="Times New Roman" w:eastAsia="Calibri" w:hAnsi="Times New Roman" w:cs="Times New Roman"/>
          <w:sz w:val="28"/>
          <w:szCs w:val="28"/>
        </w:rPr>
        <w:t xml:space="preserve"> Клаузевиц К. О войне. Избранное. М.: АСТ, 2018. 352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Клот-Бей 1842:</w:t>
      </w:r>
      <w:r w:rsidRPr="009835CD">
        <w:rPr>
          <w:rFonts w:ascii="Times New Roman" w:eastAsia="Calibri" w:hAnsi="Times New Roman" w:cs="Times New Roman"/>
          <w:sz w:val="28"/>
          <w:szCs w:val="28"/>
        </w:rPr>
        <w:t xml:space="preserve"> Клот-Бей А.Б. Египет в прежнем и нынешнем своем состоянии / Пер. с франц. А.А. Краевского. Ч. 1. СПб.: Издание В. Полякова, 1842. 277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Крачковский 1957:</w:t>
      </w:r>
      <w:r w:rsidRPr="009835CD">
        <w:rPr>
          <w:rFonts w:ascii="Times New Roman" w:eastAsia="Calibri" w:hAnsi="Times New Roman" w:cs="Times New Roman"/>
          <w:sz w:val="28"/>
          <w:szCs w:val="28"/>
        </w:rPr>
        <w:t xml:space="preserve"> Крачковский И.Ю. Избранные сочинения. Т. IV. М.; Л.: Изд-во АН СССР, 1957. 912 с. </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Крушинский 2002:</w:t>
      </w:r>
      <w:r w:rsidRPr="009835CD">
        <w:rPr>
          <w:rFonts w:ascii="Times New Roman" w:eastAsia="Calibri" w:hAnsi="Times New Roman" w:cs="Times New Roman"/>
          <w:sz w:val="28"/>
          <w:szCs w:val="28"/>
        </w:rPr>
        <w:t xml:space="preserve"> Крушинский М. Черкесские князья в Польше // Генеалогия Северного Кавказа. Нальчик:</w:t>
      </w:r>
      <w:r w:rsidR="0029363A">
        <w:rPr>
          <w:rFonts w:ascii="Times New Roman" w:eastAsia="Calibri" w:hAnsi="Times New Roman" w:cs="Times New Roman"/>
          <w:sz w:val="28"/>
          <w:szCs w:val="28"/>
        </w:rPr>
        <w:t xml:space="preserve"> Эль-Фа, 2002. № 3. С. 149–151.</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lastRenderedPageBreak/>
        <w:t>Кубов 2001:</w:t>
      </w:r>
      <w:r w:rsidRPr="009835CD">
        <w:rPr>
          <w:rFonts w:ascii="Times New Roman" w:eastAsia="Calibri" w:hAnsi="Times New Roman" w:cs="Times New Roman"/>
          <w:sz w:val="28"/>
          <w:szCs w:val="28"/>
        </w:rPr>
        <w:t xml:space="preserve"> Кубов Н.Ч. Полифункциональность института гостеприимства адыгов // IV Конгресс этнографов и антропологов России (Нальчик, 20–23 сентября, 2001 г.): тезисы докладов. М.: Институт этнологии и антропологии РАН, 2001. С. 135.</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Кудашев 1913:</w:t>
      </w:r>
      <w:r w:rsidRPr="009835CD">
        <w:rPr>
          <w:rFonts w:ascii="Times New Roman" w:eastAsia="Calibri" w:hAnsi="Times New Roman" w:cs="Times New Roman"/>
          <w:sz w:val="28"/>
          <w:szCs w:val="28"/>
        </w:rPr>
        <w:t xml:space="preserve"> Кудашев В.Н. Исторические сведения о кабардинском народе. Киев: Тип. С.В. Шульженко, 1913. 283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Кумыков 2017:</w:t>
      </w:r>
      <w:r w:rsidRPr="009835CD">
        <w:rPr>
          <w:rFonts w:ascii="Times New Roman" w:eastAsia="Calibri" w:hAnsi="Times New Roman" w:cs="Times New Roman"/>
          <w:sz w:val="28"/>
          <w:szCs w:val="28"/>
        </w:rPr>
        <w:t xml:space="preserve"> Кумыков Т.Х. Архивы. Материалы Терско-Кубанской сословной комиссии Д.С. Кодзокова. Нальчик: Печатный двор, 2017. 174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Кушева 1963:</w:t>
      </w:r>
      <w:r w:rsidRPr="009835CD">
        <w:rPr>
          <w:rFonts w:ascii="Times New Roman" w:eastAsia="Calibri" w:hAnsi="Times New Roman" w:cs="Times New Roman"/>
          <w:sz w:val="28"/>
          <w:szCs w:val="28"/>
        </w:rPr>
        <w:t xml:space="preserve"> Кушева Е.Н. Народы Северного Кавказа и их связи с Россией. Вторая половина </w:t>
      </w:r>
      <w:r w:rsidRPr="009835CD">
        <w:rPr>
          <w:rFonts w:ascii="Times New Roman" w:eastAsia="Calibri" w:hAnsi="Times New Roman" w:cs="Times New Roman"/>
          <w:sz w:val="28"/>
          <w:szCs w:val="28"/>
          <w:lang w:val="en-US"/>
        </w:rPr>
        <w:t>XVI</w:t>
      </w:r>
      <w:r w:rsidRPr="009835CD">
        <w:rPr>
          <w:rFonts w:ascii="Times New Roman" w:eastAsia="Calibri" w:hAnsi="Times New Roman" w:cs="Times New Roman"/>
          <w:sz w:val="28"/>
          <w:szCs w:val="28"/>
        </w:rPr>
        <w:t xml:space="preserve"> – 30-е годы </w:t>
      </w:r>
      <w:r w:rsidRPr="009835CD">
        <w:rPr>
          <w:rFonts w:ascii="Times New Roman" w:eastAsia="Calibri" w:hAnsi="Times New Roman" w:cs="Times New Roman"/>
          <w:sz w:val="28"/>
          <w:szCs w:val="28"/>
          <w:lang w:val="en-US"/>
        </w:rPr>
        <w:t>XVII</w:t>
      </w:r>
      <w:r w:rsidRPr="009835CD">
        <w:rPr>
          <w:rFonts w:ascii="Times New Roman" w:eastAsia="Calibri" w:hAnsi="Times New Roman" w:cs="Times New Roman"/>
          <w:sz w:val="28"/>
          <w:szCs w:val="28"/>
        </w:rPr>
        <w:t xml:space="preserve"> века. М.: Изд-во АН СССР, 1963. </w:t>
      </w:r>
      <w:r w:rsidR="0044705E">
        <w:rPr>
          <w:rFonts w:ascii="Times New Roman" w:eastAsia="Calibri" w:hAnsi="Times New Roman" w:cs="Times New Roman"/>
          <w:sz w:val="28"/>
          <w:szCs w:val="28"/>
        </w:rPr>
        <w:br/>
      </w:r>
      <w:r w:rsidRPr="009835CD">
        <w:rPr>
          <w:rFonts w:ascii="Times New Roman" w:eastAsia="Calibri" w:hAnsi="Times New Roman" w:cs="Times New Roman"/>
          <w:sz w:val="28"/>
          <w:szCs w:val="28"/>
        </w:rPr>
        <w:t>371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 xml:space="preserve">Кушхабиев 1993: </w:t>
      </w:r>
      <w:r w:rsidRPr="009835CD">
        <w:rPr>
          <w:rFonts w:ascii="Times New Roman" w:eastAsia="Calibri" w:hAnsi="Times New Roman" w:cs="Times New Roman"/>
          <w:sz w:val="28"/>
          <w:szCs w:val="28"/>
        </w:rPr>
        <w:t>Кушхабиев А.В. Черкесы в Сирии. Нальчик: Возрождение, 1993. 168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Кушхабиев 1997:</w:t>
      </w:r>
      <w:r w:rsidRPr="009835CD">
        <w:rPr>
          <w:rFonts w:ascii="Times New Roman" w:eastAsia="Calibri" w:hAnsi="Times New Roman" w:cs="Times New Roman"/>
          <w:sz w:val="28"/>
          <w:szCs w:val="28"/>
        </w:rPr>
        <w:t xml:space="preserve"> Кушхабиев А.В. Черкесская диаспора в арабских странах (XIX–XX вв.). Нальчик, 1997. 226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Кушхов 2011:</w:t>
      </w:r>
      <w:r w:rsidRPr="009835CD">
        <w:rPr>
          <w:rFonts w:ascii="Times New Roman" w:eastAsia="Calibri" w:hAnsi="Times New Roman" w:cs="Times New Roman"/>
          <w:sz w:val="28"/>
          <w:szCs w:val="28"/>
        </w:rPr>
        <w:t xml:space="preserve"> Кушхов Х.С. Социально-политическое и этнокультурное развитие Кабарды в пореформенное время. Нальчик: КБНЦ РАН, 2011. 199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Лавров 2009:</w:t>
      </w:r>
      <w:r w:rsidRPr="009835CD">
        <w:rPr>
          <w:rFonts w:ascii="Times New Roman" w:eastAsia="Calibri" w:hAnsi="Times New Roman" w:cs="Times New Roman"/>
          <w:sz w:val="28"/>
          <w:szCs w:val="28"/>
        </w:rPr>
        <w:t xml:space="preserve"> Лавров Л.И. Адыги в раннем средневековье // Лавров Л.И. Избранные труды по культуре абазин, адыгов, карачаевцев, балкарцев. Нальчик: Республиканский полиграфкомбинат им. Рево</w:t>
      </w:r>
      <w:r w:rsidR="0029363A">
        <w:rPr>
          <w:rFonts w:ascii="Times New Roman" w:eastAsia="Calibri" w:hAnsi="Times New Roman" w:cs="Times New Roman"/>
          <w:sz w:val="28"/>
          <w:szCs w:val="28"/>
        </w:rPr>
        <w:t>люции 1905 г., 2009. С. 89–122.</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Лакоба 2011:</w:t>
      </w:r>
      <w:r w:rsidRPr="009835CD">
        <w:rPr>
          <w:rFonts w:ascii="Times New Roman" w:eastAsia="Calibri" w:hAnsi="Times New Roman" w:cs="Times New Roman"/>
          <w:sz w:val="28"/>
          <w:szCs w:val="28"/>
        </w:rPr>
        <w:t xml:space="preserve"> Лакоба С.З. Крылились дни в Сухум-Кале. </w:t>
      </w:r>
      <w:r w:rsidR="0029363A">
        <w:rPr>
          <w:rFonts w:ascii="Times New Roman" w:eastAsia="Calibri" w:hAnsi="Times New Roman" w:cs="Times New Roman"/>
          <w:sz w:val="28"/>
          <w:szCs w:val="28"/>
        </w:rPr>
        <w:t>Сухум: Абгосиздат, 1988. 264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Лапин 2006а:</w:t>
      </w:r>
      <w:r w:rsidRPr="009835CD">
        <w:rPr>
          <w:rFonts w:ascii="Times New Roman" w:eastAsia="Calibri" w:hAnsi="Times New Roman" w:cs="Times New Roman"/>
          <w:sz w:val="28"/>
          <w:szCs w:val="28"/>
        </w:rPr>
        <w:t xml:space="preserve"> Лапин В.В. Национальные формирования в Кавказской войне XVIII–XIX вв. // Кавказ и Россия. Прошлое и настоящее. История. Обычаи. Религия. СПб.: Звезда, 2006. С. 52–70.</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Лапин 2006б:</w:t>
      </w:r>
      <w:r w:rsidRPr="009835CD">
        <w:rPr>
          <w:rFonts w:ascii="Times New Roman" w:eastAsia="Calibri" w:hAnsi="Times New Roman" w:cs="Times New Roman"/>
          <w:sz w:val="28"/>
          <w:szCs w:val="28"/>
        </w:rPr>
        <w:t xml:space="preserve"> Лапин В.В. Кавказская война // Кавказ и Россия. Прошлое и настоящее. История. Обычаи. Религия. СПб.: Звезда, 2006. С. 3–51.</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Лапин 2008:</w:t>
      </w:r>
      <w:r w:rsidRPr="009835CD">
        <w:rPr>
          <w:rFonts w:ascii="Times New Roman" w:eastAsia="Calibri" w:hAnsi="Times New Roman" w:cs="Times New Roman"/>
          <w:sz w:val="28"/>
          <w:szCs w:val="28"/>
        </w:rPr>
        <w:t xml:space="preserve"> Лапин В.В. Армия России в Кавказской войне XVII–XIX вв. СПб.: Европейский дом, 2008. 396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lastRenderedPageBreak/>
        <w:t>Лапинский 1995:</w:t>
      </w:r>
      <w:r w:rsidRPr="009835CD">
        <w:rPr>
          <w:rFonts w:ascii="Times New Roman" w:eastAsia="Calibri" w:hAnsi="Times New Roman" w:cs="Times New Roman"/>
          <w:sz w:val="28"/>
          <w:szCs w:val="28"/>
        </w:rPr>
        <w:t xml:space="preserve"> Лапинский Т. (Теффик-бей). Горцы Кавказа и их освободительная борьба против русских</w:t>
      </w:r>
      <w:r w:rsidR="0029363A">
        <w:rPr>
          <w:rFonts w:ascii="Times New Roman" w:eastAsia="Calibri" w:hAnsi="Times New Roman" w:cs="Times New Roman"/>
          <w:sz w:val="28"/>
          <w:szCs w:val="28"/>
        </w:rPr>
        <w:t>. Нальчик: Эль-Фа, 1995. 463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Леонтович 1883:</w:t>
      </w:r>
      <w:r w:rsidRPr="009835CD">
        <w:rPr>
          <w:rFonts w:ascii="Times New Roman" w:eastAsia="Calibri" w:hAnsi="Times New Roman" w:cs="Times New Roman"/>
          <w:sz w:val="28"/>
          <w:szCs w:val="28"/>
        </w:rPr>
        <w:t xml:space="preserve"> Леонтович Ф.И. Адаты кавказских горцев. Материалы по обычному праву Северного и Восточного Кавказа. Вып. II. Одесса: Тип. П.А. Зеленого, 1883. 396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Ливен 2019:</w:t>
      </w:r>
      <w:r w:rsidRPr="009835CD">
        <w:rPr>
          <w:rFonts w:ascii="Times New Roman" w:eastAsia="Calibri" w:hAnsi="Times New Roman" w:cs="Times New Roman"/>
          <w:sz w:val="28"/>
          <w:szCs w:val="28"/>
        </w:rPr>
        <w:t xml:space="preserve"> Ливен А. Чечня: трагедия российской мощи. Первая чеченская война / [от изд-ва] С.В. Волков, пер. Н. Проценко. М.: Университет Дмитрия Пожарского. Русский фонд соде</w:t>
      </w:r>
      <w:r w:rsidR="00CC7368">
        <w:rPr>
          <w:rFonts w:ascii="Times New Roman" w:eastAsia="Calibri" w:hAnsi="Times New Roman" w:cs="Times New Roman"/>
          <w:sz w:val="28"/>
          <w:szCs w:val="28"/>
        </w:rPr>
        <w:t>й</w:t>
      </w:r>
      <w:r w:rsidRPr="009835CD">
        <w:rPr>
          <w:rFonts w:ascii="Times New Roman" w:eastAsia="Calibri" w:hAnsi="Times New Roman" w:cs="Times New Roman"/>
          <w:sz w:val="28"/>
          <w:szCs w:val="28"/>
        </w:rPr>
        <w:t>ствия образованию и науке, 2019. 560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Личков 1903:</w:t>
      </w:r>
      <w:r w:rsidRPr="009835CD">
        <w:rPr>
          <w:rFonts w:ascii="Times New Roman" w:eastAsia="Calibri" w:hAnsi="Times New Roman" w:cs="Times New Roman"/>
          <w:sz w:val="28"/>
          <w:szCs w:val="28"/>
        </w:rPr>
        <w:t xml:space="preserve"> Личков Л. Очерки из прошлого и настоящего черноморского побережья Кавказа // Киевская старина. Киев:</w:t>
      </w:r>
      <w:r w:rsidRPr="009835CD">
        <w:rPr>
          <w:rFonts w:ascii="Calibri" w:eastAsia="Calibri" w:hAnsi="Calibri" w:cs="Times New Roman"/>
        </w:rPr>
        <w:t xml:space="preserve"> </w:t>
      </w:r>
      <w:r w:rsidRPr="009835CD">
        <w:rPr>
          <w:rFonts w:ascii="Times New Roman" w:eastAsia="Calibri" w:hAnsi="Times New Roman" w:cs="Times New Roman"/>
          <w:sz w:val="28"/>
          <w:szCs w:val="28"/>
        </w:rPr>
        <w:t>Тип. Г.Т. Корчак-Новицкого, 1903. № 6. С. 456–486; № 7–8. С. 132–172; № 10. С. 92–127; № 2</w:t>
      </w:r>
      <w:r w:rsidR="0029363A">
        <w:rPr>
          <w:rFonts w:ascii="Times New Roman" w:eastAsia="Calibri" w:hAnsi="Times New Roman" w:cs="Times New Roman"/>
          <w:sz w:val="28"/>
          <w:szCs w:val="28"/>
        </w:rPr>
        <w:t>. С. 338–388; № 12. С. 540–624.</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Лонгворт 1974:</w:t>
      </w:r>
      <w:r w:rsidRPr="009835CD">
        <w:rPr>
          <w:rFonts w:ascii="Times New Roman" w:eastAsia="Calibri" w:hAnsi="Times New Roman" w:cs="Times New Roman"/>
          <w:sz w:val="28"/>
          <w:szCs w:val="28"/>
        </w:rPr>
        <w:t xml:space="preserve"> Лонгворт Дж.А. Год среди черкесов // АБКИЕА / Сост., ред. пер., введ. и вступ. ст. к текстам В.К. Гарданова. Нальчик, 1974. С. 531–584.</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Лонгворт 2002:</w:t>
      </w:r>
      <w:r w:rsidRPr="009835CD">
        <w:rPr>
          <w:rFonts w:ascii="Times New Roman" w:eastAsia="Calibri" w:hAnsi="Times New Roman" w:cs="Times New Roman"/>
          <w:sz w:val="28"/>
          <w:szCs w:val="28"/>
        </w:rPr>
        <w:t xml:space="preserve"> Лонгворт Дж.А. Год среди черкесов</w:t>
      </w:r>
      <w:r w:rsidR="0029363A">
        <w:rPr>
          <w:rFonts w:ascii="Times New Roman" w:eastAsia="Calibri" w:hAnsi="Times New Roman" w:cs="Times New Roman"/>
          <w:sz w:val="28"/>
          <w:szCs w:val="28"/>
        </w:rPr>
        <w:t>. Нальчик: Эль-Фа, 2002. 541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Лопатинский 1891:</w:t>
      </w:r>
      <w:r w:rsidRPr="009835CD">
        <w:rPr>
          <w:rFonts w:ascii="Times New Roman" w:eastAsia="Calibri" w:hAnsi="Times New Roman" w:cs="Times New Roman"/>
          <w:sz w:val="28"/>
          <w:szCs w:val="28"/>
        </w:rPr>
        <w:t xml:space="preserve"> Лопатинский Л.Г. Заметка о народе адыге и кабардинцах в частности // СМОМПК. Тифлис, 1891. Вып. 12. Отд. I. С. 1–10.</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Лорер 1988:</w:t>
      </w:r>
      <w:r w:rsidRPr="009835CD">
        <w:rPr>
          <w:rFonts w:ascii="Times New Roman" w:eastAsia="Calibri" w:hAnsi="Times New Roman" w:cs="Times New Roman"/>
          <w:sz w:val="28"/>
          <w:szCs w:val="28"/>
        </w:rPr>
        <w:t xml:space="preserve"> Лорер Н.И. Записки моего времени // Мемуары декабристов</w:t>
      </w:r>
      <w:r w:rsidR="0029363A">
        <w:rPr>
          <w:rFonts w:ascii="Times New Roman" w:eastAsia="Calibri" w:hAnsi="Times New Roman" w:cs="Times New Roman"/>
          <w:sz w:val="28"/>
          <w:szCs w:val="28"/>
        </w:rPr>
        <w:t>. М.: Правда, 1988. С. 313–546.</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Лукка 1974:</w:t>
      </w:r>
      <w:r w:rsidRPr="009835CD">
        <w:rPr>
          <w:rFonts w:ascii="Times New Roman" w:eastAsia="Calibri" w:hAnsi="Times New Roman" w:cs="Times New Roman"/>
          <w:sz w:val="28"/>
          <w:szCs w:val="28"/>
        </w:rPr>
        <w:t xml:space="preserve"> Лукка Дж. Описание перекопских и ногайских татар, черкесов, мингрелов и грузин Жана де Люкка, монаха Доминиканского ордена (1625) // АБКИЕА / Сост., ред. пер., введ. и вступ. ст. к текстам В.К. Гарданова. Нальчик, 1974. На</w:t>
      </w:r>
      <w:r w:rsidR="0029363A">
        <w:rPr>
          <w:rFonts w:ascii="Times New Roman" w:eastAsia="Calibri" w:hAnsi="Times New Roman" w:cs="Times New Roman"/>
          <w:sz w:val="28"/>
          <w:szCs w:val="28"/>
        </w:rPr>
        <w:t>льчик: Эльбрус, 1974. С. 68–72.</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Лурье 1997:</w:t>
      </w:r>
      <w:r w:rsidRPr="009835CD">
        <w:rPr>
          <w:rFonts w:ascii="Times New Roman" w:eastAsia="Calibri" w:hAnsi="Times New Roman" w:cs="Times New Roman"/>
          <w:sz w:val="28"/>
          <w:szCs w:val="28"/>
        </w:rPr>
        <w:t xml:space="preserve"> Лурье С.В. Историческая этнология. М.: Аспект Пресс, 1997. 446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Люлье 1859:</w:t>
      </w:r>
      <w:r w:rsidRPr="009835CD">
        <w:rPr>
          <w:rFonts w:ascii="Times New Roman" w:eastAsia="Calibri" w:hAnsi="Times New Roman" w:cs="Times New Roman"/>
          <w:sz w:val="28"/>
          <w:szCs w:val="28"/>
        </w:rPr>
        <w:t xml:space="preserve"> Люлье Л.Я. </w:t>
      </w:r>
      <w:r w:rsidR="0044705E">
        <w:rPr>
          <w:rFonts w:ascii="Times New Roman" w:eastAsia="Calibri" w:hAnsi="Times New Roman" w:cs="Times New Roman"/>
          <w:sz w:val="28"/>
          <w:szCs w:val="28"/>
        </w:rPr>
        <w:t xml:space="preserve">Материалы для изучения Кавказа. </w:t>
      </w:r>
      <w:r w:rsidRPr="009835CD">
        <w:rPr>
          <w:rFonts w:ascii="Times New Roman" w:eastAsia="Calibri" w:hAnsi="Times New Roman" w:cs="Times New Roman"/>
          <w:sz w:val="28"/>
          <w:szCs w:val="28"/>
        </w:rPr>
        <w:t>О гостеприимстве у черкес // Кавказ. 1859. № 7. С. 33–34.</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Люлье 1991а:</w:t>
      </w:r>
      <w:r w:rsidRPr="009835CD">
        <w:rPr>
          <w:rFonts w:ascii="Times New Roman" w:eastAsia="Calibri" w:hAnsi="Times New Roman" w:cs="Times New Roman"/>
          <w:sz w:val="28"/>
          <w:szCs w:val="28"/>
        </w:rPr>
        <w:t xml:space="preserve"> Люлье Л.Я. О натухажцах, шапсугах и абадзехах // Материалы для истории черкесского народа. Нальчик: Эль</w:t>
      </w:r>
      <w:r w:rsidR="0029363A">
        <w:rPr>
          <w:rFonts w:ascii="Times New Roman" w:eastAsia="Calibri" w:hAnsi="Times New Roman" w:cs="Times New Roman"/>
          <w:sz w:val="28"/>
          <w:szCs w:val="28"/>
        </w:rPr>
        <w:t>брус, 1991. Вып. 1. С. 317–325.</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lastRenderedPageBreak/>
        <w:t>Люлье 1991б:</w:t>
      </w:r>
      <w:r w:rsidRPr="009835CD">
        <w:rPr>
          <w:rFonts w:ascii="Times New Roman" w:eastAsia="Calibri" w:hAnsi="Times New Roman" w:cs="Times New Roman"/>
          <w:sz w:val="28"/>
          <w:szCs w:val="28"/>
        </w:rPr>
        <w:t xml:space="preserve"> Люлье Л.Я. Учреждения и народные обычаи шапсугов и натухажцев // Материалы для истории черкесского народа. Нальчик: Эльбрус, 1991. Вып. 1. С. 341–354.</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Люлье 1992:</w:t>
      </w:r>
      <w:r w:rsidRPr="009835CD">
        <w:rPr>
          <w:rFonts w:ascii="Times New Roman" w:eastAsia="Calibri" w:hAnsi="Times New Roman" w:cs="Times New Roman"/>
          <w:sz w:val="28"/>
          <w:szCs w:val="28"/>
        </w:rPr>
        <w:t xml:space="preserve"> Люлье Л.Я. О гостеприимстве у черкес // Живая старина. Журнал по проблемам краеведения КБР</w:t>
      </w:r>
      <w:r w:rsidR="0029363A">
        <w:rPr>
          <w:rFonts w:ascii="Times New Roman" w:eastAsia="Calibri" w:hAnsi="Times New Roman" w:cs="Times New Roman"/>
          <w:sz w:val="28"/>
          <w:szCs w:val="28"/>
        </w:rPr>
        <w:t>. Нальчик, 1992. № 2. С. 67–71.</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Люлье 2004:</w:t>
      </w:r>
      <w:r w:rsidRPr="009835CD">
        <w:rPr>
          <w:rFonts w:ascii="Times New Roman" w:eastAsia="Calibri" w:hAnsi="Times New Roman" w:cs="Times New Roman"/>
          <w:sz w:val="28"/>
          <w:szCs w:val="28"/>
        </w:rPr>
        <w:t xml:space="preserve"> Люлье Л.Я. Верования, религиозные обряды и предрассудки у черкесов. Ландшафт, этнографические и исторические процессы на Северном Кавказе в XIX – начале XX века. Нальчик: Эль-Фа, 2004. С. 71–85.</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Максидов 2003:</w:t>
      </w:r>
      <w:r w:rsidRPr="009835CD">
        <w:rPr>
          <w:rFonts w:ascii="Times New Roman" w:eastAsia="Calibri" w:hAnsi="Times New Roman" w:cs="Times New Roman"/>
          <w:sz w:val="28"/>
          <w:szCs w:val="28"/>
        </w:rPr>
        <w:t xml:space="preserve"> Максидов А.А. Адыги и народы Причерноморья. Нальчик: Эльбрус, 2003. 119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Марзей 2004:</w:t>
      </w:r>
      <w:r w:rsidRPr="009835CD">
        <w:rPr>
          <w:rFonts w:ascii="Times New Roman" w:eastAsia="Calibri" w:hAnsi="Times New Roman" w:cs="Times New Roman"/>
          <w:sz w:val="28"/>
          <w:szCs w:val="28"/>
        </w:rPr>
        <w:t xml:space="preserve"> Марзей (Мирзоев) А.С. Черкесское наездничество «ЗекIуэ». Из истории военного быта черкесов в XVIII – первой половине XIX века. Нальчик: Эль-Фа, 2004. 302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Мариньи 1974</w:t>
      </w:r>
      <w:r w:rsidRPr="009835CD">
        <w:rPr>
          <w:rFonts w:ascii="Times New Roman" w:eastAsia="Calibri" w:hAnsi="Times New Roman" w:cs="Times New Roman"/>
          <w:sz w:val="28"/>
          <w:szCs w:val="28"/>
        </w:rPr>
        <w:t xml:space="preserve">: Мариньи де Т. Путешествия в Черкесию // АБКИЕА / Сост., ред. пер., введ. и вступ. ст. к текстам В.К. Гарданова. Нальчик, 1974. </w:t>
      </w:r>
      <w:r w:rsidR="0044705E">
        <w:rPr>
          <w:rFonts w:ascii="Times New Roman" w:eastAsia="Calibri" w:hAnsi="Times New Roman" w:cs="Times New Roman"/>
          <w:sz w:val="28"/>
          <w:szCs w:val="28"/>
        </w:rPr>
        <w:br/>
      </w:r>
      <w:r w:rsidR="0029363A">
        <w:rPr>
          <w:rFonts w:ascii="Times New Roman" w:eastAsia="Calibri" w:hAnsi="Times New Roman" w:cs="Times New Roman"/>
          <w:sz w:val="28"/>
          <w:szCs w:val="28"/>
        </w:rPr>
        <w:t>С. 291–327.</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Мариньи 2002</w:t>
      </w:r>
      <w:r w:rsidRPr="009835CD">
        <w:rPr>
          <w:rFonts w:ascii="Times New Roman" w:eastAsia="Calibri" w:hAnsi="Times New Roman" w:cs="Times New Roman"/>
          <w:sz w:val="28"/>
          <w:szCs w:val="28"/>
        </w:rPr>
        <w:t>: Мариньи де Т. Путешествие по Черкесии // Тебу де Мариньи. Путешествие по Черкесии. Фредерик Дюбуа де Монпере. Путешествие вокруг Кавказа, у черкесов и абхазов, в Колхиде, Грузии, Армении и Крыму. Нальчик: Эль-Фа, 2002. Т. I. С. 19–82.</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Марцелин 1990:</w:t>
      </w:r>
      <w:r w:rsidRPr="009835CD">
        <w:rPr>
          <w:rFonts w:ascii="Times New Roman" w:eastAsia="Calibri" w:hAnsi="Times New Roman" w:cs="Times New Roman"/>
          <w:sz w:val="28"/>
          <w:szCs w:val="28"/>
        </w:rPr>
        <w:t xml:space="preserve"> Марцелин А. История // Античные источники о Северном Кавказе / Сост. В.М. Аталиков. Нальчик: Эльбрус, 1990. С. 159–164.</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Материалы… 1986:</w:t>
      </w:r>
      <w:r w:rsidRPr="009835CD">
        <w:rPr>
          <w:rFonts w:ascii="Times New Roman" w:eastAsia="Calibri" w:hAnsi="Times New Roman" w:cs="Times New Roman"/>
          <w:sz w:val="28"/>
          <w:szCs w:val="28"/>
        </w:rPr>
        <w:t xml:space="preserve"> Материалы Я.М. Шарданова по обычному праву кабардинцев первой пол. XIX в. / Сост., введ. и примеч. X.М. Думанов. Нальчик: Эльбрус, 1986. 320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Мафедзев 1991:</w:t>
      </w:r>
      <w:r w:rsidRPr="009835CD">
        <w:rPr>
          <w:rFonts w:ascii="Times New Roman" w:eastAsia="Calibri" w:hAnsi="Times New Roman" w:cs="Times New Roman"/>
          <w:sz w:val="28"/>
          <w:szCs w:val="28"/>
        </w:rPr>
        <w:t xml:space="preserve"> Мафедзев С.X. Межпоколенная трансмиссия традиционной культуры адыгов в ХIХ – начале XX в. Нальчик: Эльбрус, 1991. 254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Микаа 2001:</w:t>
      </w:r>
      <w:r w:rsidRPr="009835CD">
        <w:rPr>
          <w:rFonts w:ascii="Times New Roman" w:eastAsia="Calibri" w:hAnsi="Times New Roman" w:cs="Times New Roman"/>
          <w:sz w:val="28"/>
          <w:szCs w:val="28"/>
        </w:rPr>
        <w:t xml:space="preserve"> Микаа Л. Этнопсихологические аспекты межнациональных конфликтов // Традиция разрешения конфликтов на Кавказе и методы институтов гражданского общества. Ереван, 2001. С. 103–104.</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lastRenderedPageBreak/>
        <w:t>Минорский 1963:</w:t>
      </w:r>
      <w:r w:rsidRPr="009835CD">
        <w:rPr>
          <w:rFonts w:ascii="Times New Roman" w:eastAsia="Calibri" w:hAnsi="Times New Roman" w:cs="Times New Roman"/>
          <w:sz w:val="28"/>
          <w:szCs w:val="28"/>
        </w:rPr>
        <w:t xml:space="preserve"> Минорский В.Ф. История Ширвана и Дербенда. М.: Восточная литература, 1963. 265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Мирзоев 2001:</w:t>
      </w:r>
      <w:r w:rsidRPr="009835CD">
        <w:rPr>
          <w:rFonts w:ascii="Times New Roman" w:eastAsia="Calibri" w:hAnsi="Times New Roman" w:cs="Times New Roman"/>
          <w:sz w:val="28"/>
          <w:szCs w:val="28"/>
        </w:rPr>
        <w:t xml:space="preserve"> Мирзоев А.С. Институт абречества у черкесов в XIX веке // IV конгресс этнографов и антропологов России. Нальчик, 20–23 сентября 2001 г. М., 2001. С. 136.</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Мирзоев 2002:</w:t>
      </w:r>
      <w:r w:rsidRPr="009835CD">
        <w:rPr>
          <w:rFonts w:ascii="Times New Roman" w:eastAsia="Calibri" w:hAnsi="Times New Roman" w:cs="Times New Roman"/>
          <w:sz w:val="28"/>
          <w:szCs w:val="28"/>
        </w:rPr>
        <w:t xml:space="preserve"> Мирзоев А.С. Наездничество как традиционный адыгский общественный институт // Этнографическое обозрение. М., 2002. № 1. </w:t>
      </w:r>
      <w:r w:rsidR="0044705E">
        <w:rPr>
          <w:rFonts w:ascii="Times New Roman" w:eastAsia="Calibri" w:hAnsi="Times New Roman" w:cs="Times New Roman"/>
          <w:sz w:val="28"/>
          <w:szCs w:val="28"/>
        </w:rPr>
        <w:br/>
      </w:r>
      <w:r w:rsidR="0029363A">
        <w:rPr>
          <w:rFonts w:ascii="Times New Roman" w:eastAsia="Calibri" w:hAnsi="Times New Roman" w:cs="Times New Roman"/>
          <w:sz w:val="28"/>
          <w:szCs w:val="28"/>
        </w:rPr>
        <w:t>С. 93–108.</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Мирзоев 2013а:</w:t>
      </w:r>
      <w:r w:rsidRPr="009835CD">
        <w:rPr>
          <w:rFonts w:ascii="Times New Roman" w:eastAsia="Calibri" w:hAnsi="Times New Roman" w:cs="Times New Roman"/>
          <w:sz w:val="28"/>
          <w:szCs w:val="28"/>
        </w:rPr>
        <w:t xml:space="preserve"> Мирзоев А.С. Некоторые особенности черкесской (адыгской) цивилизации и традиционной этнической культуры // История науки и техники. М., 2013. № 7. С. 69–76.</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Мирзоев 2013б:</w:t>
      </w:r>
      <w:r w:rsidRPr="009835CD">
        <w:rPr>
          <w:rFonts w:ascii="Times New Roman" w:eastAsia="Calibri" w:hAnsi="Times New Roman" w:cs="Times New Roman"/>
          <w:sz w:val="28"/>
          <w:szCs w:val="28"/>
        </w:rPr>
        <w:t xml:space="preserve"> Мирзоев А.С. Трансформация традиционных черкесских институтов наездничества и абречества с XVIII по 30-е гг. XX в. // История науки и техники. М., 2013. № 10. С. 53–60.</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Мирзоев 2014:</w:t>
      </w:r>
      <w:r w:rsidRPr="009835CD">
        <w:rPr>
          <w:rFonts w:ascii="Times New Roman" w:eastAsia="Calibri" w:hAnsi="Times New Roman" w:cs="Times New Roman"/>
          <w:sz w:val="28"/>
          <w:szCs w:val="28"/>
        </w:rPr>
        <w:t xml:space="preserve"> Мирзоев А.С. Традиции пиратства у</w:t>
      </w:r>
      <w:r w:rsidR="006E2F41">
        <w:rPr>
          <w:rFonts w:ascii="Times New Roman" w:eastAsia="Calibri" w:hAnsi="Times New Roman" w:cs="Times New Roman"/>
          <w:sz w:val="28"/>
          <w:szCs w:val="28"/>
        </w:rPr>
        <w:t xml:space="preserve"> черкесов с античных времен по Н</w:t>
      </w:r>
      <w:r w:rsidRPr="009835CD">
        <w:rPr>
          <w:rFonts w:ascii="Times New Roman" w:eastAsia="Calibri" w:hAnsi="Times New Roman" w:cs="Times New Roman"/>
          <w:sz w:val="28"/>
          <w:szCs w:val="28"/>
        </w:rPr>
        <w:t>овое время // История науки и техники. М., 2014. № 4. С. 44–50.</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Мирзоев 2015а:</w:t>
      </w:r>
      <w:r w:rsidRPr="009835CD">
        <w:rPr>
          <w:rFonts w:ascii="Times New Roman" w:eastAsia="Calibri" w:hAnsi="Times New Roman" w:cs="Times New Roman"/>
          <w:sz w:val="28"/>
          <w:szCs w:val="28"/>
        </w:rPr>
        <w:t xml:space="preserve"> Мирзоев А.С. Некоторые аспекты традиционной военной культуры черкесов // Известия КБНЦ РАН. Нальчик, 2015. № 5 (67). </w:t>
      </w:r>
      <w:r w:rsidR="0044705E">
        <w:rPr>
          <w:rFonts w:ascii="Times New Roman" w:eastAsia="Calibri" w:hAnsi="Times New Roman" w:cs="Times New Roman"/>
          <w:sz w:val="28"/>
          <w:szCs w:val="28"/>
        </w:rPr>
        <w:br/>
      </w:r>
      <w:r w:rsidRPr="009835CD">
        <w:rPr>
          <w:rFonts w:ascii="Times New Roman" w:eastAsia="Calibri" w:hAnsi="Times New Roman" w:cs="Times New Roman"/>
          <w:sz w:val="28"/>
          <w:szCs w:val="28"/>
        </w:rPr>
        <w:t>С. 171–178.</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Мирзоев 2015б:</w:t>
      </w:r>
      <w:r w:rsidRPr="009835CD">
        <w:rPr>
          <w:rFonts w:ascii="Times New Roman" w:eastAsia="Calibri" w:hAnsi="Times New Roman" w:cs="Times New Roman"/>
          <w:sz w:val="28"/>
          <w:szCs w:val="28"/>
        </w:rPr>
        <w:t xml:space="preserve"> Мирзоев А.С. «Право войны» в свете традиционной военной культуры черкесов (адыгов) – социокультурный аспект // Кавказский сборник / Под ред. В.В. Дегоева. М., </w:t>
      </w:r>
      <w:r w:rsidRPr="00945F4F">
        <w:rPr>
          <w:rFonts w:ascii="Times New Roman" w:eastAsia="Calibri" w:hAnsi="Times New Roman" w:cs="Times New Roman"/>
          <w:sz w:val="28"/>
          <w:szCs w:val="28"/>
        </w:rPr>
        <w:t>2015</w:t>
      </w:r>
      <w:r w:rsidR="00945F4F" w:rsidRPr="00945F4F">
        <w:rPr>
          <w:rFonts w:ascii="Times New Roman" w:eastAsia="Calibri" w:hAnsi="Times New Roman" w:cs="Times New Roman"/>
          <w:sz w:val="28"/>
          <w:szCs w:val="28"/>
        </w:rPr>
        <w:t xml:space="preserve">. </w:t>
      </w:r>
      <w:r w:rsidRPr="00945F4F">
        <w:rPr>
          <w:rFonts w:ascii="Times New Roman" w:eastAsia="Calibri" w:hAnsi="Times New Roman" w:cs="Times New Roman"/>
          <w:sz w:val="28"/>
          <w:szCs w:val="28"/>
        </w:rPr>
        <w:t>№ 9</w:t>
      </w:r>
      <w:r w:rsidRPr="009835CD">
        <w:rPr>
          <w:rFonts w:ascii="Times New Roman" w:eastAsia="Calibri" w:hAnsi="Times New Roman" w:cs="Times New Roman"/>
          <w:sz w:val="28"/>
          <w:szCs w:val="28"/>
        </w:rPr>
        <w:t xml:space="preserve"> (41). С. 47–66.</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Мирзоев 2017а:</w:t>
      </w:r>
      <w:r w:rsidRPr="009835CD">
        <w:rPr>
          <w:rFonts w:ascii="Times New Roman" w:eastAsia="Calibri" w:hAnsi="Times New Roman" w:cs="Times New Roman"/>
          <w:sz w:val="28"/>
          <w:szCs w:val="28"/>
        </w:rPr>
        <w:t xml:space="preserve"> Мирзоев А.С. Роль кабардинской лошади в черкесской истории // Вестник Кабардино-Балкарского института гуманитарных исследований. Нальчик, 2017. Вып. 1 (32). С. 30–37.</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Мирзоев 2017б:</w:t>
      </w:r>
      <w:r w:rsidRPr="009835CD">
        <w:rPr>
          <w:rFonts w:ascii="Times New Roman" w:eastAsia="Calibri" w:hAnsi="Times New Roman" w:cs="Times New Roman"/>
          <w:sz w:val="28"/>
          <w:szCs w:val="28"/>
        </w:rPr>
        <w:t xml:space="preserve"> Мирзоев А.С. «Уорк хабзэ» и «Бусидо» – культурные параллели и отличия кодекса чести воинских сословий Черкесии и Японии // Вестник Кабардино-Балкарского института гуманитарных исследований. Нальчик, 2017. Вып. 2 (33). С. 29–38.</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lastRenderedPageBreak/>
        <w:t>Мирзоев 2018а:</w:t>
      </w:r>
      <w:r w:rsidRPr="009835CD">
        <w:rPr>
          <w:rFonts w:ascii="Times New Roman" w:eastAsia="Calibri" w:hAnsi="Times New Roman" w:cs="Times New Roman"/>
          <w:sz w:val="28"/>
          <w:szCs w:val="28"/>
        </w:rPr>
        <w:t xml:space="preserve"> Мирзоев А.С. Военная культура черкесов и связанная с ней терминология // Вестник КБИГИ. Нальчик, 2018. 1 (36). С. 22–28.</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Мирзоев 2018б:</w:t>
      </w:r>
      <w:r w:rsidRPr="009835CD">
        <w:rPr>
          <w:rFonts w:ascii="Times New Roman" w:eastAsia="Calibri" w:hAnsi="Times New Roman" w:cs="Times New Roman"/>
          <w:sz w:val="28"/>
          <w:szCs w:val="28"/>
        </w:rPr>
        <w:t xml:space="preserve"> Мирзоев А.С. Агональный дух черкесских преданий, традиционной черкесской культуры и историческая фактология // История науки и техники. М., 2018. № 6. С. 33–44.</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Мирзоев 2019а:</w:t>
      </w:r>
      <w:r w:rsidRPr="009835CD">
        <w:rPr>
          <w:rFonts w:ascii="Times New Roman" w:eastAsia="Calibri" w:hAnsi="Times New Roman" w:cs="Times New Roman"/>
          <w:sz w:val="28"/>
          <w:szCs w:val="28"/>
        </w:rPr>
        <w:t xml:space="preserve"> Мирзоев А.С. Система обычного права и механизмы регулирования общественных отношений, связанных с наездничеством (институты Хашэ, Барамта) у черкесов во второй половине XVIII – первой четверти XIX вв. // История науки и техники. М., 2019. С. 37–46.</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Мирзоев 2019б:</w:t>
      </w:r>
      <w:r w:rsidRPr="009835CD">
        <w:rPr>
          <w:rFonts w:ascii="Times New Roman" w:eastAsia="Calibri" w:hAnsi="Times New Roman" w:cs="Times New Roman"/>
          <w:sz w:val="28"/>
          <w:szCs w:val="28"/>
        </w:rPr>
        <w:t xml:space="preserve"> Мирзоев А.С. Бромбергский процесс – продолжение истории: происшествие с уроженцами Кабарды – всадниками Кавказского (Варшавского) дивизиона // Новое прошлое. Росто</w:t>
      </w:r>
      <w:r w:rsidR="00977C3A">
        <w:rPr>
          <w:rFonts w:ascii="Times New Roman" w:eastAsia="Calibri" w:hAnsi="Times New Roman" w:cs="Times New Roman"/>
          <w:sz w:val="28"/>
          <w:szCs w:val="28"/>
        </w:rPr>
        <w:t xml:space="preserve">в </w:t>
      </w:r>
      <w:r w:rsidR="008C2E03">
        <w:rPr>
          <w:rFonts w:ascii="Times New Roman" w:eastAsia="Calibri" w:hAnsi="Times New Roman" w:cs="Times New Roman"/>
          <w:sz w:val="28"/>
          <w:szCs w:val="28"/>
        </w:rPr>
        <w:t xml:space="preserve">- </w:t>
      </w:r>
      <w:r w:rsidR="00977C3A">
        <w:rPr>
          <w:rFonts w:ascii="Times New Roman" w:eastAsia="Calibri" w:hAnsi="Times New Roman" w:cs="Times New Roman"/>
          <w:sz w:val="28"/>
          <w:szCs w:val="28"/>
        </w:rPr>
        <w:t xml:space="preserve">на </w:t>
      </w:r>
      <w:r w:rsidR="008C2E03">
        <w:rPr>
          <w:rFonts w:ascii="Times New Roman" w:eastAsia="Calibri" w:hAnsi="Times New Roman" w:cs="Times New Roman"/>
          <w:sz w:val="28"/>
          <w:szCs w:val="28"/>
        </w:rPr>
        <w:t xml:space="preserve">- </w:t>
      </w:r>
      <w:r w:rsidR="00977C3A">
        <w:rPr>
          <w:rFonts w:ascii="Times New Roman" w:eastAsia="Calibri" w:hAnsi="Times New Roman" w:cs="Times New Roman"/>
          <w:sz w:val="28"/>
          <w:szCs w:val="28"/>
        </w:rPr>
        <w:t xml:space="preserve">Дону, 2019. № 4. </w:t>
      </w:r>
      <w:r w:rsidR="00977C3A">
        <w:rPr>
          <w:rFonts w:ascii="Times New Roman" w:eastAsia="Calibri" w:hAnsi="Times New Roman" w:cs="Times New Roman"/>
          <w:sz w:val="28"/>
          <w:szCs w:val="28"/>
        </w:rPr>
        <w:br/>
        <w:t>С. 60–75</w:t>
      </w:r>
      <w:r w:rsidR="00977C3A" w:rsidRPr="00977C3A">
        <w:t xml:space="preserve"> </w:t>
      </w:r>
      <w:r w:rsidR="00977C3A">
        <w:rPr>
          <w:rFonts w:ascii="Times New Roman" w:eastAsia="Calibri" w:hAnsi="Times New Roman" w:cs="Times New Roman"/>
          <w:sz w:val="28"/>
          <w:szCs w:val="28"/>
        </w:rPr>
        <w:t>(в соавторстве с А.М. Абаевой</w:t>
      </w:r>
      <w:r w:rsidR="00977C3A" w:rsidRPr="00977C3A">
        <w:rPr>
          <w:rFonts w:ascii="Times New Roman" w:eastAsia="Calibri" w:hAnsi="Times New Roman" w:cs="Times New Roman"/>
          <w:sz w:val="28"/>
          <w:szCs w:val="28"/>
        </w:rPr>
        <w:t>)</w:t>
      </w:r>
      <w:r w:rsidR="00977C3A">
        <w:rPr>
          <w:rFonts w:ascii="Times New Roman" w:eastAsia="Calibri" w:hAnsi="Times New Roman" w:cs="Times New Roman"/>
          <w:sz w:val="28"/>
          <w:szCs w:val="28"/>
        </w:rPr>
        <w:t>.</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Мирзоев 2019в:</w:t>
      </w:r>
      <w:r w:rsidRPr="009835CD">
        <w:rPr>
          <w:rFonts w:ascii="Times New Roman" w:eastAsia="Calibri" w:hAnsi="Times New Roman" w:cs="Times New Roman"/>
          <w:sz w:val="28"/>
          <w:szCs w:val="28"/>
        </w:rPr>
        <w:t xml:space="preserve"> Мирзоев А.С. Кодекс чести черкесского дворянства // Кавказский сборник / Под ред. В.В. Дегоева. М., 2019. С. 306–332.</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Мирзоев 2020а:</w:t>
      </w:r>
      <w:r w:rsidRPr="009835CD">
        <w:rPr>
          <w:rFonts w:ascii="Times New Roman" w:eastAsia="Calibri" w:hAnsi="Times New Roman" w:cs="Times New Roman"/>
          <w:sz w:val="28"/>
          <w:szCs w:val="28"/>
        </w:rPr>
        <w:t xml:space="preserve"> Мирзоев А.С. Трансформация инс</w:t>
      </w:r>
      <w:r w:rsidR="00C93A3C">
        <w:rPr>
          <w:rFonts w:ascii="Times New Roman" w:eastAsia="Calibri" w:hAnsi="Times New Roman" w:cs="Times New Roman"/>
          <w:sz w:val="28"/>
          <w:szCs w:val="28"/>
        </w:rPr>
        <w:t>титута кровной мести у народов Ц</w:t>
      </w:r>
      <w:r w:rsidRPr="009835CD">
        <w:rPr>
          <w:rFonts w:ascii="Times New Roman" w:eastAsia="Calibri" w:hAnsi="Times New Roman" w:cs="Times New Roman"/>
          <w:sz w:val="28"/>
          <w:szCs w:val="28"/>
        </w:rPr>
        <w:t xml:space="preserve">ентрального Кавказа в конце XVIII – первой половине XIX в.: факторы, механизмы, казусы // Кавказология. Caucasology. № 3/2020. </w:t>
      </w:r>
      <w:r w:rsidR="00945F4F">
        <w:rPr>
          <w:rFonts w:ascii="Times New Roman" w:eastAsia="Calibri" w:hAnsi="Times New Roman" w:cs="Times New Roman"/>
          <w:sz w:val="28"/>
          <w:szCs w:val="28"/>
        </w:rPr>
        <w:br/>
      </w:r>
      <w:r w:rsidRPr="009835CD">
        <w:rPr>
          <w:rFonts w:ascii="Times New Roman" w:eastAsia="Calibri" w:hAnsi="Times New Roman" w:cs="Times New Roman"/>
          <w:sz w:val="28"/>
          <w:szCs w:val="28"/>
        </w:rPr>
        <w:t>С. 79–110.</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Мирзоев 2020б:</w:t>
      </w:r>
      <w:r w:rsidRPr="009835CD">
        <w:rPr>
          <w:rFonts w:ascii="Times New Roman" w:eastAsia="Calibri" w:hAnsi="Times New Roman" w:cs="Times New Roman"/>
          <w:sz w:val="28"/>
          <w:szCs w:val="28"/>
        </w:rPr>
        <w:t xml:space="preserve"> Мирзоев А.С. Песенный фольклор в системе военной культуры черкесов (адыгов) // Вестник КБИГИ. Нальчик, 2020. 3 (46)</w:t>
      </w:r>
      <w:r w:rsidR="00945F4F">
        <w:rPr>
          <w:rFonts w:ascii="Times New Roman" w:eastAsia="Calibri" w:hAnsi="Times New Roman" w:cs="Times New Roman"/>
          <w:sz w:val="28"/>
          <w:szCs w:val="28"/>
        </w:rPr>
        <w:t>.</w:t>
      </w:r>
      <w:r w:rsidRPr="009835CD">
        <w:rPr>
          <w:rFonts w:ascii="Times New Roman" w:eastAsia="Calibri" w:hAnsi="Times New Roman" w:cs="Times New Roman"/>
          <w:sz w:val="28"/>
          <w:szCs w:val="28"/>
        </w:rPr>
        <w:t xml:space="preserve"> </w:t>
      </w:r>
      <w:r w:rsidR="00945F4F">
        <w:rPr>
          <w:rFonts w:ascii="Times New Roman" w:eastAsia="Calibri" w:hAnsi="Times New Roman" w:cs="Times New Roman"/>
          <w:sz w:val="28"/>
          <w:szCs w:val="28"/>
        </w:rPr>
        <w:br/>
      </w:r>
      <w:r w:rsidRPr="009835CD">
        <w:rPr>
          <w:rFonts w:ascii="Times New Roman" w:eastAsia="Calibri" w:hAnsi="Times New Roman" w:cs="Times New Roman"/>
          <w:sz w:val="28"/>
          <w:szCs w:val="28"/>
        </w:rPr>
        <w:t>С. 40–47.</w:t>
      </w:r>
    </w:p>
    <w:p w:rsid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Мирзоев 2021:</w:t>
      </w:r>
      <w:r w:rsidRPr="009835CD">
        <w:rPr>
          <w:rFonts w:ascii="Times New Roman" w:eastAsia="Calibri" w:hAnsi="Times New Roman" w:cs="Times New Roman"/>
          <w:sz w:val="28"/>
          <w:szCs w:val="28"/>
        </w:rPr>
        <w:t xml:space="preserve"> Мирзоев А.С. Генезис и эволюция традиционной военной культуры черкесов. Средневеко</w:t>
      </w:r>
      <w:r w:rsidR="00C93A3C">
        <w:rPr>
          <w:rFonts w:ascii="Times New Roman" w:eastAsia="Calibri" w:hAnsi="Times New Roman" w:cs="Times New Roman"/>
          <w:sz w:val="28"/>
          <w:szCs w:val="28"/>
        </w:rPr>
        <w:t>вье – Новое время. Нальчик: Изд</w:t>
      </w:r>
      <w:r w:rsidRPr="009835CD">
        <w:rPr>
          <w:rFonts w:ascii="Times New Roman" w:eastAsia="Calibri" w:hAnsi="Times New Roman" w:cs="Times New Roman"/>
          <w:sz w:val="28"/>
          <w:szCs w:val="28"/>
        </w:rPr>
        <w:t>-во М. и В. Котляровых, 2021. 400 с.</w:t>
      </w:r>
    </w:p>
    <w:p w:rsidR="00977C3A" w:rsidRDefault="00977C3A" w:rsidP="009835CD">
      <w:pPr>
        <w:spacing w:after="0" w:line="360" w:lineRule="auto"/>
        <w:jc w:val="both"/>
        <w:rPr>
          <w:rFonts w:ascii="Times New Roman" w:eastAsia="Calibri" w:hAnsi="Times New Roman" w:cs="Times New Roman"/>
          <w:sz w:val="28"/>
          <w:szCs w:val="28"/>
        </w:rPr>
      </w:pPr>
      <w:r w:rsidRPr="00977C3A">
        <w:rPr>
          <w:rFonts w:ascii="Times New Roman" w:eastAsia="Calibri" w:hAnsi="Times New Roman" w:cs="Times New Roman"/>
          <w:b/>
          <w:sz w:val="28"/>
          <w:szCs w:val="28"/>
        </w:rPr>
        <w:t>Мирзоев 2022</w:t>
      </w:r>
      <w:r>
        <w:rPr>
          <w:rFonts w:ascii="Times New Roman" w:eastAsia="Calibri" w:hAnsi="Times New Roman" w:cs="Times New Roman"/>
          <w:b/>
          <w:sz w:val="28"/>
          <w:szCs w:val="28"/>
        </w:rPr>
        <w:t>а</w:t>
      </w:r>
      <w:r w:rsidRPr="00977C3A">
        <w:rPr>
          <w:rFonts w:ascii="Times New Roman" w:eastAsia="Calibri" w:hAnsi="Times New Roman" w:cs="Times New Roman"/>
          <w:b/>
          <w:sz w:val="28"/>
          <w:szCs w:val="28"/>
        </w:rPr>
        <w:t>:</w:t>
      </w:r>
      <w:r w:rsidRPr="00977C3A">
        <w:rPr>
          <w:rFonts w:ascii="Times New Roman" w:eastAsia="Calibri" w:hAnsi="Times New Roman" w:cs="Times New Roman"/>
          <w:sz w:val="28"/>
          <w:szCs w:val="28"/>
        </w:rPr>
        <w:t xml:space="preserve"> Мирзоев А.С. Личность Магомет Аш Атажукина в контексте участия хаджретской Кабарды в Кавказской войне // Электронный журнал «Кавказология» / Caucasology № 2/2022. С. 54–37 (в соавторстве с М.-Р.К. Чанак).</w:t>
      </w:r>
    </w:p>
    <w:p w:rsidR="00977C3A" w:rsidRPr="009835CD" w:rsidRDefault="00977C3A" w:rsidP="009835CD">
      <w:pPr>
        <w:spacing w:after="0" w:line="360" w:lineRule="auto"/>
        <w:jc w:val="both"/>
        <w:rPr>
          <w:rFonts w:ascii="Times New Roman" w:eastAsia="Calibri" w:hAnsi="Times New Roman" w:cs="Times New Roman"/>
          <w:sz w:val="28"/>
          <w:szCs w:val="28"/>
        </w:rPr>
      </w:pPr>
      <w:r w:rsidRPr="00977C3A">
        <w:rPr>
          <w:rFonts w:ascii="Times New Roman" w:eastAsia="Calibri" w:hAnsi="Times New Roman" w:cs="Times New Roman"/>
          <w:b/>
          <w:sz w:val="28"/>
          <w:szCs w:val="28"/>
        </w:rPr>
        <w:lastRenderedPageBreak/>
        <w:t>Мирзоев 2022б:</w:t>
      </w:r>
      <w:r w:rsidRPr="00977C3A">
        <w:rPr>
          <w:rFonts w:ascii="Times New Roman" w:eastAsia="Calibri" w:hAnsi="Times New Roman" w:cs="Times New Roman"/>
          <w:sz w:val="28"/>
          <w:szCs w:val="28"/>
        </w:rPr>
        <w:t xml:space="preserve"> Мирзоев А.С. «Вольные кабардинцы» в контексте русско-турецких и османо-черкесских отношений первой половины XIX столетия на основе российских и османских источников // Электронный журнал «Кавказология»  / Caucasology № 4/2022. С. 69–87 (в соавторстве с М.-Р.К. Чанак).</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Монпере 1974:</w:t>
      </w:r>
      <w:r w:rsidRPr="009835CD">
        <w:rPr>
          <w:rFonts w:ascii="Times New Roman" w:eastAsia="Calibri" w:hAnsi="Times New Roman" w:cs="Times New Roman"/>
          <w:sz w:val="28"/>
          <w:szCs w:val="28"/>
        </w:rPr>
        <w:t xml:space="preserve"> Монпере де Ф.Д. Путешествие по Кавказу, к черкесам и абхазцам, в Колхидию, Грузию, Армению и Крым // АБКИЕА / Сост., ред. пер., введ. и вступ. ст. к текстам В.К. Гардан</w:t>
      </w:r>
      <w:r w:rsidR="000A077E">
        <w:rPr>
          <w:rFonts w:ascii="Times New Roman" w:eastAsia="Calibri" w:hAnsi="Times New Roman" w:cs="Times New Roman"/>
          <w:sz w:val="28"/>
          <w:szCs w:val="28"/>
        </w:rPr>
        <w:t>ова. Нальчик, 1974. С. 435–457.</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Монпере 2002а:</w:t>
      </w:r>
      <w:r w:rsidRPr="009835CD">
        <w:rPr>
          <w:rFonts w:ascii="Times New Roman" w:eastAsia="Calibri" w:hAnsi="Times New Roman" w:cs="Times New Roman"/>
          <w:sz w:val="28"/>
          <w:szCs w:val="28"/>
        </w:rPr>
        <w:t xml:space="preserve"> Монпере де Ф.Д. Путешествие вокруг Кавказа, у черкесов и абхазов, в Колхиде, Грузии, Армении и Крыму // Тебу де Мариньи. Путешествие по Черкесии. Фредерик Дюбуа де Монпере. Путешествие вокруг Кавказа, у черкесов и абхазов, в Колхиде, Грузии, Армении и Крыму. Нальчик, Эль-Фа, </w:t>
      </w:r>
      <w:r w:rsidR="000A077E">
        <w:rPr>
          <w:rFonts w:ascii="Times New Roman" w:eastAsia="Calibri" w:hAnsi="Times New Roman" w:cs="Times New Roman"/>
          <w:sz w:val="28"/>
          <w:szCs w:val="28"/>
        </w:rPr>
        <w:t>2002. Т. I (283 с.). С. 82–282.</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Монпере 2002б:</w:t>
      </w:r>
      <w:r w:rsidRPr="009835CD">
        <w:rPr>
          <w:rFonts w:ascii="Times New Roman" w:eastAsia="Calibri" w:hAnsi="Times New Roman" w:cs="Times New Roman"/>
          <w:sz w:val="28"/>
          <w:szCs w:val="28"/>
        </w:rPr>
        <w:t xml:space="preserve"> Монпере де Ф.Д. Путешествие вокруг Кавказа у черкесов и абхазов, в Колхиде, Грузии, Армении и Крыму. Нальчик: Эль-Фа, 2002. Т. II. 208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Монтень 1991:</w:t>
      </w:r>
      <w:r w:rsidRPr="009835CD">
        <w:rPr>
          <w:rFonts w:ascii="Times New Roman" w:eastAsia="Calibri" w:hAnsi="Times New Roman" w:cs="Times New Roman"/>
          <w:sz w:val="28"/>
          <w:szCs w:val="28"/>
        </w:rPr>
        <w:t xml:space="preserve"> Монтень Мишель. Опыты. Избранные главы / Пер. с франц. Г.К. Косикова, примеч. Н.С. Мавлевич. М.: Правда, 1991. 656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Мотре 1974:</w:t>
      </w:r>
      <w:r w:rsidRPr="009835CD">
        <w:rPr>
          <w:rFonts w:ascii="Times New Roman" w:eastAsia="Calibri" w:hAnsi="Times New Roman" w:cs="Times New Roman"/>
          <w:sz w:val="28"/>
          <w:szCs w:val="28"/>
        </w:rPr>
        <w:t xml:space="preserve"> Мотре А. Путешествия господина А. де ля Мотре в Европу, Азию и Африку // АБКИЕА / Сост., ред. пер., введ. и вступ. ст. к текстам </w:t>
      </w:r>
      <w:r w:rsidR="00945F4F">
        <w:rPr>
          <w:rFonts w:ascii="Times New Roman" w:eastAsia="Calibri" w:hAnsi="Times New Roman" w:cs="Times New Roman"/>
          <w:sz w:val="28"/>
          <w:szCs w:val="28"/>
        </w:rPr>
        <w:br/>
      </w:r>
      <w:r w:rsidRPr="009835CD">
        <w:rPr>
          <w:rFonts w:ascii="Times New Roman" w:eastAsia="Calibri" w:hAnsi="Times New Roman" w:cs="Times New Roman"/>
          <w:sz w:val="28"/>
          <w:szCs w:val="28"/>
        </w:rPr>
        <w:t>В.К. Гардан</w:t>
      </w:r>
      <w:r w:rsidR="000A077E">
        <w:rPr>
          <w:rFonts w:ascii="Times New Roman" w:eastAsia="Calibri" w:hAnsi="Times New Roman" w:cs="Times New Roman"/>
          <w:sz w:val="28"/>
          <w:szCs w:val="28"/>
        </w:rPr>
        <w:t>ова. Нальчик, 1974. С. 119–147.</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Мулинен 1993:</w:t>
      </w:r>
      <w:r w:rsidRPr="009835CD">
        <w:rPr>
          <w:rFonts w:ascii="Times New Roman" w:eastAsia="Calibri" w:hAnsi="Times New Roman" w:cs="Times New Roman"/>
          <w:sz w:val="28"/>
          <w:szCs w:val="28"/>
        </w:rPr>
        <w:t xml:space="preserve"> Мулинен де Ф. Право войны и вооруженные силы. Женева: Международный комите</w:t>
      </w:r>
      <w:r w:rsidR="00425D35">
        <w:rPr>
          <w:rFonts w:ascii="Times New Roman" w:eastAsia="Calibri" w:hAnsi="Times New Roman" w:cs="Times New Roman"/>
          <w:sz w:val="28"/>
          <w:szCs w:val="28"/>
        </w:rPr>
        <w:t>т Красного К</w:t>
      </w:r>
      <w:r w:rsidR="000A077E">
        <w:rPr>
          <w:rFonts w:ascii="Times New Roman" w:eastAsia="Calibri" w:hAnsi="Times New Roman" w:cs="Times New Roman"/>
          <w:sz w:val="28"/>
          <w:szCs w:val="28"/>
        </w:rPr>
        <w:t>реста, 1993. 348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Муравьев 1869:</w:t>
      </w:r>
      <w:r w:rsidRPr="009835CD">
        <w:rPr>
          <w:rFonts w:ascii="Times New Roman" w:eastAsia="Calibri" w:hAnsi="Times New Roman" w:cs="Times New Roman"/>
          <w:sz w:val="28"/>
          <w:szCs w:val="28"/>
        </w:rPr>
        <w:t xml:space="preserve"> Муравьев Н.Н. Турция и Египет в 1832 и 1833 годах. Т. 1: Военное и политическое состояние. М.: Тип. А.И. Мамонтова и Ко, 1869. </w:t>
      </w:r>
      <w:r w:rsidRPr="009835CD">
        <w:rPr>
          <w:rFonts w:ascii="Times New Roman" w:eastAsia="Calibri" w:hAnsi="Times New Roman" w:cs="Times New Roman"/>
          <w:sz w:val="28"/>
          <w:szCs w:val="28"/>
        </w:rPr>
        <w:br/>
        <w:t>126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Налоев 1980:</w:t>
      </w:r>
      <w:r w:rsidR="00901F38">
        <w:rPr>
          <w:rFonts w:ascii="Times New Roman" w:eastAsia="Calibri" w:hAnsi="Times New Roman" w:cs="Times New Roman"/>
          <w:sz w:val="28"/>
          <w:szCs w:val="28"/>
        </w:rPr>
        <w:t xml:space="preserve"> Налоев З</w:t>
      </w:r>
      <w:r w:rsidRPr="009835CD">
        <w:rPr>
          <w:rFonts w:ascii="Times New Roman" w:eastAsia="Calibri" w:hAnsi="Times New Roman" w:cs="Times New Roman"/>
          <w:sz w:val="28"/>
          <w:szCs w:val="28"/>
        </w:rPr>
        <w:t>.М. О придворном джегуако // Из истории феодальной Кабарды и Балкарии. Нальчик, 1980. С. 121–142.</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Налоев 2009:</w:t>
      </w:r>
      <w:r w:rsidRPr="009835CD">
        <w:rPr>
          <w:rFonts w:ascii="Times New Roman" w:eastAsia="Calibri" w:hAnsi="Times New Roman" w:cs="Times New Roman"/>
          <w:sz w:val="28"/>
          <w:szCs w:val="28"/>
        </w:rPr>
        <w:t xml:space="preserve"> Налоев З.М. Этюды по истории культуры адыгов. Нальчик: Эльбрус, 2009. 656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lastRenderedPageBreak/>
        <w:t>Налоев 2011:</w:t>
      </w:r>
      <w:r w:rsidRPr="009835CD">
        <w:rPr>
          <w:rFonts w:ascii="Times New Roman" w:eastAsia="Calibri" w:hAnsi="Times New Roman" w:cs="Times New Roman"/>
          <w:sz w:val="28"/>
          <w:szCs w:val="28"/>
        </w:rPr>
        <w:t xml:space="preserve"> Налоев З.М. Институт джегуако. Н</w:t>
      </w:r>
      <w:r w:rsidR="000A077E">
        <w:rPr>
          <w:rFonts w:ascii="Times New Roman" w:eastAsia="Calibri" w:hAnsi="Times New Roman" w:cs="Times New Roman"/>
          <w:sz w:val="28"/>
          <w:szCs w:val="28"/>
        </w:rPr>
        <w:t>альчик: Тетраграф, 2011. 407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Налоева 1980:</w:t>
      </w:r>
      <w:r w:rsidRPr="009835CD">
        <w:rPr>
          <w:rFonts w:ascii="Times New Roman" w:eastAsia="Calibri" w:hAnsi="Times New Roman" w:cs="Times New Roman"/>
          <w:sz w:val="28"/>
          <w:szCs w:val="28"/>
        </w:rPr>
        <w:t xml:space="preserve"> Налоева Е.Дж. Об особенностях кабардинского феодализма // Из истории феодальной Кабарды и Балкарии. Нальчик, 1980. С. 5–27.</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Налоева 2015а:</w:t>
      </w:r>
      <w:r w:rsidRPr="009835CD">
        <w:rPr>
          <w:rFonts w:ascii="Times New Roman" w:eastAsia="Calibri" w:hAnsi="Times New Roman" w:cs="Times New Roman"/>
          <w:sz w:val="28"/>
          <w:szCs w:val="28"/>
        </w:rPr>
        <w:t xml:space="preserve"> Налоева Е.Д. Загадочный обычай </w:t>
      </w:r>
      <w:r w:rsidR="0022090B">
        <w:rPr>
          <w:rFonts w:ascii="Times New Roman" w:eastAsia="Calibri" w:hAnsi="Times New Roman" w:cs="Times New Roman"/>
          <w:sz w:val="28"/>
          <w:szCs w:val="28"/>
        </w:rPr>
        <w:t>«</w:t>
      </w:r>
      <w:r w:rsidRPr="009835CD">
        <w:rPr>
          <w:rFonts w:ascii="Times New Roman" w:eastAsia="Calibri" w:hAnsi="Times New Roman" w:cs="Times New Roman"/>
          <w:sz w:val="28"/>
          <w:szCs w:val="28"/>
        </w:rPr>
        <w:t>барамта</w:t>
      </w:r>
      <w:r w:rsidR="0022090B">
        <w:rPr>
          <w:rFonts w:ascii="Times New Roman" w:eastAsia="Calibri" w:hAnsi="Times New Roman" w:cs="Times New Roman"/>
          <w:sz w:val="28"/>
          <w:szCs w:val="28"/>
        </w:rPr>
        <w:t>»</w:t>
      </w:r>
      <w:r w:rsidRPr="009835CD">
        <w:rPr>
          <w:rFonts w:ascii="Times New Roman" w:eastAsia="Calibri" w:hAnsi="Times New Roman" w:cs="Times New Roman"/>
          <w:sz w:val="28"/>
          <w:szCs w:val="28"/>
        </w:rPr>
        <w:t xml:space="preserve"> // Кабарда в первой половине XVIII века: генезис адыгского феодального социума и проблемы</w:t>
      </w:r>
      <w:r w:rsidR="002A6BEE">
        <w:rPr>
          <w:rFonts w:ascii="Times New Roman" w:eastAsia="Calibri" w:hAnsi="Times New Roman" w:cs="Times New Roman"/>
          <w:sz w:val="28"/>
          <w:szCs w:val="28"/>
        </w:rPr>
        <w:t xml:space="preserve"> социально-политической истории </w:t>
      </w:r>
      <w:r w:rsidR="002A6BEE" w:rsidRPr="002A6BEE">
        <w:rPr>
          <w:rFonts w:ascii="Times New Roman" w:eastAsia="Calibri" w:hAnsi="Times New Roman" w:cs="Times New Roman"/>
          <w:sz w:val="28"/>
          <w:szCs w:val="28"/>
        </w:rPr>
        <w:t xml:space="preserve">/ </w:t>
      </w:r>
      <w:r w:rsidR="002A6BEE">
        <w:rPr>
          <w:rFonts w:ascii="Times New Roman" w:eastAsia="Calibri" w:hAnsi="Times New Roman" w:cs="Times New Roman"/>
          <w:sz w:val="28"/>
          <w:szCs w:val="28"/>
        </w:rPr>
        <w:t xml:space="preserve">сост. к.и.н. А.С. Мирзоев. </w:t>
      </w:r>
      <w:r w:rsidRPr="009835CD">
        <w:rPr>
          <w:rFonts w:ascii="Times New Roman" w:eastAsia="Calibri" w:hAnsi="Times New Roman" w:cs="Times New Roman"/>
          <w:sz w:val="28"/>
          <w:szCs w:val="28"/>
        </w:rPr>
        <w:t>Нальчик: Печатный двор, 2015. С. 139–149.</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Налоева 2015б:</w:t>
      </w:r>
      <w:r w:rsidRPr="009835CD">
        <w:rPr>
          <w:rFonts w:ascii="Times New Roman" w:eastAsia="Calibri" w:hAnsi="Times New Roman" w:cs="Times New Roman"/>
          <w:sz w:val="28"/>
          <w:szCs w:val="28"/>
        </w:rPr>
        <w:t xml:space="preserve"> Налоева Е.Д. О генерале Эльмурзе Черкасском // Кабарда в первой половине XVIII века: генезис адыгского феодального социума и проблемы социально-политической истории</w:t>
      </w:r>
      <w:r w:rsidR="002A6BEE" w:rsidRPr="002A6BEE">
        <w:t xml:space="preserve"> /</w:t>
      </w:r>
      <w:r w:rsidR="002A6BEE">
        <w:t xml:space="preserve"> </w:t>
      </w:r>
      <w:r w:rsidR="002A6BEE" w:rsidRPr="002A6BEE">
        <w:rPr>
          <w:rFonts w:ascii="Times New Roman" w:eastAsia="Calibri" w:hAnsi="Times New Roman" w:cs="Times New Roman"/>
          <w:sz w:val="28"/>
          <w:szCs w:val="28"/>
        </w:rPr>
        <w:t>сост. к.и.н. А.С. Мирзоев</w:t>
      </w:r>
      <w:r w:rsidRPr="009835CD">
        <w:rPr>
          <w:rFonts w:ascii="Times New Roman" w:eastAsia="Calibri" w:hAnsi="Times New Roman" w:cs="Times New Roman"/>
          <w:sz w:val="28"/>
          <w:szCs w:val="28"/>
        </w:rPr>
        <w:t>. Нальчик: П</w:t>
      </w:r>
      <w:r w:rsidR="00EB00DD">
        <w:rPr>
          <w:rFonts w:ascii="Times New Roman" w:eastAsia="Calibri" w:hAnsi="Times New Roman" w:cs="Times New Roman"/>
          <w:sz w:val="28"/>
          <w:szCs w:val="28"/>
        </w:rPr>
        <w:t>ечатный двор, 2015. С. 199–212.</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Налоева 2015в:</w:t>
      </w:r>
      <w:r w:rsidRPr="009835CD">
        <w:rPr>
          <w:rFonts w:ascii="Times New Roman" w:eastAsia="Calibri" w:hAnsi="Times New Roman" w:cs="Times New Roman"/>
          <w:sz w:val="28"/>
          <w:szCs w:val="28"/>
        </w:rPr>
        <w:t xml:space="preserve"> Налоева Е.Д. Генеалогия кабардинских князей как исторический источник (Альбом из 14 генеалогических карт – приложение к книге: Кабарда в первой половине XVIII века: генезис адыгского феодального социума и проблемы социально-политической истории / сост. к.и.н. А.С. Мирзоев)</w:t>
      </w:r>
      <w:r w:rsidR="00EB00DD">
        <w:rPr>
          <w:rFonts w:ascii="Times New Roman" w:eastAsia="Calibri" w:hAnsi="Times New Roman" w:cs="Times New Roman"/>
          <w:sz w:val="28"/>
          <w:szCs w:val="28"/>
        </w:rPr>
        <w:t>. Нальчик: Печатный двор, 2015.</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Налоева 2015г:</w:t>
      </w:r>
      <w:r w:rsidRPr="009835CD">
        <w:rPr>
          <w:rFonts w:ascii="Times New Roman" w:eastAsia="Calibri" w:hAnsi="Times New Roman" w:cs="Times New Roman"/>
          <w:sz w:val="28"/>
          <w:szCs w:val="28"/>
        </w:rPr>
        <w:t xml:space="preserve"> Налоева Е.Д. Кабарда в первой половине </w:t>
      </w:r>
      <w:r w:rsidRPr="009835CD">
        <w:rPr>
          <w:rFonts w:ascii="Times New Roman" w:eastAsia="Calibri" w:hAnsi="Times New Roman" w:cs="Times New Roman"/>
          <w:sz w:val="28"/>
          <w:szCs w:val="28"/>
          <w:lang w:val="en-US"/>
        </w:rPr>
        <w:t>XVIII</w:t>
      </w:r>
      <w:r w:rsidRPr="009835CD">
        <w:rPr>
          <w:rFonts w:ascii="Times New Roman" w:eastAsia="Calibri" w:hAnsi="Times New Roman" w:cs="Times New Roman"/>
          <w:sz w:val="28"/>
          <w:szCs w:val="28"/>
        </w:rPr>
        <w:t xml:space="preserve"> в. // Кабарда в первой половине XVIII века: генезис адыгского феодального социума и проблемы социально-политической истории</w:t>
      </w:r>
      <w:r w:rsidR="002A6BEE" w:rsidRPr="002A6BEE">
        <w:t xml:space="preserve"> /</w:t>
      </w:r>
      <w:r w:rsidR="002A6BEE">
        <w:t xml:space="preserve"> </w:t>
      </w:r>
      <w:r w:rsidR="002A6BEE" w:rsidRPr="002A6BEE">
        <w:rPr>
          <w:rFonts w:ascii="Times New Roman" w:eastAsia="Calibri" w:hAnsi="Times New Roman" w:cs="Times New Roman"/>
          <w:sz w:val="28"/>
          <w:szCs w:val="28"/>
        </w:rPr>
        <w:t>сост. к.и.н. А.С. Мирзоев</w:t>
      </w:r>
      <w:r w:rsidRPr="009835CD">
        <w:rPr>
          <w:rFonts w:ascii="Times New Roman" w:eastAsia="Calibri" w:hAnsi="Times New Roman" w:cs="Times New Roman"/>
          <w:sz w:val="28"/>
          <w:szCs w:val="28"/>
        </w:rPr>
        <w:t>. Нальчик: Печатный двор, 2015. С. 213–361.</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Налоева 2015д:</w:t>
      </w:r>
      <w:r w:rsidRPr="009835CD">
        <w:rPr>
          <w:rFonts w:ascii="Times New Roman" w:eastAsia="Calibri" w:hAnsi="Times New Roman" w:cs="Times New Roman"/>
          <w:sz w:val="28"/>
          <w:szCs w:val="28"/>
        </w:rPr>
        <w:t xml:space="preserve"> Налоева Е.Д. К вопросу о социальных отношениях в Кабарде в первой половине XVIII века // Кабарда в первой половине XVIII века: генезис адыгского феодального социума и проблемы</w:t>
      </w:r>
      <w:r w:rsidR="002A6BEE">
        <w:rPr>
          <w:rFonts w:ascii="Times New Roman" w:eastAsia="Calibri" w:hAnsi="Times New Roman" w:cs="Times New Roman"/>
          <w:sz w:val="28"/>
          <w:szCs w:val="28"/>
        </w:rPr>
        <w:t xml:space="preserve"> социально-политической истории</w:t>
      </w:r>
      <w:r w:rsidR="002A6BEE" w:rsidRPr="002A6BEE">
        <w:t xml:space="preserve"> </w:t>
      </w:r>
      <w:r w:rsidR="002A6BEE" w:rsidRPr="002A6BEE">
        <w:rPr>
          <w:rFonts w:ascii="Times New Roman" w:eastAsia="Calibri" w:hAnsi="Times New Roman" w:cs="Times New Roman"/>
          <w:sz w:val="28"/>
          <w:szCs w:val="28"/>
        </w:rPr>
        <w:t xml:space="preserve">/ сост. к.и.н. А.С. Мирзоев. </w:t>
      </w:r>
      <w:r w:rsidRPr="009835CD">
        <w:rPr>
          <w:rFonts w:ascii="Times New Roman" w:eastAsia="Calibri" w:hAnsi="Times New Roman" w:cs="Times New Roman"/>
          <w:sz w:val="28"/>
          <w:szCs w:val="28"/>
        </w:rPr>
        <w:t>Нальчик: Печатный двор, 2015. С. 31–45.</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Народные песни… 1986а:</w:t>
      </w:r>
      <w:r w:rsidRPr="009835CD">
        <w:rPr>
          <w:rFonts w:ascii="Times New Roman" w:eastAsia="Calibri" w:hAnsi="Times New Roman" w:cs="Times New Roman"/>
          <w:sz w:val="28"/>
          <w:szCs w:val="28"/>
        </w:rPr>
        <w:t xml:space="preserve"> Народные песни и инструментальные наигрыши адыгов / Под ред. Е.В. Гип</w:t>
      </w:r>
      <w:r w:rsidR="000768AE">
        <w:rPr>
          <w:rFonts w:ascii="Times New Roman" w:eastAsia="Calibri" w:hAnsi="Times New Roman" w:cs="Times New Roman"/>
          <w:sz w:val="28"/>
          <w:szCs w:val="28"/>
        </w:rPr>
        <w:t>пиуса; сост.: В.X. Барагунов, З</w:t>
      </w:r>
      <w:r w:rsidRPr="009835CD">
        <w:rPr>
          <w:rFonts w:ascii="Times New Roman" w:eastAsia="Calibri" w:hAnsi="Times New Roman" w:cs="Times New Roman"/>
          <w:sz w:val="28"/>
          <w:szCs w:val="28"/>
        </w:rPr>
        <w:t>.П. Кардангушев. М.: Советский композитор</w:t>
      </w:r>
      <w:r w:rsidR="00EB00DD">
        <w:rPr>
          <w:rFonts w:ascii="Times New Roman" w:eastAsia="Calibri" w:hAnsi="Times New Roman" w:cs="Times New Roman"/>
          <w:sz w:val="28"/>
          <w:szCs w:val="28"/>
        </w:rPr>
        <w:t>, 1986. Т. 3. Ч. I. 264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lastRenderedPageBreak/>
        <w:t>Народные песни… 1986б:</w:t>
      </w:r>
      <w:r w:rsidRPr="009835CD">
        <w:rPr>
          <w:rFonts w:ascii="Times New Roman" w:eastAsia="Calibri" w:hAnsi="Times New Roman" w:cs="Times New Roman"/>
          <w:color w:val="FF0000"/>
          <w:sz w:val="28"/>
          <w:szCs w:val="28"/>
        </w:rPr>
        <w:t xml:space="preserve"> </w:t>
      </w:r>
      <w:r w:rsidRPr="009835CD">
        <w:rPr>
          <w:rFonts w:ascii="Times New Roman" w:eastAsia="Calibri" w:hAnsi="Times New Roman" w:cs="Times New Roman"/>
          <w:sz w:val="28"/>
          <w:szCs w:val="28"/>
        </w:rPr>
        <w:t>Народные песни и инструментальные наигрыши адыгов / Под ред. Е.В. Г</w:t>
      </w:r>
      <w:r w:rsidR="00BA2852">
        <w:rPr>
          <w:rFonts w:ascii="Times New Roman" w:eastAsia="Calibri" w:hAnsi="Times New Roman" w:cs="Times New Roman"/>
          <w:sz w:val="28"/>
          <w:szCs w:val="28"/>
        </w:rPr>
        <w:t>иппиуса; сост. В.X. Барагунов, З</w:t>
      </w:r>
      <w:r w:rsidRPr="009835CD">
        <w:rPr>
          <w:rFonts w:ascii="Times New Roman" w:eastAsia="Calibri" w:hAnsi="Times New Roman" w:cs="Times New Roman"/>
          <w:sz w:val="28"/>
          <w:szCs w:val="28"/>
        </w:rPr>
        <w:t>.П. Кардангушев. М.: Советский композ</w:t>
      </w:r>
      <w:r w:rsidR="00EB00DD">
        <w:rPr>
          <w:rFonts w:ascii="Times New Roman" w:eastAsia="Calibri" w:hAnsi="Times New Roman" w:cs="Times New Roman"/>
          <w:sz w:val="28"/>
          <w:szCs w:val="28"/>
        </w:rPr>
        <w:t>итор, 1986. Т. 3. Ч. II. 487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Нарты 1951:</w:t>
      </w:r>
      <w:r w:rsidRPr="009835CD">
        <w:rPr>
          <w:rFonts w:ascii="Times New Roman" w:eastAsia="Calibri" w:hAnsi="Times New Roman" w:cs="Times New Roman"/>
          <w:sz w:val="28"/>
          <w:szCs w:val="28"/>
        </w:rPr>
        <w:t xml:space="preserve"> Нарты. Кабардинский эпос. М.: Государственное издательство художественной литературы, 1951. 502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Нахлик 1984:</w:t>
      </w:r>
      <w:r w:rsidRPr="009835CD">
        <w:rPr>
          <w:rFonts w:ascii="Times New Roman" w:eastAsia="Calibri" w:hAnsi="Times New Roman" w:cs="Times New Roman"/>
          <w:sz w:val="28"/>
          <w:szCs w:val="28"/>
        </w:rPr>
        <w:t xml:space="preserve"> Нахлик С.Е. Краткий очерк международного гуманитарного права. Женева: </w:t>
      </w:r>
      <w:r w:rsidR="0041358B">
        <w:rPr>
          <w:rFonts w:ascii="Times New Roman" w:eastAsia="Calibri" w:hAnsi="Times New Roman" w:cs="Times New Roman"/>
          <w:sz w:val="28"/>
          <w:szCs w:val="28"/>
        </w:rPr>
        <w:t>Международный комитет Красного К</w:t>
      </w:r>
      <w:r w:rsidRPr="009835CD">
        <w:rPr>
          <w:rFonts w:ascii="Times New Roman" w:eastAsia="Calibri" w:hAnsi="Times New Roman" w:cs="Times New Roman"/>
          <w:sz w:val="28"/>
          <w:szCs w:val="28"/>
        </w:rPr>
        <w:t>реста,1984. 60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Неизвестные… 2012:</w:t>
      </w:r>
      <w:r w:rsidRPr="009835CD">
        <w:rPr>
          <w:rFonts w:ascii="Times New Roman" w:eastAsia="Calibri" w:hAnsi="Times New Roman" w:cs="Times New Roman"/>
          <w:sz w:val="28"/>
          <w:szCs w:val="28"/>
        </w:rPr>
        <w:t xml:space="preserve"> Неизвестные страницы Кавказской войны. Нальчик: Тетраграф, 2012. 210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Неопубликованная… 2020:</w:t>
      </w:r>
      <w:r w:rsidRPr="009835CD">
        <w:rPr>
          <w:rFonts w:ascii="Times New Roman" w:eastAsia="Calibri" w:hAnsi="Times New Roman" w:cs="Times New Roman"/>
          <w:sz w:val="28"/>
          <w:szCs w:val="28"/>
        </w:rPr>
        <w:t xml:space="preserve"> Неопубликованная рукопись П.Г. Буткова по ист</w:t>
      </w:r>
      <w:r w:rsidR="00EE4F7F">
        <w:rPr>
          <w:rFonts w:ascii="Times New Roman" w:eastAsia="Calibri" w:hAnsi="Times New Roman" w:cs="Times New Roman"/>
          <w:sz w:val="28"/>
          <w:szCs w:val="28"/>
        </w:rPr>
        <w:t>ории Кабарды // Серия БЛИКИ (Быт</w:t>
      </w:r>
      <w:r w:rsidRPr="009835CD">
        <w:rPr>
          <w:rFonts w:ascii="Times New Roman" w:eastAsia="Calibri" w:hAnsi="Times New Roman" w:cs="Times New Roman"/>
          <w:sz w:val="28"/>
          <w:szCs w:val="28"/>
        </w:rPr>
        <w:t xml:space="preserve">, Личности, История Кавказа в Источниках). Вып. 12 / Сост. Р.К. Кармов. Нальчик: Принт Центр, 2020. </w:t>
      </w:r>
      <w:r w:rsidR="00945F4F">
        <w:rPr>
          <w:rFonts w:ascii="Times New Roman" w:eastAsia="Calibri" w:hAnsi="Times New Roman" w:cs="Times New Roman"/>
          <w:sz w:val="28"/>
          <w:szCs w:val="28"/>
        </w:rPr>
        <w:br/>
      </w:r>
      <w:r w:rsidRPr="009835CD">
        <w:rPr>
          <w:rFonts w:ascii="Times New Roman" w:eastAsia="Calibri" w:hAnsi="Times New Roman" w:cs="Times New Roman"/>
          <w:sz w:val="28"/>
          <w:szCs w:val="28"/>
        </w:rPr>
        <w:t>209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Некрасов 1990:</w:t>
      </w:r>
      <w:r w:rsidRPr="009835CD">
        <w:rPr>
          <w:rFonts w:ascii="Times New Roman" w:eastAsia="Calibri" w:hAnsi="Times New Roman" w:cs="Times New Roman"/>
          <w:sz w:val="28"/>
          <w:szCs w:val="28"/>
        </w:rPr>
        <w:t xml:space="preserve"> Некрасов А.М. Международные отношения и народы Западного Кавказа (последняя четверть XV – первая половина XVI в.). СПб.: Наука, 1990. 128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Ницше 1990:</w:t>
      </w:r>
      <w:r w:rsidRPr="009835CD">
        <w:rPr>
          <w:rFonts w:ascii="Times New Roman" w:eastAsia="Calibri" w:hAnsi="Times New Roman" w:cs="Times New Roman"/>
          <w:sz w:val="28"/>
          <w:szCs w:val="28"/>
        </w:rPr>
        <w:t xml:space="preserve"> Ницше Ф. Так говорил Заратус</w:t>
      </w:r>
      <w:r w:rsidR="00EB00DD">
        <w:rPr>
          <w:rFonts w:ascii="Times New Roman" w:eastAsia="Calibri" w:hAnsi="Times New Roman" w:cs="Times New Roman"/>
          <w:sz w:val="28"/>
          <w:szCs w:val="28"/>
        </w:rPr>
        <w:t>тра. М.: Интербук, 1990. 301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Новгородская… 1950:</w:t>
      </w:r>
      <w:r w:rsidRPr="009835CD">
        <w:rPr>
          <w:rFonts w:ascii="Times New Roman" w:eastAsia="Calibri" w:hAnsi="Times New Roman" w:cs="Times New Roman"/>
          <w:sz w:val="28"/>
          <w:szCs w:val="28"/>
        </w:rPr>
        <w:t xml:space="preserve"> Новгородская первая летопись старшего и младшего изводов / [Под ред. и с предисл. А.Н. Насонова]. М.; Л.: Изд-во АН СССР, 1950. 642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Ногма 1956:</w:t>
      </w:r>
      <w:r w:rsidRPr="009835CD">
        <w:rPr>
          <w:rFonts w:ascii="Times New Roman" w:eastAsia="Calibri" w:hAnsi="Times New Roman" w:cs="Times New Roman"/>
          <w:sz w:val="28"/>
          <w:szCs w:val="28"/>
        </w:rPr>
        <w:t xml:space="preserve"> Ногма Ш.Б. Кабардино-русский словарь (черновые материалы) // Филологические труды. Т. 1 / Исслед. и подгот. к печати Г.Ф. Турчанинов. Нальчик: Кабардинск</w:t>
      </w:r>
      <w:r w:rsidR="00EB00DD">
        <w:rPr>
          <w:rFonts w:ascii="Times New Roman" w:eastAsia="Calibri" w:hAnsi="Times New Roman" w:cs="Times New Roman"/>
          <w:sz w:val="28"/>
          <w:szCs w:val="28"/>
        </w:rPr>
        <w:t>ое книжное изд-во, 1956. 306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Ногмов 1994:</w:t>
      </w:r>
      <w:r w:rsidRPr="009835CD">
        <w:rPr>
          <w:rFonts w:ascii="Times New Roman" w:eastAsia="Calibri" w:hAnsi="Times New Roman" w:cs="Times New Roman"/>
          <w:sz w:val="28"/>
          <w:szCs w:val="28"/>
        </w:rPr>
        <w:t xml:space="preserve"> Ногмов Ш.Б. История адыгейского народа, составленная по преданиям кабардинцев. Нальчик: Эльбрус, 1994. 231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Озова 2013:</w:t>
      </w:r>
      <w:r w:rsidRPr="009835CD">
        <w:rPr>
          <w:rFonts w:ascii="Times New Roman" w:eastAsia="Calibri" w:hAnsi="Times New Roman" w:cs="Times New Roman"/>
          <w:sz w:val="28"/>
          <w:szCs w:val="28"/>
        </w:rPr>
        <w:t xml:space="preserve"> Озова Ф.А. Очерки политической истории Черкесии. Пятигорск-Черкесск: РИА-КМВ, 2013. 316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Озова 2020:</w:t>
      </w:r>
      <w:r w:rsidRPr="009835CD">
        <w:rPr>
          <w:rFonts w:ascii="Times New Roman" w:eastAsia="Calibri" w:hAnsi="Times New Roman" w:cs="Times New Roman"/>
          <w:sz w:val="28"/>
          <w:szCs w:val="28"/>
        </w:rPr>
        <w:t xml:space="preserve"> Озова Ф.А. Институт аманатства в черкесско-российских отношениях: 1552–1829 гг. СПб</w:t>
      </w:r>
      <w:r w:rsidR="00EB00DD">
        <w:rPr>
          <w:rFonts w:ascii="Times New Roman" w:eastAsia="Calibri" w:hAnsi="Times New Roman" w:cs="Times New Roman"/>
          <w:sz w:val="28"/>
          <w:szCs w:val="28"/>
        </w:rPr>
        <w:t>.: Нестор-История, 2020. 632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lastRenderedPageBreak/>
        <w:t>Олеарий 1974:</w:t>
      </w:r>
      <w:r w:rsidRPr="009835CD">
        <w:rPr>
          <w:rFonts w:ascii="Times New Roman" w:eastAsia="Calibri" w:hAnsi="Times New Roman" w:cs="Times New Roman"/>
          <w:sz w:val="28"/>
          <w:szCs w:val="28"/>
        </w:rPr>
        <w:t xml:space="preserve"> Олеарий А. Описание путешествия в Московию и через Московию в Персию и обратно // АБКИЕА / Сост., ред. пер., введ. и вступ. ст. к текстам В.К. Гарданова. Нальчик, 1974. С. 82–85.</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Ольшевский 2003:</w:t>
      </w:r>
      <w:r w:rsidRPr="009835CD">
        <w:rPr>
          <w:rFonts w:ascii="Times New Roman" w:eastAsia="Calibri" w:hAnsi="Times New Roman" w:cs="Times New Roman"/>
          <w:sz w:val="28"/>
          <w:szCs w:val="28"/>
        </w:rPr>
        <w:t xml:space="preserve"> Ольшевский М.Я. Кавказ с 1841 по 1866 год. Воспоминания участников Кавказской войны XIX века. СПб.: Звезда, 2003.</w:t>
      </w:r>
      <w:r w:rsidRPr="009835CD">
        <w:rPr>
          <w:rFonts w:ascii="Calibri" w:eastAsia="Calibri" w:hAnsi="Calibri" w:cs="Times New Roman"/>
        </w:rPr>
        <w:t xml:space="preserve"> </w:t>
      </w:r>
      <w:r w:rsidRPr="009835CD">
        <w:rPr>
          <w:rFonts w:ascii="Times New Roman" w:eastAsia="Calibri" w:hAnsi="Times New Roman" w:cs="Times New Roman"/>
          <w:sz w:val="28"/>
          <w:szCs w:val="28"/>
        </w:rPr>
        <w:t>606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Омаров 2015:</w:t>
      </w:r>
      <w:r w:rsidRPr="009835CD">
        <w:rPr>
          <w:rFonts w:ascii="Times New Roman" w:eastAsia="Calibri" w:hAnsi="Times New Roman" w:cs="Times New Roman"/>
          <w:sz w:val="28"/>
          <w:szCs w:val="28"/>
        </w:rPr>
        <w:tab/>
        <w:t>Омаров А.И. «Набеговая система» как фактор горской социально-экономической жизни // Вестник Дагестанского государственного университета, 2015. Т. 30. Вып. 4. С. 39–44.</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Опрышко 2007:</w:t>
      </w:r>
      <w:r w:rsidRPr="009835CD">
        <w:rPr>
          <w:rFonts w:ascii="Times New Roman" w:eastAsia="Calibri" w:hAnsi="Times New Roman" w:cs="Times New Roman"/>
          <w:sz w:val="28"/>
          <w:szCs w:val="28"/>
        </w:rPr>
        <w:t xml:space="preserve"> Опрышко О.Л. Кавказская конная дивизия (1914–1917). Возвращение из забвения. Нальчик: Республиканский полиграфкомбинат им. Революции 1905 г., Эль-Фа, 2007. 509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Орбелиани 1974:</w:t>
      </w:r>
      <w:r w:rsidRPr="009835CD">
        <w:rPr>
          <w:rFonts w:ascii="Times New Roman" w:eastAsia="Calibri" w:hAnsi="Times New Roman" w:cs="Times New Roman"/>
          <w:sz w:val="28"/>
          <w:szCs w:val="28"/>
        </w:rPr>
        <w:t xml:space="preserve"> Орбелиани Г. Путешествие мое от Тифлиса до Петербурга (О Кабарде 1831 г.) // Археолого-этнографический сборник. Вып. 1. Нальчик: Эльбрус, 1974. С. 230–233.</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Орехов 1869:</w:t>
      </w:r>
      <w:r w:rsidRPr="009835CD">
        <w:rPr>
          <w:rFonts w:ascii="Times New Roman" w:eastAsia="Calibri" w:hAnsi="Times New Roman" w:cs="Times New Roman"/>
          <w:sz w:val="28"/>
          <w:szCs w:val="28"/>
        </w:rPr>
        <w:t xml:space="preserve"> Орехов И.П. По южному склону Западного Кавказа: (Из путевых заметок) // Военный сборник. СПб., 1869. № 12. С. 339–359.</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Оссовская 1987:</w:t>
      </w:r>
      <w:r w:rsidRPr="009835CD">
        <w:rPr>
          <w:rFonts w:ascii="Times New Roman" w:eastAsia="Calibri" w:hAnsi="Times New Roman" w:cs="Times New Roman"/>
          <w:sz w:val="28"/>
          <w:szCs w:val="28"/>
        </w:rPr>
        <w:t xml:space="preserve"> Оссовская М. Рыцарь и буржуа. Исследования по истории морали. М.:</w:t>
      </w:r>
      <w:r w:rsidRPr="009835CD">
        <w:rPr>
          <w:rFonts w:ascii="Calibri" w:eastAsia="Calibri" w:hAnsi="Calibri" w:cs="Times New Roman"/>
        </w:rPr>
        <w:t xml:space="preserve"> </w:t>
      </w:r>
      <w:r w:rsidRPr="009835CD">
        <w:rPr>
          <w:rFonts w:ascii="Times New Roman" w:eastAsia="Calibri" w:hAnsi="Times New Roman" w:cs="Times New Roman"/>
          <w:sz w:val="28"/>
          <w:szCs w:val="28"/>
        </w:rPr>
        <w:t>Прогресс, 1987. 528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Панеш 1989:</w:t>
      </w:r>
      <w:r w:rsidRPr="009835CD">
        <w:rPr>
          <w:rFonts w:ascii="Times New Roman" w:eastAsia="Calibri" w:hAnsi="Times New Roman" w:cs="Times New Roman"/>
          <w:sz w:val="28"/>
          <w:szCs w:val="28"/>
        </w:rPr>
        <w:t xml:space="preserve"> Панеш Э.X. Холодное оружие адыгов (к вопросу об эволюции): Памятники традиционно-бытовой культуры народов Средней Азии, Казахстана и Кавказа // СМАЭ. Л., 1989. С. 61–71.</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Патриаршая…</w:t>
      </w:r>
      <w:r w:rsidRPr="009835CD">
        <w:rPr>
          <w:rFonts w:ascii="Times New Roman" w:eastAsia="Calibri" w:hAnsi="Times New Roman" w:cs="Times New Roman"/>
          <w:sz w:val="28"/>
          <w:szCs w:val="28"/>
        </w:rPr>
        <w:t xml:space="preserve"> </w:t>
      </w:r>
      <w:r w:rsidRPr="009835CD">
        <w:rPr>
          <w:rFonts w:ascii="Times New Roman" w:eastAsia="Calibri" w:hAnsi="Times New Roman" w:cs="Times New Roman"/>
          <w:b/>
          <w:sz w:val="28"/>
          <w:szCs w:val="28"/>
        </w:rPr>
        <w:t>1862:</w:t>
      </w:r>
      <w:r w:rsidRPr="009835CD">
        <w:rPr>
          <w:rFonts w:ascii="Times New Roman" w:eastAsia="Calibri" w:hAnsi="Times New Roman" w:cs="Times New Roman"/>
          <w:sz w:val="28"/>
          <w:szCs w:val="28"/>
        </w:rPr>
        <w:t xml:space="preserve"> Патриаршая или Никонова летопись. Патриаршая Девятая // ПСРЛ. Т. ІХ. СПб.</w:t>
      </w:r>
      <w:r w:rsidR="00EB00DD">
        <w:rPr>
          <w:rFonts w:ascii="Times New Roman" w:eastAsia="Calibri" w:hAnsi="Times New Roman" w:cs="Times New Roman"/>
          <w:sz w:val="28"/>
          <w:szCs w:val="28"/>
        </w:rPr>
        <w:t>, 1862. 282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Паштова 2017:</w:t>
      </w:r>
      <w:r w:rsidRPr="009835CD">
        <w:rPr>
          <w:rFonts w:ascii="Times New Roman" w:eastAsia="Calibri" w:hAnsi="Times New Roman" w:cs="Times New Roman"/>
          <w:sz w:val="28"/>
          <w:szCs w:val="28"/>
        </w:rPr>
        <w:t xml:space="preserve"> Паштова М.М. Культура черкесов Анатолии. Материалы полевых исследований. Кайсери, 2017. 143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Пейсоннель 2006:</w:t>
      </w:r>
      <w:r w:rsidRPr="009835CD">
        <w:rPr>
          <w:rFonts w:ascii="Times New Roman" w:eastAsia="Calibri" w:hAnsi="Times New Roman" w:cs="Times New Roman"/>
          <w:sz w:val="28"/>
          <w:szCs w:val="28"/>
        </w:rPr>
        <w:t xml:space="preserve"> Пейсоннель</w:t>
      </w:r>
      <w:r w:rsidRPr="009835CD">
        <w:rPr>
          <w:rFonts w:ascii="Calibri" w:eastAsia="Calibri" w:hAnsi="Calibri" w:cs="Times New Roman"/>
        </w:rPr>
        <w:t xml:space="preserve"> </w:t>
      </w:r>
      <w:r w:rsidRPr="009835CD">
        <w:rPr>
          <w:rFonts w:ascii="Times New Roman" w:eastAsia="Calibri" w:hAnsi="Times New Roman" w:cs="Times New Roman"/>
          <w:sz w:val="28"/>
          <w:szCs w:val="28"/>
        </w:rPr>
        <w:t>Ш. де. Трактат о торговле на Че</w:t>
      </w:r>
      <w:r w:rsidR="00FD1174">
        <w:rPr>
          <w:rFonts w:ascii="Times New Roman" w:eastAsia="Calibri" w:hAnsi="Times New Roman" w:cs="Times New Roman"/>
          <w:sz w:val="28"/>
          <w:szCs w:val="28"/>
        </w:rPr>
        <w:t>рном море // Северный Кавказ в е</w:t>
      </w:r>
      <w:r w:rsidRPr="009835CD">
        <w:rPr>
          <w:rFonts w:ascii="Times New Roman" w:eastAsia="Calibri" w:hAnsi="Times New Roman" w:cs="Times New Roman"/>
          <w:sz w:val="28"/>
          <w:szCs w:val="28"/>
        </w:rPr>
        <w:t>вропейской литературе XIII–XVIII веков. Нальчик, 2006. С. 161–188.</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lastRenderedPageBreak/>
        <w:t>Першиц, Семенов, Шнирельман 1994а:</w:t>
      </w:r>
      <w:r w:rsidRPr="009835CD">
        <w:rPr>
          <w:rFonts w:ascii="Times New Roman" w:eastAsia="Calibri" w:hAnsi="Times New Roman" w:cs="Times New Roman"/>
          <w:sz w:val="28"/>
          <w:szCs w:val="28"/>
        </w:rPr>
        <w:t xml:space="preserve"> Война и мир в ранней истории человечества. В 2-х т. / А.И. Першиц, Ю.И. Семенов, В.А. Шнирельман. М.: Институт этнологии и антропологии, 1994. Т. 1. 176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Першиц, Семенов, Шнирельман 1994б:</w:t>
      </w:r>
      <w:r w:rsidRPr="009835CD">
        <w:rPr>
          <w:rFonts w:ascii="Times New Roman" w:eastAsia="Calibri" w:hAnsi="Times New Roman" w:cs="Times New Roman"/>
          <w:sz w:val="28"/>
          <w:szCs w:val="28"/>
        </w:rPr>
        <w:t xml:space="preserve"> Война и мир в ранней истории человечества. В 2-х т. / Першиц А.И., Семенов Ю.И., Шнирельман В.А. М.: Институт этнологии и антропологии, 1994. Т. 2. 247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Повесть… 1996:</w:t>
      </w:r>
      <w:r w:rsidRPr="009835CD">
        <w:rPr>
          <w:rFonts w:ascii="Times New Roman" w:eastAsia="Calibri" w:hAnsi="Times New Roman" w:cs="Times New Roman"/>
          <w:sz w:val="28"/>
          <w:szCs w:val="28"/>
        </w:rPr>
        <w:t xml:space="preserve"> Повесть временных лет / Подгот. текста, пер. ст. и коммент. Д.С. Лихачева / СПб.: Наука, 1996. 667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Покровский 1989:</w:t>
      </w:r>
      <w:r w:rsidRPr="009835CD">
        <w:rPr>
          <w:rFonts w:ascii="Times New Roman" w:eastAsia="Calibri" w:hAnsi="Times New Roman" w:cs="Times New Roman"/>
          <w:sz w:val="28"/>
          <w:szCs w:val="28"/>
        </w:rPr>
        <w:t xml:space="preserve"> Покровский М.В. Из истории адыгов в конце XVIII – перв. пол. XIX в. Краснодар: Краснодарское кн. изд-во, 1989. 319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Попко 1858:</w:t>
      </w:r>
      <w:r w:rsidRPr="009835CD">
        <w:rPr>
          <w:rFonts w:ascii="Times New Roman" w:eastAsia="Calibri" w:hAnsi="Times New Roman" w:cs="Times New Roman"/>
          <w:sz w:val="28"/>
          <w:szCs w:val="28"/>
        </w:rPr>
        <w:t xml:space="preserve"> Попко И.Д. Черноморские казаки в их гражданском и военном быту. СПб.: Тип. П.А. Кулиша, 1858. 252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Попко 2001:</w:t>
      </w:r>
      <w:r w:rsidRPr="009835CD">
        <w:rPr>
          <w:rFonts w:ascii="Times New Roman" w:eastAsia="Calibri" w:hAnsi="Times New Roman" w:cs="Times New Roman"/>
          <w:sz w:val="28"/>
          <w:szCs w:val="28"/>
        </w:rPr>
        <w:t xml:space="preserve"> Попко И.Д. Терские казаки со ст</w:t>
      </w:r>
      <w:r w:rsidR="00FD1174">
        <w:rPr>
          <w:rFonts w:ascii="Times New Roman" w:eastAsia="Calibri" w:hAnsi="Times New Roman" w:cs="Times New Roman"/>
          <w:sz w:val="28"/>
          <w:szCs w:val="28"/>
        </w:rPr>
        <w:t>ародавних времен. Нальчик: Эль-Ф</w:t>
      </w:r>
      <w:r w:rsidRPr="009835CD">
        <w:rPr>
          <w:rFonts w:ascii="Times New Roman" w:eastAsia="Calibri" w:hAnsi="Times New Roman" w:cs="Times New Roman"/>
          <w:sz w:val="28"/>
          <w:szCs w:val="28"/>
        </w:rPr>
        <w:t>а, 2001. 526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Поркшеян 1957:</w:t>
      </w:r>
      <w:r w:rsidRPr="009835CD">
        <w:rPr>
          <w:rFonts w:ascii="Times New Roman" w:eastAsia="Calibri" w:hAnsi="Times New Roman" w:cs="Times New Roman"/>
          <w:sz w:val="28"/>
          <w:szCs w:val="28"/>
        </w:rPr>
        <w:t xml:space="preserve"> Поркшеян Х.А. К вопросу о пребывании адыгов в Крыму и о их взаимоотношениях с народами Крыма в эпоху средневековья // Ученые записки Кабардино-Балкарского научно-исследовательского института. Нальчик, 1957. Т. XIII. С. 335–367.</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Потто 1994а:</w:t>
      </w:r>
      <w:r w:rsidRPr="009835CD">
        <w:rPr>
          <w:rFonts w:ascii="Times New Roman" w:eastAsia="Calibri" w:hAnsi="Times New Roman" w:cs="Times New Roman"/>
          <w:sz w:val="28"/>
          <w:szCs w:val="28"/>
        </w:rPr>
        <w:t xml:space="preserve"> Потто В.А. Кавказская война. Ставрополь: Кавказский край, 1994. В 5 т. Т. 1. 669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Потто 1994б:</w:t>
      </w:r>
      <w:r w:rsidRPr="009835CD">
        <w:rPr>
          <w:rFonts w:ascii="Times New Roman" w:eastAsia="Calibri" w:hAnsi="Times New Roman" w:cs="Times New Roman"/>
          <w:sz w:val="28"/>
          <w:szCs w:val="28"/>
        </w:rPr>
        <w:t xml:space="preserve"> Потто В.А. Кавказская война. Ставрополь:</w:t>
      </w:r>
      <w:r w:rsidRPr="009835CD">
        <w:rPr>
          <w:rFonts w:ascii="Calibri" w:eastAsia="Calibri" w:hAnsi="Calibri" w:cs="Times New Roman"/>
        </w:rPr>
        <w:t xml:space="preserve"> </w:t>
      </w:r>
      <w:r w:rsidRPr="009835CD">
        <w:rPr>
          <w:rFonts w:ascii="Times New Roman" w:eastAsia="Calibri" w:hAnsi="Times New Roman" w:cs="Times New Roman"/>
          <w:sz w:val="28"/>
          <w:szCs w:val="28"/>
        </w:rPr>
        <w:t>Кавказский край, 1994. В 5 т. Т. 2. 686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Потто 1994в:</w:t>
      </w:r>
      <w:r w:rsidRPr="009835CD">
        <w:rPr>
          <w:rFonts w:ascii="Times New Roman" w:eastAsia="Calibri" w:hAnsi="Times New Roman" w:cs="Times New Roman"/>
          <w:sz w:val="28"/>
          <w:szCs w:val="28"/>
        </w:rPr>
        <w:t xml:space="preserve"> Потто В.А. Кавказская война. Ставрополь: Кавказский </w:t>
      </w:r>
      <w:r w:rsidR="00EB00DD">
        <w:rPr>
          <w:rFonts w:ascii="Times New Roman" w:eastAsia="Calibri" w:hAnsi="Times New Roman" w:cs="Times New Roman"/>
          <w:sz w:val="28"/>
          <w:szCs w:val="28"/>
        </w:rPr>
        <w:t>край, 1994. В 5 т. Т. 5. 398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Потоцкий 1974:</w:t>
      </w:r>
      <w:r w:rsidRPr="009835CD">
        <w:rPr>
          <w:rFonts w:ascii="Times New Roman" w:eastAsia="Calibri" w:hAnsi="Times New Roman" w:cs="Times New Roman"/>
          <w:sz w:val="28"/>
          <w:szCs w:val="28"/>
        </w:rPr>
        <w:t xml:space="preserve"> Потоцкий Я. Путешествие в Астраханские и Кавказские степи // АБКИЕА Сост., ред. пер., введ. и вступ. ст. к текстам В.К. Гардано</w:t>
      </w:r>
      <w:r w:rsidR="00EB00DD">
        <w:rPr>
          <w:rFonts w:ascii="Times New Roman" w:eastAsia="Calibri" w:hAnsi="Times New Roman" w:cs="Times New Roman"/>
          <w:sz w:val="28"/>
          <w:szCs w:val="28"/>
        </w:rPr>
        <w:t>ва / Нальчик, 1974. С. 225–234.</w:t>
      </w:r>
    </w:p>
    <w:p w:rsid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Правовые… 1997:</w:t>
      </w:r>
      <w:r w:rsidRPr="009835CD">
        <w:rPr>
          <w:rFonts w:ascii="Times New Roman" w:eastAsia="Calibri" w:hAnsi="Times New Roman" w:cs="Times New Roman"/>
          <w:sz w:val="28"/>
          <w:szCs w:val="28"/>
        </w:rPr>
        <w:t xml:space="preserve"> Правовые нормы адыгов и балкаро-карачаевцев в XV–XIX веках. Майкоп: Меоты, 1997. 296 с.</w:t>
      </w:r>
    </w:p>
    <w:p w:rsidR="00663631" w:rsidRPr="009835CD" w:rsidRDefault="00663631" w:rsidP="009835CD">
      <w:pPr>
        <w:spacing w:after="0" w:line="360" w:lineRule="auto"/>
        <w:jc w:val="both"/>
        <w:rPr>
          <w:rFonts w:ascii="Times New Roman" w:eastAsia="Calibri" w:hAnsi="Times New Roman" w:cs="Times New Roman"/>
          <w:sz w:val="28"/>
          <w:szCs w:val="28"/>
        </w:rPr>
      </w:pPr>
      <w:r w:rsidRPr="00663631">
        <w:rPr>
          <w:rFonts w:ascii="Times New Roman" w:eastAsia="Calibri" w:hAnsi="Times New Roman" w:cs="Times New Roman"/>
          <w:b/>
          <w:sz w:val="28"/>
          <w:szCs w:val="28"/>
        </w:rPr>
        <w:lastRenderedPageBreak/>
        <w:t>Прасолов 2019а:</w:t>
      </w:r>
      <w:r>
        <w:rPr>
          <w:rFonts w:ascii="Times New Roman" w:eastAsia="Calibri" w:hAnsi="Times New Roman" w:cs="Times New Roman"/>
          <w:sz w:val="28"/>
          <w:szCs w:val="28"/>
        </w:rPr>
        <w:t xml:space="preserve"> </w:t>
      </w:r>
      <w:r w:rsidRPr="00663631">
        <w:rPr>
          <w:rFonts w:ascii="Times New Roman" w:eastAsia="Calibri" w:hAnsi="Times New Roman" w:cs="Times New Roman"/>
          <w:sz w:val="28"/>
          <w:szCs w:val="28"/>
        </w:rPr>
        <w:t>Прасолов Д.Н. Трансформация военной культуры кабардинцев и балкарцев в практиках местного самоуправления во второй половине XIX – начале ХХ в. // Вестник КБИГИ. Нальчик, 2019. № 4-1(43). С. 50–58.</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Прасолов 2019</w:t>
      </w:r>
      <w:r w:rsidR="00E13FDC">
        <w:rPr>
          <w:rFonts w:ascii="Times New Roman" w:eastAsia="Calibri" w:hAnsi="Times New Roman" w:cs="Times New Roman"/>
          <w:b/>
          <w:sz w:val="28"/>
          <w:szCs w:val="28"/>
        </w:rPr>
        <w:t>б</w:t>
      </w:r>
      <w:r w:rsidRPr="009835CD">
        <w:rPr>
          <w:rFonts w:ascii="Times New Roman" w:eastAsia="Calibri" w:hAnsi="Times New Roman" w:cs="Times New Roman"/>
          <w:b/>
          <w:sz w:val="28"/>
          <w:szCs w:val="28"/>
        </w:rPr>
        <w:t>:</w:t>
      </w:r>
      <w:r w:rsidRPr="009835CD">
        <w:rPr>
          <w:rFonts w:ascii="Times New Roman" w:eastAsia="Calibri" w:hAnsi="Times New Roman" w:cs="Times New Roman"/>
          <w:sz w:val="28"/>
          <w:szCs w:val="28"/>
        </w:rPr>
        <w:t xml:space="preserve"> Прасолов Д.Н. Съезды доверенных в практиках местного самоуправления кабардинцев и балкарцев во второй половине XIX – начале XX в. Нальчик, 2019. 206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Предания… 1985:</w:t>
      </w:r>
      <w:r w:rsidRPr="009835CD">
        <w:rPr>
          <w:rFonts w:ascii="Times New Roman" w:eastAsia="Calibri" w:hAnsi="Times New Roman" w:cs="Times New Roman"/>
          <w:sz w:val="28"/>
          <w:szCs w:val="28"/>
        </w:rPr>
        <w:t xml:space="preserve"> Предания о Жабаги. Нальчик: Эльбрус, 1985. 152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Привилегированные… 1870:</w:t>
      </w:r>
      <w:r w:rsidRPr="009835CD">
        <w:rPr>
          <w:rFonts w:ascii="Times New Roman" w:eastAsia="Calibri" w:hAnsi="Times New Roman" w:cs="Times New Roman"/>
          <w:sz w:val="28"/>
          <w:szCs w:val="28"/>
        </w:rPr>
        <w:t xml:space="preserve"> Привилегированные сословия кабардинского округа // ССОКГ. Тифлис, 1870. Вып. 3. Отд. I. С. 1–12.</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Присоединение… 1887:</w:t>
      </w:r>
      <w:r w:rsidRPr="009835CD">
        <w:rPr>
          <w:rFonts w:ascii="Times New Roman" w:eastAsia="Calibri" w:hAnsi="Times New Roman" w:cs="Times New Roman"/>
          <w:sz w:val="28"/>
          <w:szCs w:val="28"/>
        </w:rPr>
        <w:t xml:space="preserve"> Присоединение Крыма к Россиии. Рескрипты, письма, реляции и документы. Собраны и изданы под ред. Н. Дубровина. В 4-х т. Т. 3: 1779–1780 гг. СПб., 1887. 739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Рахимов 1990:</w:t>
      </w:r>
      <w:r w:rsidRPr="009835CD">
        <w:rPr>
          <w:rFonts w:ascii="Times New Roman" w:eastAsia="Calibri" w:hAnsi="Times New Roman" w:cs="Times New Roman"/>
          <w:sz w:val="28"/>
          <w:szCs w:val="28"/>
        </w:rPr>
        <w:t xml:space="preserve"> Рахимов Р.Р. Мужские дома в традиционной культуре та</w:t>
      </w:r>
      <w:r w:rsidR="00EB00DD">
        <w:rPr>
          <w:rFonts w:ascii="Times New Roman" w:eastAsia="Calibri" w:hAnsi="Times New Roman" w:cs="Times New Roman"/>
          <w:sz w:val="28"/>
          <w:szCs w:val="28"/>
        </w:rPr>
        <w:t>джиков. Л.: Наука, 1990. 160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Рейннегс 1974:</w:t>
      </w:r>
      <w:r w:rsidRPr="009835CD">
        <w:rPr>
          <w:rFonts w:ascii="Times New Roman" w:eastAsia="Calibri" w:hAnsi="Times New Roman" w:cs="Times New Roman"/>
          <w:sz w:val="28"/>
          <w:szCs w:val="28"/>
        </w:rPr>
        <w:t xml:space="preserve"> Рейннегс Я. Всеобщее историко-топографическое описание Кавказа // АБКИЕА / Сост., ред. пер., введ. и вступ. ст. к текстам </w:t>
      </w:r>
      <w:r w:rsidR="00945F4F">
        <w:rPr>
          <w:rFonts w:ascii="Times New Roman" w:eastAsia="Calibri" w:hAnsi="Times New Roman" w:cs="Times New Roman"/>
          <w:sz w:val="28"/>
          <w:szCs w:val="28"/>
        </w:rPr>
        <w:br/>
      </w:r>
      <w:r w:rsidRPr="009835CD">
        <w:rPr>
          <w:rFonts w:ascii="Times New Roman" w:eastAsia="Calibri" w:hAnsi="Times New Roman" w:cs="Times New Roman"/>
          <w:sz w:val="28"/>
          <w:szCs w:val="28"/>
        </w:rPr>
        <w:t>В.К. Гарданова. Нальчик, 1974. С. 209–213.</w:t>
      </w:r>
    </w:p>
    <w:p w:rsidR="009835CD" w:rsidRPr="009835CD" w:rsidRDefault="00C362C4" w:rsidP="009835CD">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Рей</w:t>
      </w:r>
      <w:r w:rsidR="009835CD" w:rsidRPr="009835CD">
        <w:rPr>
          <w:rFonts w:ascii="Times New Roman" w:eastAsia="Calibri" w:hAnsi="Times New Roman" w:cs="Times New Roman"/>
          <w:b/>
          <w:sz w:val="28"/>
          <w:szCs w:val="28"/>
        </w:rPr>
        <w:t>нег</w:t>
      </w:r>
      <w:r>
        <w:rPr>
          <w:rFonts w:ascii="Times New Roman" w:eastAsia="Calibri" w:hAnsi="Times New Roman" w:cs="Times New Roman"/>
          <w:b/>
          <w:sz w:val="28"/>
          <w:szCs w:val="28"/>
        </w:rPr>
        <w:t>г</w:t>
      </w:r>
      <w:r w:rsidR="009835CD" w:rsidRPr="009835CD">
        <w:rPr>
          <w:rFonts w:ascii="Times New Roman" w:eastAsia="Calibri" w:hAnsi="Times New Roman" w:cs="Times New Roman"/>
          <w:b/>
          <w:sz w:val="28"/>
          <w:szCs w:val="28"/>
        </w:rPr>
        <w:t>с 2006:</w:t>
      </w:r>
      <w:r w:rsidR="00FD4BFB">
        <w:rPr>
          <w:rFonts w:ascii="Times New Roman" w:eastAsia="Calibri" w:hAnsi="Times New Roman" w:cs="Times New Roman"/>
          <w:sz w:val="28"/>
          <w:szCs w:val="28"/>
        </w:rPr>
        <w:t xml:space="preserve"> Рейн</w:t>
      </w:r>
      <w:r w:rsidR="009835CD" w:rsidRPr="009835CD">
        <w:rPr>
          <w:rFonts w:ascii="Times New Roman" w:eastAsia="Calibri" w:hAnsi="Times New Roman" w:cs="Times New Roman"/>
          <w:sz w:val="28"/>
          <w:szCs w:val="28"/>
        </w:rPr>
        <w:t>ег</w:t>
      </w:r>
      <w:r w:rsidR="00FD4BFB">
        <w:rPr>
          <w:rFonts w:ascii="Times New Roman" w:eastAsia="Calibri" w:hAnsi="Times New Roman" w:cs="Times New Roman"/>
          <w:sz w:val="28"/>
          <w:szCs w:val="28"/>
        </w:rPr>
        <w:t>г</w:t>
      </w:r>
      <w:r w:rsidR="009835CD" w:rsidRPr="009835CD">
        <w:rPr>
          <w:rFonts w:ascii="Times New Roman" w:eastAsia="Calibri" w:hAnsi="Times New Roman" w:cs="Times New Roman"/>
          <w:sz w:val="28"/>
          <w:szCs w:val="28"/>
        </w:rPr>
        <w:t>с Я. Всеобщее историко-топографическое описание Кавказа // Северный Кавказ в европейской литературе XIII–XVIII веков. Нальчик: Республиканский полиграфкомбинат им. Революции 1905 г., Эль-Фа, 2006. С. 218–249.</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Рогава, Керашева 1966:</w:t>
      </w:r>
      <w:r w:rsidRPr="009835CD">
        <w:rPr>
          <w:rFonts w:ascii="Times New Roman" w:eastAsia="Calibri" w:hAnsi="Times New Roman" w:cs="Times New Roman"/>
          <w:sz w:val="28"/>
          <w:szCs w:val="28"/>
        </w:rPr>
        <w:t xml:space="preserve"> Рогава</w:t>
      </w:r>
      <w:r w:rsidRPr="009835CD">
        <w:rPr>
          <w:rFonts w:ascii="Calibri" w:eastAsia="Calibri" w:hAnsi="Calibri" w:cs="Times New Roman"/>
        </w:rPr>
        <w:t xml:space="preserve"> </w:t>
      </w:r>
      <w:r w:rsidRPr="009835CD">
        <w:rPr>
          <w:rFonts w:ascii="Times New Roman" w:eastAsia="Calibri" w:hAnsi="Times New Roman" w:cs="Times New Roman"/>
          <w:sz w:val="28"/>
          <w:szCs w:val="28"/>
        </w:rPr>
        <w:t>Г.В., Керашева З.И. Грамматика адыгейского языка. Майкоп: Адыгейское отделение Краснодарского книжного и</w:t>
      </w:r>
      <w:r w:rsidR="00EB00DD">
        <w:rPr>
          <w:rFonts w:ascii="Times New Roman" w:eastAsia="Calibri" w:hAnsi="Times New Roman" w:cs="Times New Roman"/>
          <w:sz w:val="28"/>
          <w:szCs w:val="28"/>
        </w:rPr>
        <w:t>зд-ва, 1966. 462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Сборник… 1884:</w:t>
      </w:r>
      <w:r w:rsidRPr="009835CD">
        <w:rPr>
          <w:rFonts w:ascii="Times New Roman" w:eastAsia="Calibri" w:hAnsi="Times New Roman" w:cs="Times New Roman"/>
          <w:sz w:val="28"/>
          <w:szCs w:val="28"/>
        </w:rPr>
        <w:t xml:space="preserve"> Сборник Императорского Русского Исторического Общества. 1867–1916. 148 т. Т. 41 / Напечатано под наблюдением </w:t>
      </w:r>
      <w:r w:rsidR="00945F4F">
        <w:rPr>
          <w:rFonts w:ascii="Times New Roman" w:eastAsia="Calibri" w:hAnsi="Times New Roman" w:cs="Times New Roman"/>
          <w:sz w:val="28"/>
          <w:szCs w:val="28"/>
        </w:rPr>
        <w:br/>
      </w:r>
      <w:r w:rsidRPr="009835CD">
        <w:rPr>
          <w:rFonts w:ascii="Times New Roman" w:eastAsia="Calibri" w:hAnsi="Times New Roman" w:cs="Times New Roman"/>
          <w:sz w:val="28"/>
          <w:szCs w:val="28"/>
        </w:rPr>
        <w:t>Г.Ф. Карпова. СПб.: Тип. Ф. Елеонского и К°, 1884. 558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lastRenderedPageBreak/>
        <w:t>Серебрянников 2002:</w:t>
      </w:r>
      <w:r w:rsidRPr="009835CD">
        <w:rPr>
          <w:rFonts w:ascii="Times New Roman" w:eastAsia="Calibri" w:hAnsi="Times New Roman" w:cs="Times New Roman"/>
          <w:sz w:val="28"/>
          <w:szCs w:val="28"/>
        </w:rPr>
        <w:t xml:space="preserve"> Серебрянников В.В. Человек и война в зеркале социологии // Военно-историческая антропология. Ежегодник. 2002. Предмет, задачи, перспективы развити</w:t>
      </w:r>
      <w:r w:rsidR="00EB00DD">
        <w:rPr>
          <w:rFonts w:ascii="Times New Roman" w:eastAsia="Calibri" w:hAnsi="Times New Roman" w:cs="Times New Roman"/>
          <w:sz w:val="28"/>
          <w:szCs w:val="28"/>
        </w:rPr>
        <w:t>я. М.: РОССПЭН, 2002. С. 23–37.</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Сиюхов 1991:</w:t>
      </w:r>
      <w:r w:rsidRPr="009835CD">
        <w:rPr>
          <w:rFonts w:ascii="Times New Roman" w:eastAsia="Calibri" w:hAnsi="Times New Roman" w:cs="Times New Roman"/>
          <w:sz w:val="28"/>
          <w:szCs w:val="28"/>
        </w:rPr>
        <w:t xml:space="preserve"> Сиюхов С. Черкесы // Деятели адыгской культуры дооктябрьского периода. Избранные произведения. Нальчик: Эльбрус, 1991. С. 234–270.</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Соколова 2010:</w:t>
      </w:r>
      <w:r w:rsidRPr="009835CD">
        <w:rPr>
          <w:rFonts w:ascii="Times New Roman" w:eastAsia="Calibri" w:hAnsi="Times New Roman" w:cs="Times New Roman"/>
          <w:sz w:val="28"/>
          <w:szCs w:val="28"/>
        </w:rPr>
        <w:t xml:space="preserve"> Соколова А.Н. Адыгская агонистика // Вестник Адыгейского государственного университета. Серия 2: Филология и искусствоведение. Майкоп,</w:t>
      </w:r>
      <w:r w:rsidR="00EB00DD">
        <w:rPr>
          <w:rFonts w:ascii="Times New Roman" w:eastAsia="Calibri" w:hAnsi="Times New Roman" w:cs="Times New Roman"/>
          <w:sz w:val="28"/>
          <w:szCs w:val="28"/>
        </w:rPr>
        <w:t xml:space="preserve"> 2010. Вып. 3 (63). С. 210–216.</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Сокуров 1999:</w:t>
      </w:r>
      <w:r w:rsidRPr="009835CD">
        <w:rPr>
          <w:rFonts w:ascii="Times New Roman" w:eastAsia="Calibri" w:hAnsi="Times New Roman" w:cs="Times New Roman"/>
          <w:sz w:val="28"/>
          <w:szCs w:val="28"/>
        </w:rPr>
        <w:t xml:space="preserve"> Сокуров В.Н. Институт выезда на службу у черкесов // Эльбрус. Выпуск Кабардино-Балкарского историко-родословного общества. Нальчик, 1999. № 1. С. 97–135.</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Сокуров 2011:</w:t>
      </w:r>
      <w:r w:rsidRPr="009835CD">
        <w:rPr>
          <w:rFonts w:ascii="Times New Roman" w:eastAsia="Calibri" w:hAnsi="Times New Roman" w:cs="Times New Roman"/>
          <w:sz w:val="28"/>
          <w:szCs w:val="28"/>
        </w:rPr>
        <w:t xml:space="preserve"> Сокуров В.Н. Черкесский кондотьер царя Ивана Грозного князь Махошоко Каноков // Родина. 2011. № 11. С. 55–58.</w:t>
      </w:r>
    </w:p>
    <w:p w:rsidR="005B3016"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Сокуров 2017:</w:t>
      </w:r>
      <w:r w:rsidRPr="009835CD">
        <w:rPr>
          <w:rFonts w:ascii="Times New Roman" w:eastAsia="Calibri" w:hAnsi="Times New Roman" w:cs="Times New Roman"/>
          <w:sz w:val="28"/>
          <w:szCs w:val="28"/>
        </w:rPr>
        <w:t xml:space="preserve"> Сокуров В.Н. Феномен политического отчуждения в исторических судьбах черкесского народа / Çerkes Halkının Tarihinde Politik Yabancılaşma Fenomeni // Kafkasya Calışmaları – Sosyal Bilimler Dergisi (Journal of Caucasian Studies (JOCAS)). Mart / March 2017, Yıl / Vol. 2. № 4. </w:t>
      </w:r>
      <w:r w:rsidR="00945F4F">
        <w:rPr>
          <w:rFonts w:ascii="Times New Roman" w:eastAsia="Calibri" w:hAnsi="Times New Roman" w:cs="Times New Roman"/>
          <w:sz w:val="28"/>
          <w:szCs w:val="28"/>
        </w:rPr>
        <w:br/>
      </w:r>
      <w:r w:rsidRPr="009835CD">
        <w:rPr>
          <w:rFonts w:ascii="Times New Roman" w:eastAsia="Calibri" w:hAnsi="Times New Roman" w:cs="Times New Roman"/>
          <w:sz w:val="28"/>
          <w:szCs w:val="28"/>
          <w:lang w:val="en-US"/>
        </w:rPr>
        <w:t>S</w:t>
      </w:r>
      <w:r w:rsidRPr="009835CD">
        <w:rPr>
          <w:rFonts w:ascii="Times New Roman" w:eastAsia="Calibri" w:hAnsi="Times New Roman" w:cs="Times New Roman"/>
          <w:sz w:val="28"/>
          <w:szCs w:val="28"/>
        </w:rPr>
        <w:t>. 161–192.</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Скасси 1974:</w:t>
      </w:r>
      <w:r w:rsidRPr="009835CD">
        <w:rPr>
          <w:rFonts w:ascii="Times New Roman" w:eastAsia="Calibri" w:hAnsi="Times New Roman" w:cs="Times New Roman"/>
          <w:sz w:val="28"/>
          <w:szCs w:val="28"/>
        </w:rPr>
        <w:t xml:space="preserve"> Скасси Р. Извлечение из записки о делах Черкесии, представленной господином Скасси в 1816 г. // АБКИЕА / Сост., ред. пер., введ. и вступ. ст. к текстам В.К. Гардан</w:t>
      </w:r>
      <w:r w:rsidR="00EB00DD">
        <w:rPr>
          <w:rFonts w:ascii="Times New Roman" w:eastAsia="Calibri" w:hAnsi="Times New Roman" w:cs="Times New Roman"/>
          <w:sz w:val="28"/>
          <w:szCs w:val="28"/>
        </w:rPr>
        <w:t>ова. Нальчик, 1974. С. 281–285.</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Скарятин 1862:</w:t>
      </w:r>
      <w:r w:rsidRPr="009835CD">
        <w:rPr>
          <w:rFonts w:ascii="Times New Roman" w:eastAsia="Calibri" w:hAnsi="Times New Roman" w:cs="Times New Roman"/>
          <w:sz w:val="28"/>
          <w:szCs w:val="28"/>
        </w:rPr>
        <w:t xml:space="preserve"> Скарятин В.Д. Заметки о Кавказе // Отечественные записки. СПб., 1862. № 5. С. 302–352.</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Смирнов 1959:</w:t>
      </w:r>
      <w:r w:rsidRPr="009835CD">
        <w:rPr>
          <w:rFonts w:ascii="Times New Roman" w:eastAsia="Calibri" w:hAnsi="Times New Roman" w:cs="Times New Roman"/>
          <w:sz w:val="28"/>
          <w:szCs w:val="28"/>
        </w:rPr>
        <w:t xml:space="preserve"> Смирнов Я.С. Военная демократия в нартском эпосе // Советская этнография. М., 1959. № 6. С. 60–69.</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Смирнов 2005:</w:t>
      </w:r>
      <w:r w:rsidRPr="009835CD">
        <w:rPr>
          <w:rFonts w:ascii="Times New Roman" w:eastAsia="Calibri" w:hAnsi="Times New Roman" w:cs="Times New Roman"/>
          <w:sz w:val="28"/>
          <w:szCs w:val="28"/>
        </w:rPr>
        <w:t xml:space="preserve"> Смирнов В.Д. Крымское ханство под верховенством Отоманской Порты. В 2-х т. / Сост. В.Д. Смирнов. М.: Рубежи XXI, 2005. </w:t>
      </w:r>
      <w:r w:rsidR="00945F4F">
        <w:rPr>
          <w:rFonts w:ascii="Times New Roman" w:eastAsia="Calibri" w:hAnsi="Times New Roman" w:cs="Times New Roman"/>
          <w:sz w:val="28"/>
          <w:szCs w:val="28"/>
        </w:rPr>
        <w:br/>
      </w:r>
      <w:r w:rsidRPr="009835CD">
        <w:rPr>
          <w:rFonts w:ascii="Times New Roman" w:eastAsia="Calibri" w:hAnsi="Times New Roman" w:cs="Times New Roman"/>
          <w:sz w:val="28"/>
          <w:szCs w:val="28"/>
        </w:rPr>
        <w:t>Т. 1. 541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lastRenderedPageBreak/>
        <w:t>Спенсер 1994:</w:t>
      </w:r>
      <w:r w:rsidRPr="009835CD">
        <w:rPr>
          <w:rFonts w:ascii="Times New Roman" w:eastAsia="Calibri" w:hAnsi="Times New Roman" w:cs="Times New Roman"/>
          <w:sz w:val="28"/>
          <w:szCs w:val="28"/>
        </w:rPr>
        <w:t xml:space="preserve"> Спенсер Эд. Путешествия в Черкесию / Предисл., пер. и коммент. Н. Нефляшевой. Майкоп: Адыгея, 1994. 153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Сталь 1900:</w:t>
      </w:r>
      <w:r w:rsidRPr="009835CD">
        <w:rPr>
          <w:rFonts w:ascii="Times New Roman" w:eastAsia="Calibri" w:hAnsi="Times New Roman" w:cs="Times New Roman"/>
          <w:sz w:val="28"/>
          <w:szCs w:val="28"/>
        </w:rPr>
        <w:t xml:space="preserve"> Сталь К.Ф. Этнографический очерк черкесского народа // Кавказский сборник. Тифлис: Типография окружного штаба Кавказского военного округа, </w:t>
      </w:r>
      <w:r w:rsidR="00EB00DD">
        <w:rPr>
          <w:rFonts w:ascii="Times New Roman" w:eastAsia="Calibri" w:hAnsi="Times New Roman" w:cs="Times New Roman"/>
          <w:sz w:val="28"/>
          <w:szCs w:val="28"/>
        </w:rPr>
        <w:t>1900. Т. 21. Отд. 2. С. 53–173.</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Сталь 2001:</w:t>
      </w:r>
      <w:r w:rsidRPr="009835CD">
        <w:rPr>
          <w:rFonts w:ascii="Times New Roman" w:eastAsia="Calibri" w:hAnsi="Times New Roman" w:cs="Times New Roman"/>
          <w:sz w:val="28"/>
          <w:szCs w:val="28"/>
        </w:rPr>
        <w:t xml:space="preserve"> Сталь К.Ф. Этнографический очерк черкесского народа // Русские авторы XIX века о народах Центрального и Северо-Западного Кавказа. Н</w:t>
      </w:r>
      <w:r w:rsidR="00EB00DD">
        <w:rPr>
          <w:rFonts w:ascii="Times New Roman" w:eastAsia="Calibri" w:hAnsi="Times New Roman" w:cs="Times New Roman"/>
          <w:sz w:val="28"/>
          <w:szCs w:val="28"/>
        </w:rPr>
        <w:t>альчик, 2001. Т. 1. С. 185–278.</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Сукунов, Сукунова 1992:</w:t>
      </w:r>
      <w:r w:rsidRPr="009835CD">
        <w:rPr>
          <w:rFonts w:ascii="Times New Roman" w:eastAsia="Calibri" w:hAnsi="Times New Roman" w:cs="Times New Roman"/>
          <w:sz w:val="28"/>
          <w:szCs w:val="28"/>
        </w:rPr>
        <w:t xml:space="preserve"> Сукунов Х.Х., Сукунова И.Х. Черкешенка. Майкоп: Адыгея, 1992. 305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Султан Крым-Гирей 1986:</w:t>
      </w:r>
      <w:r w:rsidRPr="009835CD">
        <w:rPr>
          <w:rFonts w:ascii="Times New Roman" w:eastAsia="Calibri" w:hAnsi="Times New Roman" w:cs="Times New Roman"/>
          <w:sz w:val="28"/>
          <w:szCs w:val="28"/>
        </w:rPr>
        <w:t xml:space="preserve"> Султан Крым-Гирей (Инатов). Путевые заметки // Шаги к рассвету. Адыгские писатели-просветители XIX в. Краснодар: Краснодарское кн. изд-во, 1986. С. 372–390.</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Султан Хан-Гирей 2009:</w:t>
      </w:r>
      <w:r w:rsidRPr="009835CD">
        <w:rPr>
          <w:rFonts w:ascii="Times New Roman" w:eastAsia="Calibri" w:hAnsi="Times New Roman" w:cs="Times New Roman"/>
          <w:sz w:val="28"/>
          <w:szCs w:val="28"/>
        </w:rPr>
        <w:t xml:space="preserve"> Султан Хан-Гирей. Избранные труды и документы. Майкоп: Полиграф-Юг, 2009. 672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Тацит 1969:</w:t>
      </w:r>
      <w:r w:rsidRPr="009835CD">
        <w:rPr>
          <w:rFonts w:ascii="Times New Roman" w:eastAsia="Calibri" w:hAnsi="Times New Roman" w:cs="Times New Roman"/>
          <w:sz w:val="28"/>
          <w:szCs w:val="28"/>
        </w:rPr>
        <w:t xml:space="preserve"> Тацит К. О происхождении германцев и местоположении Германии // Корнелий Тацит. Сочинения в двух томах. Ленинград: Наука, 1969. Т. 1. С. 353–373.</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Тауш 2012:</w:t>
      </w:r>
      <w:r w:rsidRPr="009835CD">
        <w:rPr>
          <w:rFonts w:ascii="Times New Roman" w:eastAsia="Calibri" w:hAnsi="Times New Roman" w:cs="Times New Roman"/>
          <w:sz w:val="28"/>
          <w:szCs w:val="28"/>
        </w:rPr>
        <w:t xml:space="preserve"> Тауш К. Извлечения из «Заметок о черкесах», составленных немцем по имени Карл Тауш, который проживал восемь лет на служебном положении в Пшаде, близ порта Геленджик // Неизвестные страницы Кавказской войны. Историко-этнографическое издание / Сост., предисл., пер. с франц. и англ. яз. К.А. Мальбахова. Нальчик, Тетраграф, 2012. С. 38–39.</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 xml:space="preserve">Тепцов 1892: </w:t>
      </w:r>
      <w:r w:rsidRPr="009835CD">
        <w:rPr>
          <w:rFonts w:ascii="Times New Roman" w:eastAsia="Calibri" w:hAnsi="Times New Roman" w:cs="Times New Roman"/>
          <w:sz w:val="28"/>
          <w:szCs w:val="28"/>
        </w:rPr>
        <w:t xml:space="preserve">Тепцов В.Я. По истокам Кубани // СМОМПК. Тифлис, 1892. </w:t>
      </w:r>
      <w:r w:rsidRPr="009835CD">
        <w:rPr>
          <w:rFonts w:ascii="Times New Roman" w:eastAsia="Calibri" w:hAnsi="Times New Roman" w:cs="Times New Roman"/>
          <w:sz w:val="28"/>
          <w:szCs w:val="28"/>
        </w:rPr>
        <w:br/>
        <w:t>С. 59–212.</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Торнау 1991:</w:t>
      </w:r>
      <w:r w:rsidRPr="009835CD">
        <w:rPr>
          <w:rFonts w:ascii="Times New Roman" w:eastAsia="Calibri" w:hAnsi="Times New Roman" w:cs="Times New Roman"/>
          <w:sz w:val="28"/>
          <w:szCs w:val="28"/>
        </w:rPr>
        <w:t xml:space="preserve"> Торнау Ф.Ф. Воспоминания кавказского офицера // Адыги. Культурно-исторический ж</w:t>
      </w:r>
      <w:r w:rsidR="00305708">
        <w:rPr>
          <w:rFonts w:ascii="Times New Roman" w:eastAsia="Calibri" w:hAnsi="Times New Roman" w:cs="Times New Roman"/>
          <w:sz w:val="28"/>
          <w:szCs w:val="28"/>
        </w:rPr>
        <w:t xml:space="preserve">урнал. Нальчик, 1991. № 2. С. 3–55 </w:t>
      </w:r>
      <w:r w:rsidRPr="009835CD">
        <w:rPr>
          <w:rFonts w:ascii="Times New Roman" w:eastAsia="Calibri" w:hAnsi="Times New Roman" w:cs="Times New Roman"/>
          <w:sz w:val="28"/>
          <w:szCs w:val="28"/>
        </w:rPr>
        <w:t xml:space="preserve">. </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Торнау 1999:</w:t>
      </w:r>
      <w:r w:rsidRPr="009835CD">
        <w:rPr>
          <w:rFonts w:ascii="Times New Roman" w:eastAsia="Calibri" w:hAnsi="Times New Roman" w:cs="Times New Roman"/>
          <w:sz w:val="28"/>
          <w:szCs w:val="28"/>
        </w:rPr>
        <w:t xml:space="preserve"> Торнау Ф.Ф. Секретная миссия в Черкесию русского разведчика барона Ф.Ф. Торнау. Воспоминания и документы. Нальчик: Эль-Фа, 1999. 492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lastRenderedPageBreak/>
        <w:t>Тохов:</w:t>
      </w:r>
      <w:r w:rsidRPr="009835CD">
        <w:rPr>
          <w:rFonts w:ascii="Times New Roman" w:eastAsia="Calibri" w:hAnsi="Times New Roman" w:cs="Times New Roman"/>
          <w:sz w:val="28"/>
          <w:szCs w:val="28"/>
        </w:rPr>
        <w:t xml:space="preserve"> Тохов М.А. Кабардино-черкесские термины и понятия из прошлой военно-походной жи</w:t>
      </w:r>
      <w:r w:rsidR="00EB00DD">
        <w:rPr>
          <w:rFonts w:ascii="Times New Roman" w:eastAsia="Calibri" w:hAnsi="Times New Roman" w:cs="Times New Roman"/>
          <w:sz w:val="28"/>
          <w:szCs w:val="28"/>
        </w:rPr>
        <w:t>зни. Неопубликованная рукопись.</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Трагические… 2000:</w:t>
      </w:r>
      <w:r w:rsidRPr="009835CD">
        <w:rPr>
          <w:rFonts w:ascii="Times New Roman" w:eastAsia="Calibri" w:hAnsi="Times New Roman" w:cs="Times New Roman"/>
          <w:sz w:val="28"/>
          <w:szCs w:val="28"/>
        </w:rPr>
        <w:t xml:space="preserve"> Трагические последствия Кавказской войны для адыгов (вторая половина XIX – начало XX вв.): сборник документов и мат-лов / сост. Р.Х. Гугов, Х.И. Касумов, Д.В. Шабаев. Нальчик, 2000. 464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Традиция… 2001:</w:t>
      </w:r>
      <w:r w:rsidRPr="009835CD">
        <w:rPr>
          <w:rFonts w:ascii="Times New Roman" w:eastAsia="Calibri" w:hAnsi="Times New Roman" w:cs="Times New Roman"/>
          <w:sz w:val="28"/>
          <w:szCs w:val="28"/>
        </w:rPr>
        <w:t xml:space="preserve"> Традиция разрешения конфликтов на Кавказе и методы институтов гражданского общества. Материалы научно-практической конференции «Традиции народной дипломатии и нормы поведения во время войны и конфликтов на Кавказе»</w:t>
      </w:r>
      <w:r w:rsidR="00F264AC">
        <w:rPr>
          <w:rFonts w:ascii="Times New Roman" w:eastAsia="Calibri" w:hAnsi="Times New Roman" w:cs="Times New Roman"/>
          <w:sz w:val="28"/>
          <w:szCs w:val="28"/>
        </w:rPr>
        <w:t>.</w:t>
      </w:r>
      <w:r w:rsidRPr="009835CD">
        <w:rPr>
          <w:rFonts w:ascii="Times New Roman" w:eastAsia="Calibri" w:hAnsi="Times New Roman" w:cs="Times New Roman"/>
          <w:sz w:val="28"/>
          <w:szCs w:val="28"/>
        </w:rPr>
        <w:t xml:space="preserve"> </w:t>
      </w:r>
      <w:r w:rsidR="00F264AC">
        <w:rPr>
          <w:rFonts w:ascii="Times New Roman" w:eastAsia="Calibri" w:hAnsi="Times New Roman" w:cs="Times New Roman"/>
          <w:sz w:val="28"/>
          <w:szCs w:val="28"/>
        </w:rPr>
        <w:t>г. Цахк</w:t>
      </w:r>
      <w:r w:rsidR="00F264AC" w:rsidRPr="00F264AC">
        <w:rPr>
          <w:rFonts w:ascii="Times New Roman" w:eastAsia="Calibri" w:hAnsi="Times New Roman" w:cs="Times New Roman"/>
          <w:sz w:val="28"/>
          <w:szCs w:val="28"/>
        </w:rPr>
        <w:t xml:space="preserve">адзор </w:t>
      </w:r>
      <w:r w:rsidR="00F264AC">
        <w:rPr>
          <w:rFonts w:ascii="Times New Roman" w:eastAsia="Calibri" w:hAnsi="Times New Roman" w:cs="Times New Roman"/>
          <w:sz w:val="28"/>
          <w:szCs w:val="28"/>
        </w:rPr>
        <w:t>(Армения) 31 мая – 2 июня 2001 г.</w:t>
      </w:r>
      <w:r w:rsidRPr="009835CD">
        <w:rPr>
          <w:rFonts w:ascii="Times New Roman" w:eastAsia="Calibri" w:hAnsi="Times New Roman" w:cs="Times New Roman"/>
          <w:sz w:val="28"/>
          <w:szCs w:val="28"/>
        </w:rPr>
        <w:t xml:space="preserve"> Ереван, 2001. 324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Трансформация… 2017:</w:t>
      </w:r>
      <w:r w:rsidRPr="009835CD">
        <w:rPr>
          <w:rFonts w:ascii="Times New Roman" w:eastAsia="Calibri" w:hAnsi="Times New Roman" w:cs="Times New Roman"/>
          <w:sz w:val="28"/>
          <w:szCs w:val="28"/>
        </w:rPr>
        <w:t xml:space="preserve"> Трансформация общественно-политического устройства народов Центрального и Западного Кавказа в источниках (1732–1892 гг.). Серия «БЛИКИ» (Быт, Личности, История Кавказа в Источниках). Вып. 6. Нальчик: Принт Центр, 2017. 203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Турецкие… 1883:</w:t>
      </w:r>
      <w:r w:rsidRPr="009835CD">
        <w:rPr>
          <w:rFonts w:ascii="Times New Roman" w:eastAsia="Calibri" w:hAnsi="Times New Roman" w:cs="Times New Roman"/>
          <w:sz w:val="28"/>
          <w:szCs w:val="28"/>
        </w:rPr>
        <w:t xml:space="preserve"> Турецкие анекдоты. Из тридцатилетних воспоминаний Михаила Чайковского (Садык-Паши). М.: Университетская типография </w:t>
      </w:r>
      <w:r w:rsidR="00945F4F">
        <w:rPr>
          <w:rFonts w:ascii="Times New Roman" w:eastAsia="Calibri" w:hAnsi="Times New Roman" w:cs="Times New Roman"/>
          <w:sz w:val="28"/>
          <w:szCs w:val="28"/>
        </w:rPr>
        <w:br/>
      </w:r>
      <w:r w:rsidRPr="009835CD">
        <w:rPr>
          <w:rFonts w:ascii="Times New Roman" w:eastAsia="Calibri" w:hAnsi="Times New Roman" w:cs="Times New Roman"/>
          <w:sz w:val="28"/>
          <w:szCs w:val="28"/>
        </w:rPr>
        <w:t>(М. Катков), 1883. 420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Узлов 2010:</w:t>
      </w:r>
      <w:r w:rsidRPr="009835CD">
        <w:rPr>
          <w:rFonts w:ascii="Times New Roman" w:eastAsia="Calibri" w:hAnsi="Times New Roman" w:cs="Times New Roman"/>
          <w:sz w:val="28"/>
          <w:szCs w:val="28"/>
        </w:rPr>
        <w:t xml:space="preserve"> Узлов Ю.А. Северный Кавказ в культурно-историческом поле евразийской цивилизации // Теория и практика общественного развития. (Международный журнал. Сетевое издание). М.: ХОРС, 2010. Вып. № 1. </w:t>
      </w:r>
      <w:r w:rsidRPr="009835CD">
        <w:rPr>
          <w:rFonts w:ascii="Times New Roman" w:eastAsia="Calibri" w:hAnsi="Times New Roman" w:cs="Times New Roman"/>
          <w:sz w:val="28"/>
          <w:szCs w:val="28"/>
        </w:rPr>
        <w:br/>
        <w:t>С. 260–279.</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Унежев 1997:</w:t>
      </w:r>
      <w:r w:rsidRPr="009835CD">
        <w:rPr>
          <w:rFonts w:ascii="Times New Roman" w:eastAsia="Calibri" w:hAnsi="Times New Roman" w:cs="Times New Roman"/>
          <w:sz w:val="28"/>
          <w:szCs w:val="28"/>
        </w:rPr>
        <w:t xml:space="preserve"> Унежев К.X. Феномен адыгской (черкесской) культуры. Нальчик: Эль-Фа, 1997. 227 с.</w:t>
      </w:r>
    </w:p>
    <w:p w:rsidR="009835CD" w:rsidRPr="009835CD" w:rsidRDefault="009835CD" w:rsidP="009835CD">
      <w:pPr>
        <w:spacing w:after="0" w:line="360" w:lineRule="auto"/>
        <w:jc w:val="both"/>
        <w:rPr>
          <w:rFonts w:ascii="Calibri" w:eastAsia="Calibri" w:hAnsi="Calibri" w:cs="Times New Roman"/>
        </w:rPr>
      </w:pPr>
      <w:r w:rsidRPr="009835CD">
        <w:rPr>
          <w:rFonts w:ascii="Times New Roman" w:eastAsia="Calibri" w:hAnsi="Times New Roman" w:cs="Times New Roman"/>
          <w:b/>
          <w:sz w:val="28"/>
          <w:szCs w:val="28"/>
        </w:rPr>
        <w:t>Унрау 2014:</w:t>
      </w:r>
      <w:r w:rsidRPr="009835CD">
        <w:rPr>
          <w:rFonts w:ascii="Times New Roman" w:eastAsia="Calibri" w:hAnsi="Times New Roman" w:cs="Times New Roman"/>
          <w:sz w:val="28"/>
          <w:szCs w:val="28"/>
        </w:rPr>
        <w:t xml:space="preserve"> Унрау Виктор. Альтруизм. Гравис, 2014. 288 с. </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Утверждение… 1904:</w:t>
      </w:r>
      <w:r w:rsidRPr="009835CD">
        <w:rPr>
          <w:rFonts w:ascii="Times New Roman" w:eastAsia="Calibri" w:hAnsi="Times New Roman" w:cs="Times New Roman"/>
          <w:sz w:val="28"/>
          <w:szCs w:val="28"/>
        </w:rPr>
        <w:t xml:space="preserve"> Утверждение русского владычества на Ка</w:t>
      </w:r>
      <w:r w:rsidR="00F264AC">
        <w:rPr>
          <w:rFonts w:ascii="Times New Roman" w:eastAsia="Calibri" w:hAnsi="Times New Roman" w:cs="Times New Roman"/>
          <w:sz w:val="28"/>
          <w:szCs w:val="28"/>
        </w:rPr>
        <w:t>вказе / под руководством бывш. н</w:t>
      </w:r>
      <w:r w:rsidRPr="009835CD">
        <w:rPr>
          <w:rFonts w:ascii="Times New Roman" w:eastAsia="Calibri" w:hAnsi="Times New Roman" w:cs="Times New Roman"/>
          <w:sz w:val="28"/>
          <w:szCs w:val="28"/>
        </w:rPr>
        <w:t>ачальника штаба Кавказского военного округа ген.-лейтенанта</w:t>
      </w:r>
      <w:r w:rsidR="00F264AC">
        <w:rPr>
          <w:rFonts w:ascii="Times New Roman" w:eastAsia="Calibri" w:hAnsi="Times New Roman" w:cs="Times New Roman"/>
          <w:sz w:val="28"/>
          <w:szCs w:val="28"/>
        </w:rPr>
        <w:t xml:space="preserve"> Н.Н. Белявского, под ред. г</w:t>
      </w:r>
      <w:r w:rsidRPr="009835CD">
        <w:rPr>
          <w:rFonts w:ascii="Times New Roman" w:eastAsia="Calibri" w:hAnsi="Times New Roman" w:cs="Times New Roman"/>
          <w:sz w:val="28"/>
          <w:szCs w:val="28"/>
        </w:rPr>
        <w:t>енерал-майора Потто. Тифлис: Изд-во Военно-исторического отдела при Штабе Кавказского военного округа, 1904.</w:t>
      </w:r>
      <w:r w:rsidRPr="009835CD">
        <w:rPr>
          <w:rFonts w:ascii="Calibri" w:eastAsia="Calibri" w:hAnsi="Calibri" w:cs="Times New Roman"/>
        </w:rPr>
        <w:t xml:space="preserve"> </w:t>
      </w:r>
      <w:r w:rsidR="00EB00DD">
        <w:rPr>
          <w:rFonts w:ascii="Times New Roman" w:eastAsia="Calibri" w:hAnsi="Times New Roman" w:cs="Times New Roman"/>
          <w:sz w:val="28"/>
          <w:szCs w:val="28"/>
        </w:rPr>
        <w:t>Т. 3. Ч. 2. 590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lastRenderedPageBreak/>
        <w:t>Филипсон 1885:</w:t>
      </w:r>
      <w:r w:rsidRPr="009835CD">
        <w:rPr>
          <w:rFonts w:ascii="Times New Roman" w:eastAsia="Calibri" w:hAnsi="Times New Roman" w:cs="Times New Roman"/>
          <w:sz w:val="28"/>
          <w:szCs w:val="28"/>
        </w:rPr>
        <w:t xml:space="preserve"> Филипсон Г.И. Воспоминания Григория Ивановича Филипсона. М.: В Университетской типографии на Страстном бульваре, 1885. 352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Федорова 1995:</w:t>
      </w:r>
      <w:r w:rsidRPr="009835CD">
        <w:rPr>
          <w:rFonts w:ascii="Times New Roman" w:eastAsia="Calibri" w:hAnsi="Times New Roman" w:cs="Times New Roman"/>
          <w:sz w:val="28"/>
          <w:szCs w:val="28"/>
        </w:rPr>
        <w:t xml:space="preserve"> Федорова М.В. Констратные факты в Восточной Европе // Финно-угроведение. Йошка</w:t>
      </w:r>
      <w:r w:rsidR="00EB00DD">
        <w:rPr>
          <w:rFonts w:ascii="Times New Roman" w:eastAsia="Calibri" w:hAnsi="Times New Roman" w:cs="Times New Roman"/>
          <w:sz w:val="28"/>
          <w:szCs w:val="28"/>
        </w:rPr>
        <w:t>р-Ола, 1995. № 3–4. С. 124–135.</w:t>
      </w:r>
    </w:p>
    <w:p w:rsidR="009835CD" w:rsidRPr="009835CD" w:rsidRDefault="00AF4BDA" w:rsidP="009835CD">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Фольклор…</w:t>
      </w:r>
      <w:r w:rsidR="009835CD" w:rsidRPr="009835CD">
        <w:rPr>
          <w:rFonts w:ascii="Times New Roman" w:eastAsia="Calibri" w:hAnsi="Times New Roman" w:cs="Times New Roman"/>
          <w:b/>
          <w:sz w:val="28"/>
          <w:szCs w:val="28"/>
        </w:rPr>
        <w:t xml:space="preserve"> 1979:</w:t>
      </w:r>
      <w:r w:rsidR="009835CD" w:rsidRPr="009835CD">
        <w:rPr>
          <w:rFonts w:ascii="Times New Roman" w:eastAsia="Calibri" w:hAnsi="Times New Roman" w:cs="Times New Roman"/>
          <w:sz w:val="28"/>
          <w:szCs w:val="28"/>
        </w:rPr>
        <w:t xml:space="preserve"> Фольклор адыгов. Нальчик: Эльбр</w:t>
      </w:r>
      <w:r w:rsidR="00EB00DD">
        <w:rPr>
          <w:rFonts w:ascii="Times New Roman" w:eastAsia="Calibri" w:hAnsi="Times New Roman" w:cs="Times New Roman"/>
          <w:sz w:val="28"/>
          <w:szCs w:val="28"/>
        </w:rPr>
        <w:t>ус, 1979. 404 с.</w:t>
      </w:r>
    </w:p>
    <w:p w:rsidR="009835CD" w:rsidRPr="009835CD" w:rsidRDefault="00AF4BDA" w:rsidP="009835CD">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Фольклор…</w:t>
      </w:r>
      <w:r w:rsidR="009835CD" w:rsidRPr="009835CD">
        <w:rPr>
          <w:rFonts w:ascii="Times New Roman" w:eastAsia="Calibri" w:hAnsi="Times New Roman" w:cs="Times New Roman"/>
          <w:b/>
          <w:sz w:val="28"/>
          <w:szCs w:val="28"/>
        </w:rPr>
        <w:t xml:space="preserve"> 1988:</w:t>
      </w:r>
      <w:r w:rsidR="009835CD" w:rsidRPr="009835CD">
        <w:rPr>
          <w:rFonts w:ascii="Times New Roman" w:eastAsia="Calibri" w:hAnsi="Times New Roman" w:cs="Times New Roman"/>
          <w:sz w:val="28"/>
          <w:szCs w:val="28"/>
        </w:rPr>
        <w:t xml:space="preserve"> Фольклор адыгов. Нальчик: Эльбрус, 1988. 270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Фонвиль 1991:</w:t>
      </w:r>
      <w:r w:rsidRPr="009835CD">
        <w:rPr>
          <w:rFonts w:ascii="Times New Roman" w:eastAsia="Calibri" w:hAnsi="Times New Roman" w:cs="Times New Roman"/>
          <w:sz w:val="28"/>
          <w:szCs w:val="28"/>
        </w:rPr>
        <w:t xml:space="preserve"> Фонвиль А. Последний год войны Черкесии за независимость 1863–1864 гг. Из записок участника-иностранца // Материалы для истории черкесского народа. Нальчик: Эльбрус, 1991. Вып. 1. С. 355–407. </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Флори 1999:</w:t>
      </w:r>
      <w:r w:rsidRPr="009835CD">
        <w:rPr>
          <w:rFonts w:ascii="Times New Roman" w:eastAsia="Calibri" w:hAnsi="Times New Roman" w:cs="Times New Roman"/>
          <w:sz w:val="28"/>
          <w:szCs w:val="28"/>
        </w:rPr>
        <w:t xml:space="preserve"> Флори Ж. Идеология меча. Предыстория рыцарства. СПб.: Евразия, 1999. 356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Хамар-Дабанов 1986:</w:t>
      </w:r>
      <w:r w:rsidRPr="009835CD">
        <w:rPr>
          <w:rFonts w:ascii="Times New Roman" w:eastAsia="Calibri" w:hAnsi="Times New Roman" w:cs="Times New Roman"/>
          <w:sz w:val="28"/>
          <w:szCs w:val="28"/>
        </w:rPr>
        <w:t xml:space="preserve"> Хамар-Дабанов Е. Проделки на Кавказе. Ставропольское книжное изд-во, 1986. 256 с.</w:t>
      </w:r>
    </w:p>
    <w:p w:rsidR="009835CD" w:rsidRPr="009835CD" w:rsidRDefault="00353CFA" w:rsidP="009835CD">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Хан-</w:t>
      </w:r>
      <w:r w:rsidR="009835CD" w:rsidRPr="009835CD">
        <w:rPr>
          <w:rFonts w:ascii="Times New Roman" w:eastAsia="Calibri" w:hAnsi="Times New Roman" w:cs="Times New Roman"/>
          <w:b/>
          <w:sz w:val="28"/>
          <w:szCs w:val="28"/>
        </w:rPr>
        <w:t>Гирей 1974:</w:t>
      </w:r>
      <w:r>
        <w:rPr>
          <w:rFonts w:ascii="Times New Roman" w:eastAsia="Calibri" w:hAnsi="Times New Roman" w:cs="Times New Roman"/>
          <w:sz w:val="28"/>
          <w:szCs w:val="28"/>
        </w:rPr>
        <w:t xml:space="preserve"> Хан-</w:t>
      </w:r>
      <w:r w:rsidR="009835CD" w:rsidRPr="009835CD">
        <w:rPr>
          <w:rFonts w:ascii="Times New Roman" w:eastAsia="Calibri" w:hAnsi="Times New Roman" w:cs="Times New Roman"/>
          <w:sz w:val="28"/>
          <w:szCs w:val="28"/>
        </w:rPr>
        <w:t>Гирей. Черкесские предания // Избранные произведения / Подгот. текста и вступ. статья Р.Х. Хашхожевой. Нал</w:t>
      </w:r>
      <w:r w:rsidR="00EB00DD">
        <w:rPr>
          <w:rFonts w:ascii="Times New Roman" w:eastAsia="Calibri" w:hAnsi="Times New Roman" w:cs="Times New Roman"/>
          <w:sz w:val="28"/>
          <w:szCs w:val="28"/>
        </w:rPr>
        <w:t>ьчик: Эльбрус, 1974. С. 55–171.</w:t>
      </w:r>
    </w:p>
    <w:p w:rsidR="009835CD" w:rsidRPr="009835CD" w:rsidRDefault="00353CFA" w:rsidP="009835CD">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Хан-</w:t>
      </w:r>
      <w:r w:rsidR="009835CD" w:rsidRPr="009835CD">
        <w:rPr>
          <w:rFonts w:ascii="Times New Roman" w:eastAsia="Calibri" w:hAnsi="Times New Roman" w:cs="Times New Roman"/>
          <w:b/>
          <w:sz w:val="28"/>
          <w:szCs w:val="28"/>
        </w:rPr>
        <w:t>Гирей 1989:</w:t>
      </w:r>
      <w:r>
        <w:rPr>
          <w:rFonts w:ascii="Times New Roman" w:eastAsia="Calibri" w:hAnsi="Times New Roman" w:cs="Times New Roman"/>
          <w:sz w:val="28"/>
          <w:szCs w:val="28"/>
        </w:rPr>
        <w:t xml:space="preserve"> Хан-</w:t>
      </w:r>
      <w:r w:rsidR="009835CD" w:rsidRPr="009835CD">
        <w:rPr>
          <w:rFonts w:ascii="Times New Roman" w:eastAsia="Calibri" w:hAnsi="Times New Roman" w:cs="Times New Roman"/>
          <w:sz w:val="28"/>
          <w:szCs w:val="28"/>
        </w:rPr>
        <w:t>Гирей. Черкесские предания. Нальчик: Эльбрус, 1989. 286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Хан-Гирей 1992:</w:t>
      </w:r>
      <w:r w:rsidRPr="009835CD">
        <w:rPr>
          <w:rFonts w:ascii="Times New Roman" w:eastAsia="Calibri" w:hAnsi="Times New Roman" w:cs="Times New Roman"/>
          <w:sz w:val="28"/>
          <w:szCs w:val="28"/>
        </w:rPr>
        <w:t xml:space="preserve"> Хан-Гирей. Записки о Черкесии. Нальчик: Эльбрус, 1992. 346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Хассанейн 2005:</w:t>
      </w:r>
      <w:r w:rsidRPr="009835CD">
        <w:rPr>
          <w:rFonts w:ascii="Times New Roman" w:eastAsia="Calibri" w:hAnsi="Times New Roman" w:cs="Times New Roman"/>
          <w:sz w:val="28"/>
          <w:szCs w:val="28"/>
        </w:rPr>
        <w:t xml:space="preserve"> Хассанейн Рабие (Каир). Военная подготовка мамлюков. Глава из книги «Война, технологии и общество на Ближнем Востоке» // Тамыр. Казахстан, 2005. № 2 (16) (март–июнь). С. 102–108.</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Хоконов 2001:</w:t>
      </w:r>
      <w:r w:rsidRPr="009835CD">
        <w:rPr>
          <w:rFonts w:ascii="Times New Roman" w:eastAsia="Calibri" w:hAnsi="Times New Roman" w:cs="Times New Roman"/>
          <w:sz w:val="28"/>
          <w:szCs w:val="28"/>
        </w:rPr>
        <w:t xml:space="preserve"> Хоконов М.Х. Кодекс самураев точно совпадает с кодексом черкесских уорков // Адыгэ Хэку. Нальчик, 2001. № 12. 12 октября. С. 5.</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Хотко 1993:</w:t>
      </w:r>
      <w:r w:rsidRPr="009835CD">
        <w:rPr>
          <w:rFonts w:ascii="Times New Roman" w:eastAsia="Calibri" w:hAnsi="Times New Roman" w:cs="Times New Roman"/>
          <w:sz w:val="28"/>
          <w:szCs w:val="28"/>
        </w:rPr>
        <w:t xml:space="preserve"> Хотко С.Х. Черкесские мамлюки (Краткий историчес</w:t>
      </w:r>
      <w:r w:rsidR="00F264AC">
        <w:rPr>
          <w:rFonts w:ascii="Times New Roman" w:eastAsia="Calibri" w:hAnsi="Times New Roman" w:cs="Times New Roman"/>
          <w:sz w:val="28"/>
          <w:szCs w:val="28"/>
        </w:rPr>
        <w:t>кий очерк). Майкоп: Адыгейское р</w:t>
      </w:r>
      <w:r w:rsidRPr="009835CD">
        <w:rPr>
          <w:rFonts w:ascii="Times New Roman" w:eastAsia="Calibri" w:hAnsi="Times New Roman" w:cs="Times New Roman"/>
          <w:sz w:val="28"/>
          <w:szCs w:val="28"/>
        </w:rPr>
        <w:t>еспубликанское книжное изд-во, 1993. 178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Хотко 1995:</w:t>
      </w:r>
      <w:r w:rsidRPr="009835CD">
        <w:rPr>
          <w:rFonts w:ascii="Times New Roman" w:eastAsia="Calibri" w:hAnsi="Times New Roman" w:cs="Times New Roman"/>
          <w:sz w:val="28"/>
          <w:szCs w:val="28"/>
        </w:rPr>
        <w:t xml:space="preserve"> Хотко С.Х. Черкесские (адыгские) правители Египта и Сирии в </w:t>
      </w:r>
      <w:r w:rsidRPr="009835CD">
        <w:rPr>
          <w:rFonts w:ascii="Times New Roman" w:eastAsia="Calibri" w:hAnsi="Times New Roman" w:cs="Times New Roman"/>
          <w:sz w:val="28"/>
          <w:szCs w:val="28"/>
          <w:lang w:val="en-US"/>
        </w:rPr>
        <w:t>XIII</w:t>
      </w:r>
      <w:r w:rsidRPr="009835CD">
        <w:rPr>
          <w:rFonts w:ascii="Times New Roman" w:eastAsia="Calibri" w:hAnsi="Times New Roman" w:cs="Times New Roman"/>
          <w:sz w:val="28"/>
          <w:szCs w:val="28"/>
        </w:rPr>
        <w:t>–</w:t>
      </w:r>
      <w:r w:rsidRPr="009835CD">
        <w:rPr>
          <w:rFonts w:ascii="Times New Roman" w:eastAsia="Calibri" w:hAnsi="Times New Roman" w:cs="Times New Roman"/>
          <w:sz w:val="28"/>
          <w:szCs w:val="28"/>
          <w:lang w:val="en-US"/>
        </w:rPr>
        <w:t>XVIII</w:t>
      </w:r>
      <w:r w:rsidRPr="009835CD">
        <w:rPr>
          <w:rFonts w:ascii="Times New Roman" w:eastAsia="Calibri" w:hAnsi="Times New Roman" w:cs="Times New Roman"/>
          <w:sz w:val="28"/>
          <w:szCs w:val="28"/>
        </w:rPr>
        <w:t xml:space="preserve"> века</w:t>
      </w:r>
      <w:r w:rsidR="00EB00DD">
        <w:rPr>
          <w:rFonts w:ascii="Times New Roman" w:eastAsia="Calibri" w:hAnsi="Times New Roman" w:cs="Times New Roman"/>
          <w:sz w:val="28"/>
          <w:szCs w:val="28"/>
        </w:rPr>
        <w:t>х. Майкоп: Адыгея, 1995. 375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lastRenderedPageBreak/>
        <w:t>Хотко 1999:</w:t>
      </w:r>
      <w:r w:rsidRPr="009835CD">
        <w:rPr>
          <w:rFonts w:ascii="Times New Roman" w:eastAsia="Calibri" w:hAnsi="Times New Roman" w:cs="Times New Roman"/>
          <w:sz w:val="28"/>
          <w:szCs w:val="28"/>
        </w:rPr>
        <w:t xml:space="preserve"> Хотко С.Х. Генез</w:t>
      </w:r>
      <w:r w:rsidR="00651EA4">
        <w:rPr>
          <w:rFonts w:ascii="Times New Roman" w:eastAsia="Calibri" w:hAnsi="Times New Roman" w:cs="Times New Roman"/>
          <w:sz w:val="28"/>
          <w:szCs w:val="28"/>
        </w:rPr>
        <w:t>ис черкесских элит в султанате Мамлюков и О</w:t>
      </w:r>
      <w:r w:rsidRPr="009835CD">
        <w:rPr>
          <w:rFonts w:ascii="Times New Roman" w:eastAsia="Calibri" w:hAnsi="Times New Roman" w:cs="Times New Roman"/>
          <w:sz w:val="28"/>
          <w:szCs w:val="28"/>
        </w:rPr>
        <w:t>сманской империи. Майкоп: Меоты, 1999. 280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Хотко 2017:</w:t>
      </w:r>
      <w:r w:rsidRPr="009835CD">
        <w:rPr>
          <w:rFonts w:ascii="Times New Roman" w:eastAsia="Calibri" w:hAnsi="Times New Roman" w:cs="Times New Roman"/>
          <w:sz w:val="28"/>
          <w:szCs w:val="28"/>
        </w:rPr>
        <w:t xml:space="preserve"> Хотко С.Х. Черкесия. Генезис, этнополитические связи со страна</w:t>
      </w:r>
      <w:r w:rsidR="00682E8A">
        <w:rPr>
          <w:rFonts w:ascii="Times New Roman" w:eastAsia="Calibri" w:hAnsi="Times New Roman" w:cs="Times New Roman"/>
          <w:sz w:val="28"/>
          <w:szCs w:val="28"/>
        </w:rPr>
        <w:t>ми Восточной Европы и Ближнего В</w:t>
      </w:r>
      <w:r w:rsidRPr="009835CD">
        <w:rPr>
          <w:rFonts w:ascii="Times New Roman" w:eastAsia="Calibri" w:hAnsi="Times New Roman" w:cs="Times New Roman"/>
          <w:sz w:val="28"/>
          <w:szCs w:val="28"/>
        </w:rPr>
        <w:t>остока (XIII–XVI вв.) Майкоп: Адыгейское республиканское книжное изд-во, 2017. 543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Челеби 1979:</w:t>
      </w:r>
      <w:r w:rsidRPr="009835CD">
        <w:rPr>
          <w:rFonts w:ascii="Times New Roman" w:eastAsia="Calibri" w:hAnsi="Times New Roman" w:cs="Times New Roman"/>
          <w:sz w:val="28"/>
          <w:szCs w:val="28"/>
        </w:rPr>
        <w:t xml:space="preserve"> Челеби Э. Книга путешествия / Пред. А.П. Григорьева, А.Д. Желтяков</w:t>
      </w:r>
      <w:r w:rsidR="007E7517">
        <w:rPr>
          <w:rFonts w:ascii="Times New Roman" w:eastAsia="Calibri" w:hAnsi="Times New Roman" w:cs="Times New Roman"/>
          <w:sz w:val="28"/>
          <w:szCs w:val="28"/>
        </w:rPr>
        <w:t>а</w:t>
      </w:r>
      <w:r w:rsidRPr="009835CD">
        <w:rPr>
          <w:rFonts w:ascii="Times New Roman" w:eastAsia="Calibri" w:hAnsi="Times New Roman" w:cs="Times New Roman"/>
          <w:sz w:val="28"/>
          <w:szCs w:val="28"/>
        </w:rPr>
        <w:t xml:space="preserve"> / Примеч. и коммент. А.П. Григорьева и А.Д. Желтякова. Вып. 2: Земли Северного Кавказа, Поволжья и</w:t>
      </w:r>
      <w:r w:rsidR="007E7517">
        <w:rPr>
          <w:rFonts w:ascii="Times New Roman" w:eastAsia="Calibri" w:hAnsi="Times New Roman" w:cs="Times New Roman"/>
          <w:sz w:val="28"/>
          <w:szCs w:val="28"/>
        </w:rPr>
        <w:t xml:space="preserve"> Под</w:t>
      </w:r>
      <w:r w:rsidR="00EB00DD">
        <w:rPr>
          <w:rFonts w:ascii="Times New Roman" w:eastAsia="Calibri" w:hAnsi="Times New Roman" w:cs="Times New Roman"/>
          <w:sz w:val="28"/>
          <w:szCs w:val="28"/>
        </w:rPr>
        <w:t>онья. М.: Наука, 1979. 287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Челеби 1983:</w:t>
      </w:r>
      <w:r w:rsidRPr="009835CD">
        <w:rPr>
          <w:rFonts w:ascii="Times New Roman" w:eastAsia="Calibri" w:hAnsi="Times New Roman" w:cs="Times New Roman"/>
          <w:sz w:val="28"/>
          <w:szCs w:val="28"/>
        </w:rPr>
        <w:t xml:space="preserve"> Челеби Э. Книга путешествия / Сост. и отв. ред. А.Д. Желтяков. Вып. 3: Земли Закавказья и сопредельных областей Малой Азии и Ирана. М.: Наука, 1983. 376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Челеби 2008:</w:t>
      </w:r>
      <w:r w:rsidRPr="009835CD">
        <w:rPr>
          <w:rFonts w:ascii="Times New Roman" w:eastAsia="Calibri" w:hAnsi="Times New Roman" w:cs="Times New Roman"/>
          <w:sz w:val="28"/>
          <w:szCs w:val="28"/>
        </w:rPr>
        <w:t xml:space="preserve"> Челеби Э. Книга путешествия. Крым и сопредельные области. Извлечения из сочинения турецкого путешественника XVII в. / Э. Челеби. пер., вступ. ст. и коммент. Е.В. Бахревского. </w:t>
      </w:r>
      <w:r w:rsidR="00EB00DD">
        <w:rPr>
          <w:rFonts w:ascii="Times New Roman" w:eastAsia="Calibri" w:hAnsi="Times New Roman" w:cs="Times New Roman"/>
          <w:sz w:val="28"/>
          <w:szCs w:val="28"/>
        </w:rPr>
        <w:t>Симферополь: Доля, 2008. 272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Черкесы… 2000:</w:t>
      </w:r>
      <w:r w:rsidRPr="009835CD">
        <w:rPr>
          <w:rFonts w:ascii="Times New Roman" w:eastAsia="Calibri" w:hAnsi="Times New Roman" w:cs="Times New Roman"/>
          <w:sz w:val="28"/>
          <w:szCs w:val="28"/>
        </w:rPr>
        <w:t xml:space="preserve"> Черкесы в Израиле / Сост. С.А. Данилова, М.М. Хафицэ. Нальчик: Полиграфсервис и Т, 2000. 84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Черновская 1979:</w:t>
      </w:r>
      <w:r w:rsidRPr="009835CD">
        <w:rPr>
          <w:rFonts w:ascii="Times New Roman" w:eastAsia="Calibri" w:hAnsi="Times New Roman" w:cs="Times New Roman"/>
          <w:sz w:val="28"/>
          <w:szCs w:val="28"/>
        </w:rPr>
        <w:t xml:space="preserve"> Черновская В.В. Формирование египетской инт</w:t>
      </w:r>
      <w:r w:rsidR="007C253A">
        <w:rPr>
          <w:rFonts w:ascii="Times New Roman" w:eastAsia="Calibri" w:hAnsi="Times New Roman" w:cs="Times New Roman"/>
          <w:sz w:val="28"/>
          <w:szCs w:val="28"/>
        </w:rPr>
        <w:t>еллигенции в XIX – первой полов</w:t>
      </w:r>
      <w:r w:rsidRPr="009835CD">
        <w:rPr>
          <w:rFonts w:ascii="Times New Roman" w:eastAsia="Calibri" w:hAnsi="Times New Roman" w:cs="Times New Roman"/>
          <w:sz w:val="28"/>
          <w:szCs w:val="28"/>
        </w:rPr>
        <w:t>ине XX в. / Отв. ред. Л.А. Фридман</w:t>
      </w:r>
      <w:r w:rsidR="00945F4F">
        <w:rPr>
          <w:rFonts w:ascii="Times New Roman" w:eastAsia="Calibri" w:hAnsi="Times New Roman" w:cs="Times New Roman"/>
          <w:sz w:val="28"/>
          <w:szCs w:val="28"/>
        </w:rPr>
        <w:t>.</w:t>
      </w:r>
      <w:r w:rsidRPr="009835CD">
        <w:rPr>
          <w:rFonts w:ascii="Times New Roman" w:eastAsia="Calibri" w:hAnsi="Times New Roman" w:cs="Times New Roman"/>
          <w:sz w:val="28"/>
          <w:szCs w:val="28"/>
        </w:rPr>
        <w:t xml:space="preserve"> М.: Наука – Восточная литература, 1979. 162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Чеснов 2001:</w:t>
      </w:r>
      <w:r w:rsidRPr="009835CD">
        <w:rPr>
          <w:rFonts w:ascii="Times New Roman" w:eastAsia="Calibri" w:hAnsi="Times New Roman" w:cs="Times New Roman"/>
          <w:sz w:val="28"/>
          <w:szCs w:val="28"/>
        </w:rPr>
        <w:t xml:space="preserve"> Чеснов Я. Норма «демократического альтруизма» и социально-культурная стабильность на Кавказе // Традиция разрешения конфликтов на Кавказе и методы гражданского общества. Материалы научно-практической конференции «Традиции народной дипломатии и нормы поведения во время войны и конфликтов на Кавказе». г. Цахкадзор (Армения) 31 мая – 2 июня 20</w:t>
      </w:r>
      <w:r w:rsidR="00EB00DD">
        <w:rPr>
          <w:rFonts w:ascii="Times New Roman" w:eastAsia="Calibri" w:hAnsi="Times New Roman" w:cs="Times New Roman"/>
          <w:sz w:val="28"/>
          <w:szCs w:val="28"/>
        </w:rPr>
        <w:t>01 г. Ереван, 2001. С. 178–195.</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 xml:space="preserve">Чирикба 2020: </w:t>
      </w:r>
      <w:r w:rsidRPr="009835CD">
        <w:rPr>
          <w:rFonts w:ascii="Times New Roman" w:eastAsia="Calibri" w:hAnsi="Times New Roman" w:cs="Times New Roman"/>
          <w:sz w:val="28"/>
          <w:szCs w:val="28"/>
        </w:rPr>
        <w:t>Чирикба В.А. Абхазия и итальянские города-государства XIII – XV вв. Очерки взаимоотношений. СПб.: Алетейя, 2020. 207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Шанталь Лемерсье-Келкеже 2009:</w:t>
      </w:r>
      <w:r w:rsidRPr="009835CD">
        <w:rPr>
          <w:rFonts w:ascii="Times New Roman" w:eastAsia="Calibri" w:hAnsi="Times New Roman" w:cs="Times New Roman"/>
          <w:sz w:val="28"/>
          <w:szCs w:val="28"/>
        </w:rPr>
        <w:t xml:space="preserve"> Шанталь Лемерсье-Келкеже. Социальная, политическая и религиозная структура Северного Кавказа в XVI </w:t>
      </w:r>
      <w:r w:rsidR="00BE5AB9">
        <w:rPr>
          <w:rFonts w:ascii="Times New Roman" w:eastAsia="Calibri" w:hAnsi="Times New Roman" w:cs="Times New Roman"/>
          <w:sz w:val="28"/>
          <w:szCs w:val="28"/>
        </w:rPr>
        <w:lastRenderedPageBreak/>
        <w:t>в. // Восточная Европа Средневековья и раннего Н</w:t>
      </w:r>
      <w:r w:rsidRPr="009835CD">
        <w:rPr>
          <w:rFonts w:ascii="Times New Roman" w:eastAsia="Calibri" w:hAnsi="Times New Roman" w:cs="Times New Roman"/>
          <w:sz w:val="28"/>
          <w:szCs w:val="28"/>
        </w:rPr>
        <w:t>ового времени глазами французских исследователей. Казань, 2009. С. 272–294.</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Шарданов 1991:</w:t>
      </w:r>
      <w:r w:rsidRPr="009835CD">
        <w:rPr>
          <w:rFonts w:ascii="Times New Roman" w:eastAsia="Calibri" w:hAnsi="Times New Roman" w:cs="Times New Roman"/>
          <w:sz w:val="28"/>
          <w:szCs w:val="28"/>
        </w:rPr>
        <w:t xml:space="preserve"> Шарданов Б.Б. Черкесы и их прошлое // Деятели адыгской культуры дооктябрьского периода. Избранные произведения. Нальчик: Эльбрус, 1991. С. 75–90.</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Шаховский 2001:</w:t>
      </w:r>
      <w:r w:rsidRPr="009835CD">
        <w:rPr>
          <w:rFonts w:ascii="Times New Roman" w:eastAsia="Calibri" w:hAnsi="Times New Roman" w:cs="Times New Roman"/>
          <w:sz w:val="28"/>
          <w:szCs w:val="28"/>
        </w:rPr>
        <w:t xml:space="preserve"> Шаховский И.В. Путешествие в Сванетию и Кабарду // Русские авторы XIX века о народах Центрального и Северо-Западного Кавказа. Нальчик: Эль-Фа, 2001. Т. 1. С. 157–174.</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Швецов 1856:</w:t>
      </w:r>
      <w:r w:rsidRPr="009835CD">
        <w:rPr>
          <w:rFonts w:ascii="Times New Roman" w:eastAsia="Calibri" w:hAnsi="Times New Roman" w:cs="Times New Roman"/>
          <w:sz w:val="28"/>
          <w:szCs w:val="28"/>
        </w:rPr>
        <w:t xml:space="preserve"> Швецов В. Очерк о кавказских горских племенах с их обрядами и обычаями в гражданском, воинственном и домашнем духе. М.: Университетская типография, 1856. 76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Шеуджен, Хотко 2019:</w:t>
      </w:r>
      <w:r w:rsidRPr="009835CD">
        <w:rPr>
          <w:rFonts w:ascii="Times New Roman" w:eastAsia="Calibri" w:hAnsi="Times New Roman" w:cs="Times New Roman"/>
          <w:sz w:val="28"/>
          <w:szCs w:val="28"/>
        </w:rPr>
        <w:t xml:space="preserve"> Шеуджен Э., Хотко С. История адыгов (черкесов): военно-антропологический подход. Майкоп: Полиграф-ЮГ, 2019. 392 с.</w:t>
      </w:r>
    </w:p>
    <w:p w:rsid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Шортанов 1992:</w:t>
      </w:r>
      <w:r w:rsidRPr="009835CD">
        <w:rPr>
          <w:rFonts w:ascii="Times New Roman" w:eastAsia="Calibri" w:hAnsi="Times New Roman" w:cs="Times New Roman"/>
          <w:sz w:val="28"/>
          <w:szCs w:val="28"/>
        </w:rPr>
        <w:t xml:space="preserve"> Шортанов А.Т. Адыгские культы. Нальчик: Эльбрус, 1992. 165 с.</w:t>
      </w:r>
    </w:p>
    <w:p w:rsidR="00427592" w:rsidRPr="009835CD" w:rsidRDefault="00427592" w:rsidP="009835CD">
      <w:pPr>
        <w:spacing w:after="0" w:line="360" w:lineRule="auto"/>
        <w:jc w:val="both"/>
        <w:rPr>
          <w:rFonts w:ascii="Times New Roman" w:eastAsia="Calibri" w:hAnsi="Times New Roman" w:cs="Times New Roman"/>
          <w:sz w:val="28"/>
          <w:szCs w:val="28"/>
        </w:rPr>
      </w:pPr>
      <w:r w:rsidRPr="00427592">
        <w:rPr>
          <w:rFonts w:ascii="Times New Roman" w:eastAsia="Calibri" w:hAnsi="Times New Roman" w:cs="Times New Roman"/>
          <w:b/>
          <w:sz w:val="28"/>
          <w:szCs w:val="28"/>
        </w:rPr>
        <w:t>Щербина 1913:</w:t>
      </w:r>
      <w:r w:rsidRPr="00427592">
        <w:rPr>
          <w:rFonts w:ascii="Times New Roman" w:eastAsia="Calibri" w:hAnsi="Times New Roman" w:cs="Times New Roman"/>
          <w:sz w:val="28"/>
          <w:szCs w:val="28"/>
        </w:rPr>
        <w:t xml:space="preserve"> Щербина Ф.А. История войны казаков с закубанскими горцами. Екатеринодар: Типография Кубанского областного правления, 1913. Т. 2. 848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Экспедиция… 1832:</w:t>
      </w:r>
      <w:r w:rsidRPr="009835CD">
        <w:rPr>
          <w:rFonts w:ascii="Times New Roman" w:eastAsia="Calibri" w:hAnsi="Times New Roman" w:cs="Times New Roman"/>
          <w:sz w:val="28"/>
          <w:szCs w:val="28"/>
        </w:rPr>
        <w:t xml:space="preserve"> Экспедиция французов в Египет. Из записок Наполеона, изданных после его смерти французскими генералами, участвовавшими в сей экспедиции / Пер. с франц. М.: В Университ</w:t>
      </w:r>
      <w:r w:rsidR="00EB00DD">
        <w:rPr>
          <w:rFonts w:ascii="Times New Roman" w:eastAsia="Calibri" w:hAnsi="Times New Roman" w:cs="Times New Roman"/>
          <w:sz w:val="28"/>
          <w:szCs w:val="28"/>
        </w:rPr>
        <w:t>етской типографии, 1832. 222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Энгельс 1957а:</w:t>
      </w:r>
      <w:r w:rsidRPr="009835CD">
        <w:rPr>
          <w:rFonts w:ascii="Times New Roman" w:eastAsia="Calibri" w:hAnsi="Times New Roman" w:cs="Times New Roman"/>
          <w:sz w:val="28"/>
          <w:szCs w:val="28"/>
        </w:rPr>
        <w:t xml:space="preserve"> Энгельс Ф. Горная война прежде и теперь // Энгельс Ф. Избранные военные произведения. М.: Военное изд-во Министерства обороны Союза ССР, 1957. С. 95–101.</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Энгельс 1957б:</w:t>
      </w:r>
      <w:r w:rsidRPr="009835CD">
        <w:rPr>
          <w:rFonts w:ascii="Times New Roman" w:eastAsia="Calibri" w:hAnsi="Times New Roman" w:cs="Times New Roman"/>
          <w:sz w:val="28"/>
          <w:szCs w:val="28"/>
        </w:rPr>
        <w:t xml:space="preserve"> Энгельс Ф. Кавалерия. Статья для «Новой американской энциклопедии» // Энгельс Ф. Избранные военные произведения. М.: Военное изд-во Министерства обороны Союза ССР, 1957. С. 205–253.</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Эрлих 2007:</w:t>
      </w:r>
      <w:r w:rsidRPr="009835CD">
        <w:rPr>
          <w:rFonts w:ascii="Times New Roman" w:eastAsia="Calibri" w:hAnsi="Times New Roman" w:cs="Times New Roman"/>
          <w:sz w:val="28"/>
          <w:szCs w:val="28"/>
        </w:rPr>
        <w:t xml:space="preserve"> Эрлих В.Р. Северо-Западный Кавказ в начале железного века: протомеотская группа памя</w:t>
      </w:r>
      <w:r w:rsidR="00EB00DD">
        <w:rPr>
          <w:rFonts w:ascii="Times New Roman" w:eastAsia="Calibri" w:hAnsi="Times New Roman" w:cs="Times New Roman"/>
          <w:sz w:val="28"/>
          <w:szCs w:val="28"/>
        </w:rPr>
        <w:t>тников. М.: Наука, 2007. 430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lastRenderedPageBreak/>
        <w:t>Эсадзе 1993:</w:t>
      </w:r>
      <w:r w:rsidRPr="009835CD">
        <w:rPr>
          <w:rFonts w:ascii="Times New Roman" w:eastAsia="Calibri" w:hAnsi="Times New Roman" w:cs="Times New Roman"/>
          <w:sz w:val="28"/>
          <w:szCs w:val="28"/>
        </w:rPr>
        <w:t xml:space="preserve"> Эсадзе С. Покорение Западного Кавказа и окончание Кавказской войны. Майкоп: Меоты, 1993. 120 с.</w:t>
      </w:r>
    </w:p>
    <w:p w:rsidR="009835CD" w:rsidRPr="005B3016"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Якубович 1993:</w:t>
      </w:r>
      <w:r w:rsidRPr="009835CD">
        <w:rPr>
          <w:rFonts w:ascii="Times New Roman" w:eastAsia="Calibri" w:hAnsi="Times New Roman" w:cs="Times New Roman"/>
          <w:sz w:val="28"/>
          <w:szCs w:val="28"/>
        </w:rPr>
        <w:t xml:space="preserve"> Якубович А. Отрывки о Кавказе (Из походных записок) // Живая старина. Нальчик: Полиграфкомбинат им. Революции 1905 г., Мининформпечати КБР, 1993. № 3. С. 78–81.</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Адыгэбзэ</w:t>
      </w:r>
      <w:r w:rsidR="00F163EE">
        <w:rPr>
          <w:rFonts w:ascii="Times New Roman" w:eastAsia="Calibri" w:hAnsi="Times New Roman" w:cs="Times New Roman"/>
          <w:b/>
          <w:sz w:val="28"/>
          <w:szCs w:val="28"/>
        </w:rPr>
        <w:t>…</w:t>
      </w:r>
      <w:r w:rsidRPr="009835CD">
        <w:rPr>
          <w:rFonts w:ascii="Times New Roman" w:eastAsia="Calibri" w:hAnsi="Times New Roman" w:cs="Times New Roman"/>
          <w:b/>
          <w:sz w:val="28"/>
          <w:szCs w:val="28"/>
        </w:rPr>
        <w:t xml:space="preserve"> 1999:</w:t>
      </w:r>
      <w:r w:rsidRPr="009835CD">
        <w:rPr>
          <w:rFonts w:ascii="Times New Roman" w:eastAsia="Calibri" w:hAnsi="Times New Roman" w:cs="Times New Roman"/>
          <w:sz w:val="28"/>
          <w:szCs w:val="28"/>
        </w:rPr>
        <w:t xml:space="preserve"> Адыгэбзэ псалъалъэ. Словарь кабардино-черкесского языка. М.: Дигора, 1999. 852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Адыгэ псалъэжьхэр 1965:</w:t>
      </w:r>
      <w:r w:rsidRPr="009835CD">
        <w:rPr>
          <w:rFonts w:ascii="Times New Roman" w:eastAsia="Calibri" w:hAnsi="Times New Roman" w:cs="Times New Roman"/>
          <w:sz w:val="28"/>
          <w:szCs w:val="28"/>
        </w:rPr>
        <w:t xml:space="preserve"> Адыгэ псалъэжьхэр (Адыгские пословицы и поговорки / Сост. А. Гукемух, З. Кардангушев. Налшык, 1965. Т. 1. 202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Адыгэ псалъэжьхэр 1994:</w:t>
      </w:r>
      <w:r w:rsidRPr="009835CD">
        <w:rPr>
          <w:rFonts w:ascii="Times New Roman" w:eastAsia="Calibri" w:hAnsi="Times New Roman" w:cs="Times New Roman"/>
          <w:sz w:val="28"/>
          <w:szCs w:val="28"/>
        </w:rPr>
        <w:t xml:space="preserve"> Адыгэ псалъэжьхэр / А. Гъук</w:t>
      </w:r>
      <w:r w:rsidRPr="009835CD">
        <w:rPr>
          <w:rFonts w:ascii="Times New Roman" w:eastAsia="Calibri" w:hAnsi="Times New Roman" w:cs="Times New Roman"/>
          <w:sz w:val="28"/>
          <w:szCs w:val="28"/>
          <w:lang w:val="en-US"/>
        </w:rPr>
        <w:t>I</w:t>
      </w:r>
      <w:r w:rsidRPr="009835CD">
        <w:rPr>
          <w:rFonts w:ascii="Times New Roman" w:eastAsia="Calibri" w:hAnsi="Times New Roman" w:cs="Times New Roman"/>
          <w:sz w:val="28"/>
          <w:szCs w:val="28"/>
        </w:rPr>
        <w:t xml:space="preserve">эмыхъу, </w:t>
      </w:r>
      <w:r w:rsidRPr="009835CD">
        <w:rPr>
          <w:rFonts w:ascii="Times New Roman" w:eastAsia="Calibri" w:hAnsi="Times New Roman" w:cs="Times New Roman"/>
          <w:sz w:val="28"/>
          <w:szCs w:val="28"/>
        </w:rPr>
        <w:br/>
        <w:t>З. Къард</w:t>
      </w:r>
      <w:r w:rsidR="001346F0">
        <w:rPr>
          <w:rFonts w:ascii="Times New Roman" w:eastAsia="Calibri" w:hAnsi="Times New Roman" w:cs="Times New Roman"/>
          <w:sz w:val="28"/>
          <w:szCs w:val="28"/>
        </w:rPr>
        <w:t>э</w:t>
      </w:r>
      <w:r w:rsidRPr="009835CD">
        <w:rPr>
          <w:rFonts w:ascii="Times New Roman" w:eastAsia="Calibri" w:hAnsi="Times New Roman" w:cs="Times New Roman"/>
          <w:sz w:val="28"/>
          <w:szCs w:val="28"/>
        </w:rPr>
        <w:t>нгъущ</w:t>
      </w:r>
      <w:r w:rsidRPr="009835CD">
        <w:rPr>
          <w:rFonts w:ascii="Times New Roman" w:eastAsia="Calibri" w:hAnsi="Times New Roman" w:cs="Times New Roman"/>
          <w:sz w:val="28"/>
          <w:szCs w:val="28"/>
          <w:lang w:val="en-US"/>
        </w:rPr>
        <w:t>I</w:t>
      </w:r>
      <w:r w:rsidRPr="009835CD">
        <w:rPr>
          <w:rFonts w:ascii="Times New Roman" w:eastAsia="Calibri" w:hAnsi="Times New Roman" w:cs="Times New Roman"/>
          <w:sz w:val="28"/>
          <w:szCs w:val="28"/>
        </w:rPr>
        <w:t>. Налшык: Эльбрус, 1994. 322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Адыгэ IуэрыIуатэхэр 1963:</w:t>
      </w:r>
      <w:r w:rsidRPr="009835CD">
        <w:rPr>
          <w:rFonts w:ascii="Times New Roman" w:eastAsia="Calibri" w:hAnsi="Times New Roman" w:cs="Times New Roman"/>
          <w:sz w:val="28"/>
          <w:szCs w:val="28"/>
        </w:rPr>
        <w:t xml:space="preserve"> Адыгэ IуэрыIуатэхэр. Налшык: Къэбэрдей-Балъкъэр тхылъ тедзап</w:t>
      </w:r>
      <w:r w:rsidRPr="009835CD">
        <w:rPr>
          <w:rFonts w:ascii="Times New Roman" w:eastAsia="Calibri" w:hAnsi="Times New Roman" w:cs="Times New Roman"/>
          <w:sz w:val="28"/>
          <w:szCs w:val="28"/>
          <w:lang w:val="en-US"/>
        </w:rPr>
        <w:t>I</w:t>
      </w:r>
      <w:r w:rsidRPr="009835CD">
        <w:rPr>
          <w:rFonts w:ascii="Times New Roman" w:eastAsia="Calibri" w:hAnsi="Times New Roman" w:cs="Times New Roman"/>
          <w:sz w:val="28"/>
          <w:szCs w:val="28"/>
        </w:rPr>
        <w:t>э, 1963. Т. 1. 339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Адыгэ IуэрыIуатэхэр 1969:</w:t>
      </w:r>
      <w:r w:rsidRPr="009835CD">
        <w:rPr>
          <w:rFonts w:ascii="Times New Roman" w:eastAsia="Calibri" w:hAnsi="Times New Roman" w:cs="Times New Roman"/>
          <w:sz w:val="28"/>
          <w:szCs w:val="28"/>
        </w:rPr>
        <w:t xml:space="preserve"> Адыгэ IуэрыIуатэхэр. Налшык: Къэбэрдей-Балъкъэр тхылъ тедзапIэ, 1969. Т. 2. 408 с.</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Адыгэ хъыбарыжьхэр 1989:</w:t>
      </w:r>
      <w:r w:rsidRPr="009835CD">
        <w:rPr>
          <w:rFonts w:ascii="Times New Roman" w:eastAsia="Calibri" w:hAnsi="Times New Roman" w:cs="Times New Roman"/>
          <w:sz w:val="28"/>
          <w:szCs w:val="28"/>
        </w:rPr>
        <w:t xml:space="preserve"> Адыгэ хъыбарыжьхэр. Зыгъэхьэзырар Кармокъуэ Хьэмидщ. Налшык: Эльбрус, 1989. 157 с.</w:t>
      </w:r>
    </w:p>
    <w:p w:rsidR="009835CD" w:rsidRPr="009835CD" w:rsidRDefault="0076422B" w:rsidP="009835CD">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Бгъэжь</w:t>
      </w:r>
      <w:r w:rsidR="009835CD" w:rsidRPr="009835CD">
        <w:rPr>
          <w:rFonts w:ascii="Times New Roman" w:eastAsia="Calibri" w:hAnsi="Times New Roman" w:cs="Times New Roman"/>
          <w:b/>
          <w:sz w:val="28"/>
          <w:szCs w:val="28"/>
        </w:rPr>
        <w:t>нокъуэ 1990а:</w:t>
      </w:r>
      <w:r>
        <w:rPr>
          <w:rFonts w:ascii="Times New Roman" w:eastAsia="Calibri" w:hAnsi="Times New Roman" w:cs="Times New Roman"/>
          <w:sz w:val="28"/>
          <w:szCs w:val="28"/>
        </w:rPr>
        <w:t xml:space="preserve"> Бгъэжь</w:t>
      </w:r>
      <w:r w:rsidR="00901043">
        <w:rPr>
          <w:rFonts w:ascii="Times New Roman" w:eastAsia="Calibri" w:hAnsi="Times New Roman" w:cs="Times New Roman"/>
          <w:sz w:val="28"/>
          <w:szCs w:val="28"/>
        </w:rPr>
        <w:t>нокъуэ Бэрасби</w:t>
      </w:r>
      <w:r w:rsidR="009835CD" w:rsidRPr="009835CD">
        <w:rPr>
          <w:rFonts w:ascii="Times New Roman" w:eastAsia="Calibri" w:hAnsi="Times New Roman" w:cs="Times New Roman"/>
          <w:sz w:val="28"/>
          <w:szCs w:val="28"/>
        </w:rPr>
        <w:t>. Шыр лIым и гъуджэщ // Щэнгъуазэ.</w:t>
      </w:r>
      <w:r w:rsidR="00463FD0">
        <w:rPr>
          <w:rFonts w:ascii="Times New Roman" w:eastAsia="Calibri" w:hAnsi="Times New Roman" w:cs="Times New Roman"/>
          <w:sz w:val="28"/>
          <w:szCs w:val="28"/>
        </w:rPr>
        <w:t xml:space="preserve"> Налшык, 1990. № 1. Июнь. С. 4.</w:t>
      </w:r>
    </w:p>
    <w:p w:rsidR="009835CD" w:rsidRPr="009835CD" w:rsidRDefault="0076422B" w:rsidP="009835CD">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Бгъэжь</w:t>
      </w:r>
      <w:r w:rsidR="009835CD" w:rsidRPr="009835CD">
        <w:rPr>
          <w:rFonts w:ascii="Times New Roman" w:eastAsia="Calibri" w:hAnsi="Times New Roman" w:cs="Times New Roman"/>
          <w:b/>
          <w:sz w:val="28"/>
          <w:szCs w:val="28"/>
        </w:rPr>
        <w:t>нокъуэ 1990б:</w:t>
      </w:r>
      <w:r>
        <w:rPr>
          <w:rFonts w:ascii="Times New Roman" w:eastAsia="Calibri" w:hAnsi="Times New Roman" w:cs="Times New Roman"/>
          <w:sz w:val="28"/>
          <w:szCs w:val="28"/>
        </w:rPr>
        <w:t xml:space="preserve"> Бгъэжь</w:t>
      </w:r>
      <w:r w:rsidR="00901043">
        <w:rPr>
          <w:rFonts w:ascii="Times New Roman" w:eastAsia="Calibri" w:hAnsi="Times New Roman" w:cs="Times New Roman"/>
          <w:sz w:val="28"/>
          <w:szCs w:val="28"/>
        </w:rPr>
        <w:t>нокъуэ Бэрасби</w:t>
      </w:r>
      <w:r w:rsidR="009835CD" w:rsidRPr="009835CD">
        <w:rPr>
          <w:rFonts w:ascii="Times New Roman" w:eastAsia="Calibri" w:hAnsi="Times New Roman" w:cs="Times New Roman"/>
          <w:sz w:val="28"/>
          <w:szCs w:val="28"/>
        </w:rPr>
        <w:t>. Шыр лIым и гъуджэщ // Щэнгъуазэ. Н</w:t>
      </w:r>
      <w:r w:rsidR="00463FD0">
        <w:rPr>
          <w:rFonts w:ascii="Times New Roman" w:eastAsia="Calibri" w:hAnsi="Times New Roman" w:cs="Times New Roman"/>
          <w:sz w:val="28"/>
          <w:szCs w:val="28"/>
        </w:rPr>
        <w:t>алшык, 1990. № 2. Июль. С. 4–5.</w:t>
      </w:r>
    </w:p>
    <w:p w:rsidR="009835CD" w:rsidRPr="009835CD" w:rsidRDefault="0076422B" w:rsidP="009835CD">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Бгъэжь</w:t>
      </w:r>
      <w:r w:rsidR="009835CD" w:rsidRPr="009835CD">
        <w:rPr>
          <w:rFonts w:ascii="Times New Roman" w:eastAsia="Calibri" w:hAnsi="Times New Roman" w:cs="Times New Roman"/>
          <w:b/>
          <w:sz w:val="28"/>
          <w:szCs w:val="28"/>
        </w:rPr>
        <w:t>нокъуэ 1990в:</w:t>
      </w:r>
      <w:r>
        <w:rPr>
          <w:rFonts w:ascii="Times New Roman" w:eastAsia="Calibri" w:hAnsi="Times New Roman" w:cs="Times New Roman"/>
          <w:sz w:val="28"/>
          <w:szCs w:val="28"/>
        </w:rPr>
        <w:t xml:space="preserve"> Бгъэжь</w:t>
      </w:r>
      <w:r w:rsidR="00901043">
        <w:rPr>
          <w:rFonts w:ascii="Times New Roman" w:eastAsia="Calibri" w:hAnsi="Times New Roman" w:cs="Times New Roman"/>
          <w:sz w:val="28"/>
          <w:szCs w:val="28"/>
        </w:rPr>
        <w:t>нокъуэ Бэрасби</w:t>
      </w:r>
      <w:r w:rsidR="009835CD" w:rsidRPr="009835CD">
        <w:rPr>
          <w:rFonts w:ascii="Times New Roman" w:eastAsia="Calibri" w:hAnsi="Times New Roman" w:cs="Times New Roman"/>
          <w:sz w:val="28"/>
          <w:szCs w:val="28"/>
        </w:rPr>
        <w:t>. Шыр лIым и гъуджэщ // Щэнгъуазэ. Нал</w:t>
      </w:r>
      <w:r w:rsidR="00463FD0">
        <w:rPr>
          <w:rFonts w:ascii="Times New Roman" w:eastAsia="Calibri" w:hAnsi="Times New Roman" w:cs="Times New Roman"/>
          <w:sz w:val="28"/>
          <w:szCs w:val="28"/>
        </w:rPr>
        <w:t>шык, 1990. № 4. Сентябрь. С. 5.</w:t>
      </w:r>
    </w:p>
    <w:p w:rsidR="009835CD" w:rsidRPr="009835CD" w:rsidRDefault="0076422B" w:rsidP="009835CD">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Бгъэжь</w:t>
      </w:r>
      <w:r w:rsidR="009835CD" w:rsidRPr="009835CD">
        <w:rPr>
          <w:rFonts w:ascii="Times New Roman" w:eastAsia="Calibri" w:hAnsi="Times New Roman" w:cs="Times New Roman"/>
          <w:b/>
          <w:sz w:val="28"/>
          <w:szCs w:val="28"/>
        </w:rPr>
        <w:t>нокъуэ 1990г:</w:t>
      </w:r>
      <w:r>
        <w:rPr>
          <w:rFonts w:ascii="Times New Roman" w:eastAsia="Calibri" w:hAnsi="Times New Roman" w:cs="Times New Roman"/>
          <w:sz w:val="28"/>
          <w:szCs w:val="28"/>
        </w:rPr>
        <w:t xml:space="preserve"> Бгъэжь</w:t>
      </w:r>
      <w:r w:rsidR="00901043">
        <w:rPr>
          <w:rFonts w:ascii="Times New Roman" w:eastAsia="Calibri" w:hAnsi="Times New Roman" w:cs="Times New Roman"/>
          <w:sz w:val="28"/>
          <w:szCs w:val="28"/>
        </w:rPr>
        <w:t>нокъуэ Бэрасби</w:t>
      </w:r>
      <w:r w:rsidR="009835CD" w:rsidRPr="009835CD">
        <w:rPr>
          <w:rFonts w:ascii="Times New Roman" w:eastAsia="Calibri" w:hAnsi="Times New Roman" w:cs="Times New Roman"/>
          <w:sz w:val="28"/>
          <w:szCs w:val="28"/>
        </w:rPr>
        <w:t>. Шыр лIым и гъуджэщ // Щэнгъуазэ. Налшык, 1990. № 5. Сентябрь. С. 5.</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ГъукIэлI 1991:</w:t>
      </w:r>
      <w:r w:rsidRPr="009835CD">
        <w:rPr>
          <w:rFonts w:ascii="Times New Roman" w:eastAsia="Calibri" w:hAnsi="Times New Roman" w:cs="Times New Roman"/>
          <w:sz w:val="28"/>
          <w:szCs w:val="28"/>
        </w:rPr>
        <w:t xml:space="preserve"> ГъукIэлI Исуф. Щыщхьэмыгъазэ // ЩIэнгъуазэ, 1991. № 2. </w:t>
      </w:r>
      <w:r w:rsidRPr="009835CD">
        <w:rPr>
          <w:rFonts w:ascii="Times New Roman" w:eastAsia="Calibri" w:hAnsi="Times New Roman" w:cs="Times New Roman"/>
          <w:sz w:val="28"/>
          <w:szCs w:val="28"/>
        </w:rPr>
        <w:br/>
        <w:t>С. 4.</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Думэн 2006:</w:t>
      </w:r>
      <w:r w:rsidRPr="009835CD">
        <w:rPr>
          <w:rFonts w:ascii="Times New Roman" w:eastAsia="Calibri" w:hAnsi="Times New Roman" w:cs="Times New Roman"/>
          <w:sz w:val="28"/>
          <w:szCs w:val="28"/>
        </w:rPr>
        <w:t xml:space="preserve"> Думэн Хь.М. Адыгэхэм я дауэдапщэхэр: этнографие терминхэм я псалъалъэ кIэщI. Налшык: 1905 гъэм екIуэкIа Революцэм и цIэкIэ Полиграфкомбинат, Эль-Фа, 2006. 216 н. (Думанов Х.М. Краткий словарь </w:t>
      </w:r>
      <w:r w:rsidRPr="009835CD">
        <w:rPr>
          <w:rFonts w:ascii="Times New Roman" w:eastAsia="Calibri" w:hAnsi="Times New Roman" w:cs="Times New Roman"/>
          <w:sz w:val="28"/>
          <w:szCs w:val="28"/>
        </w:rPr>
        <w:lastRenderedPageBreak/>
        <w:t>этнографических терминов кабардино-черкесского языка. Нальчик: Республиканский полиграфкомбинат им. Революции 1905 г., Эль-Фа, 2006. 216 с.) (на кабард.-черк. и русск. яз.).</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КIэрэф 2020:</w:t>
      </w:r>
      <w:r w:rsidRPr="009835CD">
        <w:rPr>
          <w:rFonts w:ascii="Times New Roman" w:eastAsia="Calibri" w:hAnsi="Times New Roman" w:cs="Times New Roman"/>
          <w:sz w:val="28"/>
          <w:szCs w:val="28"/>
        </w:rPr>
        <w:t xml:space="preserve"> КIэрэф Эрол. ХьэщIэщ хъыбархэр. АдыгэбзэкIэ зытхыжар Абазэ Ибрахьим. Анкара, 2020. 320 с.</w:t>
      </w:r>
    </w:p>
    <w:p w:rsid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КIыщ 2003:</w:t>
      </w:r>
      <w:r w:rsidRPr="009835CD">
        <w:rPr>
          <w:rFonts w:ascii="Times New Roman" w:eastAsia="Calibri" w:hAnsi="Times New Roman" w:cs="Times New Roman"/>
          <w:sz w:val="28"/>
          <w:szCs w:val="28"/>
        </w:rPr>
        <w:t xml:space="preserve"> КIыщ Хьэ</w:t>
      </w:r>
      <w:r w:rsidR="00150A37">
        <w:rPr>
          <w:rFonts w:ascii="Times New Roman" w:eastAsia="Calibri" w:hAnsi="Times New Roman" w:cs="Times New Roman"/>
          <w:sz w:val="28"/>
          <w:szCs w:val="28"/>
        </w:rPr>
        <w:t>з</w:t>
      </w:r>
      <w:r w:rsidRPr="009835CD">
        <w:rPr>
          <w:rFonts w:ascii="Times New Roman" w:eastAsia="Calibri" w:hAnsi="Times New Roman" w:cs="Times New Roman"/>
          <w:sz w:val="28"/>
          <w:szCs w:val="28"/>
        </w:rPr>
        <w:t>рэталий. Тефлъхьэ фи шым уанэр. Налшык: Эльбрус, 2003. 132 с.</w:t>
      </w:r>
    </w:p>
    <w:p w:rsidR="005B3016" w:rsidRPr="009835CD" w:rsidRDefault="005B3016" w:rsidP="009835CD">
      <w:pPr>
        <w:spacing w:after="0" w:line="360" w:lineRule="auto"/>
        <w:jc w:val="both"/>
        <w:rPr>
          <w:rFonts w:ascii="Times New Roman" w:eastAsia="Calibri" w:hAnsi="Times New Roman" w:cs="Times New Roman"/>
          <w:sz w:val="28"/>
          <w:szCs w:val="28"/>
        </w:rPr>
      </w:pPr>
      <w:r w:rsidRPr="005B3016">
        <w:rPr>
          <w:rFonts w:ascii="Times New Roman" w:eastAsia="Calibri" w:hAnsi="Times New Roman" w:cs="Times New Roman"/>
          <w:b/>
          <w:sz w:val="28"/>
          <w:szCs w:val="28"/>
        </w:rPr>
        <w:t>Сокъур 1997:</w:t>
      </w:r>
      <w:r w:rsidRPr="005B3016">
        <w:rPr>
          <w:rFonts w:ascii="Times New Roman" w:eastAsia="Calibri" w:hAnsi="Times New Roman" w:cs="Times New Roman"/>
          <w:sz w:val="28"/>
          <w:szCs w:val="28"/>
        </w:rPr>
        <w:t xml:space="preserve"> Сокъур Валерэ. Бэчмырзэ и къуэ Бэтокъуэ и уэлиигъуэр // Iуащхьэмахуэ. Налшыч, 1997. № 6. С. 94–104.</w:t>
      </w:r>
    </w:p>
    <w:p w:rsidR="009835CD" w:rsidRPr="009835CD" w:rsidRDefault="009835CD" w:rsidP="009835CD">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rPr>
        <w:t>Шэрджэс 2009:</w:t>
      </w:r>
      <w:r w:rsidR="00150A37">
        <w:rPr>
          <w:rFonts w:ascii="Times New Roman" w:eastAsia="Calibri" w:hAnsi="Times New Roman" w:cs="Times New Roman"/>
          <w:sz w:val="28"/>
          <w:szCs w:val="28"/>
        </w:rPr>
        <w:t xml:space="preserve"> Шэрджэс Алий. Яхуэмыф</w:t>
      </w:r>
      <w:r w:rsidRPr="009835CD">
        <w:rPr>
          <w:rFonts w:ascii="Times New Roman" w:eastAsia="Calibri" w:hAnsi="Times New Roman" w:cs="Times New Roman"/>
          <w:sz w:val="28"/>
          <w:szCs w:val="28"/>
        </w:rPr>
        <w:t>ащэу лъэныкъуэ едгъэза псалъэхэр. (Адыгэ псалъэгъэнахуэм щIыгъужыпхъэхэр). Налшык: Изд-во КБИГИ, 2009. 172 с.</w:t>
      </w:r>
    </w:p>
    <w:p w:rsidR="00A45B97" w:rsidRPr="00395175" w:rsidRDefault="009835CD" w:rsidP="009835CD">
      <w:pPr>
        <w:spacing w:after="0" w:line="360" w:lineRule="auto"/>
        <w:jc w:val="both"/>
        <w:rPr>
          <w:rFonts w:ascii="Times New Roman" w:eastAsia="Calibri" w:hAnsi="Times New Roman" w:cs="Times New Roman"/>
          <w:sz w:val="28"/>
          <w:szCs w:val="28"/>
          <w:lang w:val="en-US"/>
        </w:rPr>
      </w:pPr>
      <w:r w:rsidRPr="009835CD">
        <w:rPr>
          <w:rFonts w:ascii="Times New Roman" w:eastAsia="Calibri" w:hAnsi="Times New Roman" w:cs="Times New Roman"/>
          <w:b/>
          <w:sz w:val="28"/>
          <w:szCs w:val="28"/>
        </w:rPr>
        <w:t>Щоджэн, Къардэнгъущ</w:t>
      </w:r>
      <w:r w:rsidR="00150A37">
        <w:rPr>
          <w:rFonts w:ascii="Times New Roman" w:eastAsia="Calibri" w:hAnsi="Times New Roman" w:cs="Times New Roman"/>
          <w:b/>
          <w:sz w:val="28"/>
          <w:szCs w:val="28"/>
          <w:lang w:val="en-US"/>
        </w:rPr>
        <w:t>I</w:t>
      </w:r>
      <w:r w:rsidRPr="009835CD">
        <w:rPr>
          <w:rFonts w:ascii="Times New Roman" w:eastAsia="Calibri" w:hAnsi="Times New Roman" w:cs="Times New Roman"/>
          <w:b/>
          <w:sz w:val="28"/>
          <w:szCs w:val="28"/>
        </w:rPr>
        <w:t xml:space="preserve"> 1995:</w:t>
      </w:r>
      <w:r w:rsidRPr="009835CD">
        <w:rPr>
          <w:rFonts w:ascii="Times New Roman" w:eastAsia="Calibri" w:hAnsi="Times New Roman" w:cs="Times New Roman"/>
          <w:sz w:val="28"/>
          <w:szCs w:val="28"/>
        </w:rPr>
        <w:t xml:space="preserve"> Щоджэн X., Къардэнгъущ</w:t>
      </w:r>
      <w:r w:rsidR="000B05CB" w:rsidRPr="000B05CB">
        <w:rPr>
          <w:rFonts w:ascii="Times New Roman" w:eastAsia="Calibri" w:hAnsi="Times New Roman" w:cs="Times New Roman"/>
          <w:sz w:val="28"/>
          <w:szCs w:val="28"/>
        </w:rPr>
        <w:t>I</w:t>
      </w:r>
      <w:r w:rsidRPr="009835CD">
        <w:rPr>
          <w:rFonts w:ascii="Times New Roman" w:eastAsia="Calibri" w:hAnsi="Times New Roman" w:cs="Times New Roman"/>
          <w:sz w:val="28"/>
          <w:szCs w:val="28"/>
        </w:rPr>
        <w:t xml:space="preserve"> З. Адыгэ хабзэу щыIахэр. Налшык</w:t>
      </w:r>
      <w:r w:rsidRPr="00395175">
        <w:rPr>
          <w:rFonts w:ascii="Times New Roman" w:eastAsia="Calibri" w:hAnsi="Times New Roman" w:cs="Times New Roman"/>
          <w:sz w:val="28"/>
          <w:szCs w:val="28"/>
          <w:lang w:val="en-US"/>
        </w:rPr>
        <w:t xml:space="preserve">: </w:t>
      </w:r>
      <w:r w:rsidRPr="009835CD">
        <w:rPr>
          <w:rFonts w:ascii="Times New Roman" w:eastAsia="Calibri" w:hAnsi="Times New Roman" w:cs="Times New Roman"/>
          <w:sz w:val="28"/>
          <w:szCs w:val="28"/>
        </w:rPr>
        <w:t>Эльбрус</w:t>
      </w:r>
      <w:r w:rsidRPr="00395175">
        <w:rPr>
          <w:rFonts w:ascii="Times New Roman" w:eastAsia="Calibri" w:hAnsi="Times New Roman" w:cs="Times New Roman"/>
          <w:sz w:val="28"/>
          <w:szCs w:val="28"/>
          <w:lang w:val="en-US"/>
        </w:rPr>
        <w:t xml:space="preserve">, 1995. 181 </w:t>
      </w:r>
      <w:r w:rsidRPr="009835CD">
        <w:rPr>
          <w:rFonts w:ascii="Times New Roman" w:eastAsia="Calibri" w:hAnsi="Times New Roman" w:cs="Times New Roman"/>
          <w:sz w:val="28"/>
          <w:szCs w:val="28"/>
        </w:rPr>
        <w:t>с</w:t>
      </w:r>
      <w:r w:rsidRPr="00395175">
        <w:rPr>
          <w:rFonts w:ascii="Times New Roman" w:eastAsia="Calibri" w:hAnsi="Times New Roman" w:cs="Times New Roman"/>
          <w:sz w:val="28"/>
          <w:szCs w:val="28"/>
          <w:lang w:val="en-US"/>
        </w:rPr>
        <w:t>.</w:t>
      </w:r>
    </w:p>
    <w:p w:rsidR="009835CD" w:rsidRPr="009835CD" w:rsidRDefault="009835CD" w:rsidP="009835CD">
      <w:pPr>
        <w:spacing w:after="0" w:line="360" w:lineRule="auto"/>
        <w:jc w:val="both"/>
        <w:rPr>
          <w:rFonts w:ascii="Times New Roman" w:eastAsia="Calibri" w:hAnsi="Times New Roman" w:cs="Times New Roman"/>
          <w:sz w:val="28"/>
          <w:szCs w:val="28"/>
          <w:lang w:val="en-US"/>
        </w:rPr>
      </w:pPr>
      <w:r w:rsidRPr="009835CD">
        <w:rPr>
          <w:rFonts w:ascii="Times New Roman" w:eastAsia="Calibri" w:hAnsi="Times New Roman" w:cs="Times New Roman"/>
          <w:b/>
          <w:sz w:val="28"/>
          <w:szCs w:val="28"/>
          <w:lang w:val="en-US"/>
        </w:rPr>
        <w:t>Balint 1904:</w:t>
      </w:r>
      <w:r w:rsidRPr="009835CD">
        <w:rPr>
          <w:rFonts w:ascii="Times New Roman" w:eastAsia="Calibri" w:hAnsi="Times New Roman" w:cs="Times New Roman"/>
          <w:sz w:val="28"/>
          <w:szCs w:val="28"/>
          <w:lang w:val="en-US"/>
        </w:rPr>
        <w:t xml:space="preserve"> Balint Gabor. Lexicon Cabardino-Hungarico-Latinum. Kolozsvariensi, 1904. 611 p.</w:t>
      </w:r>
    </w:p>
    <w:p w:rsidR="009835CD" w:rsidRPr="009835CD" w:rsidRDefault="009835CD" w:rsidP="009835CD">
      <w:pPr>
        <w:spacing w:after="0" w:line="360" w:lineRule="auto"/>
        <w:jc w:val="both"/>
        <w:rPr>
          <w:rFonts w:ascii="Times New Roman" w:eastAsia="Calibri" w:hAnsi="Times New Roman" w:cs="Times New Roman"/>
          <w:sz w:val="28"/>
          <w:szCs w:val="28"/>
          <w:lang w:val="en-US"/>
        </w:rPr>
      </w:pPr>
      <w:r w:rsidRPr="009835CD">
        <w:rPr>
          <w:rFonts w:ascii="Times New Roman" w:eastAsia="Calibri" w:hAnsi="Times New Roman" w:cs="Times New Roman"/>
          <w:b/>
          <w:sz w:val="28"/>
          <w:szCs w:val="28"/>
          <w:lang w:val="en-US"/>
        </w:rPr>
        <w:t>Benedict 1989</w:t>
      </w:r>
      <w:r w:rsidRPr="009835CD">
        <w:rPr>
          <w:rFonts w:ascii="Times New Roman" w:eastAsia="Calibri" w:hAnsi="Times New Roman" w:cs="Times New Roman"/>
          <w:sz w:val="28"/>
          <w:szCs w:val="28"/>
          <w:lang w:val="en-US"/>
        </w:rPr>
        <w:t>: Benedict R. Pattern of culture. Boston: Houghton Mifflin co., 1989. XXIV. 291 p.</w:t>
      </w:r>
    </w:p>
    <w:p w:rsidR="009835CD" w:rsidRPr="009835CD" w:rsidRDefault="009835CD" w:rsidP="009835CD">
      <w:pPr>
        <w:spacing w:after="0" w:line="360" w:lineRule="auto"/>
        <w:jc w:val="both"/>
        <w:rPr>
          <w:rFonts w:ascii="Times New Roman" w:eastAsia="Calibri" w:hAnsi="Times New Roman" w:cs="Times New Roman"/>
          <w:sz w:val="28"/>
          <w:szCs w:val="28"/>
          <w:lang w:val="en-US"/>
        </w:rPr>
      </w:pPr>
      <w:r w:rsidRPr="009835CD">
        <w:rPr>
          <w:rFonts w:ascii="Times New Roman" w:eastAsia="Calibri" w:hAnsi="Times New Roman" w:cs="Times New Roman"/>
          <w:b/>
          <w:sz w:val="28"/>
          <w:szCs w:val="28"/>
        </w:rPr>
        <w:t>Е</w:t>
      </w:r>
      <w:r w:rsidRPr="009835CD">
        <w:rPr>
          <w:rFonts w:ascii="Times New Roman" w:eastAsia="Calibri" w:hAnsi="Times New Roman" w:cs="Times New Roman"/>
          <w:b/>
          <w:sz w:val="28"/>
          <w:szCs w:val="28"/>
          <w:lang w:val="en-US"/>
        </w:rPr>
        <w:t>llias 1788:</w:t>
      </w:r>
      <w:r w:rsidRPr="009835CD">
        <w:rPr>
          <w:rFonts w:ascii="Times New Roman" w:eastAsia="Calibri" w:hAnsi="Times New Roman" w:cs="Times New Roman"/>
          <w:sz w:val="28"/>
          <w:szCs w:val="28"/>
          <w:lang w:val="en-US"/>
        </w:rPr>
        <w:t xml:space="preserve"> </w:t>
      </w:r>
      <w:r w:rsidRPr="009835CD">
        <w:rPr>
          <w:rFonts w:ascii="Times New Roman" w:eastAsia="Calibri" w:hAnsi="Times New Roman" w:cs="Times New Roman"/>
          <w:sz w:val="28"/>
          <w:szCs w:val="28"/>
        </w:rPr>
        <w:t>Е</w:t>
      </w:r>
      <w:r w:rsidRPr="009835CD">
        <w:rPr>
          <w:rFonts w:ascii="Times New Roman" w:eastAsia="Calibri" w:hAnsi="Times New Roman" w:cs="Times New Roman"/>
          <w:sz w:val="28"/>
          <w:szCs w:val="28"/>
          <w:lang w:val="en-US"/>
        </w:rPr>
        <w:t>llias J. Memoir of a map of the countries comprehended between the Blak Sea and the Caspian with an account of the Caucasian nations and vocabularies of their languages. London: J. Edwards,1788. IV. 80 p.</w:t>
      </w:r>
    </w:p>
    <w:p w:rsidR="009835CD" w:rsidRPr="009835CD" w:rsidRDefault="009835CD" w:rsidP="009835CD">
      <w:pPr>
        <w:spacing w:after="0" w:line="360" w:lineRule="auto"/>
        <w:jc w:val="both"/>
        <w:rPr>
          <w:rFonts w:ascii="Times New Roman" w:eastAsia="Calibri" w:hAnsi="Times New Roman" w:cs="Times New Roman"/>
          <w:sz w:val="28"/>
          <w:szCs w:val="28"/>
          <w:lang w:val="en-US"/>
        </w:rPr>
      </w:pPr>
      <w:r w:rsidRPr="009835CD">
        <w:rPr>
          <w:rFonts w:ascii="Times New Roman" w:eastAsia="Calibri" w:hAnsi="Times New Roman" w:cs="Times New Roman"/>
          <w:b/>
          <w:sz w:val="28"/>
          <w:szCs w:val="28"/>
          <w:lang w:val="en-US"/>
        </w:rPr>
        <w:t>Saracen 1970:</w:t>
      </w:r>
      <w:r w:rsidRPr="009835CD">
        <w:rPr>
          <w:rFonts w:ascii="Times New Roman" w:eastAsia="Calibri" w:hAnsi="Times New Roman" w:cs="Times New Roman"/>
          <w:sz w:val="28"/>
          <w:szCs w:val="28"/>
          <w:lang w:val="en-US"/>
        </w:rPr>
        <w:t xml:space="preserve"> Saracen Archery. An English Version and Exposition of a Mameluke Work on Archery / With Introduction, Glossary, and Illustrations by J.D. Latham, W.F. </w:t>
      </w:r>
      <w:r w:rsidRPr="009835CD">
        <w:rPr>
          <w:rFonts w:ascii="Times New Roman" w:eastAsia="Calibri" w:hAnsi="Times New Roman" w:cs="Times New Roman"/>
          <w:bCs/>
          <w:color w:val="333333"/>
          <w:sz w:val="28"/>
          <w:szCs w:val="28"/>
          <w:shd w:val="clear" w:color="auto" w:fill="FFFFFF"/>
          <w:lang w:val="en-US"/>
        </w:rPr>
        <w:t>Paterson</w:t>
      </w:r>
      <w:r w:rsidRPr="009835CD">
        <w:rPr>
          <w:rFonts w:ascii="Times New Roman" w:eastAsia="Calibri" w:hAnsi="Times New Roman" w:cs="Times New Roman"/>
          <w:sz w:val="28"/>
          <w:szCs w:val="28"/>
          <w:lang w:val="en-US"/>
        </w:rPr>
        <w:t xml:space="preserve">. London, 1970. </w:t>
      </w:r>
    </w:p>
    <w:p w:rsidR="00A506D4" w:rsidRDefault="009835CD" w:rsidP="00A506D4">
      <w:pPr>
        <w:spacing w:after="0" w:line="360" w:lineRule="auto"/>
        <w:jc w:val="both"/>
        <w:rPr>
          <w:rFonts w:ascii="Times New Roman" w:eastAsia="Calibri" w:hAnsi="Times New Roman" w:cs="Times New Roman"/>
          <w:sz w:val="28"/>
          <w:szCs w:val="28"/>
        </w:rPr>
      </w:pPr>
      <w:r w:rsidRPr="009835CD">
        <w:rPr>
          <w:rFonts w:ascii="Times New Roman" w:eastAsia="Calibri" w:hAnsi="Times New Roman" w:cs="Times New Roman"/>
          <w:b/>
          <w:sz w:val="28"/>
          <w:szCs w:val="28"/>
          <w:lang w:val="en-US"/>
        </w:rPr>
        <w:t>Zichy 1897:</w:t>
      </w:r>
      <w:r w:rsidRPr="009835CD">
        <w:rPr>
          <w:rFonts w:ascii="Times New Roman" w:eastAsia="Calibri" w:hAnsi="Times New Roman" w:cs="Times New Roman"/>
          <w:sz w:val="28"/>
          <w:szCs w:val="28"/>
          <w:lang w:val="en-US"/>
        </w:rPr>
        <w:t xml:space="preserve"> Zichy Jenő. Voyages au Caucas et en Asie Centrale. Budapest: Gustave Ranschburg Lib</w:t>
      </w:r>
      <w:r w:rsidR="00945F4F">
        <w:rPr>
          <w:rFonts w:ascii="Times New Roman" w:eastAsia="Calibri" w:hAnsi="Times New Roman" w:cs="Times New Roman"/>
          <w:sz w:val="28"/>
          <w:szCs w:val="28"/>
          <w:lang w:val="en-US"/>
        </w:rPr>
        <w:t xml:space="preserve">raire-éditeur, 1897. </w:t>
      </w:r>
      <w:r w:rsidR="00945F4F" w:rsidRPr="0083308C">
        <w:rPr>
          <w:rFonts w:ascii="Times New Roman" w:eastAsia="Calibri" w:hAnsi="Times New Roman" w:cs="Times New Roman"/>
          <w:sz w:val="28"/>
          <w:szCs w:val="28"/>
        </w:rPr>
        <w:t xml:space="preserve">322 </w:t>
      </w:r>
      <w:r w:rsidR="00945F4F">
        <w:rPr>
          <w:rFonts w:ascii="Times New Roman" w:eastAsia="Calibri" w:hAnsi="Times New Roman" w:cs="Times New Roman"/>
          <w:sz w:val="28"/>
          <w:szCs w:val="28"/>
          <w:lang w:val="en-US"/>
        </w:rPr>
        <w:t>p</w:t>
      </w:r>
      <w:r w:rsidR="00945F4F" w:rsidRPr="0083308C">
        <w:rPr>
          <w:rFonts w:ascii="Times New Roman" w:eastAsia="Calibri" w:hAnsi="Times New Roman" w:cs="Times New Roman"/>
          <w:sz w:val="28"/>
          <w:szCs w:val="28"/>
        </w:rPr>
        <w:t>.</w:t>
      </w:r>
    </w:p>
    <w:p w:rsidR="00A506D4" w:rsidRDefault="00A506D4" w:rsidP="00A506D4">
      <w:pPr>
        <w:spacing w:after="0" w:line="360" w:lineRule="auto"/>
        <w:jc w:val="both"/>
        <w:rPr>
          <w:rFonts w:ascii="Times New Roman" w:eastAsia="Calibri" w:hAnsi="Times New Roman" w:cs="Times New Roman"/>
          <w:sz w:val="28"/>
          <w:szCs w:val="28"/>
        </w:rPr>
      </w:pPr>
    </w:p>
    <w:p w:rsidR="00F23754" w:rsidRDefault="00F23754" w:rsidP="00A506D4">
      <w:pPr>
        <w:spacing w:after="0" w:line="360" w:lineRule="auto"/>
        <w:jc w:val="center"/>
        <w:rPr>
          <w:rFonts w:ascii="Times New Roman" w:hAnsi="Times New Roman" w:cs="Times New Roman"/>
          <w:b/>
          <w:sz w:val="28"/>
          <w:szCs w:val="28"/>
        </w:rPr>
      </w:pPr>
    </w:p>
    <w:p w:rsidR="000B05CB" w:rsidRDefault="000B05CB" w:rsidP="00A506D4">
      <w:pPr>
        <w:spacing w:after="0" w:line="360" w:lineRule="auto"/>
        <w:jc w:val="center"/>
        <w:rPr>
          <w:rFonts w:ascii="Times New Roman" w:hAnsi="Times New Roman" w:cs="Times New Roman"/>
          <w:b/>
          <w:sz w:val="28"/>
          <w:szCs w:val="28"/>
        </w:rPr>
      </w:pPr>
    </w:p>
    <w:p w:rsidR="000B05CB" w:rsidRDefault="000B05CB" w:rsidP="00A506D4">
      <w:pPr>
        <w:spacing w:after="0" w:line="360" w:lineRule="auto"/>
        <w:jc w:val="center"/>
        <w:rPr>
          <w:rFonts w:ascii="Times New Roman" w:hAnsi="Times New Roman" w:cs="Times New Roman"/>
          <w:b/>
          <w:sz w:val="28"/>
          <w:szCs w:val="28"/>
        </w:rPr>
      </w:pPr>
    </w:p>
    <w:p w:rsidR="00A506D4" w:rsidRDefault="00D273B1" w:rsidP="00A506D4">
      <w:pPr>
        <w:spacing w:after="0" w:line="360" w:lineRule="auto"/>
        <w:jc w:val="center"/>
        <w:rPr>
          <w:rFonts w:ascii="Times New Roman" w:eastAsia="Calibri" w:hAnsi="Times New Roman" w:cs="Times New Roman"/>
          <w:sz w:val="28"/>
          <w:szCs w:val="28"/>
        </w:rPr>
      </w:pPr>
      <w:r>
        <w:rPr>
          <w:rFonts w:ascii="Times New Roman" w:hAnsi="Times New Roman" w:cs="Times New Roman"/>
          <w:b/>
          <w:sz w:val="28"/>
          <w:szCs w:val="28"/>
        </w:rPr>
        <w:lastRenderedPageBreak/>
        <w:t>Полевые</w:t>
      </w:r>
      <w:r w:rsidRPr="00AC1F0F">
        <w:rPr>
          <w:rFonts w:ascii="Times New Roman" w:hAnsi="Times New Roman" w:cs="Times New Roman"/>
          <w:b/>
          <w:sz w:val="28"/>
          <w:szCs w:val="28"/>
        </w:rPr>
        <w:t xml:space="preserve"> </w:t>
      </w:r>
      <w:r>
        <w:rPr>
          <w:rFonts w:ascii="Times New Roman" w:hAnsi="Times New Roman" w:cs="Times New Roman"/>
          <w:b/>
          <w:sz w:val="28"/>
          <w:szCs w:val="28"/>
        </w:rPr>
        <w:t>материалы</w:t>
      </w:r>
    </w:p>
    <w:p w:rsidR="00A506D4" w:rsidRDefault="00A506D4" w:rsidP="00941FFB">
      <w:pPr>
        <w:spacing w:after="0" w:line="360" w:lineRule="auto"/>
        <w:jc w:val="both"/>
        <w:rPr>
          <w:rFonts w:ascii="Times New Roman" w:eastAsia="Calibri" w:hAnsi="Times New Roman" w:cs="Times New Roman"/>
          <w:sz w:val="28"/>
          <w:szCs w:val="28"/>
        </w:rPr>
      </w:pPr>
    </w:p>
    <w:p w:rsidR="00F23754" w:rsidRDefault="00F23754" w:rsidP="00941FFB">
      <w:pPr>
        <w:spacing w:after="0" w:line="360" w:lineRule="auto"/>
        <w:jc w:val="both"/>
        <w:rPr>
          <w:rFonts w:ascii="Times New Roman" w:hAnsi="Times New Roman" w:cs="Times New Roman"/>
          <w:b/>
          <w:sz w:val="28"/>
          <w:szCs w:val="28"/>
        </w:rPr>
      </w:pPr>
    </w:p>
    <w:p w:rsidR="00702DA5" w:rsidRPr="00A506D4" w:rsidRDefault="00993A49" w:rsidP="00941FFB">
      <w:pPr>
        <w:spacing w:after="0" w:line="360" w:lineRule="auto"/>
        <w:jc w:val="both"/>
        <w:rPr>
          <w:rFonts w:ascii="Times New Roman" w:eastAsia="Calibri" w:hAnsi="Times New Roman" w:cs="Times New Roman"/>
          <w:sz w:val="28"/>
          <w:szCs w:val="28"/>
        </w:rPr>
      </w:pPr>
      <w:r w:rsidRPr="00993A49">
        <w:rPr>
          <w:rFonts w:ascii="Times New Roman" w:hAnsi="Times New Roman" w:cs="Times New Roman"/>
          <w:b/>
          <w:sz w:val="28"/>
          <w:szCs w:val="28"/>
        </w:rPr>
        <w:t>ПМ – Альтодоко</w:t>
      </w:r>
      <w:r w:rsidR="00F328D4">
        <w:rPr>
          <w:rFonts w:ascii="Times New Roman" w:hAnsi="Times New Roman" w:cs="Times New Roman"/>
          <w:b/>
          <w:sz w:val="28"/>
          <w:szCs w:val="28"/>
        </w:rPr>
        <w:t xml:space="preserve"> (Жанак)</w:t>
      </w:r>
      <w:r w:rsidRPr="00993A49">
        <w:rPr>
          <w:rFonts w:ascii="Times New Roman" w:hAnsi="Times New Roman" w:cs="Times New Roman"/>
          <w:b/>
          <w:sz w:val="28"/>
          <w:szCs w:val="28"/>
        </w:rPr>
        <w:t>:</w:t>
      </w:r>
      <w:r>
        <w:rPr>
          <w:rFonts w:ascii="Times New Roman" w:hAnsi="Times New Roman" w:cs="Times New Roman"/>
          <w:sz w:val="28"/>
          <w:szCs w:val="28"/>
        </w:rPr>
        <w:t xml:space="preserve"> Полевые материалы автора. </w:t>
      </w:r>
      <w:r w:rsidR="00702DA5" w:rsidRPr="00702DA5">
        <w:rPr>
          <w:rFonts w:ascii="Times New Roman" w:hAnsi="Times New Roman" w:cs="Times New Roman"/>
          <w:sz w:val="28"/>
          <w:szCs w:val="28"/>
        </w:rPr>
        <w:t>Альтодоко (Жанак) Мехмет-Риза Кемаль, 1961 г.р., сел. Каракуй, Кайсери-Пинарбаши, Турция.</w:t>
      </w:r>
    </w:p>
    <w:p w:rsidR="00702DA5" w:rsidRPr="00702DA5" w:rsidRDefault="00993A49" w:rsidP="00941FFB">
      <w:pPr>
        <w:spacing w:after="0" w:line="360" w:lineRule="auto"/>
        <w:jc w:val="both"/>
        <w:rPr>
          <w:rFonts w:ascii="Times New Roman" w:hAnsi="Times New Roman" w:cs="Times New Roman"/>
          <w:sz w:val="28"/>
          <w:szCs w:val="28"/>
        </w:rPr>
      </w:pPr>
      <w:r w:rsidRPr="00993A49">
        <w:rPr>
          <w:rFonts w:ascii="Times New Roman" w:hAnsi="Times New Roman" w:cs="Times New Roman"/>
          <w:b/>
          <w:sz w:val="28"/>
          <w:szCs w:val="28"/>
        </w:rPr>
        <w:t>ПМ –</w:t>
      </w:r>
      <w:r w:rsidR="00E43807" w:rsidRPr="00993A49">
        <w:rPr>
          <w:rFonts w:ascii="Times New Roman" w:hAnsi="Times New Roman" w:cs="Times New Roman"/>
          <w:b/>
          <w:sz w:val="28"/>
          <w:szCs w:val="28"/>
        </w:rPr>
        <w:tab/>
      </w:r>
      <w:r w:rsidR="009A2A34">
        <w:rPr>
          <w:rFonts w:ascii="Times New Roman" w:hAnsi="Times New Roman" w:cs="Times New Roman"/>
          <w:b/>
          <w:sz w:val="28"/>
          <w:szCs w:val="28"/>
        </w:rPr>
        <w:t xml:space="preserve"> </w:t>
      </w:r>
      <w:r w:rsidRPr="00993A49">
        <w:rPr>
          <w:rFonts w:ascii="Times New Roman" w:hAnsi="Times New Roman" w:cs="Times New Roman"/>
          <w:b/>
          <w:sz w:val="28"/>
          <w:szCs w:val="28"/>
        </w:rPr>
        <w:t>Батоко:</w:t>
      </w:r>
      <w:r>
        <w:rPr>
          <w:rFonts w:ascii="Times New Roman" w:hAnsi="Times New Roman" w:cs="Times New Roman"/>
          <w:sz w:val="28"/>
          <w:szCs w:val="28"/>
        </w:rPr>
        <w:t xml:space="preserve"> </w:t>
      </w:r>
      <w:r w:rsidRPr="00993A49">
        <w:rPr>
          <w:rFonts w:ascii="Times New Roman" w:hAnsi="Times New Roman" w:cs="Times New Roman"/>
          <w:sz w:val="28"/>
          <w:szCs w:val="28"/>
        </w:rPr>
        <w:t xml:space="preserve">Полевые материалы автора. </w:t>
      </w:r>
      <w:r w:rsidR="00702DA5" w:rsidRPr="00702DA5">
        <w:rPr>
          <w:rFonts w:ascii="Times New Roman" w:hAnsi="Times New Roman" w:cs="Times New Roman"/>
          <w:sz w:val="28"/>
          <w:szCs w:val="28"/>
        </w:rPr>
        <w:t>Батоко Нияз Мухадин, 1940 г.р., г. Кунейтра, Сирия.</w:t>
      </w:r>
    </w:p>
    <w:p w:rsidR="00702DA5" w:rsidRPr="00702DA5" w:rsidRDefault="00993A49" w:rsidP="00941FFB">
      <w:pPr>
        <w:spacing w:after="0" w:line="360" w:lineRule="auto"/>
        <w:jc w:val="both"/>
        <w:rPr>
          <w:rFonts w:ascii="Times New Roman" w:hAnsi="Times New Roman" w:cs="Times New Roman"/>
          <w:sz w:val="28"/>
          <w:szCs w:val="28"/>
        </w:rPr>
      </w:pPr>
      <w:r w:rsidRPr="00993A49">
        <w:rPr>
          <w:rFonts w:ascii="Times New Roman" w:hAnsi="Times New Roman" w:cs="Times New Roman"/>
          <w:b/>
          <w:sz w:val="28"/>
          <w:szCs w:val="28"/>
        </w:rPr>
        <w:t>ПМ –</w:t>
      </w:r>
      <w:r w:rsidR="00E43807" w:rsidRPr="00993A49">
        <w:rPr>
          <w:rFonts w:ascii="Times New Roman" w:hAnsi="Times New Roman" w:cs="Times New Roman"/>
          <w:b/>
          <w:sz w:val="28"/>
          <w:szCs w:val="28"/>
        </w:rPr>
        <w:tab/>
      </w:r>
      <w:r w:rsidR="009A2A34">
        <w:rPr>
          <w:rFonts w:ascii="Times New Roman" w:hAnsi="Times New Roman" w:cs="Times New Roman"/>
          <w:b/>
          <w:sz w:val="28"/>
          <w:szCs w:val="28"/>
        </w:rPr>
        <w:t xml:space="preserve"> </w:t>
      </w:r>
      <w:r w:rsidRPr="00993A49">
        <w:rPr>
          <w:rFonts w:ascii="Times New Roman" w:hAnsi="Times New Roman" w:cs="Times New Roman"/>
          <w:b/>
          <w:sz w:val="28"/>
          <w:szCs w:val="28"/>
        </w:rPr>
        <w:t>Гукемух:</w:t>
      </w:r>
      <w:r w:rsidRPr="00993A49">
        <w:rPr>
          <w:rFonts w:ascii="Times New Roman" w:hAnsi="Times New Roman" w:cs="Times New Roman"/>
          <w:sz w:val="28"/>
          <w:szCs w:val="28"/>
        </w:rPr>
        <w:t xml:space="preserve"> Полевые материалы автора. </w:t>
      </w:r>
      <w:r w:rsidR="00702DA5" w:rsidRPr="00702DA5">
        <w:rPr>
          <w:rFonts w:ascii="Times New Roman" w:hAnsi="Times New Roman" w:cs="Times New Roman"/>
          <w:sz w:val="28"/>
          <w:szCs w:val="28"/>
        </w:rPr>
        <w:t>Гукемух Абубекир Ма</w:t>
      </w:r>
      <w:r w:rsidR="006C79D4">
        <w:rPr>
          <w:rFonts w:ascii="Times New Roman" w:hAnsi="Times New Roman" w:cs="Times New Roman"/>
          <w:sz w:val="28"/>
          <w:szCs w:val="28"/>
        </w:rPr>
        <w:t>хмудович, 1905 г.</w:t>
      </w:r>
      <w:r w:rsidR="00151463">
        <w:rPr>
          <w:rFonts w:ascii="Times New Roman" w:hAnsi="Times New Roman" w:cs="Times New Roman"/>
          <w:sz w:val="28"/>
          <w:szCs w:val="28"/>
        </w:rPr>
        <w:t>р., сел. Боль</w:t>
      </w:r>
      <w:r w:rsidR="002944E8">
        <w:rPr>
          <w:rFonts w:ascii="Times New Roman" w:hAnsi="Times New Roman" w:cs="Times New Roman"/>
          <w:sz w:val="28"/>
          <w:szCs w:val="28"/>
        </w:rPr>
        <w:t>шой Зеленчук КЧР.</w:t>
      </w:r>
    </w:p>
    <w:p w:rsidR="00702DA5" w:rsidRPr="00702DA5" w:rsidRDefault="00993A49" w:rsidP="00941FFB">
      <w:pPr>
        <w:spacing w:after="0" w:line="360" w:lineRule="auto"/>
        <w:jc w:val="both"/>
        <w:rPr>
          <w:rFonts w:ascii="Times New Roman" w:hAnsi="Times New Roman" w:cs="Times New Roman"/>
          <w:sz w:val="28"/>
          <w:szCs w:val="28"/>
        </w:rPr>
      </w:pPr>
      <w:r w:rsidRPr="00993A49">
        <w:rPr>
          <w:rFonts w:ascii="Times New Roman" w:hAnsi="Times New Roman" w:cs="Times New Roman"/>
          <w:b/>
          <w:sz w:val="28"/>
          <w:szCs w:val="28"/>
        </w:rPr>
        <w:t>ПМ –</w:t>
      </w:r>
      <w:r w:rsidRPr="00993A49">
        <w:rPr>
          <w:rFonts w:ascii="Times New Roman" w:hAnsi="Times New Roman" w:cs="Times New Roman"/>
          <w:b/>
          <w:sz w:val="28"/>
          <w:szCs w:val="28"/>
        </w:rPr>
        <w:tab/>
      </w:r>
      <w:r w:rsidR="009A2A34">
        <w:rPr>
          <w:rFonts w:ascii="Times New Roman" w:hAnsi="Times New Roman" w:cs="Times New Roman"/>
          <w:b/>
          <w:sz w:val="28"/>
          <w:szCs w:val="28"/>
        </w:rPr>
        <w:t xml:space="preserve"> </w:t>
      </w:r>
      <w:r w:rsidRPr="00993A49">
        <w:rPr>
          <w:rFonts w:ascii="Times New Roman" w:hAnsi="Times New Roman" w:cs="Times New Roman"/>
          <w:b/>
          <w:sz w:val="28"/>
          <w:szCs w:val="28"/>
        </w:rPr>
        <w:t>Гусейнова:</w:t>
      </w:r>
      <w:r>
        <w:rPr>
          <w:rFonts w:ascii="Times New Roman" w:hAnsi="Times New Roman" w:cs="Times New Roman"/>
          <w:b/>
          <w:sz w:val="28"/>
          <w:szCs w:val="28"/>
        </w:rPr>
        <w:tab/>
      </w:r>
      <w:r>
        <w:rPr>
          <w:rFonts w:ascii="Times New Roman" w:hAnsi="Times New Roman" w:cs="Times New Roman"/>
          <w:sz w:val="28"/>
          <w:szCs w:val="28"/>
        </w:rPr>
        <w:t xml:space="preserve"> </w:t>
      </w:r>
      <w:r w:rsidRPr="00993A49">
        <w:rPr>
          <w:rFonts w:ascii="Times New Roman" w:hAnsi="Times New Roman" w:cs="Times New Roman"/>
          <w:sz w:val="28"/>
          <w:szCs w:val="28"/>
        </w:rPr>
        <w:t xml:space="preserve">Полевые материалы автора. </w:t>
      </w:r>
      <w:r w:rsidR="002C5F14">
        <w:rPr>
          <w:rFonts w:ascii="Times New Roman" w:hAnsi="Times New Roman" w:cs="Times New Roman"/>
          <w:sz w:val="28"/>
          <w:szCs w:val="28"/>
        </w:rPr>
        <w:t>Гусейнова</w:t>
      </w:r>
      <w:r w:rsidR="00702DA5" w:rsidRPr="00702DA5">
        <w:rPr>
          <w:rFonts w:ascii="Times New Roman" w:hAnsi="Times New Roman" w:cs="Times New Roman"/>
          <w:sz w:val="28"/>
          <w:szCs w:val="28"/>
        </w:rPr>
        <w:t xml:space="preserve"> </w:t>
      </w:r>
      <w:r w:rsidR="00266C95">
        <w:rPr>
          <w:rFonts w:ascii="Times New Roman" w:hAnsi="Times New Roman" w:cs="Times New Roman"/>
          <w:sz w:val="28"/>
          <w:szCs w:val="28"/>
        </w:rPr>
        <w:t xml:space="preserve">(Мирзоева) </w:t>
      </w:r>
      <w:r w:rsidR="006C79D4">
        <w:rPr>
          <w:rFonts w:ascii="Times New Roman" w:hAnsi="Times New Roman" w:cs="Times New Roman"/>
          <w:sz w:val="28"/>
          <w:szCs w:val="28"/>
        </w:rPr>
        <w:t>Муазин Нартшуевна, 1907 г.</w:t>
      </w:r>
      <w:r w:rsidR="00702DA5" w:rsidRPr="00702DA5">
        <w:rPr>
          <w:rFonts w:ascii="Times New Roman" w:hAnsi="Times New Roman" w:cs="Times New Roman"/>
          <w:sz w:val="28"/>
          <w:szCs w:val="28"/>
        </w:rPr>
        <w:t>р., сел. Урух Урванского р-на КБР.</w:t>
      </w:r>
    </w:p>
    <w:p w:rsidR="00702DA5" w:rsidRPr="00702DA5" w:rsidRDefault="00AA381F" w:rsidP="00941FFB">
      <w:pPr>
        <w:spacing w:after="0" w:line="360" w:lineRule="auto"/>
        <w:jc w:val="both"/>
        <w:rPr>
          <w:rFonts w:ascii="Times New Roman" w:hAnsi="Times New Roman" w:cs="Times New Roman"/>
          <w:sz w:val="28"/>
          <w:szCs w:val="28"/>
        </w:rPr>
      </w:pPr>
      <w:r w:rsidRPr="00AA381F">
        <w:rPr>
          <w:rFonts w:ascii="Times New Roman" w:hAnsi="Times New Roman" w:cs="Times New Roman"/>
          <w:b/>
          <w:sz w:val="28"/>
          <w:szCs w:val="28"/>
        </w:rPr>
        <w:t>ПМ –</w:t>
      </w:r>
      <w:r w:rsidRPr="00AA381F">
        <w:rPr>
          <w:rFonts w:ascii="Times New Roman" w:hAnsi="Times New Roman" w:cs="Times New Roman"/>
          <w:b/>
          <w:sz w:val="28"/>
          <w:szCs w:val="28"/>
        </w:rPr>
        <w:tab/>
      </w:r>
      <w:r w:rsidR="009A2A34">
        <w:rPr>
          <w:rFonts w:ascii="Times New Roman" w:hAnsi="Times New Roman" w:cs="Times New Roman"/>
          <w:b/>
          <w:sz w:val="28"/>
          <w:szCs w:val="28"/>
        </w:rPr>
        <w:t xml:space="preserve"> </w:t>
      </w:r>
      <w:r w:rsidRPr="00AA381F">
        <w:rPr>
          <w:rFonts w:ascii="Times New Roman" w:hAnsi="Times New Roman" w:cs="Times New Roman"/>
          <w:b/>
          <w:sz w:val="28"/>
          <w:szCs w:val="28"/>
        </w:rPr>
        <w:t>Гучев:</w:t>
      </w:r>
      <w:r>
        <w:rPr>
          <w:rFonts w:ascii="Times New Roman" w:hAnsi="Times New Roman" w:cs="Times New Roman"/>
          <w:sz w:val="28"/>
          <w:szCs w:val="28"/>
        </w:rPr>
        <w:t xml:space="preserve"> </w:t>
      </w:r>
      <w:r w:rsidRPr="00AA381F">
        <w:rPr>
          <w:rFonts w:ascii="Times New Roman" w:hAnsi="Times New Roman" w:cs="Times New Roman"/>
          <w:sz w:val="28"/>
          <w:szCs w:val="28"/>
        </w:rPr>
        <w:t xml:space="preserve">Полевые материалы автора. </w:t>
      </w:r>
      <w:r w:rsidR="00702DA5" w:rsidRPr="00702DA5">
        <w:rPr>
          <w:rFonts w:ascii="Times New Roman" w:hAnsi="Times New Roman" w:cs="Times New Roman"/>
          <w:sz w:val="28"/>
          <w:szCs w:val="28"/>
        </w:rPr>
        <w:t>Гучев Таукан Пшимахович,1910 г.р., сел. Алтуд Прохладненского р-на КБР.</w:t>
      </w:r>
    </w:p>
    <w:p w:rsidR="00702DA5" w:rsidRPr="00702DA5" w:rsidRDefault="001E00D1" w:rsidP="00941FFB">
      <w:pPr>
        <w:spacing w:after="0" w:line="360" w:lineRule="auto"/>
        <w:jc w:val="both"/>
        <w:rPr>
          <w:rFonts w:ascii="Times New Roman" w:hAnsi="Times New Roman" w:cs="Times New Roman"/>
          <w:sz w:val="28"/>
          <w:szCs w:val="28"/>
        </w:rPr>
      </w:pPr>
      <w:r w:rsidRPr="001E00D1">
        <w:rPr>
          <w:rFonts w:ascii="Times New Roman" w:hAnsi="Times New Roman" w:cs="Times New Roman"/>
          <w:b/>
          <w:sz w:val="28"/>
          <w:szCs w:val="28"/>
        </w:rPr>
        <w:t>ПМ –</w:t>
      </w:r>
      <w:r w:rsidRPr="001E00D1">
        <w:rPr>
          <w:rFonts w:ascii="Times New Roman" w:hAnsi="Times New Roman" w:cs="Times New Roman"/>
          <w:b/>
          <w:sz w:val="28"/>
          <w:szCs w:val="28"/>
        </w:rPr>
        <w:tab/>
        <w:t>Джапуа:</w:t>
      </w:r>
      <w:r w:rsidR="00151ECF">
        <w:rPr>
          <w:rFonts w:ascii="Times New Roman" w:hAnsi="Times New Roman" w:cs="Times New Roman"/>
          <w:sz w:val="28"/>
          <w:szCs w:val="28"/>
        </w:rPr>
        <w:t xml:space="preserve"> </w:t>
      </w:r>
      <w:r w:rsidRPr="001E00D1">
        <w:rPr>
          <w:rFonts w:ascii="Times New Roman" w:hAnsi="Times New Roman" w:cs="Times New Roman"/>
          <w:sz w:val="28"/>
          <w:szCs w:val="28"/>
        </w:rPr>
        <w:t xml:space="preserve">Полевые материалы автора. </w:t>
      </w:r>
      <w:r w:rsidR="00702DA5" w:rsidRPr="00702DA5">
        <w:rPr>
          <w:rFonts w:ascii="Times New Roman" w:hAnsi="Times New Roman" w:cs="Times New Roman"/>
          <w:sz w:val="28"/>
          <w:szCs w:val="28"/>
        </w:rPr>
        <w:t>Джапуа Батал Рушниевич, 1963 г.р.</w:t>
      </w:r>
      <w:r w:rsidR="006C79D4">
        <w:rPr>
          <w:rFonts w:ascii="Times New Roman" w:hAnsi="Times New Roman" w:cs="Times New Roman"/>
          <w:sz w:val="28"/>
          <w:szCs w:val="28"/>
        </w:rPr>
        <w:t>,</w:t>
      </w:r>
      <w:r w:rsidR="00702DA5" w:rsidRPr="00702DA5">
        <w:rPr>
          <w:rFonts w:ascii="Times New Roman" w:hAnsi="Times New Roman" w:cs="Times New Roman"/>
          <w:sz w:val="28"/>
          <w:szCs w:val="28"/>
        </w:rPr>
        <w:t xml:space="preserve"> г. Сухум, Республика Абхазия.</w:t>
      </w:r>
    </w:p>
    <w:p w:rsidR="00702DA5" w:rsidRDefault="00151ECF" w:rsidP="00941FFB">
      <w:pPr>
        <w:spacing w:after="0" w:line="360" w:lineRule="auto"/>
        <w:jc w:val="both"/>
        <w:rPr>
          <w:rFonts w:ascii="Times New Roman" w:hAnsi="Times New Roman" w:cs="Times New Roman"/>
          <w:sz w:val="28"/>
          <w:szCs w:val="28"/>
        </w:rPr>
      </w:pPr>
      <w:r w:rsidRPr="00151ECF">
        <w:rPr>
          <w:rFonts w:ascii="Times New Roman" w:hAnsi="Times New Roman" w:cs="Times New Roman"/>
          <w:b/>
          <w:sz w:val="28"/>
          <w:szCs w:val="28"/>
        </w:rPr>
        <w:t>ПМ –</w:t>
      </w:r>
      <w:r w:rsidR="00E43807" w:rsidRPr="00151ECF">
        <w:rPr>
          <w:rFonts w:ascii="Times New Roman" w:hAnsi="Times New Roman" w:cs="Times New Roman"/>
          <w:b/>
          <w:sz w:val="28"/>
          <w:szCs w:val="28"/>
        </w:rPr>
        <w:tab/>
      </w:r>
      <w:r w:rsidR="009A2A34">
        <w:rPr>
          <w:rFonts w:ascii="Times New Roman" w:hAnsi="Times New Roman" w:cs="Times New Roman"/>
          <w:b/>
          <w:sz w:val="28"/>
          <w:szCs w:val="28"/>
        </w:rPr>
        <w:t xml:space="preserve"> </w:t>
      </w:r>
      <w:r w:rsidRPr="00151ECF">
        <w:rPr>
          <w:rFonts w:ascii="Times New Roman" w:hAnsi="Times New Roman" w:cs="Times New Roman"/>
          <w:b/>
          <w:sz w:val="28"/>
          <w:szCs w:val="28"/>
        </w:rPr>
        <w:t>Дугуж:</w:t>
      </w:r>
      <w:r w:rsidRPr="00151ECF">
        <w:rPr>
          <w:rFonts w:ascii="Times New Roman" w:hAnsi="Times New Roman" w:cs="Times New Roman"/>
          <w:sz w:val="28"/>
          <w:szCs w:val="28"/>
        </w:rPr>
        <w:t xml:space="preserve"> Полевые материалы автора. </w:t>
      </w:r>
      <w:r w:rsidR="003B5110">
        <w:rPr>
          <w:rFonts w:ascii="Times New Roman" w:hAnsi="Times New Roman" w:cs="Times New Roman"/>
          <w:sz w:val="28"/>
          <w:szCs w:val="28"/>
        </w:rPr>
        <w:t>Дугуж Фуад Яхья, 1940 г.</w:t>
      </w:r>
      <w:r w:rsidR="00702DA5" w:rsidRPr="00702DA5">
        <w:rPr>
          <w:rFonts w:ascii="Times New Roman" w:hAnsi="Times New Roman" w:cs="Times New Roman"/>
          <w:sz w:val="28"/>
          <w:szCs w:val="28"/>
        </w:rPr>
        <w:t>р., сел. Сальманея, Сирия.</w:t>
      </w:r>
    </w:p>
    <w:p w:rsidR="003B5110" w:rsidRPr="00702DA5" w:rsidRDefault="008927B4" w:rsidP="00941FFB">
      <w:pPr>
        <w:spacing w:after="0" w:line="360" w:lineRule="auto"/>
        <w:jc w:val="both"/>
        <w:rPr>
          <w:rFonts w:ascii="Times New Roman" w:hAnsi="Times New Roman" w:cs="Times New Roman"/>
          <w:sz w:val="28"/>
          <w:szCs w:val="28"/>
        </w:rPr>
      </w:pPr>
      <w:r w:rsidRPr="008927B4">
        <w:rPr>
          <w:rFonts w:ascii="Times New Roman" w:hAnsi="Times New Roman" w:cs="Times New Roman"/>
          <w:b/>
          <w:sz w:val="28"/>
          <w:szCs w:val="28"/>
        </w:rPr>
        <w:t>ПМ –</w:t>
      </w:r>
      <w:r w:rsidRPr="008927B4">
        <w:rPr>
          <w:rFonts w:ascii="Times New Roman" w:hAnsi="Times New Roman" w:cs="Times New Roman"/>
          <w:b/>
          <w:sz w:val="28"/>
          <w:szCs w:val="28"/>
        </w:rPr>
        <w:tab/>
      </w:r>
      <w:r w:rsidR="009A2A34">
        <w:rPr>
          <w:rFonts w:ascii="Times New Roman" w:hAnsi="Times New Roman" w:cs="Times New Roman"/>
          <w:b/>
          <w:sz w:val="28"/>
          <w:szCs w:val="28"/>
        </w:rPr>
        <w:t xml:space="preserve"> </w:t>
      </w:r>
      <w:r w:rsidRPr="008927B4">
        <w:rPr>
          <w:rFonts w:ascii="Times New Roman" w:hAnsi="Times New Roman" w:cs="Times New Roman"/>
          <w:b/>
          <w:sz w:val="28"/>
          <w:szCs w:val="28"/>
        </w:rPr>
        <w:t>Думанишев:</w:t>
      </w:r>
      <w:r>
        <w:rPr>
          <w:rFonts w:ascii="Times New Roman" w:hAnsi="Times New Roman" w:cs="Times New Roman"/>
          <w:sz w:val="28"/>
          <w:szCs w:val="28"/>
        </w:rPr>
        <w:t xml:space="preserve"> </w:t>
      </w:r>
      <w:r w:rsidRPr="008927B4">
        <w:rPr>
          <w:rFonts w:ascii="Times New Roman" w:hAnsi="Times New Roman" w:cs="Times New Roman"/>
          <w:sz w:val="28"/>
          <w:szCs w:val="28"/>
        </w:rPr>
        <w:t>Полевые материалы автора.</w:t>
      </w:r>
      <w:r>
        <w:rPr>
          <w:rFonts w:ascii="Times New Roman" w:hAnsi="Times New Roman" w:cs="Times New Roman"/>
          <w:sz w:val="28"/>
          <w:szCs w:val="28"/>
        </w:rPr>
        <w:t xml:space="preserve"> Думанишев Ауладин </w:t>
      </w:r>
      <w:r w:rsidR="003B5110" w:rsidRPr="003B5110">
        <w:rPr>
          <w:rFonts w:ascii="Times New Roman" w:hAnsi="Times New Roman" w:cs="Times New Roman"/>
          <w:sz w:val="28"/>
          <w:szCs w:val="28"/>
        </w:rPr>
        <w:t>Сарабиевич, 1954</w:t>
      </w:r>
      <w:r w:rsidR="003B5110">
        <w:rPr>
          <w:rFonts w:ascii="Times New Roman" w:hAnsi="Times New Roman" w:cs="Times New Roman"/>
          <w:sz w:val="28"/>
          <w:szCs w:val="28"/>
        </w:rPr>
        <w:t xml:space="preserve"> г.р.</w:t>
      </w:r>
      <w:r w:rsidR="003E560F">
        <w:rPr>
          <w:rFonts w:ascii="Times New Roman" w:hAnsi="Times New Roman" w:cs="Times New Roman"/>
          <w:sz w:val="28"/>
          <w:szCs w:val="28"/>
        </w:rPr>
        <w:t xml:space="preserve">, cел. Нартан Чегемского р-на </w:t>
      </w:r>
      <w:r w:rsidR="003B5110" w:rsidRPr="003B5110">
        <w:rPr>
          <w:rFonts w:ascii="Times New Roman" w:hAnsi="Times New Roman" w:cs="Times New Roman"/>
          <w:sz w:val="28"/>
          <w:szCs w:val="28"/>
        </w:rPr>
        <w:t>КАССР.</w:t>
      </w:r>
    </w:p>
    <w:p w:rsidR="00702DA5" w:rsidRPr="00702DA5" w:rsidRDefault="008927B4" w:rsidP="00941FFB">
      <w:pPr>
        <w:spacing w:after="0" w:line="360" w:lineRule="auto"/>
        <w:jc w:val="both"/>
        <w:rPr>
          <w:rFonts w:ascii="Times New Roman" w:hAnsi="Times New Roman" w:cs="Times New Roman"/>
          <w:sz w:val="28"/>
          <w:szCs w:val="28"/>
        </w:rPr>
      </w:pPr>
      <w:r w:rsidRPr="008927B4">
        <w:rPr>
          <w:rFonts w:ascii="Times New Roman" w:hAnsi="Times New Roman" w:cs="Times New Roman"/>
          <w:b/>
          <w:sz w:val="28"/>
          <w:szCs w:val="28"/>
        </w:rPr>
        <w:t>ПМ –</w:t>
      </w:r>
      <w:r w:rsidRPr="008927B4">
        <w:rPr>
          <w:rFonts w:ascii="Times New Roman" w:hAnsi="Times New Roman" w:cs="Times New Roman"/>
          <w:b/>
          <w:sz w:val="28"/>
          <w:szCs w:val="28"/>
        </w:rPr>
        <w:tab/>
      </w:r>
      <w:r w:rsidR="009A2A34">
        <w:rPr>
          <w:rFonts w:ascii="Times New Roman" w:hAnsi="Times New Roman" w:cs="Times New Roman"/>
          <w:b/>
          <w:sz w:val="28"/>
          <w:szCs w:val="28"/>
        </w:rPr>
        <w:t xml:space="preserve"> </w:t>
      </w:r>
      <w:r w:rsidRPr="008927B4">
        <w:rPr>
          <w:rFonts w:ascii="Times New Roman" w:hAnsi="Times New Roman" w:cs="Times New Roman"/>
          <w:b/>
          <w:sz w:val="28"/>
          <w:szCs w:val="28"/>
        </w:rPr>
        <w:t>Жырчаго:</w:t>
      </w:r>
      <w:r w:rsidR="00E43807">
        <w:rPr>
          <w:rFonts w:ascii="Times New Roman" w:hAnsi="Times New Roman" w:cs="Times New Roman"/>
          <w:sz w:val="28"/>
          <w:szCs w:val="28"/>
        </w:rPr>
        <w:tab/>
      </w:r>
      <w:r w:rsidRPr="008927B4">
        <w:rPr>
          <w:rFonts w:ascii="Times New Roman" w:hAnsi="Times New Roman" w:cs="Times New Roman"/>
          <w:sz w:val="28"/>
          <w:szCs w:val="28"/>
        </w:rPr>
        <w:t xml:space="preserve">Полевые материалы автора. </w:t>
      </w:r>
      <w:r w:rsidR="00702DA5" w:rsidRPr="00702DA5">
        <w:rPr>
          <w:rFonts w:ascii="Times New Roman" w:hAnsi="Times New Roman" w:cs="Times New Roman"/>
          <w:sz w:val="28"/>
          <w:szCs w:val="28"/>
        </w:rPr>
        <w:t>Жырчаго Гиса Аюбови</w:t>
      </w:r>
      <w:r w:rsidR="006C79D4">
        <w:rPr>
          <w:rFonts w:ascii="Times New Roman" w:hAnsi="Times New Roman" w:cs="Times New Roman"/>
          <w:sz w:val="28"/>
          <w:szCs w:val="28"/>
        </w:rPr>
        <w:t>ч, 1919 г.</w:t>
      </w:r>
      <w:r w:rsidR="002C5F14">
        <w:rPr>
          <w:rFonts w:ascii="Times New Roman" w:hAnsi="Times New Roman" w:cs="Times New Roman"/>
          <w:sz w:val="28"/>
          <w:szCs w:val="28"/>
        </w:rPr>
        <w:t>р., сел. Мударея, Си</w:t>
      </w:r>
      <w:r w:rsidR="002944E8">
        <w:rPr>
          <w:rFonts w:ascii="Times New Roman" w:hAnsi="Times New Roman" w:cs="Times New Roman"/>
          <w:sz w:val="28"/>
          <w:szCs w:val="28"/>
        </w:rPr>
        <w:t>рия.</w:t>
      </w:r>
    </w:p>
    <w:p w:rsidR="00702DA5" w:rsidRDefault="008927B4" w:rsidP="00941FFB">
      <w:pPr>
        <w:spacing w:after="0" w:line="360" w:lineRule="auto"/>
        <w:jc w:val="both"/>
        <w:rPr>
          <w:rFonts w:ascii="Times New Roman" w:hAnsi="Times New Roman" w:cs="Times New Roman"/>
          <w:sz w:val="28"/>
          <w:szCs w:val="28"/>
        </w:rPr>
      </w:pPr>
      <w:r w:rsidRPr="008927B4">
        <w:rPr>
          <w:rFonts w:ascii="Times New Roman" w:hAnsi="Times New Roman" w:cs="Times New Roman"/>
          <w:b/>
          <w:sz w:val="28"/>
          <w:szCs w:val="28"/>
        </w:rPr>
        <w:t>ПМ –</w:t>
      </w:r>
      <w:r w:rsidR="00E43807" w:rsidRPr="008927B4">
        <w:rPr>
          <w:rFonts w:ascii="Times New Roman" w:hAnsi="Times New Roman" w:cs="Times New Roman"/>
          <w:b/>
          <w:sz w:val="28"/>
          <w:szCs w:val="28"/>
        </w:rPr>
        <w:tab/>
      </w:r>
      <w:r w:rsidR="009A2A34">
        <w:rPr>
          <w:rFonts w:ascii="Times New Roman" w:hAnsi="Times New Roman" w:cs="Times New Roman"/>
          <w:b/>
          <w:sz w:val="28"/>
          <w:szCs w:val="28"/>
        </w:rPr>
        <w:t xml:space="preserve"> </w:t>
      </w:r>
      <w:r w:rsidRPr="008927B4">
        <w:rPr>
          <w:rFonts w:ascii="Times New Roman" w:hAnsi="Times New Roman" w:cs="Times New Roman"/>
          <w:b/>
          <w:sz w:val="28"/>
          <w:szCs w:val="28"/>
        </w:rPr>
        <w:t>Кардангушев:</w:t>
      </w:r>
      <w:r w:rsidRPr="008927B4">
        <w:rPr>
          <w:rFonts w:ascii="Times New Roman" w:hAnsi="Times New Roman" w:cs="Times New Roman"/>
          <w:sz w:val="28"/>
          <w:szCs w:val="28"/>
        </w:rPr>
        <w:t xml:space="preserve"> Полевые материалы автора.</w:t>
      </w:r>
      <w:r>
        <w:rPr>
          <w:rFonts w:ascii="Times New Roman" w:hAnsi="Times New Roman" w:cs="Times New Roman"/>
          <w:sz w:val="28"/>
          <w:szCs w:val="28"/>
        </w:rPr>
        <w:t xml:space="preserve"> </w:t>
      </w:r>
      <w:r w:rsidR="00702DA5" w:rsidRPr="00702DA5">
        <w:rPr>
          <w:rFonts w:ascii="Times New Roman" w:hAnsi="Times New Roman" w:cs="Times New Roman"/>
          <w:sz w:val="28"/>
          <w:szCs w:val="28"/>
        </w:rPr>
        <w:t>Карданг</w:t>
      </w:r>
      <w:r w:rsidR="004E11E0">
        <w:rPr>
          <w:rFonts w:ascii="Times New Roman" w:hAnsi="Times New Roman" w:cs="Times New Roman"/>
          <w:sz w:val="28"/>
          <w:szCs w:val="28"/>
        </w:rPr>
        <w:t>ушев Зарамук Патурович, 1918 г.</w:t>
      </w:r>
      <w:r w:rsidR="00702DA5" w:rsidRPr="00702DA5">
        <w:rPr>
          <w:rFonts w:ascii="Times New Roman" w:hAnsi="Times New Roman" w:cs="Times New Roman"/>
          <w:sz w:val="28"/>
          <w:szCs w:val="28"/>
        </w:rPr>
        <w:t>р., сел.</w:t>
      </w:r>
      <w:r w:rsidR="006C79D4">
        <w:rPr>
          <w:rFonts w:ascii="Times New Roman" w:hAnsi="Times New Roman" w:cs="Times New Roman"/>
          <w:sz w:val="28"/>
          <w:szCs w:val="28"/>
        </w:rPr>
        <w:t xml:space="preserve"> Псыгансу</w:t>
      </w:r>
      <w:r w:rsidR="002944E8">
        <w:rPr>
          <w:rFonts w:ascii="Times New Roman" w:hAnsi="Times New Roman" w:cs="Times New Roman"/>
          <w:sz w:val="28"/>
          <w:szCs w:val="28"/>
        </w:rPr>
        <w:t xml:space="preserve"> Урванского р-на КБР.</w:t>
      </w:r>
    </w:p>
    <w:p w:rsidR="00A07E36" w:rsidRPr="00702DA5" w:rsidRDefault="008927B4" w:rsidP="00941FFB">
      <w:pPr>
        <w:spacing w:after="0" w:line="360" w:lineRule="auto"/>
        <w:jc w:val="both"/>
        <w:rPr>
          <w:rFonts w:ascii="Times New Roman" w:hAnsi="Times New Roman" w:cs="Times New Roman"/>
          <w:sz w:val="28"/>
          <w:szCs w:val="28"/>
        </w:rPr>
      </w:pPr>
      <w:r w:rsidRPr="008927B4">
        <w:rPr>
          <w:rFonts w:ascii="Times New Roman" w:hAnsi="Times New Roman" w:cs="Times New Roman"/>
          <w:b/>
          <w:sz w:val="28"/>
          <w:szCs w:val="28"/>
        </w:rPr>
        <w:t>ПМ – Кармокова:</w:t>
      </w:r>
      <w:r>
        <w:rPr>
          <w:rFonts w:ascii="Times New Roman" w:hAnsi="Times New Roman" w:cs="Times New Roman"/>
          <w:sz w:val="28"/>
          <w:szCs w:val="28"/>
        </w:rPr>
        <w:t xml:space="preserve"> </w:t>
      </w:r>
      <w:r w:rsidRPr="008927B4">
        <w:rPr>
          <w:rFonts w:ascii="Times New Roman" w:hAnsi="Times New Roman" w:cs="Times New Roman"/>
          <w:sz w:val="28"/>
          <w:szCs w:val="28"/>
        </w:rPr>
        <w:t xml:space="preserve">Полевые материалы автора. </w:t>
      </w:r>
      <w:r w:rsidR="00A07E36" w:rsidRPr="00A07E36">
        <w:rPr>
          <w:rFonts w:ascii="Times New Roman" w:hAnsi="Times New Roman" w:cs="Times New Roman"/>
          <w:sz w:val="28"/>
          <w:szCs w:val="28"/>
        </w:rPr>
        <w:t>Кармокова Евгения Мухам</w:t>
      </w:r>
      <w:r>
        <w:rPr>
          <w:rFonts w:ascii="Times New Roman" w:hAnsi="Times New Roman" w:cs="Times New Roman"/>
          <w:sz w:val="28"/>
          <w:szCs w:val="28"/>
        </w:rPr>
        <w:t>едовна, 1933 г.р., сел. Заюково Баксанского р-на</w:t>
      </w:r>
      <w:r w:rsidR="00A07E36" w:rsidRPr="00A07E36">
        <w:rPr>
          <w:rFonts w:ascii="Times New Roman" w:hAnsi="Times New Roman" w:cs="Times New Roman"/>
          <w:sz w:val="28"/>
          <w:szCs w:val="28"/>
        </w:rPr>
        <w:t xml:space="preserve"> КБР</w:t>
      </w:r>
      <w:r w:rsidR="00A07E36">
        <w:rPr>
          <w:rFonts w:ascii="Times New Roman" w:hAnsi="Times New Roman" w:cs="Times New Roman"/>
          <w:sz w:val="28"/>
          <w:szCs w:val="28"/>
        </w:rPr>
        <w:t>.</w:t>
      </w:r>
    </w:p>
    <w:p w:rsidR="00702DA5" w:rsidRPr="00702DA5" w:rsidRDefault="003E560F" w:rsidP="00941FFB">
      <w:pPr>
        <w:spacing w:after="0" w:line="360" w:lineRule="auto"/>
        <w:jc w:val="both"/>
        <w:rPr>
          <w:rFonts w:ascii="Times New Roman" w:hAnsi="Times New Roman" w:cs="Times New Roman"/>
          <w:sz w:val="28"/>
          <w:szCs w:val="28"/>
        </w:rPr>
      </w:pPr>
      <w:r w:rsidRPr="003E560F">
        <w:rPr>
          <w:rFonts w:ascii="Times New Roman" w:hAnsi="Times New Roman" w:cs="Times New Roman"/>
          <w:b/>
          <w:sz w:val="28"/>
          <w:szCs w:val="28"/>
        </w:rPr>
        <w:t>ПМ –</w:t>
      </w:r>
      <w:r w:rsidR="00E43807" w:rsidRPr="003E560F">
        <w:rPr>
          <w:rFonts w:ascii="Times New Roman" w:hAnsi="Times New Roman" w:cs="Times New Roman"/>
          <w:b/>
          <w:sz w:val="28"/>
          <w:szCs w:val="28"/>
        </w:rPr>
        <w:tab/>
      </w:r>
      <w:r w:rsidR="009A2A34">
        <w:rPr>
          <w:rFonts w:ascii="Times New Roman" w:hAnsi="Times New Roman" w:cs="Times New Roman"/>
          <w:b/>
          <w:sz w:val="28"/>
          <w:szCs w:val="28"/>
        </w:rPr>
        <w:t xml:space="preserve"> </w:t>
      </w:r>
      <w:r w:rsidRPr="003E560F">
        <w:rPr>
          <w:rFonts w:ascii="Times New Roman" w:hAnsi="Times New Roman" w:cs="Times New Roman"/>
          <w:b/>
          <w:sz w:val="28"/>
          <w:szCs w:val="28"/>
        </w:rPr>
        <w:t>Мирзоев:</w:t>
      </w:r>
      <w:r w:rsidRPr="003E560F">
        <w:rPr>
          <w:rFonts w:ascii="Times New Roman" w:hAnsi="Times New Roman" w:cs="Times New Roman"/>
          <w:sz w:val="28"/>
          <w:szCs w:val="28"/>
        </w:rPr>
        <w:t xml:space="preserve"> Полевые материалы автора. </w:t>
      </w:r>
      <w:r w:rsidR="00702DA5" w:rsidRPr="00702DA5">
        <w:rPr>
          <w:rFonts w:ascii="Times New Roman" w:hAnsi="Times New Roman" w:cs="Times New Roman"/>
          <w:sz w:val="28"/>
          <w:szCs w:val="28"/>
        </w:rPr>
        <w:t xml:space="preserve">Мирзоев Кальмыхан </w:t>
      </w:r>
      <w:r w:rsidR="007E461E">
        <w:rPr>
          <w:rFonts w:ascii="Times New Roman" w:hAnsi="Times New Roman" w:cs="Times New Roman"/>
          <w:sz w:val="28"/>
          <w:szCs w:val="28"/>
        </w:rPr>
        <w:t>Казбулатович, 1926 г.</w:t>
      </w:r>
      <w:r w:rsidR="00702DA5" w:rsidRPr="00702DA5">
        <w:rPr>
          <w:rFonts w:ascii="Times New Roman" w:hAnsi="Times New Roman" w:cs="Times New Roman"/>
          <w:sz w:val="28"/>
          <w:szCs w:val="28"/>
        </w:rPr>
        <w:t>р., се</w:t>
      </w:r>
      <w:r w:rsidR="002944E8">
        <w:rPr>
          <w:rFonts w:ascii="Times New Roman" w:hAnsi="Times New Roman" w:cs="Times New Roman"/>
          <w:sz w:val="28"/>
          <w:szCs w:val="28"/>
        </w:rPr>
        <w:t>л. Урожайное Терского р-на КБР.</w:t>
      </w:r>
    </w:p>
    <w:p w:rsidR="00702DA5" w:rsidRPr="00702DA5" w:rsidRDefault="003E560F" w:rsidP="00941FFB">
      <w:pPr>
        <w:spacing w:after="0" w:line="360" w:lineRule="auto"/>
        <w:jc w:val="both"/>
        <w:rPr>
          <w:rFonts w:ascii="Times New Roman" w:hAnsi="Times New Roman" w:cs="Times New Roman"/>
          <w:sz w:val="28"/>
          <w:szCs w:val="28"/>
        </w:rPr>
      </w:pPr>
      <w:r w:rsidRPr="003E560F">
        <w:rPr>
          <w:rFonts w:ascii="Times New Roman" w:hAnsi="Times New Roman" w:cs="Times New Roman"/>
          <w:b/>
          <w:sz w:val="28"/>
          <w:szCs w:val="28"/>
        </w:rPr>
        <w:t>ПМ –</w:t>
      </w:r>
      <w:r w:rsidRPr="003E560F">
        <w:rPr>
          <w:rFonts w:ascii="Times New Roman" w:hAnsi="Times New Roman" w:cs="Times New Roman"/>
          <w:b/>
          <w:sz w:val="28"/>
          <w:szCs w:val="28"/>
        </w:rPr>
        <w:tab/>
      </w:r>
      <w:r w:rsidR="009A2A34">
        <w:rPr>
          <w:rFonts w:ascii="Times New Roman" w:hAnsi="Times New Roman" w:cs="Times New Roman"/>
          <w:b/>
          <w:sz w:val="28"/>
          <w:szCs w:val="28"/>
        </w:rPr>
        <w:t xml:space="preserve"> </w:t>
      </w:r>
      <w:r w:rsidRPr="003E560F">
        <w:rPr>
          <w:rFonts w:ascii="Times New Roman" w:hAnsi="Times New Roman" w:cs="Times New Roman"/>
          <w:b/>
          <w:sz w:val="28"/>
          <w:szCs w:val="28"/>
        </w:rPr>
        <w:t>Сасык:</w:t>
      </w:r>
      <w:r w:rsidR="00E43807">
        <w:rPr>
          <w:rFonts w:ascii="Times New Roman" w:hAnsi="Times New Roman" w:cs="Times New Roman"/>
          <w:sz w:val="28"/>
          <w:szCs w:val="28"/>
        </w:rPr>
        <w:tab/>
      </w:r>
      <w:r w:rsidRPr="003E560F">
        <w:rPr>
          <w:rFonts w:ascii="Times New Roman" w:hAnsi="Times New Roman" w:cs="Times New Roman"/>
          <w:sz w:val="28"/>
          <w:szCs w:val="28"/>
        </w:rPr>
        <w:t xml:space="preserve">Полевые материалы автора. </w:t>
      </w:r>
      <w:r w:rsidR="007E461E">
        <w:rPr>
          <w:rFonts w:ascii="Times New Roman" w:hAnsi="Times New Roman" w:cs="Times New Roman"/>
          <w:sz w:val="28"/>
          <w:szCs w:val="28"/>
        </w:rPr>
        <w:t>Сасык Тахсин Батырхан, 1934 г.</w:t>
      </w:r>
      <w:r w:rsidR="00702DA5" w:rsidRPr="00702DA5">
        <w:rPr>
          <w:rFonts w:ascii="Times New Roman" w:hAnsi="Times New Roman" w:cs="Times New Roman"/>
          <w:sz w:val="28"/>
          <w:szCs w:val="28"/>
        </w:rPr>
        <w:t>р., сел.</w:t>
      </w:r>
      <w:r w:rsidR="002944E8">
        <w:rPr>
          <w:rFonts w:ascii="Times New Roman" w:hAnsi="Times New Roman" w:cs="Times New Roman"/>
          <w:sz w:val="28"/>
          <w:szCs w:val="28"/>
        </w:rPr>
        <w:t xml:space="preserve"> Кырк-Пынар, Пинарбаши, Турция.</w:t>
      </w:r>
    </w:p>
    <w:p w:rsidR="00702DA5" w:rsidRPr="00702DA5" w:rsidRDefault="003E560F" w:rsidP="00941FFB">
      <w:pPr>
        <w:spacing w:after="0" w:line="360" w:lineRule="auto"/>
        <w:jc w:val="both"/>
        <w:rPr>
          <w:rFonts w:ascii="Times New Roman" w:hAnsi="Times New Roman" w:cs="Times New Roman"/>
          <w:sz w:val="28"/>
          <w:szCs w:val="28"/>
        </w:rPr>
      </w:pPr>
      <w:r w:rsidRPr="003E560F">
        <w:rPr>
          <w:rFonts w:ascii="Times New Roman" w:hAnsi="Times New Roman" w:cs="Times New Roman"/>
          <w:b/>
          <w:sz w:val="28"/>
          <w:szCs w:val="28"/>
        </w:rPr>
        <w:lastRenderedPageBreak/>
        <w:t>ПМ –</w:t>
      </w:r>
      <w:r w:rsidRPr="003E560F">
        <w:rPr>
          <w:rFonts w:ascii="Times New Roman" w:hAnsi="Times New Roman" w:cs="Times New Roman"/>
          <w:b/>
          <w:sz w:val="28"/>
          <w:szCs w:val="28"/>
        </w:rPr>
        <w:tab/>
        <w:t>Цечоев:</w:t>
      </w:r>
      <w:r>
        <w:rPr>
          <w:rFonts w:ascii="Times New Roman" w:hAnsi="Times New Roman" w:cs="Times New Roman"/>
          <w:sz w:val="28"/>
          <w:szCs w:val="28"/>
        </w:rPr>
        <w:t xml:space="preserve"> </w:t>
      </w:r>
      <w:r w:rsidRPr="003E560F">
        <w:rPr>
          <w:rFonts w:ascii="Times New Roman" w:hAnsi="Times New Roman" w:cs="Times New Roman"/>
          <w:sz w:val="28"/>
          <w:szCs w:val="28"/>
        </w:rPr>
        <w:t xml:space="preserve">Полевые материалы автора. </w:t>
      </w:r>
      <w:r w:rsidR="007E461E">
        <w:rPr>
          <w:rFonts w:ascii="Times New Roman" w:hAnsi="Times New Roman" w:cs="Times New Roman"/>
          <w:sz w:val="28"/>
          <w:szCs w:val="28"/>
        </w:rPr>
        <w:t>Цечоев Хасан Ахметович, 1975 г.</w:t>
      </w:r>
      <w:r w:rsidR="00702DA5" w:rsidRPr="00702DA5">
        <w:rPr>
          <w:rFonts w:ascii="Times New Roman" w:hAnsi="Times New Roman" w:cs="Times New Roman"/>
          <w:sz w:val="28"/>
          <w:szCs w:val="28"/>
        </w:rPr>
        <w:t>р., сел. Экажево Назрановского р-на Республики Ингушетия.</w:t>
      </w:r>
    </w:p>
    <w:p w:rsidR="00702DA5" w:rsidRPr="00702DA5" w:rsidRDefault="003E560F" w:rsidP="00941FFB">
      <w:pPr>
        <w:spacing w:after="0" w:line="360" w:lineRule="auto"/>
        <w:jc w:val="both"/>
        <w:rPr>
          <w:rFonts w:ascii="Times New Roman" w:hAnsi="Times New Roman" w:cs="Times New Roman"/>
          <w:sz w:val="28"/>
          <w:szCs w:val="28"/>
        </w:rPr>
      </w:pPr>
      <w:r w:rsidRPr="003E560F">
        <w:rPr>
          <w:rFonts w:ascii="Times New Roman" w:hAnsi="Times New Roman" w:cs="Times New Roman"/>
          <w:b/>
          <w:sz w:val="28"/>
          <w:szCs w:val="28"/>
        </w:rPr>
        <w:t>ПМ –</w:t>
      </w:r>
      <w:r w:rsidR="00E43807" w:rsidRPr="003E560F">
        <w:rPr>
          <w:rFonts w:ascii="Times New Roman" w:hAnsi="Times New Roman" w:cs="Times New Roman"/>
          <w:b/>
          <w:sz w:val="28"/>
          <w:szCs w:val="28"/>
        </w:rPr>
        <w:tab/>
      </w:r>
      <w:r w:rsidR="009A2A34">
        <w:rPr>
          <w:rFonts w:ascii="Times New Roman" w:hAnsi="Times New Roman" w:cs="Times New Roman"/>
          <w:b/>
          <w:sz w:val="28"/>
          <w:szCs w:val="28"/>
        </w:rPr>
        <w:t xml:space="preserve"> </w:t>
      </w:r>
      <w:r w:rsidRPr="003E560F">
        <w:rPr>
          <w:rFonts w:ascii="Times New Roman" w:hAnsi="Times New Roman" w:cs="Times New Roman"/>
          <w:b/>
          <w:sz w:val="28"/>
          <w:szCs w:val="28"/>
        </w:rPr>
        <w:t>Шапаров:</w:t>
      </w:r>
      <w:r w:rsidRPr="003E560F">
        <w:rPr>
          <w:rFonts w:ascii="Times New Roman" w:hAnsi="Times New Roman" w:cs="Times New Roman"/>
          <w:sz w:val="28"/>
          <w:szCs w:val="28"/>
        </w:rPr>
        <w:t xml:space="preserve"> Полевые материалы автора. </w:t>
      </w:r>
      <w:r w:rsidR="00702DA5" w:rsidRPr="00702DA5">
        <w:rPr>
          <w:rFonts w:ascii="Times New Roman" w:hAnsi="Times New Roman" w:cs="Times New Roman"/>
          <w:sz w:val="28"/>
          <w:szCs w:val="28"/>
        </w:rPr>
        <w:t>Шап</w:t>
      </w:r>
      <w:r w:rsidR="007E461E">
        <w:rPr>
          <w:rFonts w:ascii="Times New Roman" w:hAnsi="Times New Roman" w:cs="Times New Roman"/>
          <w:sz w:val="28"/>
          <w:szCs w:val="28"/>
        </w:rPr>
        <w:t>аров Мухамад Кучукович, 1952 г.</w:t>
      </w:r>
      <w:r w:rsidR="00702DA5" w:rsidRPr="00702DA5">
        <w:rPr>
          <w:rFonts w:ascii="Times New Roman" w:hAnsi="Times New Roman" w:cs="Times New Roman"/>
          <w:sz w:val="28"/>
          <w:szCs w:val="28"/>
        </w:rPr>
        <w:t>р., станица Зел</w:t>
      </w:r>
      <w:r w:rsidR="002944E8">
        <w:rPr>
          <w:rFonts w:ascii="Times New Roman" w:hAnsi="Times New Roman" w:cs="Times New Roman"/>
          <w:sz w:val="28"/>
          <w:szCs w:val="28"/>
        </w:rPr>
        <w:t>енчукская Ставропольского края.</w:t>
      </w:r>
    </w:p>
    <w:p w:rsidR="00A506D4" w:rsidRDefault="003E560F" w:rsidP="00A506D4">
      <w:pPr>
        <w:spacing w:after="0" w:line="360" w:lineRule="auto"/>
        <w:jc w:val="both"/>
        <w:rPr>
          <w:rFonts w:ascii="Times New Roman" w:hAnsi="Times New Roman" w:cs="Times New Roman"/>
          <w:sz w:val="28"/>
          <w:szCs w:val="28"/>
        </w:rPr>
      </w:pPr>
      <w:r w:rsidRPr="009D0D71">
        <w:rPr>
          <w:rFonts w:ascii="Times New Roman" w:hAnsi="Times New Roman" w:cs="Times New Roman"/>
          <w:b/>
          <w:sz w:val="28"/>
          <w:szCs w:val="28"/>
        </w:rPr>
        <w:t>ПМ –</w:t>
      </w:r>
      <w:r w:rsidR="00945F4F">
        <w:rPr>
          <w:rFonts w:ascii="Times New Roman" w:hAnsi="Times New Roman" w:cs="Times New Roman"/>
          <w:b/>
          <w:sz w:val="28"/>
          <w:szCs w:val="28"/>
        </w:rPr>
        <w:t xml:space="preserve"> </w:t>
      </w:r>
      <w:r w:rsidRPr="009D0D71">
        <w:rPr>
          <w:rFonts w:ascii="Times New Roman" w:hAnsi="Times New Roman" w:cs="Times New Roman"/>
          <w:b/>
          <w:sz w:val="28"/>
          <w:szCs w:val="28"/>
        </w:rPr>
        <w:t>Яхтанигов:</w:t>
      </w:r>
      <w:r w:rsidRPr="003E560F">
        <w:rPr>
          <w:rFonts w:ascii="Times New Roman" w:hAnsi="Times New Roman" w:cs="Times New Roman"/>
          <w:sz w:val="28"/>
          <w:szCs w:val="28"/>
        </w:rPr>
        <w:t xml:space="preserve"> Полевые материалы автора. </w:t>
      </w:r>
      <w:r w:rsidR="00702DA5" w:rsidRPr="00702DA5">
        <w:rPr>
          <w:rFonts w:ascii="Times New Roman" w:hAnsi="Times New Roman" w:cs="Times New Roman"/>
          <w:sz w:val="28"/>
          <w:szCs w:val="28"/>
        </w:rPr>
        <w:t>Яхт</w:t>
      </w:r>
      <w:r w:rsidR="007E461E">
        <w:rPr>
          <w:rFonts w:ascii="Times New Roman" w:hAnsi="Times New Roman" w:cs="Times New Roman"/>
          <w:sz w:val="28"/>
          <w:szCs w:val="28"/>
        </w:rPr>
        <w:t>анигов Хасан Хабасович, 1943 г.</w:t>
      </w:r>
      <w:r w:rsidR="00702DA5" w:rsidRPr="00702DA5">
        <w:rPr>
          <w:rFonts w:ascii="Times New Roman" w:hAnsi="Times New Roman" w:cs="Times New Roman"/>
          <w:sz w:val="28"/>
          <w:szCs w:val="28"/>
        </w:rPr>
        <w:t>р., сел. Вольный Аул КБ</w:t>
      </w:r>
      <w:r w:rsidR="007E461E">
        <w:rPr>
          <w:rFonts w:ascii="Times New Roman" w:hAnsi="Times New Roman" w:cs="Times New Roman"/>
          <w:sz w:val="28"/>
          <w:szCs w:val="28"/>
        </w:rPr>
        <w:t>АСС</w:t>
      </w:r>
      <w:r w:rsidR="00702DA5" w:rsidRPr="00702DA5">
        <w:rPr>
          <w:rFonts w:ascii="Times New Roman" w:hAnsi="Times New Roman" w:cs="Times New Roman"/>
          <w:sz w:val="28"/>
          <w:szCs w:val="28"/>
        </w:rPr>
        <w:t>Р</w:t>
      </w:r>
      <w:r w:rsidR="00167DB6">
        <w:rPr>
          <w:rFonts w:ascii="Times New Roman" w:hAnsi="Times New Roman" w:cs="Times New Roman"/>
          <w:sz w:val="28"/>
          <w:szCs w:val="28"/>
        </w:rPr>
        <w:t>.</w:t>
      </w:r>
    </w:p>
    <w:p w:rsidR="00A506D4" w:rsidRDefault="00A506D4" w:rsidP="00A506D4">
      <w:pPr>
        <w:spacing w:after="0" w:line="360" w:lineRule="auto"/>
        <w:jc w:val="both"/>
        <w:rPr>
          <w:rFonts w:ascii="Times New Roman" w:hAnsi="Times New Roman" w:cs="Times New Roman"/>
          <w:sz w:val="28"/>
          <w:szCs w:val="28"/>
        </w:rPr>
      </w:pPr>
    </w:p>
    <w:p w:rsidR="00F23754" w:rsidRDefault="00F23754" w:rsidP="00A506D4">
      <w:pPr>
        <w:spacing w:after="0" w:line="360" w:lineRule="auto"/>
        <w:jc w:val="center"/>
        <w:rPr>
          <w:rFonts w:ascii="Times New Roman" w:hAnsi="Times New Roman" w:cs="Times New Roman"/>
          <w:b/>
          <w:sz w:val="28"/>
          <w:szCs w:val="28"/>
        </w:rPr>
      </w:pPr>
    </w:p>
    <w:p w:rsidR="00965801" w:rsidRPr="00A506D4" w:rsidRDefault="00551263" w:rsidP="00A506D4">
      <w:pPr>
        <w:spacing w:after="0" w:line="360" w:lineRule="auto"/>
        <w:jc w:val="center"/>
        <w:rPr>
          <w:rFonts w:ascii="Times New Roman" w:hAnsi="Times New Roman" w:cs="Times New Roman"/>
          <w:sz w:val="28"/>
          <w:szCs w:val="28"/>
        </w:rPr>
      </w:pPr>
      <w:r w:rsidRPr="00BC74E8">
        <w:rPr>
          <w:rFonts w:ascii="Times New Roman" w:hAnsi="Times New Roman" w:cs="Times New Roman"/>
          <w:b/>
          <w:sz w:val="28"/>
          <w:szCs w:val="28"/>
        </w:rPr>
        <w:t>Электронные ресурсы</w:t>
      </w:r>
    </w:p>
    <w:p w:rsidR="00C724EF" w:rsidRDefault="00C724EF" w:rsidP="00941FFB">
      <w:pPr>
        <w:spacing w:after="0" w:line="360" w:lineRule="auto"/>
        <w:jc w:val="both"/>
        <w:rPr>
          <w:rFonts w:ascii="Times New Roman" w:hAnsi="Times New Roman" w:cs="Times New Roman"/>
          <w:sz w:val="28"/>
          <w:szCs w:val="28"/>
        </w:rPr>
      </w:pPr>
    </w:p>
    <w:p w:rsidR="00F23754" w:rsidRDefault="00F23754" w:rsidP="00941FFB">
      <w:pPr>
        <w:spacing w:after="0" w:line="360" w:lineRule="auto"/>
        <w:jc w:val="both"/>
        <w:rPr>
          <w:rFonts w:ascii="Times New Roman" w:hAnsi="Times New Roman" w:cs="Times New Roman"/>
          <w:sz w:val="28"/>
          <w:szCs w:val="28"/>
        </w:rPr>
      </w:pPr>
    </w:p>
    <w:p w:rsidR="00AA13F4" w:rsidRPr="008933D0" w:rsidRDefault="00AA13F4" w:rsidP="00941FFB">
      <w:pPr>
        <w:spacing w:after="0" w:line="360" w:lineRule="auto"/>
        <w:jc w:val="both"/>
        <w:rPr>
          <w:rFonts w:ascii="Times New Roman" w:hAnsi="Times New Roman" w:cs="Times New Roman"/>
          <w:sz w:val="28"/>
          <w:szCs w:val="28"/>
        </w:rPr>
      </w:pPr>
      <w:r w:rsidRPr="008933D0">
        <w:rPr>
          <w:rFonts w:ascii="Times New Roman" w:hAnsi="Times New Roman" w:cs="Times New Roman"/>
          <w:sz w:val="28"/>
          <w:szCs w:val="28"/>
        </w:rPr>
        <w:t xml:space="preserve">Проблемы Кавказа </w:t>
      </w:r>
      <w:r w:rsidR="00204CC5" w:rsidRPr="008933D0">
        <w:rPr>
          <w:rFonts w:ascii="Times New Roman" w:hAnsi="Times New Roman" w:cs="Times New Roman"/>
          <w:sz w:val="28"/>
          <w:szCs w:val="28"/>
        </w:rPr>
        <w:t xml:space="preserve">[электронный ресурс] </w:t>
      </w:r>
      <w:hyperlink r:id="rId9" w:history="1">
        <w:r w:rsidR="008866D9" w:rsidRPr="008933D0">
          <w:rPr>
            <w:rStyle w:val="ae"/>
            <w:rFonts w:ascii="Times New Roman" w:hAnsi="Times New Roman" w:cs="Times New Roman"/>
            <w:sz w:val="28"/>
            <w:szCs w:val="28"/>
          </w:rPr>
          <w:t>https://youtu.be/6ggAlsbjxDs</w:t>
        </w:r>
      </w:hyperlink>
    </w:p>
    <w:p w:rsidR="008866D9" w:rsidRPr="008933D0" w:rsidRDefault="008866D9" w:rsidP="00941FFB">
      <w:pPr>
        <w:spacing w:after="0" w:line="360" w:lineRule="auto"/>
        <w:jc w:val="both"/>
        <w:rPr>
          <w:rFonts w:ascii="Times New Roman" w:hAnsi="Times New Roman" w:cs="Times New Roman"/>
          <w:sz w:val="28"/>
          <w:szCs w:val="28"/>
        </w:rPr>
      </w:pPr>
      <w:r w:rsidRPr="008933D0">
        <w:rPr>
          <w:rFonts w:ascii="Times New Roman" w:hAnsi="Times New Roman" w:cs="Times New Roman"/>
          <w:sz w:val="28"/>
          <w:szCs w:val="28"/>
        </w:rPr>
        <w:t>Альфонс де Лама</w:t>
      </w:r>
      <w:r w:rsidR="00C26949" w:rsidRPr="008933D0">
        <w:rPr>
          <w:rFonts w:ascii="Times New Roman" w:hAnsi="Times New Roman" w:cs="Times New Roman"/>
          <w:sz w:val="28"/>
          <w:szCs w:val="28"/>
        </w:rPr>
        <w:t>ртин - о черкесах: Alphonse... сайт</w:t>
      </w:r>
      <w:r w:rsidRPr="008933D0">
        <w:rPr>
          <w:rFonts w:ascii="Times New Roman" w:hAnsi="Times New Roman" w:cs="Times New Roman"/>
          <w:sz w:val="28"/>
          <w:szCs w:val="28"/>
        </w:rPr>
        <w:t xml:space="preserve"> Адыги.RU </w:t>
      </w:r>
      <w:r w:rsidR="00E36F12" w:rsidRPr="008933D0">
        <w:rPr>
          <w:rFonts w:ascii="Times New Roman" w:hAnsi="Times New Roman" w:cs="Times New Roman"/>
          <w:sz w:val="28"/>
          <w:szCs w:val="28"/>
        </w:rPr>
        <w:t>исторический журнал</w:t>
      </w:r>
      <w:r w:rsidR="00E36F12" w:rsidRPr="00E36F12">
        <w:t xml:space="preserve"> </w:t>
      </w:r>
      <w:r w:rsidR="00E36F12" w:rsidRPr="008933D0">
        <w:rPr>
          <w:rFonts w:ascii="Times New Roman" w:hAnsi="Times New Roman" w:cs="Times New Roman"/>
          <w:sz w:val="28"/>
          <w:szCs w:val="28"/>
        </w:rPr>
        <w:t xml:space="preserve">[электронный ресурс] </w:t>
      </w:r>
      <w:r w:rsidR="00E36F12" w:rsidRPr="00E36F12">
        <w:t xml:space="preserve"> </w:t>
      </w:r>
      <w:r w:rsidR="00E36F12" w:rsidRPr="008933D0">
        <w:rPr>
          <w:rFonts w:ascii="Times New Roman" w:hAnsi="Times New Roman" w:cs="Times New Roman"/>
          <w:sz w:val="28"/>
          <w:szCs w:val="28"/>
        </w:rPr>
        <w:t>(</w:t>
      </w:r>
      <w:hyperlink r:id="rId10" w:history="1">
        <w:r w:rsidR="00580332" w:rsidRPr="008933D0">
          <w:rPr>
            <w:rStyle w:val="ae"/>
            <w:rFonts w:ascii="Times New Roman" w:hAnsi="Times New Roman" w:cs="Times New Roman"/>
            <w:sz w:val="28"/>
            <w:szCs w:val="28"/>
          </w:rPr>
          <w:t>www.adygi.ru</w:t>
        </w:r>
      </w:hyperlink>
      <w:r w:rsidR="00E36F12" w:rsidRPr="008933D0">
        <w:rPr>
          <w:rFonts w:ascii="Times New Roman" w:hAnsi="Times New Roman" w:cs="Times New Roman"/>
          <w:sz w:val="28"/>
          <w:szCs w:val="28"/>
        </w:rPr>
        <w:t>)</w:t>
      </w:r>
    </w:p>
    <w:p w:rsidR="00580332" w:rsidRPr="008933D0" w:rsidRDefault="00580332" w:rsidP="00941FFB">
      <w:pPr>
        <w:spacing w:after="0" w:line="360" w:lineRule="auto"/>
        <w:jc w:val="both"/>
        <w:rPr>
          <w:rFonts w:ascii="Times New Roman" w:hAnsi="Times New Roman" w:cs="Times New Roman"/>
          <w:sz w:val="28"/>
          <w:szCs w:val="28"/>
        </w:rPr>
      </w:pPr>
      <w:r w:rsidRPr="008933D0">
        <w:rPr>
          <w:rFonts w:ascii="Times New Roman" w:hAnsi="Times New Roman" w:cs="Times New Roman"/>
          <w:sz w:val="28"/>
          <w:szCs w:val="28"/>
          <w:lang w:val="en-US"/>
        </w:rPr>
        <w:t>Ham</w:t>
      </w:r>
      <w:r w:rsidRPr="008933D0">
        <w:rPr>
          <w:rFonts w:ascii="Times New Roman" w:hAnsi="Times New Roman" w:cs="Times New Roman"/>
          <w:sz w:val="28"/>
          <w:szCs w:val="28"/>
        </w:rPr>
        <w:t>е</w:t>
      </w:r>
      <w:r w:rsidRPr="008933D0">
        <w:rPr>
          <w:rFonts w:ascii="Times New Roman" w:hAnsi="Times New Roman" w:cs="Times New Roman"/>
          <w:sz w:val="28"/>
          <w:szCs w:val="28"/>
          <w:lang w:val="en-US"/>
        </w:rPr>
        <w:t xml:space="preserve">d Kazemzadeh. Caucasus Times. 04.02.2018  itekushev. </w:t>
      </w:r>
      <w:r w:rsidR="00FF5DE0" w:rsidRPr="0075129C">
        <w:rPr>
          <w:rFonts w:ascii="Times New Roman" w:hAnsi="Times New Roman" w:cs="Times New Roman"/>
          <w:sz w:val="28"/>
          <w:szCs w:val="28"/>
        </w:rPr>
        <w:t xml:space="preserve">[электронный ресурс] </w:t>
      </w:r>
      <w:hyperlink r:id="rId11" w:history="1">
        <w:r w:rsidR="00BA1749" w:rsidRPr="008933D0">
          <w:rPr>
            <w:rStyle w:val="ae"/>
            <w:rFonts w:ascii="Times New Roman" w:hAnsi="Times New Roman" w:cs="Times New Roman"/>
            <w:sz w:val="28"/>
            <w:szCs w:val="28"/>
            <w:lang w:val="en-US"/>
          </w:rPr>
          <w:t>tekushev</w:t>
        </w:r>
        <w:r w:rsidR="00BA1749" w:rsidRPr="008933D0">
          <w:rPr>
            <w:rStyle w:val="ae"/>
            <w:rFonts w:ascii="Times New Roman" w:hAnsi="Times New Roman" w:cs="Times New Roman"/>
            <w:sz w:val="28"/>
            <w:szCs w:val="28"/>
          </w:rPr>
          <w:t>@</w:t>
        </w:r>
        <w:r w:rsidR="00BA1749" w:rsidRPr="008933D0">
          <w:rPr>
            <w:rStyle w:val="ae"/>
            <w:rFonts w:ascii="Times New Roman" w:hAnsi="Times New Roman" w:cs="Times New Roman"/>
            <w:sz w:val="28"/>
            <w:szCs w:val="28"/>
            <w:lang w:val="en-US"/>
          </w:rPr>
          <w:t>caucasustimes</w:t>
        </w:r>
        <w:r w:rsidR="00BA1749" w:rsidRPr="008933D0">
          <w:rPr>
            <w:rStyle w:val="ae"/>
            <w:rFonts w:ascii="Times New Roman" w:hAnsi="Times New Roman" w:cs="Times New Roman"/>
            <w:sz w:val="28"/>
            <w:szCs w:val="28"/>
          </w:rPr>
          <w:t>.</w:t>
        </w:r>
        <w:r w:rsidR="00BA1749" w:rsidRPr="008933D0">
          <w:rPr>
            <w:rStyle w:val="ae"/>
            <w:rFonts w:ascii="Times New Roman" w:hAnsi="Times New Roman" w:cs="Times New Roman"/>
            <w:sz w:val="28"/>
            <w:szCs w:val="28"/>
            <w:lang w:val="en-US"/>
          </w:rPr>
          <w:t>com</w:t>
        </w:r>
      </w:hyperlink>
    </w:p>
    <w:p w:rsidR="00BA1749" w:rsidRDefault="00E97175" w:rsidP="00941FFB">
      <w:pPr>
        <w:spacing w:after="0" w:line="360" w:lineRule="auto"/>
        <w:jc w:val="both"/>
        <w:rPr>
          <w:rFonts w:ascii="Times New Roman" w:hAnsi="Times New Roman" w:cs="Times New Roman"/>
          <w:sz w:val="28"/>
          <w:szCs w:val="28"/>
        </w:rPr>
      </w:pPr>
      <w:r w:rsidRPr="00E97175">
        <w:rPr>
          <w:rFonts w:ascii="Times New Roman" w:hAnsi="Times New Roman" w:cs="Times New Roman"/>
          <w:sz w:val="28"/>
          <w:szCs w:val="28"/>
        </w:rPr>
        <w:t>На поддержку казачества в Краснодарском крае выделят 3 млрд рублей</w:t>
      </w:r>
      <w:r>
        <w:rPr>
          <w:rFonts w:ascii="Times New Roman" w:hAnsi="Times New Roman" w:cs="Times New Roman"/>
          <w:sz w:val="28"/>
          <w:szCs w:val="28"/>
        </w:rPr>
        <w:t xml:space="preserve"> [электронный</w:t>
      </w:r>
      <w:r w:rsidRPr="00E97175">
        <w:rPr>
          <w:rFonts w:ascii="Times New Roman" w:hAnsi="Times New Roman" w:cs="Times New Roman"/>
          <w:sz w:val="28"/>
          <w:szCs w:val="28"/>
        </w:rPr>
        <w:t>ресурс]</w:t>
      </w:r>
      <w:r>
        <w:t xml:space="preserve"> </w:t>
      </w:r>
      <w:hyperlink r:id="rId12" w:history="1">
        <w:r w:rsidRPr="00D0786D">
          <w:rPr>
            <w:rStyle w:val="ae"/>
            <w:rFonts w:ascii="Times New Roman" w:hAnsi="Times New Roman" w:cs="Times New Roman"/>
            <w:sz w:val="28"/>
            <w:szCs w:val="28"/>
            <w:lang w:val="en-US"/>
          </w:rPr>
          <w:t>https</w:t>
        </w:r>
        <w:r w:rsidRPr="00D0786D">
          <w:rPr>
            <w:rStyle w:val="ae"/>
            <w:rFonts w:ascii="Times New Roman" w:hAnsi="Times New Roman" w:cs="Times New Roman"/>
            <w:sz w:val="28"/>
            <w:szCs w:val="28"/>
          </w:rPr>
          <w:t>://</w:t>
        </w:r>
        <w:r w:rsidRPr="00D0786D">
          <w:rPr>
            <w:rStyle w:val="ae"/>
            <w:rFonts w:ascii="Times New Roman" w:hAnsi="Times New Roman" w:cs="Times New Roman"/>
            <w:sz w:val="28"/>
            <w:szCs w:val="28"/>
            <w:lang w:val="en-US"/>
          </w:rPr>
          <w:t>kuban</w:t>
        </w:r>
        <w:r w:rsidRPr="00D0786D">
          <w:rPr>
            <w:rStyle w:val="ae"/>
            <w:rFonts w:ascii="Times New Roman" w:hAnsi="Times New Roman" w:cs="Times New Roman"/>
            <w:sz w:val="28"/>
            <w:szCs w:val="28"/>
          </w:rPr>
          <w:t>.</w:t>
        </w:r>
        <w:r w:rsidRPr="00D0786D">
          <w:rPr>
            <w:rStyle w:val="ae"/>
            <w:rFonts w:ascii="Times New Roman" w:hAnsi="Times New Roman" w:cs="Times New Roman"/>
            <w:sz w:val="28"/>
            <w:szCs w:val="28"/>
            <w:lang w:val="en-US"/>
          </w:rPr>
          <w:t>rbc</w:t>
        </w:r>
        <w:r w:rsidRPr="00D0786D">
          <w:rPr>
            <w:rStyle w:val="ae"/>
            <w:rFonts w:ascii="Times New Roman" w:hAnsi="Times New Roman" w:cs="Times New Roman"/>
            <w:sz w:val="28"/>
            <w:szCs w:val="28"/>
          </w:rPr>
          <w:t>.</w:t>
        </w:r>
        <w:r w:rsidRPr="00D0786D">
          <w:rPr>
            <w:rStyle w:val="ae"/>
            <w:rFonts w:ascii="Times New Roman" w:hAnsi="Times New Roman" w:cs="Times New Roman"/>
            <w:sz w:val="28"/>
            <w:szCs w:val="28"/>
            <w:lang w:val="en-US"/>
          </w:rPr>
          <w:t>ru</w:t>
        </w:r>
        <w:r w:rsidRPr="00D0786D">
          <w:rPr>
            <w:rStyle w:val="ae"/>
            <w:rFonts w:ascii="Times New Roman" w:hAnsi="Times New Roman" w:cs="Times New Roman"/>
            <w:sz w:val="28"/>
            <w:szCs w:val="28"/>
          </w:rPr>
          <w:t>/</w:t>
        </w:r>
        <w:r w:rsidRPr="00D0786D">
          <w:rPr>
            <w:rStyle w:val="ae"/>
            <w:rFonts w:ascii="Times New Roman" w:hAnsi="Times New Roman" w:cs="Times New Roman"/>
            <w:sz w:val="28"/>
            <w:szCs w:val="28"/>
            <w:lang w:val="en-US"/>
          </w:rPr>
          <w:t>krasnodar</w:t>
        </w:r>
        <w:r w:rsidRPr="00D0786D">
          <w:rPr>
            <w:rStyle w:val="ae"/>
            <w:rFonts w:ascii="Times New Roman" w:hAnsi="Times New Roman" w:cs="Times New Roman"/>
            <w:sz w:val="28"/>
            <w:szCs w:val="28"/>
          </w:rPr>
          <w:t>/</w:t>
        </w:r>
        <w:r w:rsidRPr="00D0786D">
          <w:rPr>
            <w:rStyle w:val="ae"/>
            <w:rFonts w:ascii="Times New Roman" w:hAnsi="Times New Roman" w:cs="Times New Roman"/>
            <w:sz w:val="28"/>
            <w:szCs w:val="28"/>
            <w:lang w:val="en-US"/>
          </w:rPr>
          <w:t>freenews</w:t>
        </w:r>
        <w:r w:rsidRPr="00D0786D">
          <w:rPr>
            <w:rStyle w:val="ae"/>
            <w:rFonts w:ascii="Times New Roman" w:hAnsi="Times New Roman" w:cs="Times New Roman"/>
            <w:sz w:val="28"/>
            <w:szCs w:val="28"/>
          </w:rPr>
          <w:t>/5</w:t>
        </w:r>
        <w:r w:rsidRPr="00D0786D">
          <w:rPr>
            <w:rStyle w:val="ae"/>
            <w:rFonts w:ascii="Times New Roman" w:hAnsi="Times New Roman" w:cs="Times New Roman"/>
            <w:sz w:val="28"/>
            <w:szCs w:val="28"/>
            <w:lang w:val="en-US"/>
          </w:rPr>
          <w:t>bf</w:t>
        </w:r>
        <w:r w:rsidRPr="00D0786D">
          <w:rPr>
            <w:rStyle w:val="ae"/>
            <w:rFonts w:ascii="Times New Roman" w:hAnsi="Times New Roman" w:cs="Times New Roman"/>
            <w:sz w:val="28"/>
            <w:szCs w:val="28"/>
          </w:rPr>
          <w:t>2</w:t>
        </w:r>
        <w:r w:rsidRPr="00D0786D">
          <w:rPr>
            <w:rStyle w:val="ae"/>
            <w:rFonts w:ascii="Times New Roman" w:hAnsi="Times New Roman" w:cs="Times New Roman"/>
            <w:sz w:val="28"/>
            <w:szCs w:val="28"/>
            <w:lang w:val="en-US"/>
          </w:rPr>
          <w:t>cdd</w:t>
        </w:r>
        <w:r w:rsidRPr="00D0786D">
          <w:rPr>
            <w:rStyle w:val="ae"/>
            <w:rFonts w:ascii="Times New Roman" w:hAnsi="Times New Roman" w:cs="Times New Roman"/>
            <w:sz w:val="28"/>
            <w:szCs w:val="28"/>
          </w:rPr>
          <w:t>59</w:t>
        </w:r>
        <w:r w:rsidRPr="00D0786D">
          <w:rPr>
            <w:rStyle w:val="ae"/>
            <w:rFonts w:ascii="Times New Roman" w:hAnsi="Times New Roman" w:cs="Times New Roman"/>
            <w:sz w:val="28"/>
            <w:szCs w:val="28"/>
            <w:lang w:val="en-US"/>
          </w:rPr>
          <w:t>a</w:t>
        </w:r>
        <w:r w:rsidRPr="00D0786D">
          <w:rPr>
            <w:rStyle w:val="ae"/>
            <w:rFonts w:ascii="Times New Roman" w:hAnsi="Times New Roman" w:cs="Times New Roman"/>
            <w:sz w:val="28"/>
            <w:szCs w:val="28"/>
          </w:rPr>
          <w:t>7947</w:t>
        </w:r>
        <w:r w:rsidRPr="00D0786D">
          <w:rPr>
            <w:rStyle w:val="ae"/>
            <w:rFonts w:ascii="Times New Roman" w:hAnsi="Times New Roman" w:cs="Times New Roman"/>
            <w:sz w:val="28"/>
            <w:szCs w:val="28"/>
            <w:lang w:val="en-US"/>
          </w:rPr>
          <w:t>e</w:t>
        </w:r>
        <w:r w:rsidRPr="00D0786D">
          <w:rPr>
            <w:rStyle w:val="ae"/>
            <w:rFonts w:ascii="Times New Roman" w:hAnsi="Times New Roman" w:cs="Times New Roman"/>
            <w:sz w:val="28"/>
            <w:szCs w:val="28"/>
          </w:rPr>
          <w:t>0</w:t>
        </w:r>
        <w:r w:rsidRPr="00D0786D">
          <w:rPr>
            <w:rStyle w:val="ae"/>
            <w:rFonts w:ascii="Times New Roman" w:hAnsi="Times New Roman" w:cs="Times New Roman"/>
            <w:sz w:val="28"/>
            <w:szCs w:val="28"/>
            <w:lang w:val="en-US"/>
          </w:rPr>
          <w:t>b</w:t>
        </w:r>
        <w:r w:rsidRPr="00D0786D">
          <w:rPr>
            <w:rStyle w:val="ae"/>
            <w:rFonts w:ascii="Times New Roman" w:hAnsi="Times New Roman" w:cs="Times New Roman"/>
            <w:sz w:val="28"/>
            <w:szCs w:val="28"/>
          </w:rPr>
          <w:t>1145</w:t>
        </w:r>
        <w:r w:rsidRPr="00D0786D">
          <w:rPr>
            <w:rStyle w:val="ae"/>
            <w:rFonts w:ascii="Times New Roman" w:hAnsi="Times New Roman" w:cs="Times New Roman"/>
            <w:sz w:val="28"/>
            <w:szCs w:val="28"/>
            <w:lang w:val="en-US"/>
          </w:rPr>
          <w:t>b</w:t>
        </w:r>
        <w:r w:rsidRPr="00D0786D">
          <w:rPr>
            <w:rStyle w:val="ae"/>
            <w:rFonts w:ascii="Times New Roman" w:hAnsi="Times New Roman" w:cs="Times New Roman"/>
            <w:sz w:val="28"/>
            <w:szCs w:val="28"/>
          </w:rPr>
          <w:t>9</w:t>
        </w:r>
        <w:r w:rsidRPr="00D0786D">
          <w:rPr>
            <w:rStyle w:val="ae"/>
            <w:rFonts w:ascii="Times New Roman" w:hAnsi="Times New Roman" w:cs="Times New Roman"/>
            <w:sz w:val="28"/>
            <w:szCs w:val="28"/>
            <w:lang w:val="en-US"/>
          </w:rPr>
          <w:t>c</w:t>
        </w:r>
      </w:hyperlink>
    </w:p>
    <w:p w:rsidR="00044617" w:rsidRPr="008933D0" w:rsidRDefault="0023492E" w:rsidP="00941FFB">
      <w:pPr>
        <w:spacing w:after="0" w:line="360" w:lineRule="auto"/>
        <w:jc w:val="both"/>
        <w:rPr>
          <w:rFonts w:ascii="Times New Roman" w:hAnsi="Times New Roman" w:cs="Times New Roman"/>
          <w:sz w:val="28"/>
          <w:szCs w:val="28"/>
        </w:rPr>
      </w:pPr>
      <w:r w:rsidRPr="008933D0">
        <w:rPr>
          <w:rFonts w:ascii="Times New Roman" w:hAnsi="Times New Roman" w:cs="Times New Roman"/>
          <w:sz w:val="28"/>
          <w:szCs w:val="28"/>
        </w:rPr>
        <w:t xml:space="preserve">Митрополит Кирилл: количество казачьих корпусов в России регулярно растет [электронный ресурс] </w:t>
      </w:r>
      <w:r w:rsidR="00044617" w:rsidRPr="00044617">
        <w:rPr>
          <w:rFonts w:ascii="Times New Roman" w:hAnsi="Times New Roman" w:cs="Times New Roman"/>
          <w:sz w:val="28"/>
          <w:szCs w:val="28"/>
        </w:rPr>
        <w:t>https://ria.ru/20161220/1484151772.html</w:t>
      </w:r>
    </w:p>
    <w:p w:rsidR="00D65F33" w:rsidRPr="00BA1749" w:rsidRDefault="00D65F33" w:rsidP="00941FFB">
      <w:pPr>
        <w:spacing w:after="0" w:line="360" w:lineRule="auto"/>
        <w:jc w:val="both"/>
        <w:rPr>
          <w:rFonts w:ascii="Times New Roman" w:hAnsi="Times New Roman" w:cs="Times New Roman"/>
          <w:sz w:val="28"/>
          <w:szCs w:val="28"/>
        </w:rPr>
      </w:pPr>
    </w:p>
    <w:p w:rsidR="00D65F33" w:rsidRPr="00BA1749" w:rsidRDefault="00D65F33" w:rsidP="00941FFB">
      <w:pPr>
        <w:spacing w:after="0" w:line="360" w:lineRule="auto"/>
        <w:jc w:val="both"/>
        <w:rPr>
          <w:rFonts w:ascii="Times New Roman" w:hAnsi="Times New Roman" w:cs="Times New Roman"/>
          <w:sz w:val="28"/>
          <w:szCs w:val="28"/>
        </w:rPr>
      </w:pPr>
    </w:p>
    <w:p w:rsidR="00D65F33" w:rsidRPr="00BA1749" w:rsidRDefault="00D65F33" w:rsidP="009D2190">
      <w:pPr>
        <w:spacing w:line="360" w:lineRule="auto"/>
        <w:jc w:val="both"/>
        <w:rPr>
          <w:rFonts w:ascii="Times New Roman" w:hAnsi="Times New Roman" w:cs="Times New Roman"/>
          <w:sz w:val="28"/>
          <w:szCs w:val="28"/>
        </w:rPr>
      </w:pPr>
    </w:p>
    <w:sectPr w:rsidR="00D65F33" w:rsidRPr="00BA1749">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5B4" w:rsidRDefault="000525B4" w:rsidP="00D02C59">
      <w:pPr>
        <w:spacing w:after="0" w:line="240" w:lineRule="auto"/>
      </w:pPr>
      <w:r>
        <w:separator/>
      </w:r>
    </w:p>
  </w:endnote>
  <w:endnote w:type="continuationSeparator" w:id="0">
    <w:p w:rsidR="000525B4" w:rsidRDefault="000525B4" w:rsidP="00D02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175" w:rsidRDefault="0039517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605239"/>
      <w:docPartObj>
        <w:docPartGallery w:val="Page Numbers (Bottom of Page)"/>
        <w:docPartUnique/>
      </w:docPartObj>
    </w:sdtPr>
    <w:sdtContent>
      <w:p w:rsidR="00395175" w:rsidRDefault="00395175">
        <w:pPr>
          <w:pStyle w:val="a5"/>
          <w:jc w:val="center"/>
        </w:pPr>
        <w:r>
          <w:fldChar w:fldCharType="begin"/>
        </w:r>
        <w:r>
          <w:instrText>PAGE   \* MERGEFORMAT</w:instrText>
        </w:r>
        <w:r>
          <w:fldChar w:fldCharType="separate"/>
        </w:r>
        <w:r w:rsidR="00080DED">
          <w:rPr>
            <w:noProof/>
          </w:rPr>
          <w:t>3</w:t>
        </w:r>
        <w:r>
          <w:fldChar w:fldCharType="end"/>
        </w:r>
      </w:p>
    </w:sdtContent>
  </w:sdt>
  <w:p w:rsidR="00395175" w:rsidRDefault="0039517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175" w:rsidRDefault="003951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5B4" w:rsidRDefault="000525B4" w:rsidP="00D02C59">
      <w:pPr>
        <w:spacing w:after="0" w:line="240" w:lineRule="auto"/>
      </w:pPr>
      <w:r>
        <w:separator/>
      </w:r>
    </w:p>
  </w:footnote>
  <w:footnote w:type="continuationSeparator" w:id="0">
    <w:p w:rsidR="000525B4" w:rsidRDefault="000525B4" w:rsidP="00D02C59">
      <w:pPr>
        <w:spacing w:after="0" w:line="240" w:lineRule="auto"/>
      </w:pPr>
      <w:r>
        <w:continuationSeparator/>
      </w:r>
    </w:p>
  </w:footnote>
  <w:footnote w:id="1">
    <w:p w:rsidR="00395175" w:rsidRPr="006B0D62" w:rsidRDefault="00395175" w:rsidP="00D71730">
      <w:pPr>
        <w:pStyle w:val="ab"/>
        <w:jc w:val="both"/>
        <w:rPr>
          <w:rFonts w:ascii="Times New Roman" w:hAnsi="Times New Roman" w:cs="Times New Roman"/>
        </w:rPr>
      </w:pPr>
      <w:r>
        <w:rPr>
          <w:rStyle w:val="ad"/>
        </w:rPr>
        <w:footnoteRef/>
      </w:r>
      <w:r>
        <w:t xml:space="preserve"> </w:t>
      </w:r>
      <w:r w:rsidRPr="006B0D62">
        <w:rPr>
          <w:rFonts w:ascii="Times New Roman" w:hAnsi="Times New Roman" w:cs="Times New Roman"/>
        </w:rPr>
        <w:t>Реституты – вид этнографических источников, один из типов остаточных (пережиточных) явлений культуры, преемственно рецидивирующий (исчезающий и вновь оживающий).</w:t>
      </w:r>
    </w:p>
  </w:footnote>
  <w:footnote w:id="2">
    <w:p w:rsidR="00395175" w:rsidRPr="00E42F33" w:rsidRDefault="00395175" w:rsidP="00D71730">
      <w:pPr>
        <w:pStyle w:val="ab"/>
        <w:jc w:val="both"/>
        <w:rPr>
          <w:rFonts w:ascii="Times New Roman" w:hAnsi="Times New Roman" w:cs="Times New Roman"/>
        </w:rPr>
      </w:pPr>
      <w:r>
        <w:rPr>
          <w:rStyle w:val="ad"/>
        </w:rPr>
        <w:footnoteRef/>
      </w:r>
      <w:r>
        <w:t xml:space="preserve"> </w:t>
      </w:r>
      <w:r w:rsidRPr="00E42F33">
        <w:rPr>
          <w:rFonts w:ascii="Times New Roman" w:hAnsi="Times New Roman" w:cs="Times New Roman"/>
        </w:rPr>
        <w:t>Дериваты – вид этнографических источников, один из типов остаточных (пережиточных) культурных явлений, видоизменённый и так или иначе приспособленный к новым реальностям.</w:t>
      </w:r>
    </w:p>
  </w:footnote>
  <w:footnote w:id="3">
    <w:p w:rsidR="00395175" w:rsidRPr="00782DDB" w:rsidRDefault="00395175" w:rsidP="00782DDB">
      <w:pPr>
        <w:pStyle w:val="ab"/>
        <w:jc w:val="both"/>
        <w:rPr>
          <w:rFonts w:ascii="Times New Roman" w:hAnsi="Times New Roman" w:cs="Times New Roman"/>
        </w:rPr>
      </w:pPr>
      <w:r w:rsidRPr="00782DDB">
        <w:rPr>
          <w:rStyle w:val="ad"/>
          <w:rFonts w:ascii="Times New Roman" w:hAnsi="Times New Roman" w:cs="Times New Roman"/>
        </w:rPr>
        <w:footnoteRef/>
      </w:r>
      <w:r w:rsidRPr="00782DDB">
        <w:rPr>
          <w:rFonts w:ascii="Times New Roman" w:hAnsi="Times New Roman" w:cs="Times New Roman"/>
        </w:rPr>
        <w:t xml:space="preserve"> Проблемы Кавказа [электронный ресурс] https://youtu.be/6ggAlsbjxDs</w:t>
      </w:r>
    </w:p>
  </w:footnote>
  <w:footnote w:id="4">
    <w:p w:rsidR="00395175" w:rsidRPr="00782DDB" w:rsidRDefault="00395175" w:rsidP="00782DDB">
      <w:pPr>
        <w:pStyle w:val="ab"/>
        <w:jc w:val="both"/>
        <w:rPr>
          <w:rFonts w:ascii="Times New Roman" w:hAnsi="Times New Roman" w:cs="Times New Roman"/>
        </w:rPr>
      </w:pPr>
      <w:r w:rsidRPr="00782DDB">
        <w:rPr>
          <w:rStyle w:val="ad"/>
          <w:rFonts w:ascii="Times New Roman" w:hAnsi="Times New Roman" w:cs="Times New Roman"/>
        </w:rPr>
        <w:footnoteRef/>
      </w:r>
      <w:r w:rsidRPr="00782DDB">
        <w:rPr>
          <w:rFonts w:ascii="Times New Roman" w:hAnsi="Times New Roman" w:cs="Times New Roman"/>
        </w:rPr>
        <w:t xml:space="preserve"> Митрополит Кирилл: количество казачьих корпусов в России регулярно растет [электронный ресурс] https://ria.ru/20161220/1484151772.html</w:t>
      </w:r>
    </w:p>
  </w:footnote>
  <w:footnote w:id="5">
    <w:p w:rsidR="00395175" w:rsidRPr="00782DDB" w:rsidRDefault="00395175" w:rsidP="00782DDB">
      <w:pPr>
        <w:pStyle w:val="ab"/>
        <w:jc w:val="both"/>
        <w:rPr>
          <w:rFonts w:ascii="Times New Roman" w:hAnsi="Times New Roman" w:cs="Times New Roman"/>
        </w:rPr>
      </w:pPr>
      <w:r w:rsidRPr="00782DDB">
        <w:rPr>
          <w:rStyle w:val="ad"/>
          <w:rFonts w:ascii="Times New Roman" w:hAnsi="Times New Roman" w:cs="Times New Roman"/>
        </w:rPr>
        <w:footnoteRef/>
      </w:r>
      <w:r>
        <w:rPr>
          <w:rFonts w:ascii="Times New Roman" w:hAnsi="Times New Roman" w:cs="Times New Roman"/>
        </w:rPr>
        <w:t xml:space="preserve"> </w:t>
      </w:r>
      <w:r w:rsidRPr="00782DDB">
        <w:rPr>
          <w:rFonts w:ascii="Times New Roman" w:hAnsi="Times New Roman" w:cs="Times New Roman"/>
        </w:rPr>
        <w:t>На поддержку казачества в Краснодарском крае выделят 3 млрд рублей [электронный</w:t>
      </w:r>
      <w:r>
        <w:rPr>
          <w:rFonts w:ascii="Times New Roman" w:hAnsi="Times New Roman" w:cs="Times New Roman"/>
        </w:rPr>
        <w:t xml:space="preserve"> </w:t>
      </w:r>
      <w:r w:rsidRPr="00782DDB">
        <w:rPr>
          <w:rFonts w:ascii="Times New Roman" w:hAnsi="Times New Roman" w:cs="Times New Roman"/>
        </w:rPr>
        <w:t>ресурс] https://kuban.rbc.ru/krasnodar/freenews/5bf2cdd59a7947e0b1145b9c</w:t>
      </w:r>
    </w:p>
  </w:footnote>
  <w:footnote w:id="6">
    <w:p w:rsidR="00395175" w:rsidRPr="005B5B5E" w:rsidRDefault="00395175" w:rsidP="005B5B5E">
      <w:pPr>
        <w:pStyle w:val="ab"/>
        <w:jc w:val="both"/>
        <w:rPr>
          <w:rFonts w:ascii="Times New Roman" w:hAnsi="Times New Roman" w:cs="Times New Roman"/>
        </w:rPr>
      </w:pPr>
      <w:r>
        <w:rPr>
          <w:rStyle w:val="ad"/>
        </w:rPr>
        <w:footnoteRef/>
      </w:r>
      <w:r>
        <w:t xml:space="preserve"> </w:t>
      </w:r>
      <w:r w:rsidRPr="005B5B5E">
        <w:rPr>
          <w:rFonts w:ascii="Times New Roman" w:hAnsi="Times New Roman" w:cs="Times New Roman"/>
        </w:rPr>
        <w:t>Понятия, введенные в научный оборот Р. Бенедикт, американским антропологом, автором классической в области психологической антропологии книги «</w:t>
      </w:r>
      <w:r>
        <w:rPr>
          <w:rFonts w:ascii="Times New Roman" w:hAnsi="Times New Roman" w:cs="Times New Roman"/>
        </w:rPr>
        <w:t>Модели культуры» (Benedict 1989</w:t>
      </w:r>
      <w:r w:rsidRPr="005B5B5E">
        <w:rPr>
          <w:rFonts w:ascii="Times New Roman" w:hAnsi="Times New Roman" w:cs="Times New Roman"/>
        </w:rPr>
        <w:t>). Согласно ее теории, каждая культура имеет уникальную конфигурацию внутрикультурных элементов, которые все объединены культурной темой (ее она называет этосом культуры), определяющей не только, каким образом элементы культуры соотносятся друг с другом</w:t>
      </w:r>
      <w:r>
        <w:rPr>
          <w:rFonts w:ascii="Times New Roman" w:hAnsi="Times New Roman" w:cs="Times New Roman"/>
        </w:rPr>
        <w:t xml:space="preserve">, но и их содержание. Ценности </w:t>
      </w:r>
      <w:r w:rsidRPr="005B5B5E">
        <w:rPr>
          <w:rFonts w:ascii="Times New Roman" w:hAnsi="Times New Roman" w:cs="Times New Roman"/>
        </w:rPr>
        <w:t>той или иной культуры (устойчивая вера представителей данной культуры в то, что определенные формы поведения или состояния мира предпочтительнее для личности и общества, чем какие-либо иные) в совокупности своей представляют этос культуры.</w:t>
      </w:r>
    </w:p>
  </w:footnote>
  <w:footnote w:id="7">
    <w:p w:rsidR="00395175" w:rsidRPr="00670906" w:rsidRDefault="00395175" w:rsidP="00670906">
      <w:pPr>
        <w:pStyle w:val="ab"/>
        <w:jc w:val="both"/>
        <w:rPr>
          <w:rFonts w:ascii="Times New Roman" w:hAnsi="Times New Roman" w:cs="Times New Roman"/>
        </w:rPr>
      </w:pPr>
      <w:r>
        <w:rPr>
          <w:rStyle w:val="ad"/>
        </w:rPr>
        <w:footnoteRef/>
      </w:r>
      <w:r>
        <w:t xml:space="preserve"> </w:t>
      </w:r>
      <w:r w:rsidRPr="00670906">
        <w:rPr>
          <w:rFonts w:ascii="Times New Roman" w:hAnsi="Times New Roman" w:cs="Times New Roman"/>
        </w:rPr>
        <w:t>Базовая личность представляет собой совокупность личностных характеристик, присущих людям одной культуры. Понятие, введенное в научный оборот американским исследователем А. Кардинером, используемое в культурной антропологии и этнопсихологии и свидетельствующее о наличии в каждой культуре одного доминирующего типа личности. Развивая свои идеи, Кардинер вводит понятие базовой личности, определяя ее как основную личностную структуру, формируемую</w:t>
      </w:r>
      <w:r>
        <w:rPr>
          <w:rFonts w:ascii="Times New Roman" w:hAnsi="Times New Roman" w:cs="Times New Roman"/>
        </w:rPr>
        <w:t xml:space="preserve"> данной культурой. Б</w:t>
      </w:r>
      <w:r w:rsidRPr="00670906">
        <w:rPr>
          <w:rFonts w:ascii="Times New Roman" w:hAnsi="Times New Roman" w:cs="Times New Roman"/>
        </w:rPr>
        <w:t>азовая личность – это склонности, представления, способы связи с другими людьми. Это все то, что делает индивида максимально восприимчивым к определенной культуре и позволяет ему достигать удовлетворенности и устойчивости в рамках существующего порядка, т.е. базовая личность есть адаптация к фундаментальным реальностям жизни в определенной культуре.</w:t>
      </w:r>
    </w:p>
  </w:footnote>
  <w:footnote w:id="8">
    <w:p w:rsidR="00395175" w:rsidRPr="00200D30" w:rsidRDefault="00395175" w:rsidP="00DD64E5">
      <w:pPr>
        <w:pStyle w:val="ab"/>
        <w:jc w:val="both"/>
        <w:rPr>
          <w:rFonts w:ascii="Times New Roman" w:hAnsi="Times New Roman" w:cs="Times New Roman"/>
        </w:rPr>
      </w:pPr>
      <w:r w:rsidRPr="00200D30">
        <w:rPr>
          <w:rStyle w:val="ad"/>
          <w:rFonts w:ascii="Times New Roman" w:hAnsi="Times New Roman" w:cs="Times New Roman"/>
        </w:rPr>
        <w:footnoteRef/>
      </w:r>
      <w:r w:rsidRPr="00200D30">
        <w:rPr>
          <w:rFonts w:ascii="Times New Roman" w:hAnsi="Times New Roman" w:cs="Times New Roman"/>
        </w:rPr>
        <w:t xml:space="preserve"> Фрамея — копье</w:t>
      </w:r>
      <w:r>
        <w:rPr>
          <w:rFonts w:ascii="Times New Roman" w:hAnsi="Times New Roman" w:cs="Times New Roman"/>
        </w:rPr>
        <w:t>.</w:t>
      </w:r>
    </w:p>
  </w:footnote>
  <w:footnote w:id="9">
    <w:p w:rsidR="00395175" w:rsidRPr="00200D30" w:rsidRDefault="00395175" w:rsidP="00CE2B17">
      <w:pPr>
        <w:pStyle w:val="ab"/>
        <w:jc w:val="both"/>
        <w:rPr>
          <w:rFonts w:ascii="Times New Roman" w:hAnsi="Times New Roman" w:cs="Times New Roman"/>
        </w:rPr>
      </w:pPr>
      <w:r w:rsidRPr="00200D30">
        <w:rPr>
          <w:rStyle w:val="ad"/>
          <w:rFonts w:ascii="Times New Roman" w:hAnsi="Times New Roman" w:cs="Times New Roman"/>
        </w:rPr>
        <w:footnoteRef/>
      </w:r>
      <w:r w:rsidRPr="00200D30">
        <w:rPr>
          <w:rFonts w:ascii="Times New Roman" w:hAnsi="Times New Roman" w:cs="Times New Roman"/>
        </w:rPr>
        <w:t xml:space="preserve"> Под скифами Дж. Интериано подразумевает крымских и ногайских татар</w:t>
      </w:r>
      <w:r>
        <w:rPr>
          <w:rFonts w:ascii="Times New Roman" w:hAnsi="Times New Roman" w:cs="Times New Roman"/>
        </w:rPr>
        <w:t>.</w:t>
      </w:r>
    </w:p>
  </w:footnote>
  <w:footnote w:id="10">
    <w:p w:rsidR="00395175" w:rsidRPr="00EB066C" w:rsidRDefault="00395175" w:rsidP="000F55BF">
      <w:pPr>
        <w:pStyle w:val="ab"/>
        <w:jc w:val="both"/>
        <w:rPr>
          <w:rFonts w:ascii="Times New Roman" w:hAnsi="Times New Roman" w:cs="Times New Roman"/>
        </w:rPr>
      </w:pPr>
      <w:r w:rsidRPr="00EB066C">
        <w:rPr>
          <w:rStyle w:val="ad"/>
          <w:rFonts w:ascii="Times New Roman" w:hAnsi="Times New Roman" w:cs="Times New Roman"/>
        </w:rPr>
        <w:footnoteRef/>
      </w:r>
      <w:r w:rsidRPr="00EB066C">
        <w:rPr>
          <w:rFonts w:ascii="Times New Roman" w:hAnsi="Times New Roman" w:cs="Times New Roman"/>
        </w:rPr>
        <w:t xml:space="preserve"> Худжра – мужские дома у таджиков</w:t>
      </w:r>
      <w:r>
        <w:rPr>
          <w:rFonts w:ascii="Times New Roman" w:hAnsi="Times New Roman" w:cs="Times New Roman"/>
        </w:rPr>
        <w:t>.</w:t>
      </w:r>
    </w:p>
  </w:footnote>
  <w:footnote w:id="11">
    <w:p w:rsidR="00395175" w:rsidRPr="00EB066C" w:rsidRDefault="00395175" w:rsidP="000F55BF">
      <w:pPr>
        <w:pStyle w:val="ab"/>
        <w:jc w:val="both"/>
        <w:rPr>
          <w:rFonts w:ascii="Times New Roman" w:hAnsi="Times New Roman" w:cs="Times New Roman"/>
        </w:rPr>
      </w:pPr>
      <w:r w:rsidRPr="00EB066C">
        <w:rPr>
          <w:rStyle w:val="ad"/>
          <w:rFonts w:ascii="Times New Roman" w:hAnsi="Times New Roman" w:cs="Times New Roman"/>
        </w:rPr>
        <w:footnoteRef/>
      </w:r>
      <w:r w:rsidRPr="00EB066C">
        <w:rPr>
          <w:rFonts w:ascii="Times New Roman" w:hAnsi="Times New Roman" w:cs="Times New Roman"/>
        </w:rPr>
        <w:t xml:space="preserve"> У римлян переход в категорию взрослых сопровождался инициацией, во время которой юноши впервые одевали тоги</w:t>
      </w:r>
      <w:r>
        <w:rPr>
          <w:rFonts w:ascii="Times New Roman" w:hAnsi="Times New Roman" w:cs="Times New Roman"/>
        </w:rPr>
        <w:t>.</w:t>
      </w:r>
    </w:p>
  </w:footnote>
  <w:footnote w:id="12">
    <w:p w:rsidR="00395175" w:rsidRPr="00200D30" w:rsidRDefault="00395175" w:rsidP="006C0CB7">
      <w:pPr>
        <w:pStyle w:val="ab"/>
        <w:jc w:val="both"/>
        <w:rPr>
          <w:rFonts w:ascii="Times New Roman" w:hAnsi="Times New Roman" w:cs="Times New Roman"/>
        </w:rPr>
      </w:pPr>
      <w:r w:rsidRPr="00200D30">
        <w:rPr>
          <w:rStyle w:val="ad"/>
          <w:rFonts w:ascii="Times New Roman" w:hAnsi="Times New Roman" w:cs="Times New Roman"/>
        </w:rPr>
        <w:footnoteRef/>
      </w:r>
      <w:r>
        <w:rPr>
          <w:rFonts w:ascii="Times New Roman" w:hAnsi="Times New Roman" w:cs="Times New Roman"/>
        </w:rPr>
        <w:t xml:space="preserve"> Сатурна</w:t>
      </w:r>
      <w:r w:rsidRPr="00200D30">
        <w:rPr>
          <w:rFonts w:ascii="Times New Roman" w:hAnsi="Times New Roman" w:cs="Times New Roman"/>
        </w:rPr>
        <w:t>лии — у древних римлян декабрьский праздник в честь бога земледелия Сатурна</w:t>
      </w:r>
      <w:r>
        <w:rPr>
          <w:rFonts w:ascii="Times New Roman" w:hAnsi="Times New Roman" w:cs="Times New Roman"/>
        </w:rPr>
        <w:t>.</w:t>
      </w:r>
    </w:p>
  </w:footnote>
  <w:footnote w:id="13">
    <w:p w:rsidR="00395175" w:rsidRPr="00840E78" w:rsidRDefault="00395175">
      <w:pPr>
        <w:pStyle w:val="ab"/>
        <w:rPr>
          <w:rFonts w:ascii="Times New Roman" w:hAnsi="Times New Roman" w:cs="Times New Roman"/>
        </w:rPr>
      </w:pPr>
      <w:r w:rsidRPr="00840E78">
        <w:rPr>
          <w:rStyle w:val="ad"/>
          <w:rFonts w:ascii="Times New Roman" w:hAnsi="Times New Roman" w:cs="Times New Roman"/>
        </w:rPr>
        <w:footnoteRef/>
      </w:r>
      <w:r w:rsidRPr="00840E78">
        <w:rPr>
          <w:rFonts w:ascii="Times New Roman" w:hAnsi="Times New Roman" w:cs="Times New Roman"/>
        </w:rPr>
        <w:t xml:space="preserve"> ЗэIущIэ – встреча, собрание.</w:t>
      </w:r>
    </w:p>
  </w:footnote>
  <w:footnote w:id="14">
    <w:p w:rsidR="00395175" w:rsidRPr="00840E78" w:rsidRDefault="00395175">
      <w:pPr>
        <w:pStyle w:val="ab"/>
        <w:rPr>
          <w:rFonts w:ascii="Times New Roman" w:hAnsi="Times New Roman" w:cs="Times New Roman"/>
        </w:rPr>
      </w:pPr>
      <w:r w:rsidRPr="00840E78">
        <w:rPr>
          <w:rStyle w:val="ad"/>
          <w:rFonts w:ascii="Times New Roman" w:hAnsi="Times New Roman" w:cs="Times New Roman"/>
        </w:rPr>
        <w:footnoteRef/>
      </w:r>
      <w:r w:rsidRPr="00840E78">
        <w:rPr>
          <w:rFonts w:ascii="Times New Roman" w:hAnsi="Times New Roman" w:cs="Times New Roman"/>
        </w:rPr>
        <w:t xml:space="preserve"> ЛIыхъужь – рыцарь, герой.</w:t>
      </w:r>
    </w:p>
  </w:footnote>
  <w:footnote w:id="15">
    <w:p w:rsidR="00395175" w:rsidRPr="00BD30A6" w:rsidRDefault="00395175" w:rsidP="00444CBC">
      <w:pPr>
        <w:pStyle w:val="ab"/>
        <w:jc w:val="both"/>
        <w:rPr>
          <w:rFonts w:ascii="Times New Roman" w:hAnsi="Times New Roman" w:cs="Times New Roman"/>
        </w:rPr>
      </w:pPr>
      <w:r w:rsidRPr="00BD30A6">
        <w:rPr>
          <w:rStyle w:val="ad"/>
          <w:rFonts w:ascii="Times New Roman" w:hAnsi="Times New Roman" w:cs="Times New Roman"/>
        </w:rPr>
        <w:footnoteRef/>
      </w:r>
      <w:r w:rsidRPr="00BD30A6">
        <w:rPr>
          <w:rFonts w:ascii="Times New Roman" w:hAnsi="Times New Roman" w:cs="Times New Roman"/>
        </w:rPr>
        <w:t xml:space="preserve"> Этот обычай касался тол</w:t>
      </w:r>
      <w:r>
        <w:rPr>
          <w:rFonts w:ascii="Times New Roman" w:hAnsi="Times New Roman" w:cs="Times New Roman"/>
        </w:rPr>
        <w:t>ько верхней одежды, например, черкески</w:t>
      </w:r>
      <w:r w:rsidRPr="00BD30A6">
        <w:rPr>
          <w:rFonts w:ascii="Times New Roman" w:hAnsi="Times New Roman" w:cs="Times New Roman"/>
        </w:rPr>
        <w:t>. Рубаха относится к нательной одежде и ими не обменивались</w:t>
      </w:r>
      <w:r>
        <w:rPr>
          <w:rFonts w:ascii="Times New Roman" w:hAnsi="Times New Roman" w:cs="Times New Roman"/>
        </w:rPr>
        <w:t>.</w:t>
      </w:r>
    </w:p>
  </w:footnote>
  <w:footnote w:id="16">
    <w:p w:rsidR="00395175" w:rsidRPr="00BD30A6" w:rsidRDefault="00395175" w:rsidP="002C0BDF">
      <w:pPr>
        <w:pStyle w:val="ab"/>
        <w:jc w:val="both"/>
        <w:rPr>
          <w:rFonts w:ascii="Times New Roman" w:hAnsi="Times New Roman" w:cs="Times New Roman"/>
        </w:rPr>
      </w:pPr>
      <w:r w:rsidRPr="00BD30A6">
        <w:rPr>
          <w:rStyle w:val="ad"/>
          <w:rFonts w:ascii="Times New Roman" w:hAnsi="Times New Roman" w:cs="Times New Roman"/>
        </w:rPr>
        <w:footnoteRef/>
      </w:r>
      <w:r w:rsidRPr="00BD30A6">
        <w:rPr>
          <w:rFonts w:ascii="Times New Roman" w:hAnsi="Times New Roman" w:cs="Times New Roman"/>
        </w:rPr>
        <w:t xml:space="preserve"> Беслан-уор</w:t>
      </w:r>
      <w:r>
        <w:rPr>
          <w:rFonts w:ascii="Times New Roman" w:hAnsi="Times New Roman" w:cs="Times New Roman"/>
        </w:rPr>
        <w:t>ки служили князьям, урок-шаотлег</w:t>
      </w:r>
      <w:r w:rsidRPr="00BD30A6">
        <w:rPr>
          <w:rFonts w:ascii="Times New Roman" w:hAnsi="Times New Roman" w:cs="Times New Roman"/>
        </w:rPr>
        <w:t>усо служили первостепенным дворянам, которых было две категории: «л</w:t>
      </w:r>
      <w:r w:rsidRPr="00BD30A6">
        <w:rPr>
          <w:rFonts w:ascii="Times New Roman" w:hAnsi="Times New Roman" w:cs="Times New Roman"/>
          <w:lang w:val="en-US"/>
        </w:rPr>
        <w:t>I</w:t>
      </w:r>
      <w:r w:rsidRPr="00BD30A6">
        <w:rPr>
          <w:rFonts w:ascii="Times New Roman" w:hAnsi="Times New Roman" w:cs="Times New Roman"/>
        </w:rPr>
        <w:t>акъуэл</w:t>
      </w:r>
      <w:r w:rsidRPr="00BD30A6">
        <w:rPr>
          <w:rFonts w:ascii="Times New Roman" w:hAnsi="Times New Roman" w:cs="Times New Roman"/>
          <w:lang w:val="en-US"/>
        </w:rPr>
        <w:t>I</w:t>
      </w:r>
      <w:r w:rsidRPr="00BD30A6">
        <w:rPr>
          <w:rFonts w:ascii="Times New Roman" w:hAnsi="Times New Roman" w:cs="Times New Roman"/>
        </w:rPr>
        <w:t>эш» и «дыжьыныгъуэ»</w:t>
      </w:r>
      <w:r>
        <w:rPr>
          <w:rFonts w:ascii="Times New Roman" w:hAnsi="Times New Roman" w:cs="Times New Roman"/>
        </w:rPr>
        <w:t>.</w:t>
      </w:r>
    </w:p>
  </w:footnote>
  <w:footnote w:id="17">
    <w:p w:rsidR="00395175" w:rsidRPr="00BD30A6" w:rsidRDefault="00395175" w:rsidP="00EC0B40">
      <w:pPr>
        <w:pStyle w:val="ab"/>
        <w:jc w:val="both"/>
        <w:rPr>
          <w:rFonts w:ascii="Times New Roman" w:hAnsi="Times New Roman" w:cs="Times New Roman"/>
        </w:rPr>
      </w:pPr>
      <w:r w:rsidRPr="00BD30A6">
        <w:rPr>
          <w:rStyle w:val="ad"/>
          <w:rFonts w:ascii="Times New Roman" w:hAnsi="Times New Roman" w:cs="Times New Roman"/>
        </w:rPr>
        <w:footnoteRef/>
      </w:r>
      <w:r w:rsidRPr="00BD30A6">
        <w:rPr>
          <w:rFonts w:ascii="Times New Roman" w:hAnsi="Times New Roman" w:cs="Times New Roman"/>
        </w:rPr>
        <w:t xml:space="preserve"> Токавы – видимо, вольноотпущенники или категория крепостных крестьян</w:t>
      </w:r>
      <w:r>
        <w:rPr>
          <w:rFonts w:ascii="Times New Roman" w:hAnsi="Times New Roman" w:cs="Times New Roman"/>
        </w:rPr>
        <w:t>.</w:t>
      </w:r>
    </w:p>
  </w:footnote>
  <w:footnote w:id="18">
    <w:p w:rsidR="00395175" w:rsidRPr="00BD30A6" w:rsidRDefault="00395175" w:rsidP="00AD4ADF">
      <w:pPr>
        <w:pStyle w:val="ab"/>
        <w:jc w:val="both"/>
        <w:rPr>
          <w:rFonts w:ascii="Times New Roman" w:hAnsi="Times New Roman" w:cs="Times New Roman"/>
        </w:rPr>
      </w:pPr>
      <w:r w:rsidRPr="00BD30A6">
        <w:rPr>
          <w:rStyle w:val="ad"/>
          <w:rFonts w:ascii="Times New Roman" w:hAnsi="Times New Roman" w:cs="Times New Roman"/>
        </w:rPr>
        <w:footnoteRef/>
      </w:r>
      <w:r>
        <w:rPr>
          <w:rFonts w:ascii="Times New Roman" w:hAnsi="Times New Roman" w:cs="Times New Roman"/>
        </w:rPr>
        <w:t xml:space="preserve"> </w:t>
      </w:r>
      <w:r w:rsidRPr="00BD30A6">
        <w:rPr>
          <w:rFonts w:ascii="Times New Roman" w:hAnsi="Times New Roman" w:cs="Times New Roman"/>
        </w:rPr>
        <w:t>Тфокотлы – категория свободных крестьян-общинников, именуемых у запа</w:t>
      </w:r>
      <w:r>
        <w:rPr>
          <w:rFonts w:ascii="Times New Roman" w:hAnsi="Times New Roman" w:cs="Times New Roman"/>
        </w:rPr>
        <w:t>дных черкесов «тфокотль</w:t>
      </w:r>
      <w:r w:rsidRPr="00BD30A6">
        <w:rPr>
          <w:rFonts w:ascii="Times New Roman" w:hAnsi="Times New Roman" w:cs="Times New Roman"/>
        </w:rPr>
        <w:t>», у кабардинцев – «лъхукъуэлI»</w:t>
      </w:r>
      <w:r>
        <w:rPr>
          <w:rFonts w:ascii="Times New Roman" w:hAnsi="Times New Roman" w:cs="Times New Roman"/>
        </w:rPr>
        <w:t>.</w:t>
      </w:r>
    </w:p>
  </w:footnote>
  <w:footnote w:id="19">
    <w:p w:rsidR="00395175" w:rsidRPr="00F95C8A" w:rsidRDefault="00395175">
      <w:pPr>
        <w:pStyle w:val="ab"/>
        <w:rPr>
          <w:rFonts w:ascii="Times New Roman" w:hAnsi="Times New Roman" w:cs="Times New Roman"/>
        </w:rPr>
      </w:pPr>
      <w:r w:rsidRPr="00F95C8A">
        <w:rPr>
          <w:rStyle w:val="ad"/>
          <w:rFonts w:ascii="Times New Roman" w:hAnsi="Times New Roman" w:cs="Times New Roman"/>
        </w:rPr>
        <w:footnoteRef/>
      </w:r>
      <w:r w:rsidRPr="00F95C8A">
        <w:rPr>
          <w:rFonts w:ascii="Times New Roman" w:hAnsi="Times New Roman" w:cs="Times New Roman"/>
        </w:rPr>
        <w:t xml:space="preserve"> Ерджиб – марка кремниевой винтовки, получившей название по имени мастера.</w:t>
      </w:r>
    </w:p>
  </w:footnote>
  <w:footnote w:id="20">
    <w:p w:rsidR="00395175" w:rsidRPr="00A643D1" w:rsidRDefault="00395175" w:rsidP="00A643D1">
      <w:pPr>
        <w:pStyle w:val="ab"/>
        <w:jc w:val="both"/>
        <w:rPr>
          <w:rFonts w:ascii="Times New Roman" w:hAnsi="Times New Roman" w:cs="Times New Roman"/>
        </w:rPr>
      </w:pPr>
      <w:r w:rsidRPr="00A643D1">
        <w:rPr>
          <w:rStyle w:val="ad"/>
          <w:rFonts w:ascii="Times New Roman" w:hAnsi="Times New Roman" w:cs="Times New Roman"/>
        </w:rPr>
        <w:footnoteRef/>
      </w:r>
      <w:r w:rsidRPr="00A643D1">
        <w:rPr>
          <w:rFonts w:ascii="Times New Roman" w:hAnsi="Times New Roman" w:cs="Times New Roman"/>
        </w:rPr>
        <w:t xml:space="preserve"> Л</w:t>
      </w:r>
      <w:r w:rsidRPr="00A643D1">
        <w:rPr>
          <w:rFonts w:ascii="Times New Roman" w:hAnsi="Times New Roman" w:cs="Times New Roman"/>
          <w:lang w:val="en-US"/>
        </w:rPr>
        <w:t>I</w:t>
      </w:r>
      <w:r>
        <w:rPr>
          <w:rFonts w:ascii="Times New Roman" w:hAnsi="Times New Roman" w:cs="Times New Roman"/>
        </w:rPr>
        <w:t>ыхъужь – рыцарь, герой</w:t>
      </w:r>
      <w:r w:rsidRPr="00A643D1">
        <w:rPr>
          <w:rFonts w:ascii="Times New Roman" w:hAnsi="Times New Roman" w:cs="Times New Roman"/>
        </w:rPr>
        <w:t>.</w:t>
      </w:r>
    </w:p>
  </w:footnote>
  <w:footnote w:id="21">
    <w:p w:rsidR="00395175" w:rsidRPr="00060806" w:rsidRDefault="00395175" w:rsidP="00060806">
      <w:pPr>
        <w:pStyle w:val="ab"/>
        <w:jc w:val="both"/>
        <w:rPr>
          <w:rFonts w:ascii="Times New Roman" w:hAnsi="Times New Roman" w:cs="Times New Roman"/>
        </w:rPr>
      </w:pPr>
      <w:r w:rsidRPr="00060806">
        <w:rPr>
          <w:rStyle w:val="ad"/>
          <w:rFonts w:ascii="Times New Roman" w:hAnsi="Times New Roman" w:cs="Times New Roman"/>
        </w:rPr>
        <w:footnoteRef/>
      </w:r>
      <w:r w:rsidRPr="00060806">
        <w:rPr>
          <w:rFonts w:ascii="Times New Roman" w:hAnsi="Times New Roman" w:cs="Times New Roman"/>
        </w:rPr>
        <w:t xml:space="preserve"> Альфонс де Ламартин - о черкесах: Alphonse... сайт Адыги.RU исторический журнал [электронный ресурс]  (www.adygi.ru)</w:t>
      </w:r>
    </w:p>
  </w:footnote>
  <w:footnote w:id="22">
    <w:p w:rsidR="00395175" w:rsidRPr="0042439B" w:rsidRDefault="00395175" w:rsidP="001A5ABD">
      <w:pPr>
        <w:pStyle w:val="ab"/>
        <w:jc w:val="both"/>
        <w:rPr>
          <w:rFonts w:ascii="Times New Roman" w:hAnsi="Times New Roman" w:cs="Times New Roman"/>
        </w:rPr>
      </w:pPr>
      <w:r w:rsidRPr="0042439B">
        <w:rPr>
          <w:rStyle w:val="ad"/>
          <w:rFonts w:ascii="Times New Roman" w:hAnsi="Times New Roman" w:cs="Times New Roman"/>
        </w:rPr>
        <w:footnoteRef/>
      </w:r>
      <w:r w:rsidRPr="0042439B">
        <w:rPr>
          <w:rFonts w:ascii="Times New Roman" w:hAnsi="Times New Roman" w:cs="Times New Roman"/>
        </w:rPr>
        <w:t xml:space="preserve"> Ксенократия – от греч. xenos чужой, иностранец, и krateo управляю. Иноземное владычество, господство чужеземцев. Форма правления, при которой элита государства и высшие классы общества состоят из представителей другого этноса, нежели подвластное население. Примеры: ман</w:t>
      </w:r>
      <w:r>
        <w:rPr>
          <w:rFonts w:ascii="Times New Roman" w:hAnsi="Times New Roman" w:cs="Times New Roman"/>
        </w:rPr>
        <w:t>ьч</w:t>
      </w:r>
      <w:r w:rsidRPr="0042439B">
        <w:rPr>
          <w:rFonts w:ascii="Times New Roman" w:hAnsi="Times New Roman" w:cs="Times New Roman"/>
        </w:rPr>
        <w:t>журская династия в Китае, кипчакская в Болгарии, скандинавская в Киевской Руси, норманская в Англии, мамлюкская в Египте</w:t>
      </w:r>
      <w:r>
        <w:rPr>
          <w:rFonts w:ascii="Times New Roman" w:hAnsi="Times New Roman" w:cs="Times New Roman"/>
        </w:rPr>
        <w:t>.</w:t>
      </w:r>
    </w:p>
  </w:footnote>
  <w:footnote w:id="23">
    <w:p w:rsidR="00395175" w:rsidRPr="00460C90" w:rsidRDefault="00395175" w:rsidP="00925123">
      <w:pPr>
        <w:pStyle w:val="ab"/>
        <w:jc w:val="both"/>
        <w:rPr>
          <w:rFonts w:ascii="Times New Roman" w:hAnsi="Times New Roman" w:cs="Times New Roman"/>
        </w:rPr>
      </w:pPr>
      <w:r w:rsidRPr="00460C90">
        <w:rPr>
          <w:rStyle w:val="ad"/>
          <w:rFonts w:ascii="Times New Roman" w:hAnsi="Times New Roman" w:cs="Times New Roman"/>
        </w:rPr>
        <w:footnoteRef/>
      </w:r>
      <w:r w:rsidRPr="00460C90">
        <w:rPr>
          <w:rFonts w:ascii="Times New Roman" w:hAnsi="Times New Roman" w:cs="Times New Roman"/>
        </w:rPr>
        <w:t xml:space="preserve"> </w:t>
      </w:r>
      <w:r w:rsidRPr="005578D3">
        <w:rPr>
          <w:rFonts w:ascii="Times New Roman" w:hAnsi="Times New Roman" w:cs="Times New Roman"/>
        </w:rPr>
        <w:t>Название первой</w:t>
      </w:r>
      <w:r>
        <w:rPr>
          <w:rFonts w:ascii="Times New Roman" w:hAnsi="Times New Roman" w:cs="Times New Roman"/>
        </w:rPr>
        <w:t xml:space="preserve"> династии – «Бахриты» (1250–1382</w:t>
      </w:r>
      <w:r w:rsidRPr="005578D3">
        <w:rPr>
          <w:rFonts w:ascii="Times New Roman" w:hAnsi="Times New Roman" w:cs="Times New Roman"/>
        </w:rPr>
        <w:t xml:space="preserve">) </w:t>
      </w:r>
      <w:r>
        <w:rPr>
          <w:rFonts w:ascii="Times New Roman" w:hAnsi="Times New Roman" w:cs="Times New Roman"/>
        </w:rPr>
        <w:t xml:space="preserve">– </w:t>
      </w:r>
      <w:r w:rsidRPr="005578D3">
        <w:rPr>
          <w:rFonts w:ascii="Times New Roman" w:hAnsi="Times New Roman" w:cs="Times New Roman"/>
        </w:rPr>
        <w:t>связано с островом ар-Рау</w:t>
      </w:r>
      <w:r>
        <w:rPr>
          <w:rFonts w:ascii="Times New Roman" w:hAnsi="Times New Roman" w:cs="Times New Roman"/>
        </w:rPr>
        <w:t>да на Ниле, где располагалась казарма гвардии. Нил часто называли аль-бахр (араб.</w:t>
      </w:r>
      <w:r w:rsidRPr="005578D3">
        <w:rPr>
          <w:rFonts w:ascii="Times New Roman" w:hAnsi="Times New Roman" w:cs="Times New Roman"/>
        </w:rPr>
        <w:t xml:space="preserve"> «море»).</w:t>
      </w:r>
    </w:p>
  </w:footnote>
  <w:footnote w:id="24">
    <w:p w:rsidR="00395175" w:rsidRPr="00460C90" w:rsidRDefault="00395175" w:rsidP="00925123">
      <w:pPr>
        <w:pStyle w:val="ab"/>
        <w:jc w:val="both"/>
        <w:rPr>
          <w:rFonts w:ascii="Times New Roman" w:hAnsi="Times New Roman" w:cs="Times New Roman"/>
        </w:rPr>
      </w:pPr>
      <w:r w:rsidRPr="00460C90">
        <w:rPr>
          <w:rStyle w:val="ad"/>
          <w:rFonts w:ascii="Times New Roman" w:hAnsi="Times New Roman" w:cs="Times New Roman"/>
        </w:rPr>
        <w:footnoteRef/>
      </w:r>
      <w:r w:rsidRPr="00460C90">
        <w:rPr>
          <w:rFonts w:ascii="Times New Roman" w:hAnsi="Times New Roman" w:cs="Times New Roman"/>
        </w:rPr>
        <w:t xml:space="preserve"> </w:t>
      </w:r>
      <w:r w:rsidRPr="00EB3905">
        <w:rPr>
          <w:rFonts w:ascii="Times New Roman" w:hAnsi="Times New Roman" w:cs="Times New Roman"/>
        </w:rPr>
        <w:t>Вторая династия мамлюкских с</w:t>
      </w:r>
      <w:r>
        <w:rPr>
          <w:rFonts w:ascii="Times New Roman" w:hAnsi="Times New Roman" w:cs="Times New Roman"/>
        </w:rPr>
        <w:t>ултанов – «Бурджиты»</w:t>
      </w:r>
      <w:r w:rsidRPr="00EB3905">
        <w:rPr>
          <w:rFonts w:ascii="Times New Roman" w:hAnsi="Times New Roman" w:cs="Times New Roman"/>
        </w:rPr>
        <w:t xml:space="preserve"> </w:t>
      </w:r>
      <w:r>
        <w:rPr>
          <w:rFonts w:ascii="Times New Roman" w:hAnsi="Times New Roman" w:cs="Times New Roman"/>
        </w:rPr>
        <w:t xml:space="preserve">– </w:t>
      </w:r>
      <w:r w:rsidRPr="00EB3905">
        <w:rPr>
          <w:rFonts w:ascii="Times New Roman" w:hAnsi="Times New Roman" w:cs="Times New Roman"/>
        </w:rPr>
        <w:t xml:space="preserve">названа по цитадели </w:t>
      </w:r>
      <w:r>
        <w:rPr>
          <w:rFonts w:ascii="Times New Roman" w:hAnsi="Times New Roman" w:cs="Times New Roman"/>
        </w:rPr>
        <w:t>(</w:t>
      </w:r>
      <w:r w:rsidRPr="00AB744B">
        <w:rPr>
          <w:rFonts w:ascii="Times New Roman" w:hAnsi="Times New Roman" w:cs="Times New Roman"/>
        </w:rPr>
        <w:t>аль-Бурдж</w:t>
      </w:r>
      <w:r>
        <w:rPr>
          <w:rFonts w:ascii="Times New Roman" w:hAnsi="Times New Roman" w:cs="Times New Roman"/>
        </w:rPr>
        <w:t>)</w:t>
      </w:r>
      <w:r w:rsidRPr="00AB744B">
        <w:rPr>
          <w:rFonts w:ascii="Times New Roman" w:hAnsi="Times New Roman" w:cs="Times New Roman"/>
        </w:rPr>
        <w:t xml:space="preserve"> </w:t>
      </w:r>
      <w:r w:rsidRPr="008D1EC3">
        <w:rPr>
          <w:rFonts w:ascii="Times New Roman" w:hAnsi="Times New Roman" w:cs="Times New Roman"/>
        </w:rPr>
        <w:t>Каира</w:t>
      </w:r>
      <w:r>
        <w:rPr>
          <w:rFonts w:ascii="Times New Roman" w:hAnsi="Times New Roman" w:cs="Times New Roman"/>
        </w:rPr>
        <w:t>, в которой султан Кала</w:t>
      </w:r>
      <w:r w:rsidRPr="00EB3905">
        <w:rPr>
          <w:rFonts w:ascii="Times New Roman" w:hAnsi="Times New Roman" w:cs="Times New Roman"/>
        </w:rPr>
        <w:t>ун (1280–1290) поселил свою гвардию.</w:t>
      </w:r>
    </w:p>
  </w:footnote>
  <w:footnote w:id="25">
    <w:p w:rsidR="00395175" w:rsidRPr="00460C90" w:rsidRDefault="00395175" w:rsidP="006533C0">
      <w:pPr>
        <w:pStyle w:val="ab"/>
        <w:jc w:val="both"/>
        <w:rPr>
          <w:rFonts w:ascii="Times New Roman" w:hAnsi="Times New Roman" w:cs="Times New Roman"/>
        </w:rPr>
      </w:pPr>
      <w:r w:rsidRPr="00460C90">
        <w:rPr>
          <w:rStyle w:val="ad"/>
          <w:rFonts w:ascii="Times New Roman" w:hAnsi="Times New Roman" w:cs="Times New Roman"/>
        </w:rPr>
        <w:footnoteRef/>
      </w:r>
      <w:r w:rsidRPr="00460C90">
        <w:rPr>
          <w:rFonts w:ascii="Times New Roman" w:hAnsi="Times New Roman" w:cs="Times New Roman"/>
        </w:rPr>
        <w:t xml:space="preserve"> Фурусиййа – воинское искус</w:t>
      </w:r>
      <w:r>
        <w:rPr>
          <w:rFonts w:ascii="Times New Roman" w:hAnsi="Times New Roman" w:cs="Times New Roman"/>
        </w:rPr>
        <w:t>ство мамлюков, включавшее</w:t>
      </w:r>
      <w:r w:rsidRPr="00460C90">
        <w:rPr>
          <w:rFonts w:ascii="Times New Roman" w:hAnsi="Times New Roman" w:cs="Times New Roman"/>
        </w:rPr>
        <w:t xml:space="preserve"> владение всеми видами оружия и конем, а также иногда подразумевало рыцарское поведение</w:t>
      </w:r>
      <w:r>
        <w:rPr>
          <w:rFonts w:ascii="Times New Roman" w:hAnsi="Times New Roman" w:cs="Times New Roman"/>
        </w:rPr>
        <w:t>.</w:t>
      </w:r>
    </w:p>
  </w:footnote>
  <w:footnote w:id="26">
    <w:p w:rsidR="00395175" w:rsidRPr="00460C90" w:rsidRDefault="00395175" w:rsidP="001F06C0">
      <w:pPr>
        <w:pStyle w:val="ab"/>
        <w:jc w:val="both"/>
        <w:rPr>
          <w:rFonts w:ascii="Times New Roman" w:hAnsi="Times New Roman" w:cs="Times New Roman"/>
        </w:rPr>
      </w:pPr>
      <w:r w:rsidRPr="00460C90">
        <w:rPr>
          <w:rStyle w:val="ad"/>
          <w:rFonts w:ascii="Times New Roman" w:hAnsi="Times New Roman" w:cs="Times New Roman"/>
        </w:rPr>
        <w:footnoteRef/>
      </w:r>
      <w:r w:rsidRPr="00460C90">
        <w:rPr>
          <w:rFonts w:ascii="Times New Roman" w:hAnsi="Times New Roman" w:cs="Times New Roman"/>
        </w:rPr>
        <w:t xml:space="preserve"> </w:t>
      </w:r>
      <w:r w:rsidRPr="00D11F8A">
        <w:rPr>
          <w:rFonts w:ascii="Times New Roman" w:hAnsi="Times New Roman" w:cs="Times New Roman"/>
        </w:rPr>
        <w:t>Селим I</w:t>
      </w:r>
      <w:r>
        <w:rPr>
          <w:rFonts w:ascii="Times New Roman" w:hAnsi="Times New Roman" w:cs="Times New Roman"/>
        </w:rPr>
        <w:t xml:space="preserve"> жил в течение трех с половиной лет среди черкесов и хорошо знал их нравы, в том числе их верность данному слову.</w:t>
      </w:r>
      <w:r w:rsidRPr="00460C90">
        <w:rPr>
          <w:rFonts w:ascii="Times New Roman" w:hAnsi="Times New Roman" w:cs="Times New Roman"/>
        </w:rPr>
        <w:t xml:space="preserve"> </w:t>
      </w:r>
      <w:r>
        <w:rPr>
          <w:rFonts w:ascii="Times New Roman" w:hAnsi="Times New Roman" w:cs="Times New Roman"/>
        </w:rPr>
        <w:t>По сведениям турецкого</w:t>
      </w:r>
      <w:r w:rsidRPr="00460C90">
        <w:rPr>
          <w:rFonts w:ascii="Times New Roman" w:hAnsi="Times New Roman" w:cs="Times New Roman"/>
        </w:rPr>
        <w:t xml:space="preserve"> путешественник</w:t>
      </w:r>
      <w:r>
        <w:rPr>
          <w:rFonts w:ascii="Times New Roman" w:hAnsi="Times New Roman" w:cs="Times New Roman"/>
        </w:rPr>
        <w:t>а Эвлия Челеби,</w:t>
      </w:r>
      <w:r w:rsidRPr="00460C90">
        <w:rPr>
          <w:rFonts w:ascii="Times New Roman" w:hAnsi="Times New Roman" w:cs="Times New Roman"/>
        </w:rPr>
        <w:t xml:space="preserve"> во время борьбы за осма</w:t>
      </w:r>
      <w:r>
        <w:rPr>
          <w:rFonts w:ascii="Times New Roman" w:hAnsi="Times New Roman" w:cs="Times New Roman"/>
        </w:rPr>
        <w:t>нский престол со своим отцом султаном Бая</w:t>
      </w:r>
      <w:r w:rsidRPr="00460C90">
        <w:rPr>
          <w:rFonts w:ascii="Times New Roman" w:hAnsi="Times New Roman" w:cs="Times New Roman"/>
        </w:rPr>
        <w:t>зид</w:t>
      </w:r>
      <w:r>
        <w:rPr>
          <w:rFonts w:ascii="Times New Roman" w:hAnsi="Times New Roman" w:cs="Times New Roman"/>
        </w:rPr>
        <w:t>ом II Селим</w:t>
      </w:r>
      <w:r w:rsidRPr="00460C90">
        <w:rPr>
          <w:rFonts w:ascii="Times New Roman" w:hAnsi="Times New Roman" w:cs="Times New Roman"/>
        </w:rPr>
        <w:t xml:space="preserve"> </w:t>
      </w:r>
      <w:r>
        <w:rPr>
          <w:rFonts w:ascii="Times New Roman" w:hAnsi="Times New Roman" w:cs="Times New Roman"/>
        </w:rPr>
        <w:t xml:space="preserve">потерпел поражение, </w:t>
      </w:r>
      <w:r w:rsidRPr="00460C90">
        <w:rPr>
          <w:rFonts w:ascii="Times New Roman" w:hAnsi="Times New Roman" w:cs="Times New Roman"/>
        </w:rPr>
        <w:t xml:space="preserve">бежал </w:t>
      </w:r>
      <w:r>
        <w:rPr>
          <w:rFonts w:ascii="Times New Roman" w:hAnsi="Times New Roman" w:cs="Times New Roman"/>
        </w:rPr>
        <w:t>на Кавказ,</w:t>
      </w:r>
      <w:r w:rsidRPr="008A5C92">
        <w:rPr>
          <w:rFonts w:ascii="Times New Roman" w:hAnsi="Times New Roman" w:cs="Times New Roman"/>
        </w:rPr>
        <w:t xml:space="preserve"> </w:t>
      </w:r>
      <w:r>
        <w:rPr>
          <w:rFonts w:ascii="Times New Roman" w:hAnsi="Times New Roman" w:cs="Times New Roman"/>
        </w:rPr>
        <w:t xml:space="preserve">где нашел убежище у черкесского князя Темрюка. </w:t>
      </w:r>
      <w:r w:rsidRPr="00460C90">
        <w:rPr>
          <w:rFonts w:ascii="Times New Roman" w:hAnsi="Times New Roman" w:cs="Times New Roman"/>
        </w:rPr>
        <w:t>Он стал верным другом Селима, спутником во всех его странствия</w:t>
      </w:r>
      <w:r>
        <w:rPr>
          <w:rFonts w:ascii="Times New Roman" w:hAnsi="Times New Roman" w:cs="Times New Roman"/>
        </w:rPr>
        <w:t>х. Вскоре Селим стал султаном, а Темрюк –</w:t>
      </w:r>
      <w:r w:rsidRPr="00460C90">
        <w:rPr>
          <w:rFonts w:ascii="Times New Roman" w:hAnsi="Times New Roman" w:cs="Times New Roman"/>
        </w:rPr>
        <w:t xml:space="preserve"> его приближённы</w:t>
      </w:r>
      <w:r>
        <w:rPr>
          <w:rFonts w:ascii="Times New Roman" w:hAnsi="Times New Roman" w:cs="Times New Roman"/>
        </w:rPr>
        <w:t>м. Выстроенную в 1515–1516 гг.</w:t>
      </w:r>
      <w:r w:rsidRPr="00460C90">
        <w:rPr>
          <w:rFonts w:ascii="Times New Roman" w:hAnsi="Times New Roman" w:cs="Times New Roman"/>
        </w:rPr>
        <w:t xml:space="preserve"> на месте их встречи крепость назвали крепостью Темрюк-бея ( Челеби 1979:17–18)</w:t>
      </w:r>
      <w:r>
        <w:rPr>
          <w:rFonts w:ascii="Times New Roman" w:hAnsi="Times New Roman" w:cs="Times New Roman"/>
        </w:rPr>
        <w:t>.</w:t>
      </w:r>
    </w:p>
  </w:footnote>
  <w:footnote w:id="27">
    <w:p w:rsidR="00395175" w:rsidRPr="009B4FA6" w:rsidRDefault="00395175" w:rsidP="00755B91">
      <w:pPr>
        <w:pStyle w:val="ab"/>
        <w:jc w:val="both"/>
        <w:rPr>
          <w:rFonts w:ascii="Times New Roman" w:hAnsi="Times New Roman" w:cs="Times New Roman"/>
        </w:rPr>
      </w:pPr>
      <w:r w:rsidRPr="009B4FA6">
        <w:rPr>
          <w:rStyle w:val="ad"/>
          <w:rFonts w:ascii="Times New Roman" w:hAnsi="Times New Roman" w:cs="Times New Roman"/>
        </w:rPr>
        <w:footnoteRef/>
      </w:r>
      <w:r w:rsidRPr="009B4FA6">
        <w:rPr>
          <w:rFonts w:ascii="Times New Roman" w:hAnsi="Times New Roman" w:cs="Times New Roman"/>
        </w:rPr>
        <w:t xml:space="preserve"> Когда телку первый раз выгоняют в стадо, обычно она с непривычки убегает домой. Чтобы этого не происходило, в течение недели каждое утро ее выгоня</w:t>
      </w:r>
      <w:r>
        <w:rPr>
          <w:rFonts w:ascii="Times New Roman" w:hAnsi="Times New Roman" w:cs="Times New Roman"/>
        </w:rPr>
        <w:t>ет кто-нибудь из членов семьи и находит</w:t>
      </w:r>
      <w:r w:rsidRPr="009B4FA6">
        <w:rPr>
          <w:rFonts w:ascii="Times New Roman" w:hAnsi="Times New Roman" w:cs="Times New Roman"/>
        </w:rPr>
        <w:t>ся рядом, не давая ей сбежать из стада. «Ж</w:t>
      </w:r>
      <w:r>
        <w:rPr>
          <w:rFonts w:ascii="Times New Roman" w:hAnsi="Times New Roman" w:cs="Times New Roman"/>
        </w:rPr>
        <w:t>эм» – корова, «хэгъэ</w:t>
      </w:r>
      <w:r w:rsidRPr="009B4FA6">
        <w:rPr>
          <w:rFonts w:ascii="Times New Roman" w:hAnsi="Times New Roman" w:cs="Times New Roman"/>
        </w:rPr>
        <w:t>сэ</w:t>
      </w:r>
      <w:r>
        <w:rPr>
          <w:rFonts w:ascii="Times New Roman" w:hAnsi="Times New Roman" w:cs="Times New Roman"/>
        </w:rPr>
        <w:t>н</w:t>
      </w:r>
      <w:r w:rsidRPr="009B4FA6">
        <w:rPr>
          <w:rFonts w:ascii="Times New Roman" w:hAnsi="Times New Roman" w:cs="Times New Roman"/>
        </w:rPr>
        <w:t>» – приучить, адаптировать</w:t>
      </w:r>
      <w:r>
        <w:rPr>
          <w:rFonts w:ascii="Times New Roman" w:hAnsi="Times New Roman" w:cs="Times New Roman"/>
        </w:rPr>
        <w:t>.</w:t>
      </w:r>
    </w:p>
  </w:footnote>
  <w:footnote w:id="28">
    <w:p w:rsidR="00395175" w:rsidRPr="006F1F37" w:rsidRDefault="00395175" w:rsidP="00C41E78">
      <w:pPr>
        <w:pStyle w:val="ab"/>
        <w:jc w:val="both"/>
        <w:rPr>
          <w:rFonts w:ascii="Times New Roman" w:hAnsi="Times New Roman" w:cs="Times New Roman"/>
        </w:rPr>
      </w:pPr>
      <w:r w:rsidRPr="006F1F37">
        <w:rPr>
          <w:rStyle w:val="ad"/>
          <w:rFonts w:ascii="Times New Roman" w:hAnsi="Times New Roman" w:cs="Times New Roman"/>
        </w:rPr>
        <w:footnoteRef/>
      </w:r>
      <w:r w:rsidRPr="006F1F37">
        <w:rPr>
          <w:rFonts w:ascii="Times New Roman" w:hAnsi="Times New Roman" w:cs="Times New Roman"/>
        </w:rPr>
        <w:t xml:space="preserve"> Сословная иерархия феодальных политий Черкесии, оформившаяся окончательно к началу XVI столетия, разделяла дворянство на две категории: ро</w:t>
      </w:r>
      <w:r>
        <w:rPr>
          <w:rFonts w:ascii="Times New Roman" w:hAnsi="Times New Roman" w:cs="Times New Roman"/>
        </w:rPr>
        <w:t>довитое и служилое. В Кабарде и других феодальных владениях</w:t>
      </w:r>
      <w:r w:rsidRPr="006F1F37">
        <w:rPr>
          <w:rFonts w:ascii="Times New Roman" w:hAnsi="Times New Roman" w:cs="Times New Roman"/>
        </w:rPr>
        <w:t xml:space="preserve"> Черкесии к первому относи</w:t>
      </w:r>
      <w:r>
        <w:rPr>
          <w:rFonts w:ascii="Times New Roman" w:hAnsi="Times New Roman" w:cs="Times New Roman"/>
        </w:rPr>
        <w:t>лись сословия тлекотлешей и дыженуго, ко второму – беслан-уорков и уорков-шаотлег</w:t>
      </w:r>
      <w:r w:rsidRPr="006F1F37">
        <w:rPr>
          <w:rFonts w:ascii="Times New Roman" w:hAnsi="Times New Roman" w:cs="Times New Roman"/>
        </w:rPr>
        <w:t>уса. Первые два сослови</w:t>
      </w:r>
      <w:r>
        <w:rPr>
          <w:rFonts w:ascii="Times New Roman" w:hAnsi="Times New Roman" w:cs="Times New Roman"/>
        </w:rPr>
        <w:t>я, будучи вассалами князей,</w:t>
      </w:r>
      <w:r w:rsidRPr="006F1F37">
        <w:rPr>
          <w:rFonts w:ascii="Times New Roman" w:hAnsi="Times New Roman" w:cs="Times New Roman"/>
        </w:rPr>
        <w:t xml:space="preserve"> в свою очередь имели своих вассалов и подконтрольные им вотчины. Их титул был потомственным. В отличие от них вторые считались жалованными дворянами и могли пополняться как из среды дворянства других народов, так и из числа свободного крестьянства и даже люд</w:t>
      </w:r>
      <w:r>
        <w:rPr>
          <w:rFonts w:ascii="Times New Roman" w:hAnsi="Times New Roman" w:cs="Times New Roman"/>
        </w:rPr>
        <w:t>ей зависимого состояния. Беслан-</w:t>
      </w:r>
      <w:r w:rsidRPr="006F1F37">
        <w:rPr>
          <w:rFonts w:ascii="Times New Roman" w:hAnsi="Times New Roman" w:cs="Times New Roman"/>
        </w:rPr>
        <w:t>уорки служ</w:t>
      </w:r>
      <w:r>
        <w:rPr>
          <w:rFonts w:ascii="Times New Roman" w:hAnsi="Times New Roman" w:cs="Times New Roman"/>
        </w:rPr>
        <w:t>или князьям (пши), уорки-шаотлег</w:t>
      </w:r>
      <w:r w:rsidRPr="006F1F37">
        <w:rPr>
          <w:rFonts w:ascii="Times New Roman" w:hAnsi="Times New Roman" w:cs="Times New Roman"/>
        </w:rPr>
        <w:t>уса являлись вассалами тлекотлешей и дыженуго</w:t>
      </w:r>
      <w:r>
        <w:rPr>
          <w:rFonts w:ascii="Times New Roman" w:hAnsi="Times New Roman" w:cs="Times New Roman"/>
        </w:rPr>
        <w:t>.</w:t>
      </w:r>
    </w:p>
  </w:footnote>
  <w:footnote w:id="29">
    <w:p w:rsidR="00395175" w:rsidRPr="006F1F37" w:rsidRDefault="00395175" w:rsidP="00E4506D">
      <w:pPr>
        <w:pStyle w:val="ab"/>
        <w:jc w:val="both"/>
        <w:rPr>
          <w:rFonts w:ascii="Times New Roman" w:hAnsi="Times New Roman" w:cs="Times New Roman"/>
        </w:rPr>
      </w:pPr>
      <w:r w:rsidRPr="006F1F37">
        <w:rPr>
          <w:rStyle w:val="ad"/>
          <w:rFonts w:ascii="Times New Roman" w:hAnsi="Times New Roman" w:cs="Times New Roman"/>
        </w:rPr>
        <w:footnoteRef/>
      </w:r>
      <w:r w:rsidRPr="006F1F37">
        <w:rPr>
          <w:rFonts w:ascii="Times New Roman" w:hAnsi="Times New Roman" w:cs="Times New Roman"/>
        </w:rPr>
        <w:t xml:space="preserve"> Охочены или окочены – по своей охоте вышедшие из гор на жительство в российские владения; новокрещенцы – представители разных народностей Кавказа, принявшие христианство и российское подданств</w:t>
      </w:r>
      <w:r>
        <w:rPr>
          <w:rFonts w:ascii="Times New Roman" w:hAnsi="Times New Roman" w:cs="Times New Roman"/>
        </w:rPr>
        <w:t>о, несшие военную службу в иррегулярных соединениях.</w:t>
      </w:r>
    </w:p>
  </w:footnote>
  <w:footnote w:id="30">
    <w:p w:rsidR="00395175" w:rsidRPr="001F06DA" w:rsidRDefault="00395175" w:rsidP="00F857D4">
      <w:pPr>
        <w:pStyle w:val="ab"/>
        <w:jc w:val="both"/>
        <w:rPr>
          <w:rFonts w:ascii="Times New Roman" w:hAnsi="Times New Roman" w:cs="Times New Roman"/>
        </w:rPr>
      </w:pPr>
      <w:r w:rsidRPr="001F06DA">
        <w:rPr>
          <w:rStyle w:val="ad"/>
          <w:rFonts w:ascii="Times New Roman" w:hAnsi="Times New Roman" w:cs="Times New Roman"/>
        </w:rPr>
        <w:footnoteRef/>
      </w:r>
      <w:r w:rsidRPr="001F06DA">
        <w:rPr>
          <w:rFonts w:ascii="Times New Roman" w:hAnsi="Times New Roman" w:cs="Times New Roman"/>
        </w:rPr>
        <w:t xml:space="preserve"> Талостаней – удельное княжество, наряду с Джеляхстанеем составлявшее территорию Малой Кабарды в период Позднего Средневековья. Простиралось от Дарьяльских ворот по левому берегу р. Терека до р. Аргудан, где начинались в</w:t>
      </w:r>
      <w:r>
        <w:rPr>
          <w:rFonts w:ascii="Times New Roman" w:hAnsi="Times New Roman" w:cs="Times New Roman"/>
        </w:rPr>
        <w:t>ладения князей Большой Кабарды.</w:t>
      </w:r>
    </w:p>
  </w:footnote>
  <w:footnote w:id="31">
    <w:p w:rsidR="00395175" w:rsidRPr="00B711B8" w:rsidRDefault="00395175" w:rsidP="00B711B8">
      <w:pPr>
        <w:pStyle w:val="ab"/>
        <w:jc w:val="both"/>
        <w:rPr>
          <w:rFonts w:ascii="Times New Roman" w:hAnsi="Times New Roman" w:cs="Times New Roman"/>
        </w:rPr>
      </w:pPr>
      <w:r w:rsidRPr="00B711B8">
        <w:rPr>
          <w:rStyle w:val="ad"/>
          <w:rFonts w:ascii="Times New Roman" w:hAnsi="Times New Roman" w:cs="Times New Roman"/>
        </w:rPr>
        <w:footnoteRef/>
      </w:r>
      <w:r w:rsidRPr="00B711B8">
        <w:rPr>
          <w:rFonts w:ascii="Times New Roman" w:hAnsi="Times New Roman" w:cs="Times New Roman"/>
          <w:lang w:val="en-US"/>
        </w:rPr>
        <w:t xml:space="preserve"> Ham</w:t>
      </w:r>
      <w:r w:rsidRPr="00B711B8">
        <w:rPr>
          <w:rFonts w:ascii="Times New Roman" w:hAnsi="Times New Roman" w:cs="Times New Roman"/>
        </w:rPr>
        <w:t>е</w:t>
      </w:r>
      <w:r w:rsidRPr="00B711B8">
        <w:rPr>
          <w:rFonts w:ascii="Times New Roman" w:hAnsi="Times New Roman" w:cs="Times New Roman"/>
          <w:lang w:val="en-US"/>
        </w:rPr>
        <w:t xml:space="preserve">d Kazemzadeh. Caucasus Times. 04.02.2018  itekushev. </w:t>
      </w:r>
      <w:r w:rsidRPr="00B711B8">
        <w:rPr>
          <w:rFonts w:ascii="Times New Roman" w:hAnsi="Times New Roman" w:cs="Times New Roman"/>
        </w:rPr>
        <w:t>[электронный ресурс] tekushev@caucasustimes.com</w:t>
      </w:r>
    </w:p>
  </w:footnote>
  <w:footnote w:id="32">
    <w:p w:rsidR="00395175" w:rsidRPr="001547BD" w:rsidRDefault="00395175" w:rsidP="001547BD">
      <w:pPr>
        <w:pStyle w:val="ab"/>
        <w:jc w:val="both"/>
        <w:rPr>
          <w:rFonts w:ascii="Times New Roman" w:hAnsi="Times New Roman" w:cs="Times New Roman"/>
        </w:rPr>
      </w:pPr>
      <w:r w:rsidRPr="001547BD">
        <w:rPr>
          <w:rStyle w:val="ad"/>
          <w:rFonts w:ascii="Times New Roman" w:hAnsi="Times New Roman" w:cs="Times New Roman"/>
        </w:rPr>
        <w:footnoteRef/>
      </w:r>
      <w:r w:rsidRPr="00DC795C">
        <w:rPr>
          <w:rFonts w:ascii="Times New Roman" w:hAnsi="Times New Roman" w:cs="Times New Roman"/>
        </w:rPr>
        <w:t xml:space="preserve"> </w:t>
      </w:r>
      <w:r w:rsidRPr="001547BD">
        <w:rPr>
          <w:rFonts w:ascii="Times New Roman" w:hAnsi="Times New Roman" w:cs="Times New Roman"/>
          <w:lang w:val="en-US"/>
        </w:rPr>
        <w:t>Ham</w:t>
      </w:r>
      <w:r w:rsidRPr="001547BD">
        <w:rPr>
          <w:rFonts w:ascii="Times New Roman" w:hAnsi="Times New Roman" w:cs="Times New Roman"/>
        </w:rPr>
        <w:t>е</w:t>
      </w:r>
      <w:r w:rsidRPr="001547BD">
        <w:rPr>
          <w:rFonts w:ascii="Times New Roman" w:hAnsi="Times New Roman" w:cs="Times New Roman"/>
          <w:lang w:val="en-US"/>
        </w:rPr>
        <w:t>d</w:t>
      </w:r>
      <w:r w:rsidRPr="00DC795C">
        <w:rPr>
          <w:rFonts w:ascii="Times New Roman" w:hAnsi="Times New Roman" w:cs="Times New Roman"/>
        </w:rPr>
        <w:t xml:space="preserve"> </w:t>
      </w:r>
      <w:r w:rsidRPr="001547BD">
        <w:rPr>
          <w:rFonts w:ascii="Times New Roman" w:hAnsi="Times New Roman" w:cs="Times New Roman"/>
          <w:lang w:val="en-US"/>
        </w:rPr>
        <w:t>Kazemzadeh</w:t>
      </w:r>
      <w:r w:rsidRPr="00DC795C">
        <w:rPr>
          <w:rFonts w:ascii="Times New Roman" w:hAnsi="Times New Roman" w:cs="Times New Roman"/>
        </w:rPr>
        <w:t xml:space="preserve">. </w:t>
      </w:r>
      <w:r w:rsidRPr="001547BD">
        <w:rPr>
          <w:rFonts w:ascii="Times New Roman" w:hAnsi="Times New Roman" w:cs="Times New Roman"/>
          <w:lang w:val="en-US"/>
        </w:rPr>
        <w:t>Caucasus</w:t>
      </w:r>
      <w:r w:rsidRPr="00DC795C">
        <w:rPr>
          <w:rFonts w:ascii="Times New Roman" w:hAnsi="Times New Roman" w:cs="Times New Roman"/>
        </w:rPr>
        <w:t xml:space="preserve"> </w:t>
      </w:r>
      <w:r w:rsidRPr="001547BD">
        <w:rPr>
          <w:rFonts w:ascii="Times New Roman" w:hAnsi="Times New Roman" w:cs="Times New Roman"/>
          <w:lang w:val="en-US"/>
        </w:rPr>
        <w:t>Times</w:t>
      </w:r>
      <w:r w:rsidRPr="00DC795C">
        <w:rPr>
          <w:rFonts w:ascii="Times New Roman" w:hAnsi="Times New Roman" w:cs="Times New Roman"/>
        </w:rPr>
        <w:t xml:space="preserve">. 04.02.2018  </w:t>
      </w:r>
      <w:r w:rsidRPr="001547BD">
        <w:rPr>
          <w:rFonts w:ascii="Times New Roman" w:hAnsi="Times New Roman" w:cs="Times New Roman"/>
          <w:lang w:val="en-US"/>
        </w:rPr>
        <w:t>itekushev</w:t>
      </w:r>
      <w:r w:rsidRPr="00DC795C">
        <w:rPr>
          <w:rFonts w:ascii="Times New Roman" w:hAnsi="Times New Roman" w:cs="Times New Roman"/>
        </w:rPr>
        <w:t xml:space="preserve">. </w:t>
      </w:r>
      <w:r w:rsidRPr="001547BD">
        <w:rPr>
          <w:rFonts w:ascii="Times New Roman" w:hAnsi="Times New Roman" w:cs="Times New Roman"/>
        </w:rPr>
        <w:t>[электронный ресурс] tekushev@caucasustimes.com</w:t>
      </w:r>
    </w:p>
  </w:footnote>
  <w:footnote w:id="33">
    <w:p w:rsidR="00395175" w:rsidRPr="001547BD" w:rsidRDefault="00395175" w:rsidP="001547BD">
      <w:pPr>
        <w:pStyle w:val="ab"/>
        <w:jc w:val="both"/>
        <w:rPr>
          <w:rFonts w:ascii="Times New Roman" w:hAnsi="Times New Roman" w:cs="Times New Roman"/>
        </w:rPr>
      </w:pPr>
      <w:r w:rsidRPr="001547BD">
        <w:rPr>
          <w:rStyle w:val="ad"/>
          <w:rFonts w:ascii="Times New Roman" w:hAnsi="Times New Roman" w:cs="Times New Roman"/>
        </w:rPr>
        <w:footnoteRef/>
      </w:r>
      <w:r w:rsidRPr="001547BD">
        <w:rPr>
          <w:rFonts w:ascii="Times New Roman" w:hAnsi="Times New Roman" w:cs="Times New Roman"/>
          <w:lang w:val="en-US"/>
        </w:rPr>
        <w:t xml:space="preserve"> Ham</w:t>
      </w:r>
      <w:r w:rsidRPr="001547BD">
        <w:rPr>
          <w:rFonts w:ascii="Times New Roman" w:hAnsi="Times New Roman" w:cs="Times New Roman"/>
        </w:rPr>
        <w:t>е</w:t>
      </w:r>
      <w:r w:rsidRPr="001547BD">
        <w:rPr>
          <w:rFonts w:ascii="Times New Roman" w:hAnsi="Times New Roman" w:cs="Times New Roman"/>
          <w:lang w:val="en-US"/>
        </w:rPr>
        <w:t xml:space="preserve">d Kazemzadeh. Caucasus Times. 04.02.2018  itekushev. </w:t>
      </w:r>
      <w:r w:rsidRPr="001547BD">
        <w:rPr>
          <w:rFonts w:ascii="Times New Roman" w:hAnsi="Times New Roman" w:cs="Times New Roman"/>
        </w:rPr>
        <w:t>[электронный ресурс] tekushev@caucasustimes.com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175" w:rsidRDefault="0039517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175" w:rsidRDefault="0039517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175" w:rsidRDefault="0039517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D6053"/>
    <w:multiLevelType w:val="hybridMultilevel"/>
    <w:tmpl w:val="CA00E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6128A0"/>
    <w:multiLevelType w:val="hybridMultilevel"/>
    <w:tmpl w:val="13EA6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56"/>
    <w:rsid w:val="0000015E"/>
    <w:rsid w:val="0000044F"/>
    <w:rsid w:val="00001340"/>
    <w:rsid w:val="00001AE4"/>
    <w:rsid w:val="00002162"/>
    <w:rsid w:val="00002216"/>
    <w:rsid w:val="000022B8"/>
    <w:rsid w:val="000023F8"/>
    <w:rsid w:val="00002933"/>
    <w:rsid w:val="00002F01"/>
    <w:rsid w:val="00003C34"/>
    <w:rsid w:val="00003DAA"/>
    <w:rsid w:val="00003EBF"/>
    <w:rsid w:val="00004027"/>
    <w:rsid w:val="000041D3"/>
    <w:rsid w:val="00004420"/>
    <w:rsid w:val="00005044"/>
    <w:rsid w:val="000050B2"/>
    <w:rsid w:val="00005251"/>
    <w:rsid w:val="00005961"/>
    <w:rsid w:val="00005A8F"/>
    <w:rsid w:val="00005CE5"/>
    <w:rsid w:val="00005E57"/>
    <w:rsid w:val="000066B8"/>
    <w:rsid w:val="00006F29"/>
    <w:rsid w:val="00007015"/>
    <w:rsid w:val="00007640"/>
    <w:rsid w:val="000076AD"/>
    <w:rsid w:val="00007B65"/>
    <w:rsid w:val="00007E59"/>
    <w:rsid w:val="000109A3"/>
    <w:rsid w:val="000119B1"/>
    <w:rsid w:val="00011B7B"/>
    <w:rsid w:val="00011B9D"/>
    <w:rsid w:val="00011D26"/>
    <w:rsid w:val="0001203E"/>
    <w:rsid w:val="000123AF"/>
    <w:rsid w:val="000123DF"/>
    <w:rsid w:val="00012674"/>
    <w:rsid w:val="00012994"/>
    <w:rsid w:val="00013A2A"/>
    <w:rsid w:val="00013B23"/>
    <w:rsid w:val="00013CF4"/>
    <w:rsid w:val="000144B5"/>
    <w:rsid w:val="00014643"/>
    <w:rsid w:val="000146E2"/>
    <w:rsid w:val="000147CB"/>
    <w:rsid w:val="000147FC"/>
    <w:rsid w:val="0001487A"/>
    <w:rsid w:val="0001495C"/>
    <w:rsid w:val="000149A7"/>
    <w:rsid w:val="00014DB6"/>
    <w:rsid w:val="00015232"/>
    <w:rsid w:val="000152AD"/>
    <w:rsid w:val="00015883"/>
    <w:rsid w:val="00015898"/>
    <w:rsid w:val="0001622F"/>
    <w:rsid w:val="000162A8"/>
    <w:rsid w:val="00016D40"/>
    <w:rsid w:val="00017B24"/>
    <w:rsid w:val="00020990"/>
    <w:rsid w:val="00020A47"/>
    <w:rsid w:val="00021207"/>
    <w:rsid w:val="000213FF"/>
    <w:rsid w:val="000219B4"/>
    <w:rsid w:val="0002265B"/>
    <w:rsid w:val="00022C3B"/>
    <w:rsid w:val="00022D1D"/>
    <w:rsid w:val="0002335F"/>
    <w:rsid w:val="00023745"/>
    <w:rsid w:val="0002394B"/>
    <w:rsid w:val="00023970"/>
    <w:rsid w:val="00024D37"/>
    <w:rsid w:val="00024DFB"/>
    <w:rsid w:val="00024F38"/>
    <w:rsid w:val="0002571F"/>
    <w:rsid w:val="00025C12"/>
    <w:rsid w:val="000260C4"/>
    <w:rsid w:val="00026BBB"/>
    <w:rsid w:val="00027461"/>
    <w:rsid w:val="000274B5"/>
    <w:rsid w:val="00027579"/>
    <w:rsid w:val="000277EE"/>
    <w:rsid w:val="000279A9"/>
    <w:rsid w:val="00027A3A"/>
    <w:rsid w:val="00027C52"/>
    <w:rsid w:val="00027CA0"/>
    <w:rsid w:val="000301B2"/>
    <w:rsid w:val="000303A3"/>
    <w:rsid w:val="000304ED"/>
    <w:rsid w:val="0003121D"/>
    <w:rsid w:val="0003252C"/>
    <w:rsid w:val="00032765"/>
    <w:rsid w:val="000331E2"/>
    <w:rsid w:val="000337F5"/>
    <w:rsid w:val="00033902"/>
    <w:rsid w:val="00033ACB"/>
    <w:rsid w:val="00033D36"/>
    <w:rsid w:val="00034337"/>
    <w:rsid w:val="00034631"/>
    <w:rsid w:val="00034B8B"/>
    <w:rsid w:val="00034CFC"/>
    <w:rsid w:val="00034E03"/>
    <w:rsid w:val="00034F23"/>
    <w:rsid w:val="000351C4"/>
    <w:rsid w:val="0003590F"/>
    <w:rsid w:val="00035AEF"/>
    <w:rsid w:val="00036284"/>
    <w:rsid w:val="0003640D"/>
    <w:rsid w:val="00036694"/>
    <w:rsid w:val="000366FD"/>
    <w:rsid w:val="0003671E"/>
    <w:rsid w:val="00036BFA"/>
    <w:rsid w:val="00036D03"/>
    <w:rsid w:val="00036E5B"/>
    <w:rsid w:val="00036F5D"/>
    <w:rsid w:val="00037002"/>
    <w:rsid w:val="00037035"/>
    <w:rsid w:val="000374F7"/>
    <w:rsid w:val="00037E54"/>
    <w:rsid w:val="00037ECC"/>
    <w:rsid w:val="000402E0"/>
    <w:rsid w:val="00040477"/>
    <w:rsid w:val="000406CE"/>
    <w:rsid w:val="000406D7"/>
    <w:rsid w:val="00040A45"/>
    <w:rsid w:val="00040F73"/>
    <w:rsid w:val="00041025"/>
    <w:rsid w:val="00041471"/>
    <w:rsid w:val="00041B96"/>
    <w:rsid w:val="00042226"/>
    <w:rsid w:val="0004225D"/>
    <w:rsid w:val="0004276D"/>
    <w:rsid w:val="0004280D"/>
    <w:rsid w:val="00042A07"/>
    <w:rsid w:val="00042D6B"/>
    <w:rsid w:val="00042DA3"/>
    <w:rsid w:val="00043947"/>
    <w:rsid w:val="00044447"/>
    <w:rsid w:val="00044617"/>
    <w:rsid w:val="000448CF"/>
    <w:rsid w:val="00044BFE"/>
    <w:rsid w:val="00044D1A"/>
    <w:rsid w:val="00045048"/>
    <w:rsid w:val="00045C3D"/>
    <w:rsid w:val="00045DE9"/>
    <w:rsid w:val="0004619F"/>
    <w:rsid w:val="00046A3E"/>
    <w:rsid w:val="000474ED"/>
    <w:rsid w:val="00047739"/>
    <w:rsid w:val="00047F79"/>
    <w:rsid w:val="00050564"/>
    <w:rsid w:val="00050A71"/>
    <w:rsid w:val="00050FD3"/>
    <w:rsid w:val="00051291"/>
    <w:rsid w:val="00051EF5"/>
    <w:rsid w:val="00052243"/>
    <w:rsid w:val="000525B4"/>
    <w:rsid w:val="0005262E"/>
    <w:rsid w:val="00052BB8"/>
    <w:rsid w:val="00052BD0"/>
    <w:rsid w:val="000533D6"/>
    <w:rsid w:val="00053D18"/>
    <w:rsid w:val="00054290"/>
    <w:rsid w:val="000542A7"/>
    <w:rsid w:val="000544C7"/>
    <w:rsid w:val="00054AE6"/>
    <w:rsid w:val="00054FF4"/>
    <w:rsid w:val="0005545A"/>
    <w:rsid w:val="000556CD"/>
    <w:rsid w:val="00055F81"/>
    <w:rsid w:val="0005616D"/>
    <w:rsid w:val="0005679A"/>
    <w:rsid w:val="00056B92"/>
    <w:rsid w:val="00056BCB"/>
    <w:rsid w:val="00056D74"/>
    <w:rsid w:val="00057670"/>
    <w:rsid w:val="0006028A"/>
    <w:rsid w:val="0006049B"/>
    <w:rsid w:val="0006065F"/>
    <w:rsid w:val="00060698"/>
    <w:rsid w:val="00060806"/>
    <w:rsid w:val="00061032"/>
    <w:rsid w:val="000611BC"/>
    <w:rsid w:val="00061246"/>
    <w:rsid w:val="00061326"/>
    <w:rsid w:val="00061ADC"/>
    <w:rsid w:val="00061D02"/>
    <w:rsid w:val="00061FAE"/>
    <w:rsid w:val="00062022"/>
    <w:rsid w:val="00062CEB"/>
    <w:rsid w:val="00063135"/>
    <w:rsid w:val="00063478"/>
    <w:rsid w:val="00063883"/>
    <w:rsid w:val="000638EB"/>
    <w:rsid w:val="00063922"/>
    <w:rsid w:val="00063997"/>
    <w:rsid w:val="00063BA6"/>
    <w:rsid w:val="00063EC4"/>
    <w:rsid w:val="00063F87"/>
    <w:rsid w:val="0006406E"/>
    <w:rsid w:val="00064210"/>
    <w:rsid w:val="00064775"/>
    <w:rsid w:val="00064910"/>
    <w:rsid w:val="000653BF"/>
    <w:rsid w:val="000655FE"/>
    <w:rsid w:val="00065781"/>
    <w:rsid w:val="0006583D"/>
    <w:rsid w:val="0006599B"/>
    <w:rsid w:val="00066077"/>
    <w:rsid w:val="0006632F"/>
    <w:rsid w:val="0006669B"/>
    <w:rsid w:val="00066BFB"/>
    <w:rsid w:val="00066EF2"/>
    <w:rsid w:val="00067E41"/>
    <w:rsid w:val="00067ECD"/>
    <w:rsid w:val="00067FA1"/>
    <w:rsid w:val="0007013E"/>
    <w:rsid w:val="00072374"/>
    <w:rsid w:val="00072A7C"/>
    <w:rsid w:val="00072F10"/>
    <w:rsid w:val="00072F80"/>
    <w:rsid w:val="00073315"/>
    <w:rsid w:val="00073339"/>
    <w:rsid w:val="0007351F"/>
    <w:rsid w:val="00073892"/>
    <w:rsid w:val="000738DD"/>
    <w:rsid w:val="000738E8"/>
    <w:rsid w:val="00073EE7"/>
    <w:rsid w:val="00073F30"/>
    <w:rsid w:val="00073F5E"/>
    <w:rsid w:val="00073F6A"/>
    <w:rsid w:val="00073FD6"/>
    <w:rsid w:val="000740DF"/>
    <w:rsid w:val="00074A31"/>
    <w:rsid w:val="00074ACC"/>
    <w:rsid w:val="00074F24"/>
    <w:rsid w:val="00075193"/>
    <w:rsid w:val="000754C1"/>
    <w:rsid w:val="00075742"/>
    <w:rsid w:val="000759C1"/>
    <w:rsid w:val="00075CA9"/>
    <w:rsid w:val="0007630B"/>
    <w:rsid w:val="0007666F"/>
    <w:rsid w:val="00076734"/>
    <w:rsid w:val="000768AE"/>
    <w:rsid w:val="00077356"/>
    <w:rsid w:val="0007736E"/>
    <w:rsid w:val="00077BCB"/>
    <w:rsid w:val="00077F83"/>
    <w:rsid w:val="00077F97"/>
    <w:rsid w:val="00080070"/>
    <w:rsid w:val="00080259"/>
    <w:rsid w:val="00080332"/>
    <w:rsid w:val="00080780"/>
    <w:rsid w:val="00080ABC"/>
    <w:rsid w:val="00080AEA"/>
    <w:rsid w:val="00080B7D"/>
    <w:rsid w:val="00080CAF"/>
    <w:rsid w:val="00080DED"/>
    <w:rsid w:val="0008119C"/>
    <w:rsid w:val="0008144E"/>
    <w:rsid w:val="00081C85"/>
    <w:rsid w:val="00082218"/>
    <w:rsid w:val="00082384"/>
    <w:rsid w:val="000823DC"/>
    <w:rsid w:val="00082841"/>
    <w:rsid w:val="00083895"/>
    <w:rsid w:val="0008395A"/>
    <w:rsid w:val="0008397E"/>
    <w:rsid w:val="00083990"/>
    <w:rsid w:val="00083C55"/>
    <w:rsid w:val="00083DBB"/>
    <w:rsid w:val="00084309"/>
    <w:rsid w:val="00084A61"/>
    <w:rsid w:val="00084B99"/>
    <w:rsid w:val="000852B6"/>
    <w:rsid w:val="00085A37"/>
    <w:rsid w:val="00085A45"/>
    <w:rsid w:val="00085A91"/>
    <w:rsid w:val="00085E61"/>
    <w:rsid w:val="0008615D"/>
    <w:rsid w:val="000861C5"/>
    <w:rsid w:val="00086BD4"/>
    <w:rsid w:val="00086DAA"/>
    <w:rsid w:val="00086DC8"/>
    <w:rsid w:val="00086F64"/>
    <w:rsid w:val="000873AC"/>
    <w:rsid w:val="00087780"/>
    <w:rsid w:val="0008783B"/>
    <w:rsid w:val="000878C8"/>
    <w:rsid w:val="00087D67"/>
    <w:rsid w:val="00087F41"/>
    <w:rsid w:val="000900C0"/>
    <w:rsid w:val="000905C3"/>
    <w:rsid w:val="00090728"/>
    <w:rsid w:val="00090824"/>
    <w:rsid w:val="00090971"/>
    <w:rsid w:val="00090C3F"/>
    <w:rsid w:val="00090C5C"/>
    <w:rsid w:val="00091222"/>
    <w:rsid w:val="000915CF"/>
    <w:rsid w:val="0009176E"/>
    <w:rsid w:val="00091A29"/>
    <w:rsid w:val="00092364"/>
    <w:rsid w:val="00092709"/>
    <w:rsid w:val="000929E8"/>
    <w:rsid w:val="00092C03"/>
    <w:rsid w:val="00092D05"/>
    <w:rsid w:val="00092EC2"/>
    <w:rsid w:val="00093564"/>
    <w:rsid w:val="0009374F"/>
    <w:rsid w:val="00093851"/>
    <w:rsid w:val="00093CCC"/>
    <w:rsid w:val="00094323"/>
    <w:rsid w:val="0009484D"/>
    <w:rsid w:val="00094A7C"/>
    <w:rsid w:val="00094C44"/>
    <w:rsid w:val="00094D7E"/>
    <w:rsid w:val="00094F02"/>
    <w:rsid w:val="000950DE"/>
    <w:rsid w:val="00095572"/>
    <w:rsid w:val="00095589"/>
    <w:rsid w:val="00095722"/>
    <w:rsid w:val="00095A50"/>
    <w:rsid w:val="00095D2A"/>
    <w:rsid w:val="00095F07"/>
    <w:rsid w:val="00095F87"/>
    <w:rsid w:val="000963A1"/>
    <w:rsid w:val="000963BC"/>
    <w:rsid w:val="0009651D"/>
    <w:rsid w:val="000969C5"/>
    <w:rsid w:val="000974B4"/>
    <w:rsid w:val="000976C3"/>
    <w:rsid w:val="00097976"/>
    <w:rsid w:val="00097985"/>
    <w:rsid w:val="00097B27"/>
    <w:rsid w:val="00097C5F"/>
    <w:rsid w:val="000A00E1"/>
    <w:rsid w:val="000A00F7"/>
    <w:rsid w:val="000A0114"/>
    <w:rsid w:val="000A077E"/>
    <w:rsid w:val="000A0FD7"/>
    <w:rsid w:val="000A11CC"/>
    <w:rsid w:val="000A172D"/>
    <w:rsid w:val="000A19B4"/>
    <w:rsid w:val="000A1A6D"/>
    <w:rsid w:val="000A2429"/>
    <w:rsid w:val="000A3207"/>
    <w:rsid w:val="000A327E"/>
    <w:rsid w:val="000A36F6"/>
    <w:rsid w:val="000A3FC8"/>
    <w:rsid w:val="000A523B"/>
    <w:rsid w:val="000A5C13"/>
    <w:rsid w:val="000A5C91"/>
    <w:rsid w:val="000A5D14"/>
    <w:rsid w:val="000A73FF"/>
    <w:rsid w:val="000A7BC4"/>
    <w:rsid w:val="000A7F9A"/>
    <w:rsid w:val="000B0228"/>
    <w:rsid w:val="000B05CB"/>
    <w:rsid w:val="000B07A3"/>
    <w:rsid w:val="000B0841"/>
    <w:rsid w:val="000B0AA0"/>
    <w:rsid w:val="000B0B0A"/>
    <w:rsid w:val="000B0D64"/>
    <w:rsid w:val="000B0E10"/>
    <w:rsid w:val="000B0EC8"/>
    <w:rsid w:val="000B0F9F"/>
    <w:rsid w:val="000B1B21"/>
    <w:rsid w:val="000B1FCC"/>
    <w:rsid w:val="000B27AB"/>
    <w:rsid w:val="000B27CA"/>
    <w:rsid w:val="000B2A1A"/>
    <w:rsid w:val="000B33CD"/>
    <w:rsid w:val="000B39F6"/>
    <w:rsid w:val="000B3AB0"/>
    <w:rsid w:val="000B3F09"/>
    <w:rsid w:val="000B4648"/>
    <w:rsid w:val="000B468E"/>
    <w:rsid w:val="000B5279"/>
    <w:rsid w:val="000B528C"/>
    <w:rsid w:val="000B548E"/>
    <w:rsid w:val="000B5834"/>
    <w:rsid w:val="000B5842"/>
    <w:rsid w:val="000B5A96"/>
    <w:rsid w:val="000B5B7F"/>
    <w:rsid w:val="000B5CFA"/>
    <w:rsid w:val="000B5FD5"/>
    <w:rsid w:val="000B61DA"/>
    <w:rsid w:val="000B6CB9"/>
    <w:rsid w:val="000B70C8"/>
    <w:rsid w:val="000B745F"/>
    <w:rsid w:val="000B7722"/>
    <w:rsid w:val="000B7B48"/>
    <w:rsid w:val="000B7D64"/>
    <w:rsid w:val="000B7EA6"/>
    <w:rsid w:val="000C090E"/>
    <w:rsid w:val="000C0C27"/>
    <w:rsid w:val="000C1123"/>
    <w:rsid w:val="000C11E1"/>
    <w:rsid w:val="000C15BE"/>
    <w:rsid w:val="000C1B40"/>
    <w:rsid w:val="000C1B8D"/>
    <w:rsid w:val="000C1BE8"/>
    <w:rsid w:val="000C1C91"/>
    <w:rsid w:val="000C1CAC"/>
    <w:rsid w:val="000C1E85"/>
    <w:rsid w:val="000C220C"/>
    <w:rsid w:val="000C2446"/>
    <w:rsid w:val="000C2512"/>
    <w:rsid w:val="000C298B"/>
    <w:rsid w:val="000C2A94"/>
    <w:rsid w:val="000C2AFD"/>
    <w:rsid w:val="000C2B93"/>
    <w:rsid w:val="000C3367"/>
    <w:rsid w:val="000C3421"/>
    <w:rsid w:val="000C4100"/>
    <w:rsid w:val="000C52A5"/>
    <w:rsid w:val="000C57CC"/>
    <w:rsid w:val="000C5D93"/>
    <w:rsid w:val="000C695F"/>
    <w:rsid w:val="000C73CF"/>
    <w:rsid w:val="000D01CD"/>
    <w:rsid w:val="000D08E0"/>
    <w:rsid w:val="000D09F6"/>
    <w:rsid w:val="000D0A8A"/>
    <w:rsid w:val="000D15BD"/>
    <w:rsid w:val="000D1748"/>
    <w:rsid w:val="000D1D5C"/>
    <w:rsid w:val="000D21FB"/>
    <w:rsid w:val="000D23AD"/>
    <w:rsid w:val="000D27FA"/>
    <w:rsid w:val="000D2C4F"/>
    <w:rsid w:val="000D3423"/>
    <w:rsid w:val="000D3D68"/>
    <w:rsid w:val="000D3D7F"/>
    <w:rsid w:val="000D482C"/>
    <w:rsid w:val="000D4D66"/>
    <w:rsid w:val="000D55BA"/>
    <w:rsid w:val="000D56E7"/>
    <w:rsid w:val="000D597A"/>
    <w:rsid w:val="000D5A24"/>
    <w:rsid w:val="000D5CAF"/>
    <w:rsid w:val="000D62BE"/>
    <w:rsid w:val="000D645B"/>
    <w:rsid w:val="000D717D"/>
    <w:rsid w:val="000D71D7"/>
    <w:rsid w:val="000D7765"/>
    <w:rsid w:val="000D7B25"/>
    <w:rsid w:val="000E0A4C"/>
    <w:rsid w:val="000E0E1A"/>
    <w:rsid w:val="000E0E82"/>
    <w:rsid w:val="000E11E7"/>
    <w:rsid w:val="000E1271"/>
    <w:rsid w:val="000E136A"/>
    <w:rsid w:val="000E14C7"/>
    <w:rsid w:val="000E16A0"/>
    <w:rsid w:val="000E1889"/>
    <w:rsid w:val="000E225A"/>
    <w:rsid w:val="000E22DE"/>
    <w:rsid w:val="000E26F3"/>
    <w:rsid w:val="000E2AB1"/>
    <w:rsid w:val="000E2DCC"/>
    <w:rsid w:val="000E30B6"/>
    <w:rsid w:val="000E3372"/>
    <w:rsid w:val="000E362C"/>
    <w:rsid w:val="000E3688"/>
    <w:rsid w:val="000E3A85"/>
    <w:rsid w:val="000E3A9F"/>
    <w:rsid w:val="000E3B65"/>
    <w:rsid w:val="000E49BB"/>
    <w:rsid w:val="000E527B"/>
    <w:rsid w:val="000E580E"/>
    <w:rsid w:val="000E58FE"/>
    <w:rsid w:val="000E5B5A"/>
    <w:rsid w:val="000E6062"/>
    <w:rsid w:val="000E65FF"/>
    <w:rsid w:val="000E71E8"/>
    <w:rsid w:val="000E74A5"/>
    <w:rsid w:val="000E78E9"/>
    <w:rsid w:val="000F0053"/>
    <w:rsid w:val="000F0E78"/>
    <w:rsid w:val="000F0EE8"/>
    <w:rsid w:val="000F10B7"/>
    <w:rsid w:val="000F1479"/>
    <w:rsid w:val="000F1C4C"/>
    <w:rsid w:val="000F1EAD"/>
    <w:rsid w:val="000F2230"/>
    <w:rsid w:val="000F232C"/>
    <w:rsid w:val="000F2A48"/>
    <w:rsid w:val="000F2F1D"/>
    <w:rsid w:val="000F38C3"/>
    <w:rsid w:val="000F3C4A"/>
    <w:rsid w:val="000F3D48"/>
    <w:rsid w:val="000F4210"/>
    <w:rsid w:val="000F428B"/>
    <w:rsid w:val="000F44F2"/>
    <w:rsid w:val="000F4992"/>
    <w:rsid w:val="000F49B5"/>
    <w:rsid w:val="000F49C7"/>
    <w:rsid w:val="000F4A04"/>
    <w:rsid w:val="000F4A37"/>
    <w:rsid w:val="000F4A5A"/>
    <w:rsid w:val="000F5071"/>
    <w:rsid w:val="000F55BF"/>
    <w:rsid w:val="000F587A"/>
    <w:rsid w:val="000F59A6"/>
    <w:rsid w:val="000F59F1"/>
    <w:rsid w:val="000F5B2B"/>
    <w:rsid w:val="000F5FC2"/>
    <w:rsid w:val="000F64D6"/>
    <w:rsid w:val="000F64DC"/>
    <w:rsid w:val="000F6725"/>
    <w:rsid w:val="000F69F0"/>
    <w:rsid w:val="000F70C5"/>
    <w:rsid w:val="000F7357"/>
    <w:rsid w:val="000F756C"/>
    <w:rsid w:val="000F7F4F"/>
    <w:rsid w:val="00100150"/>
    <w:rsid w:val="0010102A"/>
    <w:rsid w:val="001011DA"/>
    <w:rsid w:val="00101986"/>
    <w:rsid w:val="001019A8"/>
    <w:rsid w:val="00101AFA"/>
    <w:rsid w:val="0010258B"/>
    <w:rsid w:val="00102756"/>
    <w:rsid w:val="001029B7"/>
    <w:rsid w:val="00102D0C"/>
    <w:rsid w:val="00102F53"/>
    <w:rsid w:val="00103314"/>
    <w:rsid w:val="00103434"/>
    <w:rsid w:val="00103558"/>
    <w:rsid w:val="00103626"/>
    <w:rsid w:val="001037C1"/>
    <w:rsid w:val="0010391E"/>
    <w:rsid w:val="00104305"/>
    <w:rsid w:val="00104A0D"/>
    <w:rsid w:val="00104B7B"/>
    <w:rsid w:val="001051A6"/>
    <w:rsid w:val="0010534C"/>
    <w:rsid w:val="0010575B"/>
    <w:rsid w:val="001058B2"/>
    <w:rsid w:val="00105B12"/>
    <w:rsid w:val="00106009"/>
    <w:rsid w:val="0010608D"/>
    <w:rsid w:val="00106159"/>
    <w:rsid w:val="0010686E"/>
    <w:rsid w:val="00106BC2"/>
    <w:rsid w:val="00106CC6"/>
    <w:rsid w:val="00106E90"/>
    <w:rsid w:val="00107DF4"/>
    <w:rsid w:val="001105E0"/>
    <w:rsid w:val="001109B4"/>
    <w:rsid w:val="00110C1B"/>
    <w:rsid w:val="001112F5"/>
    <w:rsid w:val="0011137F"/>
    <w:rsid w:val="001113A2"/>
    <w:rsid w:val="00111425"/>
    <w:rsid w:val="0011160E"/>
    <w:rsid w:val="00111893"/>
    <w:rsid w:val="00111C6E"/>
    <w:rsid w:val="001127E8"/>
    <w:rsid w:val="001128C1"/>
    <w:rsid w:val="00112A3D"/>
    <w:rsid w:val="00112B8D"/>
    <w:rsid w:val="00112CF7"/>
    <w:rsid w:val="00113150"/>
    <w:rsid w:val="001133E7"/>
    <w:rsid w:val="001136B5"/>
    <w:rsid w:val="001136E8"/>
    <w:rsid w:val="001137A9"/>
    <w:rsid w:val="00113C1E"/>
    <w:rsid w:val="00113CCC"/>
    <w:rsid w:val="00113DB3"/>
    <w:rsid w:val="00113EC5"/>
    <w:rsid w:val="00113F0F"/>
    <w:rsid w:val="00113FC3"/>
    <w:rsid w:val="001142EB"/>
    <w:rsid w:val="0011436F"/>
    <w:rsid w:val="00114507"/>
    <w:rsid w:val="00114653"/>
    <w:rsid w:val="00114972"/>
    <w:rsid w:val="00114A06"/>
    <w:rsid w:val="00115129"/>
    <w:rsid w:val="001154EB"/>
    <w:rsid w:val="0011559B"/>
    <w:rsid w:val="001163A3"/>
    <w:rsid w:val="001165AF"/>
    <w:rsid w:val="00116774"/>
    <w:rsid w:val="00116799"/>
    <w:rsid w:val="0011686D"/>
    <w:rsid w:val="00116DEB"/>
    <w:rsid w:val="00117085"/>
    <w:rsid w:val="001200BB"/>
    <w:rsid w:val="00120ABD"/>
    <w:rsid w:val="00121689"/>
    <w:rsid w:val="001227BE"/>
    <w:rsid w:val="001227F1"/>
    <w:rsid w:val="00123260"/>
    <w:rsid w:val="00123501"/>
    <w:rsid w:val="0012370B"/>
    <w:rsid w:val="00123CDE"/>
    <w:rsid w:val="00123E8E"/>
    <w:rsid w:val="00124432"/>
    <w:rsid w:val="001245D6"/>
    <w:rsid w:val="00124AF5"/>
    <w:rsid w:val="0012510C"/>
    <w:rsid w:val="001251B0"/>
    <w:rsid w:val="001252AD"/>
    <w:rsid w:val="001259B7"/>
    <w:rsid w:val="001259D5"/>
    <w:rsid w:val="00125BA8"/>
    <w:rsid w:val="00125BDE"/>
    <w:rsid w:val="00125BE3"/>
    <w:rsid w:val="0012662C"/>
    <w:rsid w:val="0012717F"/>
    <w:rsid w:val="001279E5"/>
    <w:rsid w:val="00130400"/>
    <w:rsid w:val="00130499"/>
    <w:rsid w:val="00130568"/>
    <w:rsid w:val="00130673"/>
    <w:rsid w:val="00130746"/>
    <w:rsid w:val="00130BF4"/>
    <w:rsid w:val="00130D43"/>
    <w:rsid w:val="0013140A"/>
    <w:rsid w:val="001316D9"/>
    <w:rsid w:val="001317C4"/>
    <w:rsid w:val="00131946"/>
    <w:rsid w:val="00131C98"/>
    <w:rsid w:val="001321FC"/>
    <w:rsid w:val="00132226"/>
    <w:rsid w:val="00132311"/>
    <w:rsid w:val="0013232B"/>
    <w:rsid w:val="00132453"/>
    <w:rsid w:val="00132536"/>
    <w:rsid w:val="00132E3C"/>
    <w:rsid w:val="0013383E"/>
    <w:rsid w:val="001338EF"/>
    <w:rsid w:val="00134096"/>
    <w:rsid w:val="0013465D"/>
    <w:rsid w:val="001346F0"/>
    <w:rsid w:val="00134A1E"/>
    <w:rsid w:val="00135041"/>
    <w:rsid w:val="00135752"/>
    <w:rsid w:val="00135866"/>
    <w:rsid w:val="00135931"/>
    <w:rsid w:val="001361CA"/>
    <w:rsid w:val="00136478"/>
    <w:rsid w:val="001366C6"/>
    <w:rsid w:val="00136987"/>
    <w:rsid w:val="00137A02"/>
    <w:rsid w:val="001401BC"/>
    <w:rsid w:val="001404B0"/>
    <w:rsid w:val="00140AC9"/>
    <w:rsid w:val="00140B68"/>
    <w:rsid w:val="00140D5D"/>
    <w:rsid w:val="00140E5E"/>
    <w:rsid w:val="00141003"/>
    <w:rsid w:val="001410D6"/>
    <w:rsid w:val="00141A4D"/>
    <w:rsid w:val="00141BF6"/>
    <w:rsid w:val="0014240B"/>
    <w:rsid w:val="001426E3"/>
    <w:rsid w:val="001427F7"/>
    <w:rsid w:val="00142C7A"/>
    <w:rsid w:val="001434A1"/>
    <w:rsid w:val="001440FC"/>
    <w:rsid w:val="001442FC"/>
    <w:rsid w:val="00144ABC"/>
    <w:rsid w:val="00144C55"/>
    <w:rsid w:val="00145423"/>
    <w:rsid w:val="00145CD3"/>
    <w:rsid w:val="00145DF7"/>
    <w:rsid w:val="00146536"/>
    <w:rsid w:val="00146C05"/>
    <w:rsid w:val="00146C28"/>
    <w:rsid w:val="00146F37"/>
    <w:rsid w:val="001476AE"/>
    <w:rsid w:val="00147D17"/>
    <w:rsid w:val="0015028B"/>
    <w:rsid w:val="001507D7"/>
    <w:rsid w:val="00150A37"/>
    <w:rsid w:val="00150FCB"/>
    <w:rsid w:val="001512F8"/>
    <w:rsid w:val="00151463"/>
    <w:rsid w:val="0015168C"/>
    <w:rsid w:val="0015171B"/>
    <w:rsid w:val="00151BEB"/>
    <w:rsid w:val="00151ECF"/>
    <w:rsid w:val="00151FE5"/>
    <w:rsid w:val="00152768"/>
    <w:rsid w:val="00152DEA"/>
    <w:rsid w:val="00152EFD"/>
    <w:rsid w:val="001536A1"/>
    <w:rsid w:val="00153882"/>
    <w:rsid w:val="001538FF"/>
    <w:rsid w:val="00153A6D"/>
    <w:rsid w:val="001542E2"/>
    <w:rsid w:val="001547BD"/>
    <w:rsid w:val="00154911"/>
    <w:rsid w:val="00154A26"/>
    <w:rsid w:val="00154BFF"/>
    <w:rsid w:val="00154C17"/>
    <w:rsid w:val="00155BD5"/>
    <w:rsid w:val="00155CC6"/>
    <w:rsid w:val="00155D6B"/>
    <w:rsid w:val="001561F5"/>
    <w:rsid w:val="00156CB4"/>
    <w:rsid w:val="00156CDB"/>
    <w:rsid w:val="0015714D"/>
    <w:rsid w:val="001574F8"/>
    <w:rsid w:val="001576D7"/>
    <w:rsid w:val="001577E1"/>
    <w:rsid w:val="001579E9"/>
    <w:rsid w:val="00157D44"/>
    <w:rsid w:val="0016017B"/>
    <w:rsid w:val="001606F6"/>
    <w:rsid w:val="0016082B"/>
    <w:rsid w:val="00160B4D"/>
    <w:rsid w:val="00160DCF"/>
    <w:rsid w:val="00160FF3"/>
    <w:rsid w:val="00161E51"/>
    <w:rsid w:val="0016214C"/>
    <w:rsid w:val="00162771"/>
    <w:rsid w:val="0016291B"/>
    <w:rsid w:val="001639ED"/>
    <w:rsid w:val="00163A4E"/>
    <w:rsid w:val="00163D4B"/>
    <w:rsid w:val="0016413F"/>
    <w:rsid w:val="0016422E"/>
    <w:rsid w:val="00164726"/>
    <w:rsid w:val="00164C78"/>
    <w:rsid w:val="00164D26"/>
    <w:rsid w:val="001659D7"/>
    <w:rsid w:val="001669FE"/>
    <w:rsid w:val="00166DF6"/>
    <w:rsid w:val="00166FA7"/>
    <w:rsid w:val="00166FC4"/>
    <w:rsid w:val="00167016"/>
    <w:rsid w:val="00167105"/>
    <w:rsid w:val="001675F4"/>
    <w:rsid w:val="00167A44"/>
    <w:rsid w:val="00167C69"/>
    <w:rsid w:val="00167DB6"/>
    <w:rsid w:val="00167F0C"/>
    <w:rsid w:val="00170382"/>
    <w:rsid w:val="001705BF"/>
    <w:rsid w:val="00170841"/>
    <w:rsid w:val="001709EC"/>
    <w:rsid w:val="00170C9E"/>
    <w:rsid w:val="001710F5"/>
    <w:rsid w:val="0017137C"/>
    <w:rsid w:val="00171836"/>
    <w:rsid w:val="00171995"/>
    <w:rsid w:val="00171A84"/>
    <w:rsid w:val="00172157"/>
    <w:rsid w:val="00172298"/>
    <w:rsid w:val="00173689"/>
    <w:rsid w:val="00173845"/>
    <w:rsid w:val="00173ACF"/>
    <w:rsid w:val="001740C4"/>
    <w:rsid w:val="0017465B"/>
    <w:rsid w:val="0017490E"/>
    <w:rsid w:val="00174A22"/>
    <w:rsid w:val="00174A72"/>
    <w:rsid w:val="00174BA8"/>
    <w:rsid w:val="00174F19"/>
    <w:rsid w:val="00174FCB"/>
    <w:rsid w:val="00175270"/>
    <w:rsid w:val="00175732"/>
    <w:rsid w:val="00175C37"/>
    <w:rsid w:val="00175E5D"/>
    <w:rsid w:val="001763E3"/>
    <w:rsid w:val="00176685"/>
    <w:rsid w:val="001768F2"/>
    <w:rsid w:val="00177123"/>
    <w:rsid w:val="0017788B"/>
    <w:rsid w:val="00180226"/>
    <w:rsid w:val="00180645"/>
    <w:rsid w:val="0018065D"/>
    <w:rsid w:val="0018091B"/>
    <w:rsid w:val="00180D9E"/>
    <w:rsid w:val="001817A4"/>
    <w:rsid w:val="00181E09"/>
    <w:rsid w:val="00181FD3"/>
    <w:rsid w:val="00182488"/>
    <w:rsid w:val="00182DF4"/>
    <w:rsid w:val="00182E64"/>
    <w:rsid w:val="001831AB"/>
    <w:rsid w:val="001831F9"/>
    <w:rsid w:val="00183496"/>
    <w:rsid w:val="00183914"/>
    <w:rsid w:val="001839A1"/>
    <w:rsid w:val="00183A5D"/>
    <w:rsid w:val="00183D15"/>
    <w:rsid w:val="00183ED8"/>
    <w:rsid w:val="00184B7A"/>
    <w:rsid w:val="00184BF9"/>
    <w:rsid w:val="00185744"/>
    <w:rsid w:val="0018583A"/>
    <w:rsid w:val="00185F13"/>
    <w:rsid w:val="001862FB"/>
    <w:rsid w:val="001865B4"/>
    <w:rsid w:val="00186895"/>
    <w:rsid w:val="001868C8"/>
    <w:rsid w:val="001869C8"/>
    <w:rsid w:val="0018728D"/>
    <w:rsid w:val="0018745F"/>
    <w:rsid w:val="00187498"/>
    <w:rsid w:val="00187535"/>
    <w:rsid w:val="0018765B"/>
    <w:rsid w:val="00187EE4"/>
    <w:rsid w:val="00190147"/>
    <w:rsid w:val="0019036B"/>
    <w:rsid w:val="0019048D"/>
    <w:rsid w:val="00190ACE"/>
    <w:rsid w:val="00190AEE"/>
    <w:rsid w:val="00190BA2"/>
    <w:rsid w:val="00190BFD"/>
    <w:rsid w:val="00190FF7"/>
    <w:rsid w:val="001915C5"/>
    <w:rsid w:val="00191EE5"/>
    <w:rsid w:val="0019203E"/>
    <w:rsid w:val="001920A6"/>
    <w:rsid w:val="0019254B"/>
    <w:rsid w:val="001929D6"/>
    <w:rsid w:val="00192A8A"/>
    <w:rsid w:val="001939C9"/>
    <w:rsid w:val="00193D71"/>
    <w:rsid w:val="0019433E"/>
    <w:rsid w:val="0019456B"/>
    <w:rsid w:val="00194ED6"/>
    <w:rsid w:val="001951FE"/>
    <w:rsid w:val="001954D0"/>
    <w:rsid w:val="001957C4"/>
    <w:rsid w:val="0019584D"/>
    <w:rsid w:val="00195EE8"/>
    <w:rsid w:val="00196448"/>
    <w:rsid w:val="001964A1"/>
    <w:rsid w:val="00196684"/>
    <w:rsid w:val="00196914"/>
    <w:rsid w:val="001969B4"/>
    <w:rsid w:val="001971B6"/>
    <w:rsid w:val="0019729F"/>
    <w:rsid w:val="0019730B"/>
    <w:rsid w:val="001977C6"/>
    <w:rsid w:val="001A0333"/>
    <w:rsid w:val="001A03DD"/>
    <w:rsid w:val="001A04E0"/>
    <w:rsid w:val="001A0FEC"/>
    <w:rsid w:val="001A1E28"/>
    <w:rsid w:val="001A217C"/>
    <w:rsid w:val="001A2581"/>
    <w:rsid w:val="001A25AF"/>
    <w:rsid w:val="001A276B"/>
    <w:rsid w:val="001A27EC"/>
    <w:rsid w:val="001A2AF6"/>
    <w:rsid w:val="001A2FAC"/>
    <w:rsid w:val="001A3A07"/>
    <w:rsid w:val="001A46D8"/>
    <w:rsid w:val="001A46DF"/>
    <w:rsid w:val="001A4D38"/>
    <w:rsid w:val="001A4E47"/>
    <w:rsid w:val="001A51FA"/>
    <w:rsid w:val="001A535D"/>
    <w:rsid w:val="001A55A8"/>
    <w:rsid w:val="001A58D1"/>
    <w:rsid w:val="001A5ABD"/>
    <w:rsid w:val="001A5BBF"/>
    <w:rsid w:val="001A6D04"/>
    <w:rsid w:val="001A6DAB"/>
    <w:rsid w:val="001A74CD"/>
    <w:rsid w:val="001A7D2A"/>
    <w:rsid w:val="001B025A"/>
    <w:rsid w:val="001B04C3"/>
    <w:rsid w:val="001B05E1"/>
    <w:rsid w:val="001B0874"/>
    <w:rsid w:val="001B0B00"/>
    <w:rsid w:val="001B0D5D"/>
    <w:rsid w:val="001B1508"/>
    <w:rsid w:val="001B16B2"/>
    <w:rsid w:val="001B1A44"/>
    <w:rsid w:val="001B259A"/>
    <w:rsid w:val="001B25D6"/>
    <w:rsid w:val="001B2679"/>
    <w:rsid w:val="001B2E43"/>
    <w:rsid w:val="001B3327"/>
    <w:rsid w:val="001B3365"/>
    <w:rsid w:val="001B35E8"/>
    <w:rsid w:val="001B37C6"/>
    <w:rsid w:val="001B4266"/>
    <w:rsid w:val="001B4E7A"/>
    <w:rsid w:val="001B51C8"/>
    <w:rsid w:val="001B556D"/>
    <w:rsid w:val="001B5626"/>
    <w:rsid w:val="001B611A"/>
    <w:rsid w:val="001B65B7"/>
    <w:rsid w:val="001B6739"/>
    <w:rsid w:val="001B6E4D"/>
    <w:rsid w:val="001B70B1"/>
    <w:rsid w:val="001B7261"/>
    <w:rsid w:val="001B72C3"/>
    <w:rsid w:val="001C0636"/>
    <w:rsid w:val="001C0750"/>
    <w:rsid w:val="001C0A81"/>
    <w:rsid w:val="001C0AF0"/>
    <w:rsid w:val="001C0D25"/>
    <w:rsid w:val="001C0D34"/>
    <w:rsid w:val="001C1434"/>
    <w:rsid w:val="001C1571"/>
    <w:rsid w:val="001C2105"/>
    <w:rsid w:val="001C2107"/>
    <w:rsid w:val="001C21D8"/>
    <w:rsid w:val="001C2F32"/>
    <w:rsid w:val="001C3769"/>
    <w:rsid w:val="001C38F9"/>
    <w:rsid w:val="001C39AE"/>
    <w:rsid w:val="001C4878"/>
    <w:rsid w:val="001C49E3"/>
    <w:rsid w:val="001C4B05"/>
    <w:rsid w:val="001C4BA7"/>
    <w:rsid w:val="001C50F0"/>
    <w:rsid w:val="001C5308"/>
    <w:rsid w:val="001C6414"/>
    <w:rsid w:val="001C6714"/>
    <w:rsid w:val="001C69F7"/>
    <w:rsid w:val="001C721E"/>
    <w:rsid w:val="001D0032"/>
    <w:rsid w:val="001D092B"/>
    <w:rsid w:val="001D0A19"/>
    <w:rsid w:val="001D0B01"/>
    <w:rsid w:val="001D1216"/>
    <w:rsid w:val="001D14C6"/>
    <w:rsid w:val="001D1697"/>
    <w:rsid w:val="001D16D2"/>
    <w:rsid w:val="001D1C49"/>
    <w:rsid w:val="001D256F"/>
    <w:rsid w:val="001D2699"/>
    <w:rsid w:val="001D2AEE"/>
    <w:rsid w:val="001D2DB6"/>
    <w:rsid w:val="001D3357"/>
    <w:rsid w:val="001D39C6"/>
    <w:rsid w:val="001D48CA"/>
    <w:rsid w:val="001D4E1F"/>
    <w:rsid w:val="001D52BD"/>
    <w:rsid w:val="001D5658"/>
    <w:rsid w:val="001D5AB4"/>
    <w:rsid w:val="001D636A"/>
    <w:rsid w:val="001D6694"/>
    <w:rsid w:val="001D671F"/>
    <w:rsid w:val="001D6ED1"/>
    <w:rsid w:val="001D7377"/>
    <w:rsid w:val="001D73BA"/>
    <w:rsid w:val="001D748B"/>
    <w:rsid w:val="001E00D1"/>
    <w:rsid w:val="001E0946"/>
    <w:rsid w:val="001E097E"/>
    <w:rsid w:val="001E0E1D"/>
    <w:rsid w:val="001E0F93"/>
    <w:rsid w:val="001E12A2"/>
    <w:rsid w:val="001E168C"/>
    <w:rsid w:val="001E1A1D"/>
    <w:rsid w:val="001E1AD0"/>
    <w:rsid w:val="001E1C97"/>
    <w:rsid w:val="001E251E"/>
    <w:rsid w:val="001E26ED"/>
    <w:rsid w:val="001E277B"/>
    <w:rsid w:val="001E2915"/>
    <w:rsid w:val="001E2A71"/>
    <w:rsid w:val="001E2EE7"/>
    <w:rsid w:val="001E2FF4"/>
    <w:rsid w:val="001E35B8"/>
    <w:rsid w:val="001E399F"/>
    <w:rsid w:val="001E3D66"/>
    <w:rsid w:val="001E43A5"/>
    <w:rsid w:val="001E4728"/>
    <w:rsid w:val="001E49B7"/>
    <w:rsid w:val="001E59B9"/>
    <w:rsid w:val="001E5A21"/>
    <w:rsid w:val="001E5A73"/>
    <w:rsid w:val="001E5DA0"/>
    <w:rsid w:val="001E62E5"/>
    <w:rsid w:val="001E656C"/>
    <w:rsid w:val="001E7192"/>
    <w:rsid w:val="001E76D3"/>
    <w:rsid w:val="001E7BD3"/>
    <w:rsid w:val="001F06C0"/>
    <w:rsid w:val="001F06DA"/>
    <w:rsid w:val="001F1100"/>
    <w:rsid w:val="001F1110"/>
    <w:rsid w:val="001F1C19"/>
    <w:rsid w:val="001F206B"/>
    <w:rsid w:val="001F2169"/>
    <w:rsid w:val="001F2D06"/>
    <w:rsid w:val="001F331F"/>
    <w:rsid w:val="001F3352"/>
    <w:rsid w:val="001F398E"/>
    <w:rsid w:val="001F39AD"/>
    <w:rsid w:val="001F4BA1"/>
    <w:rsid w:val="001F4F5B"/>
    <w:rsid w:val="001F5771"/>
    <w:rsid w:val="001F57F7"/>
    <w:rsid w:val="001F5982"/>
    <w:rsid w:val="001F59B9"/>
    <w:rsid w:val="001F5D20"/>
    <w:rsid w:val="001F5D66"/>
    <w:rsid w:val="001F5EFE"/>
    <w:rsid w:val="001F6407"/>
    <w:rsid w:val="001F642F"/>
    <w:rsid w:val="001F6714"/>
    <w:rsid w:val="001F6D98"/>
    <w:rsid w:val="001F6DE8"/>
    <w:rsid w:val="001F6F03"/>
    <w:rsid w:val="001F7376"/>
    <w:rsid w:val="001F7625"/>
    <w:rsid w:val="001F774F"/>
    <w:rsid w:val="001F7D6E"/>
    <w:rsid w:val="001F7E55"/>
    <w:rsid w:val="002000D4"/>
    <w:rsid w:val="0020020E"/>
    <w:rsid w:val="00200845"/>
    <w:rsid w:val="0020092D"/>
    <w:rsid w:val="00200AA8"/>
    <w:rsid w:val="00200D30"/>
    <w:rsid w:val="00202B3D"/>
    <w:rsid w:val="00202DC4"/>
    <w:rsid w:val="002042BE"/>
    <w:rsid w:val="002043C0"/>
    <w:rsid w:val="00204428"/>
    <w:rsid w:val="00204CC5"/>
    <w:rsid w:val="00205200"/>
    <w:rsid w:val="0020558F"/>
    <w:rsid w:val="0020560E"/>
    <w:rsid w:val="0020585A"/>
    <w:rsid w:val="00205E0C"/>
    <w:rsid w:val="00207638"/>
    <w:rsid w:val="0020781D"/>
    <w:rsid w:val="00207B41"/>
    <w:rsid w:val="00207F83"/>
    <w:rsid w:val="00210973"/>
    <w:rsid w:val="00210CAE"/>
    <w:rsid w:val="002112BF"/>
    <w:rsid w:val="002117E1"/>
    <w:rsid w:val="0021213A"/>
    <w:rsid w:val="00212F19"/>
    <w:rsid w:val="002131C4"/>
    <w:rsid w:val="00213431"/>
    <w:rsid w:val="002134A1"/>
    <w:rsid w:val="00213822"/>
    <w:rsid w:val="00213C10"/>
    <w:rsid w:val="00213F76"/>
    <w:rsid w:val="00214AC2"/>
    <w:rsid w:val="00214BD3"/>
    <w:rsid w:val="00214F99"/>
    <w:rsid w:val="002150B9"/>
    <w:rsid w:val="00215374"/>
    <w:rsid w:val="00215544"/>
    <w:rsid w:val="0021568A"/>
    <w:rsid w:val="002159A8"/>
    <w:rsid w:val="00215D16"/>
    <w:rsid w:val="002163E6"/>
    <w:rsid w:val="00216503"/>
    <w:rsid w:val="00216524"/>
    <w:rsid w:val="0021719D"/>
    <w:rsid w:val="002207FE"/>
    <w:rsid w:val="0022090B"/>
    <w:rsid w:val="00220D64"/>
    <w:rsid w:val="00220E1D"/>
    <w:rsid w:val="00220FCF"/>
    <w:rsid w:val="002212B0"/>
    <w:rsid w:val="00221556"/>
    <w:rsid w:val="002217E7"/>
    <w:rsid w:val="00221A8D"/>
    <w:rsid w:val="002221CA"/>
    <w:rsid w:val="0022252C"/>
    <w:rsid w:val="002228FC"/>
    <w:rsid w:val="0022336B"/>
    <w:rsid w:val="002236A6"/>
    <w:rsid w:val="00223AF9"/>
    <w:rsid w:val="00223D58"/>
    <w:rsid w:val="00223F10"/>
    <w:rsid w:val="00224063"/>
    <w:rsid w:val="00224165"/>
    <w:rsid w:val="00224BBA"/>
    <w:rsid w:val="00224D05"/>
    <w:rsid w:val="00225123"/>
    <w:rsid w:val="00225385"/>
    <w:rsid w:val="00225636"/>
    <w:rsid w:val="002256C8"/>
    <w:rsid w:val="00225787"/>
    <w:rsid w:val="00225EE3"/>
    <w:rsid w:val="00226280"/>
    <w:rsid w:val="002263C8"/>
    <w:rsid w:val="0022650E"/>
    <w:rsid w:val="0022653A"/>
    <w:rsid w:val="00226CB7"/>
    <w:rsid w:val="00227104"/>
    <w:rsid w:val="00227113"/>
    <w:rsid w:val="002277C9"/>
    <w:rsid w:val="00227DDF"/>
    <w:rsid w:val="00230AD1"/>
    <w:rsid w:val="00230DC6"/>
    <w:rsid w:val="0023103A"/>
    <w:rsid w:val="0023195A"/>
    <w:rsid w:val="00231C5B"/>
    <w:rsid w:val="00231C87"/>
    <w:rsid w:val="0023230B"/>
    <w:rsid w:val="002323D1"/>
    <w:rsid w:val="00232BF6"/>
    <w:rsid w:val="00232FE1"/>
    <w:rsid w:val="00233155"/>
    <w:rsid w:val="002334AB"/>
    <w:rsid w:val="00233A1C"/>
    <w:rsid w:val="00233CE5"/>
    <w:rsid w:val="00233D42"/>
    <w:rsid w:val="0023492E"/>
    <w:rsid w:val="00234B1F"/>
    <w:rsid w:val="00234E59"/>
    <w:rsid w:val="00234EA4"/>
    <w:rsid w:val="00235417"/>
    <w:rsid w:val="00235419"/>
    <w:rsid w:val="00235902"/>
    <w:rsid w:val="00235D02"/>
    <w:rsid w:val="00235DF8"/>
    <w:rsid w:val="00236505"/>
    <w:rsid w:val="002366E1"/>
    <w:rsid w:val="002371C2"/>
    <w:rsid w:val="00237269"/>
    <w:rsid w:val="00237719"/>
    <w:rsid w:val="0024024C"/>
    <w:rsid w:val="00240826"/>
    <w:rsid w:val="002408B8"/>
    <w:rsid w:val="00240C7B"/>
    <w:rsid w:val="00240C7E"/>
    <w:rsid w:val="00240D69"/>
    <w:rsid w:val="00240F08"/>
    <w:rsid w:val="00241082"/>
    <w:rsid w:val="00241307"/>
    <w:rsid w:val="00241341"/>
    <w:rsid w:val="00241488"/>
    <w:rsid w:val="00241599"/>
    <w:rsid w:val="00241FFC"/>
    <w:rsid w:val="00242083"/>
    <w:rsid w:val="002420E5"/>
    <w:rsid w:val="002420FC"/>
    <w:rsid w:val="0024225D"/>
    <w:rsid w:val="00242748"/>
    <w:rsid w:val="00242C7D"/>
    <w:rsid w:val="00242F8B"/>
    <w:rsid w:val="00243020"/>
    <w:rsid w:val="0024369B"/>
    <w:rsid w:val="00243EFA"/>
    <w:rsid w:val="002440A4"/>
    <w:rsid w:val="002442DD"/>
    <w:rsid w:val="002443E3"/>
    <w:rsid w:val="00244752"/>
    <w:rsid w:val="002451E4"/>
    <w:rsid w:val="00245290"/>
    <w:rsid w:val="002455A7"/>
    <w:rsid w:val="002455DA"/>
    <w:rsid w:val="00245A45"/>
    <w:rsid w:val="00246434"/>
    <w:rsid w:val="00246821"/>
    <w:rsid w:val="00246A7E"/>
    <w:rsid w:val="00246D3F"/>
    <w:rsid w:val="00246F30"/>
    <w:rsid w:val="002471B1"/>
    <w:rsid w:val="0024757E"/>
    <w:rsid w:val="002479EA"/>
    <w:rsid w:val="00247EF3"/>
    <w:rsid w:val="00247EF8"/>
    <w:rsid w:val="00250134"/>
    <w:rsid w:val="002513AF"/>
    <w:rsid w:val="0025180F"/>
    <w:rsid w:val="002519A3"/>
    <w:rsid w:val="00251DBB"/>
    <w:rsid w:val="002520C7"/>
    <w:rsid w:val="00252567"/>
    <w:rsid w:val="0025258C"/>
    <w:rsid w:val="00252641"/>
    <w:rsid w:val="002538C4"/>
    <w:rsid w:val="002538F1"/>
    <w:rsid w:val="00253986"/>
    <w:rsid w:val="00253E5A"/>
    <w:rsid w:val="00254407"/>
    <w:rsid w:val="00254589"/>
    <w:rsid w:val="00254BA0"/>
    <w:rsid w:val="00254F84"/>
    <w:rsid w:val="002557EF"/>
    <w:rsid w:val="0025589F"/>
    <w:rsid w:val="00255EAA"/>
    <w:rsid w:val="00256780"/>
    <w:rsid w:val="00256CBC"/>
    <w:rsid w:val="00256D2A"/>
    <w:rsid w:val="00257134"/>
    <w:rsid w:val="00257B50"/>
    <w:rsid w:val="00257E74"/>
    <w:rsid w:val="00257EC7"/>
    <w:rsid w:val="00257F10"/>
    <w:rsid w:val="00257FE9"/>
    <w:rsid w:val="002601A8"/>
    <w:rsid w:val="002617D9"/>
    <w:rsid w:val="00261FBD"/>
    <w:rsid w:val="00261FE3"/>
    <w:rsid w:val="00262095"/>
    <w:rsid w:val="00262365"/>
    <w:rsid w:val="002627C0"/>
    <w:rsid w:val="00262B62"/>
    <w:rsid w:val="00262B7E"/>
    <w:rsid w:val="00262D22"/>
    <w:rsid w:val="00263455"/>
    <w:rsid w:val="00263A8C"/>
    <w:rsid w:val="00263D4D"/>
    <w:rsid w:val="00263E8B"/>
    <w:rsid w:val="00263F8A"/>
    <w:rsid w:val="002641FD"/>
    <w:rsid w:val="002643A4"/>
    <w:rsid w:val="00264502"/>
    <w:rsid w:val="00264758"/>
    <w:rsid w:val="00264AA5"/>
    <w:rsid w:val="00264BE8"/>
    <w:rsid w:val="00264EF9"/>
    <w:rsid w:val="00264F21"/>
    <w:rsid w:val="002653ED"/>
    <w:rsid w:val="00265934"/>
    <w:rsid w:val="00265CD5"/>
    <w:rsid w:val="00266313"/>
    <w:rsid w:val="0026644C"/>
    <w:rsid w:val="002666D1"/>
    <w:rsid w:val="00266C95"/>
    <w:rsid w:val="00266E3E"/>
    <w:rsid w:val="00267070"/>
    <w:rsid w:val="002672A9"/>
    <w:rsid w:val="002672B6"/>
    <w:rsid w:val="002672E2"/>
    <w:rsid w:val="00267350"/>
    <w:rsid w:val="002677EC"/>
    <w:rsid w:val="00267DDC"/>
    <w:rsid w:val="00270357"/>
    <w:rsid w:val="0027097D"/>
    <w:rsid w:val="00270E7A"/>
    <w:rsid w:val="0027138B"/>
    <w:rsid w:val="00271F3F"/>
    <w:rsid w:val="0027214E"/>
    <w:rsid w:val="0027218C"/>
    <w:rsid w:val="0027230B"/>
    <w:rsid w:val="00272325"/>
    <w:rsid w:val="0027249E"/>
    <w:rsid w:val="0027251E"/>
    <w:rsid w:val="00272A08"/>
    <w:rsid w:val="00273826"/>
    <w:rsid w:val="00273834"/>
    <w:rsid w:val="00273B63"/>
    <w:rsid w:val="00273D26"/>
    <w:rsid w:val="00273EC7"/>
    <w:rsid w:val="00274C84"/>
    <w:rsid w:val="0027523D"/>
    <w:rsid w:val="00275355"/>
    <w:rsid w:val="00275A40"/>
    <w:rsid w:val="00275AA1"/>
    <w:rsid w:val="00275F8E"/>
    <w:rsid w:val="00276317"/>
    <w:rsid w:val="00276852"/>
    <w:rsid w:val="00276AB5"/>
    <w:rsid w:val="002775E1"/>
    <w:rsid w:val="002777FE"/>
    <w:rsid w:val="00277813"/>
    <w:rsid w:val="0027783B"/>
    <w:rsid w:val="0027792A"/>
    <w:rsid w:val="002779DF"/>
    <w:rsid w:val="00277E58"/>
    <w:rsid w:val="00277FD4"/>
    <w:rsid w:val="002807B1"/>
    <w:rsid w:val="00280B72"/>
    <w:rsid w:val="002812EA"/>
    <w:rsid w:val="00281787"/>
    <w:rsid w:val="002818FC"/>
    <w:rsid w:val="002819CA"/>
    <w:rsid w:val="00281B33"/>
    <w:rsid w:val="00281B61"/>
    <w:rsid w:val="00282061"/>
    <w:rsid w:val="002822BD"/>
    <w:rsid w:val="00282966"/>
    <w:rsid w:val="002829D6"/>
    <w:rsid w:val="00282BA7"/>
    <w:rsid w:val="00282BB3"/>
    <w:rsid w:val="002833BB"/>
    <w:rsid w:val="00284356"/>
    <w:rsid w:val="002854FD"/>
    <w:rsid w:val="00285665"/>
    <w:rsid w:val="002859BD"/>
    <w:rsid w:val="00285ACE"/>
    <w:rsid w:val="00285CC7"/>
    <w:rsid w:val="00286529"/>
    <w:rsid w:val="002865F8"/>
    <w:rsid w:val="0028666A"/>
    <w:rsid w:val="002866E8"/>
    <w:rsid w:val="00286A68"/>
    <w:rsid w:val="00286E20"/>
    <w:rsid w:val="002874DA"/>
    <w:rsid w:val="00287BAD"/>
    <w:rsid w:val="0029059D"/>
    <w:rsid w:val="00290A5D"/>
    <w:rsid w:val="00291398"/>
    <w:rsid w:val="0029201F"/>
    <w:rsid w:val="00292157"/>
    <w:rsid w:val="00292319"/>
    <w:rsid w:val="00292DED"/>
    <w:rsid w:val="00293427"/>
    <w:rsid w:val="00293470"/>
    <w:rsid w:val="0029363A"/>
    <w:rsid w:val="0029389C"/>
    <w:rsid w:val="00293B93"/>
    <w:rsid w:val="00293C89"/>
    <w:rsid w:val="00294487"/>
    <w:rsid w:val="002944E8"/>
    <w:rsid w:val="0029456A"/>
    <w:rsid w:val="002947F2"/>
    <w:rsid w:val="002948A8"/>
    <w:rsid w:val="002948DE"/>
    <w:rsid w:val="00294E39"/>
    <w:rsid w:val="0029504A"/>
    <w:rsid w:val="002952E1"/>
    <w:rsid w:val="002954F4"/>
    <w:rsid w:val="00295FB0"/>
    <w:rsid w:val="00296016"/>
    <w:rsid w:val="00296160"/>
    <w:rsid w:val="002963C9"/>
    <w:rsid w:val="00296600"/>
    <w:rsid w:val="00296917"/>
    <w:rsid w:val="00296BB5"/>
    <w:rsid w:val="00297837"/>
    <w:rsid w:val="0029786A"/>
    <w:rsid w:val="002978B3"/>
    <w:rsid w:val="00297A64"/>
    <w:rsid w:val="00297AD8"/>
    <w:rsid w:val="002A02F4"/>
    <w:rsid w:val="002A035E"/>
    <w:rsid w:val="002A0978"/>
    <w:rsid w:val="002A0A48"/>
    <w:rsid w:val="002A0A5F"/>
    <w:rsid w:val="002A0A68"/>
    <w:rsid w:val="002A0D1F"/>
    <w:rsid w:val="002A0F2F"/>
    <w:rsid w:val="002A163B"/>
    <w:rsid w:val="002A17F3"/>
    <w:rsid w:val="002A1BC7"/>
    <w:rsid w:val="002A1E5D"/>
    <w:rsid w:val="002A2008"/>
    <w:rsid w:val="002A277F"/>
    <w:rsid w:val="002A27D1"/>
    <w:rsid w:val="002A2887"/>
    <w:rsid w:val="002A28A8"/>
    <w:rsid w:val="002A2EB7"/>
    <w:rsid w:val="002A3262"/>
    <w:rsid w:val="002A33BF"/>
    <w:rsid w:val="002A3551"/>
    <w:rsid w:val="002A4505"/>
    <w:rsid w:val="002A4C10"/>
    <w:rsid w:val="002A4CA0"/>
    <w:rsid w:val="002A4DCC"/>
    <w:rsid w:val="002A540E"/>
    <w:rsid w:val="002A5501"/>
    <w:rsid w:val="002A6295"/>
    <w:rsid w:val="002A6297"/>
    <w:rsid w:val="002A63DB"/>
    <w:rsid w:val="002A6404"/>
    <w:rsid w:val="002A64D9"/>
    <w:rsid w:val="002A6576"/>
    <w:rsid w:val="002A6993"/>
    <w:rsid w:val="002A6B1D"/>
    <w:rsid w:val="002A6BEE"/>
    <w:rsid w:val="002A70BD"/>
    <w:rsid w:val="002A755F"/>
    <w:rsid w:val="002A758E"/>
    <w:rsid w:val="002A77F1"/>
    <w:rsid w:val="002A7D10"/>
    <w:rsid w:val="002B03D7"/>
    <w:rsid w:val="002B061F"/>
    <w:rsid w:val="002B0786"/>
    <w:rsid w:val="002B0B08"/>
    <w:rsid w:val="002B0CAD"/>
    <w:rsid w:val="002B0D24"/>
    <w:rsid w:val="002B0EAE"/>
    <w:rsid w:val="002B1587"/>
    <w:rsid w:val="002B1956"/>
    <w:rsid w:val="002B1FB8"/>
    <w:rsid w:val="002B20ED"/>
    <w:rsid w:val="002B2498"/>
    <w:rsid w:val="002B2F70"/>
    <w:rsid w:val="002B30DD"/>
    <w:rsid w:val="002B31DF"/>
    <w:rsid w:val="002B3690"/>
    <w:rsid w:val="002B3B68"/>
    <w:rsid w:val="002B3DCC"/>
    <w:rsid w:val="002B3F0E"/>
    <w:rsid w:val="002B4354"/>
    <w:rsid w:val="002B5147"/>
    <w:rsid w:val="002B555C"/>
    <w:rsid w:val="002B5BD1"/>
    <w:rsid w:val="002B6178"/>
    <w:rsid w:val="002B6448"/>
    <w:rsid w:val="002B68D8"/>
    <w:rsid w:val="002B6B01"/>
    <w:rsid w:val="002B6C17"/>
    <w:rsid w:val="002B6C27"/>
    <w:rsid w:val="002B6DB5"/>
    <w:rsid w:val="002B6DE9"/>
    <w:rsid w:val="002B6E86"/>
    <w:rsid w:val="002B6ED3"/>
    <w:rsid w:val="002B6F57"/>
    <w:rsid w:val="002B70AC"/>
    <w:rsid w:val="002B717B"/>
    <w:rsid w:val="002B71AE"/>
    <w:rsid w:val="002B78C9"/>
    <w:rsid w:val="002B7CB6"/>
    <w:rsid w:val="002C0B1A"/>
    <w:rsid w:val="002C0BDF"/>
    <w:rsid w:val="002C18AB"/>
    <w:rsid w:val="002C1995"/>
    <w:rsid w:val="002C1A2A"/>
    <w:rsid w:val="002C2276"/>
    <w:rsid w:val="002C2377"/>
    <w:rsid w:val="002C2CA2"/>
    <w:rsid w:val="002C2CF2"/>
    <w:rsid w:val="002C3574"/>
    <w:rsid w:val="002C37A7"/>
    <w:rsid w:val="002C40EE"/>
    <w:rsid w:val="002C4836"/>
    <w:rsid w:val="002C52BF"/>
    <w:rsid w:val="002C561F"/>
    <w:rsid w:val="002C56E4"/>
    <w:rsid w:val="002C59CC"/>
    <w:rsid w:val="002C5A72"/>
    <w:rsid w:val="002C5F14"/>
    <w:rsid w:val="002C60BF"/>
    <w:rsid w:val="002C6485"/>
    <w:rsid w:val="002C695C"/>
    <w:rsid w:val="002C6BE5"/>
    <w:rsid w:val="002C6CF1"/>
    <w:rsid w:val="002C6E99"/>
    <w:rsid w:val="002C6F79"/>
    <w:rsid w:val="002C71C3"/>
    <w:rsid w:val="002C7AA0"/>
    <w:rsid w:val="002C7FC0"/>
    <w:rsid w:val="002D0A9A"/>
    <w:rsid w:val="002D0DB6"/>
    <w:rsid w:val="002D0ED7"/>
    <w:rsid w:val="002D0F1C"/>
    <w:rsid w:val="002D149A"/>
    <w:rsid w:val="002D1729"/>
    <w:rsid w:val="002D1EEC"/>
    <w:rsid w:val="002D2153"/>
    <w:rsid w:val="002D2201"/>
    <w:rsid w:val="002D23E5"/>
    <w:rsid w:val="002D2CE2"/>
    <w:rsid w:val="002D2DA5"/>
    <w:rsid w:val="002D33C6"/>
    <w:rsid w:val="002D354E"/>
    <w:rsid w:val="002D3698"/>
    <w:rsid w:val="002D39C5"/>
    <w:rsid w:val="002D3F85"/>
    <w:rsid w:val="002D4F73"/>
    <w:rsid w:val="002D58F8"/>
    <w:rsid w:val="002D5CBB"/>
    <w:rsid w:val="002D5D2C"/>
    <w:rsid w:val="002D5D37"/>
    <w:rsid w:val="002D5D52"/>
    <w:rsid w:val="002D5FA7"/>
    <w:rsid w:val="002D60E4"/>
    <w:rsid w:val="002D623E"/>
    <w:rsid w:val="002D63E8"/>
    <w:rsid w:val="002D6992"/>
    <w:rsid w:val="002D6A44"/>
    <w:rsid w:val="002D6EF0"/>
    <w:rsid w:val="002D717A"/>
    <w:rsid w:val="002D73BF"/>
    <w:rsid w:val="002D79F3"/>
    <w:rsid w:val="002E0130"/>
    <w:rsid w:val="002E0387"/>
    <w:rsid w:val="002E03BF"/>
    <w:rsid w:val="002E0806"/>
    <w:rsid w:val="002E162A"/>
    <w:rsid w:val="002E1A7C"/>
    <w:rsid w:val="002E1C21"/>
    <w:rsid w:val="002E1D37"/>
    <w:rsid w:val="002E1E80"/>
    <w:rsid w:val="002E1F62"/>
    <w:rsid w:val="002E249E"/>
    <w:rsid w:val="002E25D3"/>
    <w:rsid w:val="002E25E9"/>
    <w:rsid w:val="002E2AA6"/>
    <w:rsid w:val="002E2BF5"/>
    <w:rsid w:val="002E2C31"/>
    <w:rsid w:val="002E32D4"/>
    <w:rsid w:val="002E39ED"/>
    <w:rsid w:val="002E3B5D"/>
    <w:rsid w:val="002E40D9"/>
    <w:rsid w:val="002E4279"/>
    <w:rsid w:val="002E4704"/>
    <w:rsid w:val="002E47EA"/>
    <w:rsid w:val="002E4961"/>
    <w:rsid w:val="002E52BE"/>
    <w:rsid w:val="002E5310"/>
    <w:rsid w:val="002E57D3"/>
    <w:rsid w:val="002E5BE7"/>
    <w:rsid w:val="002E5FE2"/>
    <w:rsid w:val="002E674B"/>
    <w:rsid w:val="002E6921"/>
    <w:rsid w:val="002E7345"/>
    <w:rsid w:val="002E7A87"/>
    <w:rsid w:val="002E7BA7"/>
    <w:rsid w:val="002F0BB2"/>
    <w:rsid w:val="002F0CDC"/>
    <w:rsid w:val="002F0D6B"/>
    <w:rsid w:val="002F11E9"/>
    <w:rsid w:val="002F190D"/>
    <w:rsid w:val="002F1C35"/>
    <w:rsid w:val="002F251A"/>
    <w:rsid w:val="002F25CE"/>
    <w:rsid w:val="002F2B7B"/>
    <w:rsid w:val="002F327C"/>
    <w:rsid w:val="002F3658"/>
    <w:rsid w:val="002F3A99"/>
    <w:rsid w:val="002F3C5D"/>
    <w:rsid w:val="002F41BC"/>
    <w:rsid w:val="002F4279"/>
    <w:rsid w:val="002F4302"/>
    <w:rsid w:val="002F5777"/>
    <w:rsid w:val="002F581E"/>
    <w:rsid w:val="002F5FB7"/>
    <w:rsid w:val="002F61F5"/>
    <w:rsid w:val="002F6D3A"/>
    <w:rsid w:val="002F7260"/>
    <w:rsid w:val="002F73D2"/>
    <w:rsid w:val="002F7702"/>
    <w:rsid w:val="002F7B48"/>
    <w:rsid w:val="002F7C94"/>
    <w:rsid w:val="002F7EE4"/>
    <w:rsid w:val="003006CA"/>
    <w:rsid w:val="00300DB3"/>
    <w:rsid w:val="00300FCA"/>
    <w:rsid w:val="0030158E"/>
    <w:rsid w:val="00301E8F"/>
    <w:rsid w:val="00302542"/>
    <w:rsid w:val="00302A5B"/>
    <w:rsid w:val="00302AB1"/>
    <w:rsid w:val="00302EAC"/>
    <w:rsid w:val="003033C6"/>
    <w:rsid w:val="0030352F"/>
    <w:rsid w:val="00303809"/>
    <w:rsid w:val="00303D01"/>
    <w:rsid w:val="00303FD2"/>
    <w:rsid w:val="00304186"/>
    <w:rsid w:val="003044B7"/>
    <w:rsid w:val="003047F5"/>
    <w:rsid w:val="00304B60"/>
    <w:rsid w:val="00304C7D"/>
    <w:rsid w:val="003053D7"/>
    <w:rsid w:val="00305708"/>
    <w:rsid w:val="003058A6"/>
    <w:rsid w:val="0030595F"/>
    <w:rsid w:val="00305992"/>
    <w:rsid w:val="00305D51"/>
    <w:rsid w:val="0030621D"/>
    <w:rsid w:val="00306983"/>
    <w:rsid w:val="00306C3D"/>
    <w:rsid w:val="00307595"/>
    <w:rsid w:val="00310424"/>
    <w:rsid w:val="00310848"/>
    <w:rsid w:val="003108D9"/>
    <w:rsid w:val="00310C99"/>
    <w:rsid w:val="00310E49"/>
    <w:rsid w:val="00310F1B"/>
    <w:rsid w:val="0031113E"/>
    <w:rsid w:val="0031150C"/>
    <w:rsid w:val="00311B1C"/>
    <w:rsid w:val="0031201F"/>
    <w:rsid w:val="00312AA7"/>
    <w:rsid w:val="00312F66"/>
    <w:rsid w:val="00312FDE"/>
    <w:rsid w:val="003135A2"/>
    <w:rsid w:val="00313807"/>
    <w:rsid w:val="00313968"/>
    <w:rsid w:val="00313B0C"/>
    <w:rsid w:val="00313B73"/>
    <w:rsid w:val="003144F1"/>
    <w:rsid w:val="00315313"/>
    <w:rsid w:val="0031540A"/>
    <w:rsid w:val="0031544E"/>
    <w:rsid w:val="0031547D"/>
    <w:rsid w:val="0031592F"/>
    <w:rsid w:val="00315EFA"/>
    <w:rsid w:val="0031657B"/>
    <w:rsid w:val="003169FC"/>
    <w:rsid w:val="0031750D"/>
    <w:rsid w:val="00317525"/>
    <w:rsid w:val="00317725"/>
    <w:rsid w:val="003206EA"/>
    <w:rsid w:val="003207B7"/>
    <w:rsid w:val="0032084E"/>
    <w:rsid w:val="00321015"/>
    <w:rsid w:val="003221D8"/>
    <w:rsid w:val="00322775"/>
    <w:rsid w:val="00322CD6"/>
    <w:rsid w:val="00322D3D"/>
    <w:rsid w:val="00324080"/>
    <w:rsid w:val="00324AB9"/>
    <w:rsid w:val="00325421"/>
    <w:rsid w:val="00325529"/>
    <w:rsid w:val="003257C8"/>
    <w:rsid w:val="00325875"/>
    <w:rsid w:val="00325BDD"/>
    <w:rsid w:val="00325F4D"/>
    <w:rsid w:val="00326181"/>
    <w:rsid w:val="00326257"/>
    <w:rsid w:val="00326D1E"/>
    <w:rsid w:val="0032702C"/>
    <w:rsid w:val="00327685"/>
    <w:rsid w:val="00327811"/>
    <w:rsid w:val="00327F0E"/>
    <w:rsid w:val="003300F3"/>
    <w:rsid w:val="00330395"/>
    <w:rsid w:val="00330487"/>
    <w:rsid w:val="00330EB6"/>
    <w:rsid w:val="00330F65"/>
    <w:rsid w:val="00330F8F"/>
    <w:rsid w:val="00331E6F"/>
    <w:rsid w:val="00332327"/>
    <w:rsid w:val="0033243A"/>
    <w:rsid w:val="00332856"/>
    <w:rsid w:val="00332946"/>
    <w:rsid w:val="00333211"/>
    <w:rsid w:val="0033323C"/>
    <w:rsid w:val="00333756"/>
    <w:rsid w:val="00333A6D"/>
    <w:rsid w:val="00333AF4"/>
    <w:rsid w:val="00333DF3"/>
    <w:rsid w:val="003340F2"/>
    <w:rsid w:val="0033447D"/>
    <w:rsid w:val="00334C4C"/>
    <w:rsid w:val="00334C73"/>
    <w:rsid w:val="00334E51"/>
    <w:rsid w:val="00334F5E"/>
    <w:rsid w:val="003350CB"/>
    <w:rsid w:val="00335873"/>
    <w:rsid w:val="00335C15"/>
    <w:rsid w:val="00335D68"/>
    <w:rsid w:val="003363B0"/>
    <w:rsid w:val="003363E0"/>
    <w:rsid w:val="0033729D"/>
    <w:rsid w:val="00337B21"/>
    <w:rsid w:val="00340A86"/>
    <w:rsid w:val="00340BD2"/>
    <w:rsid w:val="00340BEF"/>
    <w:rsid w:val="0034105F"/>
    <w:rsid w:val="003414FF"/>
    <w:rsid w:val="00342579"/>
    <w:rsid w:val="0034273C"/>
    <w:rsid w:val="003427B7"/>
    <w:rsid w:val="0034295E"/>
    <w:rsid w:val="00342D9D"/>
    <w:rsid w:val="00342FE4"/>
    <w:rsid w:val="00343204"/>
    <w:rsid w:val="00343336"/>
    <w:rsid w:val="003433DB"/>
    <w:rsid w:val="00343D48"/>
    <w:rsid w:val="00344490"/>
    <w:rsid w:val="00344E1A"/>
    <w:rsid w:val="00344EF5"/>
    <w:rsid w:val="00345C85"/>
    <w:rsid w:val="00345DCF"/>
    <w:rsid w:val="00346893"/>
    <w:rsid w:val="003468D0"/>
    <w:rsid w:val="0034698B"/>
    <w:rsid w:val="003469F5"/>
    <w:rsid w:val="00346B5D"/>
    <w:rsid w:val="00346B8C"/>
    <w:rsid w:val="0034717B"/>
    <w:rsid w:val="003471BF"/>
    <w:rsid w:val="003475B4"/>
    <w:rsid w:val="00347DC3"/>
    <w:rsid w:val="00347F29"/>
    <w:rsid w:val="00350269"/>
    <w:rsid w:val="00350299"/>
    <w:rsid w:val="003502DC"/>
    <w:rsid w:val="00350C32"/>
    <w:rsid w:val="00350C37"/>
    <w:rsid w:val="00350C7A"/>
    <w:rsid w:val="00350D76"/>
    <w:rsid w:val="00351B53"/>
    <w:rsid w:val="00351D51"/>
    <w:rsid w:val="003521BB"/>
    <w:rsid w:val="0035236C"/>
    <w:rsid w:val="003524AE"/>
    <w:rsid w:val="00352798"/>
    <w:rsid w:val="00352DBF"/>
    <w:rsid w:val="003534DB"/>
    <w:rsid w:val="0035352F"/>
    <w:rsid w:val="003539A6"/>
    <w:rsid w:val="00353CFA"/>
    <w:rsid w:val="00353F26"/>
    <w:rsid w:val="00354600"/>
    <w:rsid w:val="0035461E"/>
    <w:rsid w:val="0035462F"/>
    <w:rsid w:val="00354715"/>
    <w:rsid w:val="003549E3"/>
    <w:rsid w:val="00355365"/>
    <w:rsid w:val="0035571B"/>
    <w:rsid w:val="0035578C"/>
    <w:rsid w:val="003559E7"/>
    <w:rsid w:val="00355E03"/>
    <w:rsid w:val="00356067"/>
    <w:rsid w:val="00356232"/>
    <w:rsid w:val="003566FD"/>
    <w:rsid w:val="00356E36"/>
    <w:rsid w:val="00357273"/>
    <w:rsid w:val="0035749A"/>
    <w:rsid w:val="00357D37"/>
    <w:rsid w:val="00357E75"/>
    <w:rsid w:val="003602B6"/>
    <w:rsid w:val="00360CB5"/>
    <w:rsid w:val="00360D64"/>
    <w:rsid w:val="00361E87"/>
    <w:rsid w:val="00361F0B"/>
    <w:rsid w:val="00362007"/>
    <w:rsid w:val="00362125"/>
    <w:rsid w:val="003624CC"/>
    <w:rsid w:val="003628A0"/>
    <w:rsid w:val="00362CE4"/>
    <w:rsid w:val="00362D40"/>
    <w:rsid w:val="00363140"/>
    <w:rsid w:val="003631F9"/>
    <w:rsid w:val="00363437"/>
    <w:rsid w:val="003638A6"/>
    <w:rsid w:val="00363962"/>
    <w:rsid w:val="00363F22"/>
    <w:rsid w:val="00364166"/>
    <w:rsid w:val="003641B4"/>
    <w:rsid w:val="00364412"/>
    <w:rsid w:val="0036477D"/>
    <w:rsid w:val="00364881"/>
    <w:rsid w:val="00364A8B"/>
    <w:rsid w:val="00365380"/>
    <w:rsid w:val="0036583C"/>
    <w:rsid w:val="00367160"/>
    <w:rsid w:val="00370055"/>
    <w:rsid w:val="003701BF"/>
    <w:rsid w:val="00370280"/>
    <w:rsid w:val="0037185B"/>
    <w:rsid w:val="00371B41"/>
    <w:rsid w:val="003720F9"/>
    <w:rsid w:val="00372310"/>
    <w:rsid w:val="0037252C"/>
    <w:rsid w:val="00372FB6"/>
    <w:rsid w:val="0037305C"/>
    <w:rsid w:val="00373657"/>
    <w:rsid w:val="00373A0D"/>
    <w:rsid w:val="0037454E"/>
    <w:rsid w:val="0037472B"/>
    <w:rsid w:val="00374FE3"/>
    <w:rsid w:val="00375BFA"/>
    <w:rsid w:val="00375EBB"/>
    <w:rsid w:val="00375EE6"/>
    <w:rsid w:val="00375FA0"/>
    <w:rsid w:val="003760D2"/>
    <w:rsid w:val="003763E0"/>
    <w:rsid w:val="00376442"/>
    <w:rsid w:val="00376C3E"/>
    <w:rsid w:val="00376D46"/>
    <w:rsid w:val="00376F14"/>
    <w:rsid w:val="00376FB9"/>
    <w:rsid w:val="0037727A"/>
    <w:rsid w:val="00377303"/>
    <w:rsid w:val="00377585"/>
    <w:rsid w:val="003779D8"/>
    <w:rsid w:val="00377AD3"/>
    <w:rsid w:val="00377ADC"/>
    <w:rsid w:val="00377B59"/>
    <w:rsid w:val="00377E86"/>
    <w:rsid w:val="0038036B"/>
    <w:rsid w:val="00380BE3"/>
    <w:rsid w:val="00380F0C"/>
    <w:rsid w:val="00380F91"/>
    <w:rsid w:val="003810F6"/>
    <w:rsid w:val="0038197B"/>
    <w:rsid w:val="00381A90"/>
    <w:rsid w:val="00381B84"/>
    <w:rsid w:val="00381C40"/>
    <w:rsid w:val="00382370"/>
    <w:rsid w:val="00382422"/>
    <w:rsid w:val="003825B7"/>
    <w:rsid w:val="00382722"/>
    <w:rsid w:val="00382B0B"/>
    <w:rsid w:val="00382D7E"/>
    <w:rsid w:val="00382FE0"/>
    <w:rsid w:val="003830BB"/>
    <w:rsid w:val="00383990"/>
    <w:rsid w:val="00383B6F"/>
    <w:rsid w:val="00384466"/>
    <w:rsid w:val="003845E6"/>
    <w:rsid w:val="00384926"/>
    <w:rsid w:val="00384AB3"/>
    <w:rsid w:val="00384E4F"/>
    <w:rsid w:val="00385006"/>
    <w:rsid w:val="00385083"/>
    <w:rsid w:val="00385375"/>
    <w:rsid w:val="0038555A"/>
    <w:rsid w:val="003857A6"/>
    <w:rsid w:val="00385CDF"/>
    <w:rsid w:val="00386312"/>
    <w:rsid w:val="003863B1"/>
    <w:rsid w:val="003865DC"/>
    <w:rsid w:val="00386CF3"/>
    <w:rsid w:val="00386EE4"/>
    <w:rsid w:val="00387441"/>
    <w:rsid w:val="00387983"/>
    <w:rsid w:val="003879AD"/>
    <w:rsid w:val="00387B57"/>
    <w:rsid w:val="00387B92"/>
    <w:rsid w:val="00387E1C"/>
    <w:rsid w:val="00390504"/>
    <w:rsid w:val="0039052C"/>
    <w:rsid w:val="0039080F"/>
    <w:rsid w:val="0039090F"/>
    <w:rsid w:val="003909FC"/>
    <w:rsid w:val="00390B7A"/>
    <w:rsid w:val="00391123"/>
    <w:rsid w:val="003914A1"/>
    <w:rsid w:val="003915D5"/>
    <w:rsid w:val="003915EF"/>
    <w:rsid w:val="003923B7"/>
    <w:rsid w:val="00392A7C"/>
    <w:rsid w:val="003930B4"/>
    <w:rsid w:val="00393278"/>
    <w:rsid w:val="0039356B"/>
    <w:rsid w:val="00393AEA"/>
    <w:rsid w:val="0039416D"/>
    <w:rsid w:val="0039495E"/>
    <w:rsid w:val="00395175"/>
    <w:rsid w:val="00395281"/>
    <w:rsid w:val="00395514"/>
    <w:rsid w:val="00395A1C"/>
    <w:rsid w:val="00395B88"/>
    <w:rsid w:val="00395C04"/>
    <w:rsid w:val="00395E13"/>
    <w:rsid w:val="00396A92"/>
    <w:rsid w:val="00396F49"/>
    <w:rsid w:val="00397C10"/>
    <w:rsid w:val="00397D7D"/>
    <w:rsid w:val="003A1ABC"/>
    <w:rsid w:val="003A1F0E"/>
    <w:rsid w:val="003A1FF6"/>
    <w:rsid w:val="003A2038"/>
    <w:rsid w:val="003A244F"/>
    <w:rsid w:val="003A2B07"/>
    <w:rsid w:val="003A2FE4"/>
    <w:rsid w:val="003A34BC"/>
    <w:rsid w:val="003A3630"/>
    <w:rsid w:val="003A3690"/>
    <w:rsid w:val="003A369E"/>
    <w:rsid w:val="003A390A"/>
    <w:rsid w:val="003A3ADF"/>
    <w:rsid w:val="003A47C0"/>
    <w:rsid w:val="003A4957"/>
    <w:rsid w:val="003A4C8C"/>
    <w:rsid w:val="003A53A6"/>
    <w:rsid w:val="003A562E"/>
    <w:rsid w:val="003A56DC"/>
    <w:rsid w:val="003A59BC"/>
    <w:rsid w:val="003A5A4E"/>
    <w:rsid w:val="003A5F6B"/>
    <w:rsid w:val="003A64BA"/>
    <w:rsid w:val="003A64D3"/>
    <w:rsid w:val="003A67E7"/>
    <w:rsid w:val="003A68B0"/>
    <w:rsid w:val="003A6A23"/>
    <w:rsid w:val="003A6DF7"/>
    <w:rsid w:val="003B020F"/>
    <w:rsid w:val="003B02F1"/>
    <w:rsid w:val="003B031B"/>
    <w:rsid w:val="003B057B"/>
    <w:rsid w:val="003B07B2"/>
    <w:rsid w:val="003B07D1"/>
    <w:rsid w:val="003B093E"/>
    <w:rsid w:val="003B0B37"/>
    <w:rsid w:val="003B0E53"/>
    <w:rsid w:val="003B1B38"/>
    <w:rsid w:val="003B2224"/>
    <w:rsid w:val="003B2277"/>
    <w:rsid w:val="003B228B"/>
    <w:rsid w:val="003B2295"/>
    <w:rsid w:val="003B2703"/>
    <w:rsid w:val="003B29BD"/>
    <w:rsid w:val="003B29D0"/>
    <w:rsid w:val="003B2A7F"/>
    <w:rsid w:val="003B2D82"/>
    <w:rsid w:val="003B35F8"/>
    <w:rsid w:val="003B3CBF"/>
    <w:rsid w:val="003B3CCF"/>
    <w:rsid w:val="003B3D33"/>
    <w:rsid w:val="003B42F0"/>
    <w:rsid w:val="003B4B01"/>
    <w:rsid w:val="003B5110"/>
    <w:rsid w:val="003B5209"/>
    <w:rsid w:val="003B54D7"/>
    <w:rsid w:val="003B5B40"/>
    <w:rsid w:val="003B63B3"/>
    <w:rsid w:val="003B6516"/>
    <w:rsid w:val="003B696F"/>
    <w:rsid w:val="003B6BEF"/>
    <w:rsid w:val="003B6F20"/>
    <w:rsid w:val="003B7878"/>
    <w:rsid w:val="003B7AEF"/>
    <w:rsid w:val="003C024E"/>
    <w:rsid w:val="003C056A"/>
    <w:rsid w:val="003C0AB0"/>
    <w:rsid w:val="003C1855"/>
    <w:rsid w:val="003C2098"/>
    <w:rsid w:val="003C2960"/>
    <w:rsid w:val="003C2C23"/>
    <w:rsid w:val="003C2C4E"/>
    <w:rsid w:val="003C3321"/>
    <w:rsid w:val="003C3800"/>
    <w:rsid w:val="003C4348"/>
    <w:rsid w:val="003C50C7"/>
    <w:rsid w:val="003C5FB6"/>
    <w:rsid w:val="003C611A"/>
    <w:rsid w:val="003C629C"/>
    <w:rsid w:val="003C6349"/>
    <w:rsid w:val="003C649F"/>
    <w:rsid w:val="003C6741"/>
    <w:rsid w:val="003C6E20"/>
    <w:rsid w:val="003C6F15"/>
    <w:rsid w:val="003C7825"/>
    <w:rsid w:val="003C7957"/>
    <w:rsid w:val="003C7BC3"/>
    <w:rsid w:val="003C7DB1"/>
    <w:rsid w:val="003D04D9"/>
    <w:rsid w:val="003D0873"/>
    <w:rsid w:val="003D12E1"/>
    <w:rsid w:val="003D13EA"/>
    <w:rsid w:val="003D1410"/>
    <w:rsid w:val="003D1520"/>
    <w:rsid w:val="003D15C7"/>
    <w:rsid w:val="003D1B95"/>
    <w:rsid w:val="003D1DC3"/>
    <w:rsid w:val="003D1DCA"/>
    <w:rsid w:val="003D20EA"/>
    <w:rsid w:val="003D2127"/>
    <w:rsid w:val="003D22B4"/>
    <w:rsid w:val="003D270C"/>
    <w:rsid w:val="003D2E6E"/>
    <w:rsid w:val="003D306B"/>
    <w:rsid w:val="003D449E"/>
    <w:rsid w:val="003D48E0"/>
    <w:rsid w:val="003D51BF"/>
    <w:rsid w:val="003D521E"/>
    <w:rsid w:val="003D5772"/>
    <w:rsid w:val="003D59D8"/>
    <w:rsid w:val="003D5EFA"/>
    <w:rsid w:val="003D61F9"/>
    <w:rsid w:val="003D628A"/>
    <w:rsid w:val="003D64EB"/>
    <w:rsid w:val="003D65D1"/>
    <w:rsid w:val="003D6C9C"/>
    <w:rsid w:val="003D6E5D"/>
    <w:rsid w:val="003D6E9B"/>
    <w:rsid w:val="003D7068"/>
    <w:rsid w:val="003D7658"/>
    <w:rsid w:val="003D7B91"/>
    <w:rsid w:val="003D7C50"/>
    <w:rsid w:val="003E12D8"/>
    <w:rsid w:val="003E173E"/>
    <w:rsid w:val="003E212F"/>
    <w:rsid w:val="003E2270"/>
    <w:rsid w:val="003E2425"/>
    <w:rsid w:val="003E2D36"/>
    <w:rsid w:val="003E2E30"/>
    <w:rsid w:val="003E33FC"/>
    <w:rsid w:val="003E352A"/>
    <w:rsid w:val="003E3769"/>
    <w:rsid w:val="003E46BC"/>
    <w:rsid w:val="003E509E"/>
    <w:rsid w:val="003E52D4"/>
    <w:rsid w:val="003E560F"/>
    <w:rsid w:val="003E5E34"/>
    <w:rsid w:val="003E61A4"/>
    <w:rsid w:val="003E6C55"/>
    <w:rsid w:val="003E6D9E"/>
    <w:rsid w:val="003E727E"/>
    <w:rsid w:val="003E7614"/>
    <w:rsid w:val="003E7ABD"/>
    <w:rsid w:val="003E7FA6"/>
    <w:rsid w:val="003F0083"/>
    <w:rsid w:val="003F0396"/>
    <w:rsid w:val="003F0A5E"/>
    <w:rsid w:val="003F0B55"/>
    <w:rsid w:val="003F11A3"/>
    <w:rsid w:val="003F1298"/>
    <w:rsid w:val="003F1524"/>
    <w:rsid w:val="003F19A1"/>
    <w:rsid w:val="003F1A4A"/>
    <w:rsid w:val="003F2172"/>
    <w:rsid w:val="003F217F"/>
    <w:rsid w:val="003F2692"/>
    <w:rsid w:val="003F29B5"/>
    <w:rsid w:val="003F2A09"/>
    <w:rsid w:val="003F3595"/>
    <w:rsid w:val="003F3A82"/>
    <w:rsid w:val="003F3AD5"/>
    <w:rsid w:val="003F3B6D"/>
    <w:rsid w:val="003F3DBC"/>
    <w:rsid w:val="003F422E"/>
    <w:rsid w:val="003F450E"/>
    <w:rsid w:val="003F528F"/>
    <w:rsid w:val="003F53B5"/>
    <w:rsid w:val="003F56A4"/>
    <w:rsid w:val="003F5AC1"/>
    <w:rsid w:val="003F5F2F"/>
    <w:rsid w:val="003F62BA"/>
    <w:rsid w:val="003F6307"/>
    <w:rsid w:val="003F647A"/>
    <w:rsid w:val="003F65AD"/>
    <w:rsid w:val="003F6709"/>
    <w:rsid w:val="003F6B45"/>
    <w:rsid w:val="003F723C"/>
    <w:rsid w:val="003F74AA"/>
    <w:rsid w:val="003F7765"/>
    <w:rsid w:val="004006DC"/>
    <w:rsid w:val="00401D47"/>
    <w:rsid w:val="00401E14"/>
    <w:rsid w:val="0040209B"/>
    <w:rsid w:val="00402126"/>
    <w:rsid w:val="0040221E"/>
    <w:rsid w:val="0040276A"/>
    <w:rsid w:val="004027E8"/>
    <w:rsid w:val="004027F8"/>
    <w:rsid w:val="00402A8C"/>
    <w:rsid w:val="00402F10"/>
    <w:rsid w:val="00402F3C"/>
    <w:rsid w:val="0040337C"/>
    <w:rsid w:val="00403628"/>
    <w:rsid w:val="00403B21"/>
    <w:rsid w:val="00403E72"/>
    <w:rsid w:val="004044EF"/>
    <w:rsid w:val="004047C0"/>
    <w:rsid w:val="004047FB"/>
    <w:rsid w:val="00404D2D"/>
    <w:rsid w:val="004050D7"/>
    <w:rsid w:val="004057C7"/>
    <w:rsid w:val="00405BE2"/>
    <w:rsid w:val="00405F3D"/>
    <w:rsid w:val="0040687F"/>
    <w:rsid w:val="00406D03"/>
    <w:rsid w:val="00406E87"/>
    <w:rsid w:val="00406FE5"/>
    <w:rsid w:val="00407361"/>
    <w:rsid w:val="004077C2"/>
    <w:rsid w:val="00407C25"/>
    <w:rsid w:val="00407F79"/>
    <w:rsid w:val="0041030F"/>
    <w:rsid w:val="0041127E"/>
    <w:rsid w:val="00411550"/>
    <w:rsid w:val="00411598"/>
    <w:rsid w:val="00411946"/>
    <w:rsid w:val="00411B9A"/>
    <w:rsid w:val="00411C01"/>
    <w:rsid w:val="00412062"/>
    <w:rsid w:val="00412381"/>
    <w:rsid w:val="004132B0"/>
    <w:rsid w:val="0041358B"/>
    <w:rsid w:val="0041394B"/>
    <w:rsid w:val="00413A0E"/>
    <w:rsid w:val="00413B40"/>
    <w:rsid w:val="00413E9E"/>
    <w:rsid w:val="0041479E"/>
    <w:rsid w:val="004152DF"/>
    <w:rsid w:val="004152E9"/>
    <w:rsid w:val="004153DF"/>
    <w:rsid w:val="00415575"/>
    <w:rsid w:val="00415AE5"/>
    <w:rsid w:val="00415C61"/>
    <w:rsid w:val="00415E84"/>
    <w:rsid w:val="004163AA"/>
    <w:rsid w:val="00416848"/>
    <w:rsid w:val="00417211"/>
    <w:rsid w:val="00417653"/>
    <w:rsid w:val="004200CD"/>
    <w:rsid w:val="004204C8"/>
    <w:rsid w:val="004207A8"/>
    <w:rsid w:val="004222B1"/>
    <w:rsid w:val="0042243D"/>
    <w:rsid w:val="004225C6"/>
    <w:rsid w:val="00422659"/>
    <w:rsid w:val="0042284C"/>
    <w:rsid w:val="00422904"/>
    <w:rsid w:val="00422B08"/>
    <w:rsid w:val="00422D23"/>
    <w:rsid w:val="00422D66"/>
    <w:rsid w:val="004233B2"/>
    <w:rsid w:val="004239FB"/>
    <w:rsid w:val="00423C34"/>
    <w:rsid w:val="0042439B"/>
    <w:rsid w:val="004248B2"/>
    <w:rsid w:val="0042495A"/>
    <w:rsid w:val="0042510F"/>
    <w:rsid w:val="00425180"/>
    <w:rsid w:val="00425AA7"/>
    <w:rsid w:val="00425D35"/>
    <w:rsid w:val="00425D63"/>
    <w:rsid w:val="004260DC"/>
    <w:rsid w:val="004266BB"/>
    <w:rsid w:val="004266E3"/>
    <w:rsid w:val="0042673B"/>
    <w:rsid w:val="0042695C"/>
    <w:rsid w:val="00426997"/>
    <w:rsid w:val="00426F45"/>
    <w:rsid w:val="00427592"/>
    <w:rsid w:val="0042780A"/>
    <w:rsid w:val="0043014C"/>
    <w:rsid w:val="004307B4"/>
    <w:rsid w:val="00430ECE"/>
    <w:rsid w:val="00430ED4"/>
    <w:rsid w:val="004314E8"/>
    <w:rsid w:val="00431957"/>
    <w:rsid w:val="00431CCF"/>
    <w:rsid w:val="00432158"/>
    <w:rsid w:val="0043227A"/>
    <w:rsid w:val="00432389"/>
    <w:rsid w:val="00432670"/>
    <w:rsid w:val="004328EB"/>
    <w:rsid w:val="00432C4E"/>
    <w:rsid w:val="00432CF7"/>
    <w:rsid w:val="004332FF"/>
    <w:rsid w:val="0043340F"/>
    <w:rsid w:val="004338AB"/>
    <w:rsid w:val="00434330"/>
    <w:rsid w:val="00434610"/>
    <w:rsid w:val="00434790"/>
    <w:rsid w:val="004351F1"/>
    <w:rsid w:val="004358EB"/>
    <w:rsid w:val="00435D94"/>
    <w:rsid w:val="004363C4"/>
    <w:rsid w:val="00436407"/>
    <w:rsid w:val="00436828"/>
    <w:rsid w:val="00436829"/>
    <w:rsid w:val="004376B1"/>
    <w:rsid w:val="00437F90"/>
    <w:rsid w:val="00441411"/>
    <w:rsid w:val="0044192F"/>
    <w:rsid w:val="00441FB5"/>
    <w:rsid w:val="00442BE6"/>
    <w:rsid w:val="004439DC"/>
    <w:rsid w:val="00443D4F"/>
    <w:rsid w:val="004442DA"/>
    <w:rsid w:val="004444FA"/>
    <w:rsid w:val="004445E5"/>
    <w:rsid w:val="0044472C"/>
    <w:rsid w:val="004447CC"/>
    <w:rsid w:val="00444CBC"/>
    <w:rsid w:val="0044557C"/>
    <w:rsid w:val="00445743"/>
    <w:rsid w:val="00445898"/>
    <w:rsid w:val="00445E47"/>
    <w:rsid w:val="00446163"/>
    <w:rsid w:val="004464BD"/>
    <w:rsid w:val="004468BD"/>
    <w:rsid w:val="00446D31"/>
    <w:rsid w:val="0044705E"/>
    <w:rsid w:val="00447C3D"/>
    <w:rsid w:val="00447FA9"/>
    <w:rsid w:val="00450BC1"/>
    <w:rsid w:val="00450F30"/>
    <w:rsid w:val="004528CE"/>
    <w:rsid w:val="0045319B"/>
    <w:rsid w:val="0045348E"/>
    <w:rsid w:val="004538A8"/>
    <w:rsid w:val="00453976"/>
    <w:rsid w:val="00453D78"/>
    <w:rsid w:val="004540AF"/>
    <w:rsid w:val="00454184"/>
    <w:rsid w:val="004542FB"/>
    <w:rsid w:val="00454C8C"/>
    <w:rsid w:val="00454EDC"/>
    <w:rsid w:val="004553AF"/>
    <w:rsid w:val="00455F84"/>
    <w:rsid w:val="00456074"/>
    <w:rsid w:val="0045609A"/>
    <w:rsid w:val="00456394"/>
    <w:rsid w:val="004564A3"/>
    <w:rsid w:val="004568D0"/>
    <w:rsid w:val="00456B5F"/>
    <w:rsid w:val="00456C3B"/>
    <w:rsid w:val="00457466"/>
    <w:rsid w:val="004575D6"/>
    <w:rsid w:val="00457B62"/>
    <w:rsid w:val="00457BC9"/>
    <w:rsid w:val="00457D50"/>
    <w:rsid w:val="004601F0"/>
    <w:rsid w:val="0046021E"/>
    <w:rsid w:val="0046024C"/>
    <w:rsid w:val="0046050A"/>
    <w:rsid w:val="0046066A"/>
    <w:rsid w:val="00460C4F"/>
    <w:rsid w:val="00460C90"/>
    <w:rsid w:val="00461409"/>
    <w:rsid w:val="00461E81"/>
    <w:rsid w:val="0046230D"/>
    <w:rsid w:val="00462459"/>
    <w:rsid w:val="00462546"/>
    <w:rsid w:val="00462DB1"/>
    <w:rsid w:val="00462F4A"/>
    <w:rsid w:val="00463546"/>
    <w:rsid w:val="00463E46"/>
    <w:rsid w:val="00463FD0"/>
    <w:rsid w:val="004640F5"/>
    <w:rsid w:val="004641A4"/>
    <w:rsid w:val="00464572"/>
    <w:rsid w:val="00464CBD"/>
    <w:rsid w:val="004650D0"/>
    <w:rsid w:val="0046543C"/>
    <w:rsid w:val="00465B1A"/>
    <w:rsid w:val="00465C3E"/>
    <w:rsid w:val="00465E31"/>
    <w:rsid w:val="004666CE"/>
    <w:rsid w:val="0046678A"/>
    <w:rsid w:val="00466BE1"/>
    <w:rsid w:val="00466C08"/>
    <w:rsid w:val="00467951"/>
    <w:rsid w:val="00470083"/>
    <w:rsid w:val="0047084F"/>
    <w:rsid w:val="00470E4A"/>
    <w:rsid w:val="00471104"/>
    <w:rsid w:val="00471207"/>
    <w:rsid w:val="00471B9C"/>
    <w:rsid w:val="00471D83"/>
    <w:rsid w:val="00471FD5"/>
    <w:rsid w:val="004721D8"/>
    <w:rsid w:val="00472762"/>
    <w:rsid w:val="00472893"/>
    <w:rsid w:val="00472CE6"/>
    <w:rsid w:val="00472F32"/>
    <w:rsid w:val="004730D0"/>
    <w:rsid w:val="00473617"/>
    <w:rsid w:val="004737FD"/>
    <w:rsid w:val="004738CD"/>
    <w:rsid w:val="00473EF9"/>
    <w:rsid w:val="00473F4F"/>
    <w:rsid w:val="004746CB"/>
    <w:rsid w:val="00475172"/>
    <w:rsid w:val="004754D9"/>
    <w:rsid w:val="00475501"/>
    <w:rsid w:val="00475751"/>
    <w:rsid w:val="0047589D"/>
    <w:rsid w:val="00475B69"/>
    <w:rsid w:val="00476447"/>
    <w:rsid w:val="00476B1F"/>
    <w:rsid w:val="00477412"/>
    <w:rsid w:val="00477E47"/>
    <w:rsid w:val="0048008D"/>
    <w:rsid w:val="004802BA"/>
    <w:rsid w:val="004802DE"/>
    <w:rsid w:val="00480935"/>
    <w:rsid w:val="0048102D"/>
    <w:rsid w:val="00481BE8"/>
    <w:rsid w:val="00481CBB"/>
    <w:rsid w:val="00482B2F"/>
    <w:rsid w:val="00482E6A"/>
    <w:rsid w:val="00482E6F"/>
    <w:rsid w:val="00482FA0"/>
    <w:rsid w:val="00482FC8"/>
    <w:rsid w:val="004831CB"/>
    <w:rsid w:val="004837FF"/>
    <w:rsid w:val="00483920"/>
    <w:rsid w:val="00483ED0"/>
    <w:rsid w:val="0048418B"/>
    <w:rsid w:val="004842F7"/>
    <w:rsid w:val="00484375"/>
    <w:rsid w:val="00484451"/>
    <w:rsid w:val="004851B9"/>
    <w:rsid w:val="0048531A"/>
    <w:rsid w:val="004853F9"/>
    <w:rsid w:val="00485441"/>
    <w:rsid w:val="00485776"/>
    <w:rsid w:val="00486809"/>
    <w:rsid w:val="00486846"/>
    <w:rsid w:val="004871A5"/>
    <w:rsid w:val="004871A8"/>
    <w:rsid w:val="004871AB"/>
    <w:rsid w:val="00487313"/>
    <w:rsid w:val="004873A6"/>
    <w:rsid w:val="0048745D"/>
    <w:rsid w:val="00487C3E"/>
    <w:rsid w:val="00490508"/>
    <w:rsid w:val="00490770"/>
    <w:rsid w:val="0049091B"/>
    <w:rsid w:val="00491905"/>
    <w:rsid w:val="00491A95"/>
    <w:rsid w:val="00491D8C"/>
    <w:rsid w:val="00491D96"/>
    <w:rsid w:val="00491F9D"/>
    <w:rsid w:val="00491FCB"/>
    <w:rsid w:val="0049243D"/>
    <w:rsid w:val="004926C4"/>
    <w:rsid w:val="004926E9"/>
    <w:rsid w:val="00492B33"/>
    <w:rsid w:val="00492D79"/>
    <w:rsid w:val="00492D7B"/>
    <w:rsid w:val="00493008"/>
    <w:rsid w:val="004935C4"/>
    <w:rsid w:val="00493EC0"/>
    <w:rsid w:val="0049439C"/>
    <w:rsid w:val="0049457B"/>
    <w:rsid w:val="004945BD"/>
    <w:rsid w:val="00494CA0"/>
    <w:rsid w:val="00494D36"/>
    <w:rsid w:val="00494FFB"/>
    <w:rsid w:val="0049548C"/>
    <w:rsid w:val="0049595A"/>
    <w:rsid w:val="00495F9C"/>
    <w:rsid w:val="004969FD"/>
    <w:rsid w:val="00496DBA"/>
    <w:rsid w:val="00497531"/>
    <w:rsid w:val="004975A7"/>
    <w:rsid w:val="004976AA"/>
    <w:rsid w:val="00497B09"/>
    <w:rsid w:val="00497F17"/>
    <w:rsid w:val="004A0611"/>
    <w:rsid w:val="004A0A4C"/>
    <w:rsid w:val="004A0A73"/>
    <w:rsid w:val="004A0AC3"/>
    <w:rsid w:val="004A0B9F"/>
    <w:rsid w:val="004A0D49"/>
    <w:rsid w:val="004A15DE"/>
    <w:rsid w:val="004A1A50"/>
    <w:rsid w:val="004A251A"/>
    <w:rsid w:val="004A291F"/>
    <w:rsid w:val="004A3D8B"/>
    <w:rsid w:val="004A3FD7"/>
    <w:rsid w:val="004A454B"/>
    <w:rsid w:val="004A4620"/>
    <w:rsid w:val="004A47E4"/>
    <w:rsid w:val="004A49A4"/>
    <w:rsid w:val="004A4A8C"/>
    <w:rsid w:val="004A51CA"/>
    <w:rsid w:val="004A54B5"/>
    <w:rsid w:val="004A5C9D"/>
    <w:rsid w:val="004A6DCC"/>
    <w:rsid w:val="004A6DDC"/>
    <w:rsid w:val="004A7142"/>
    <w:rsid w:val="004B0387"/>
    <w:rsid w:val="004B04D3"/>
    <w:rsid w:val="004B056F"/>
    <w:rsid w:val="004B0D2C"/>
    <w:rsid w:val="004B0E8E"/>
    <w:rsid w:val="004B1694"/>
    <w:rsid w:val="004B1BAE"/>
    <w:rsid w:val="004B234A"/>
    <w:rsid w:val="004B240F"/>
    <w:rsid w:val="004B25CD"/>
    <w:rsid w:val="004B303D"/>
    <w:rsid w:val="004B31EF"/>
    <w:rsid w:val="004B3778"/>
    <w:rsid w:val="004B4087"/>
    <w:rsid w:val="004B432A"/>
    <w:rsid w:val="004B4445"/>
    <w:rsid w:val="004B461A"/>
    <w:rsid w:val="004B496E"/>
    <w:rsid w:val="004B4DBB"/>
    <w:rsid w:val="004B4F7D"/>
    <w:rsid w:val="004B4F86"/>
    <w:rsid w:val="004B563B"/>
    <w:rsid w:val="004B580B"/>
    <w:rsid w:val="004B633A"/>
    <w:rsid w:val="004B6B41"/>
    <w:rsid w:val="004B6F16"/>
    <w:rsid w:val="004B70DB"/>
    <w:rsid w:val="004B75D8"/>
    <w:rsid w:val="004B79BF"/>
    <w:rsid w:val="004B7BB3"/>
    <w:rsid w:val="004B7D99"/>
    <w:rsid w:val="004B7E87"/>
    <w:rsid w:val="004C03A5"/>
    <w:rsid w:val="004C0670"/>
    <w:rsid w:val="004C0940"/>
    <w:rsid w:val="004C13FC"/>
    <w:rsid w:val="004C163D"/>
    <w:rsid w:val="004C18E4"/>
    <w:rsid w:val="004C1BCF"/>
    <w:rsid w:val="004C1EDC"/>
    <w:rsid w:val="004C1F43"/>
    <w:rsid w:val="004C2972"/>
    <w:rsid w:val="004C32EC"/>
    <w:rsid w:val="004C3A7F"/>
    <w:rsid w:val="004C3C17"/>
    <w:rsid w:val="004C3D3B"/>
    <w:rsid w:val="004C3DE9"/>
    <w:rsid w:val="004C4013"/>
    <w:rsid w:val="004C4609"/>
    <w:rsid w:val="004C466D"/>
    <w:rsid w:val="004C4781"/>
    <w:rsid w:val="004C4A05"/>
    <w:rsid w:val="004C4DD7"/>
    <w:rsid w:val="004C4E63"/>
    <w:rsid w:val="004C5165"/>
    <w:rsid w:val="004C57E1"/>
    <w:rsid w:val="004C58A4"/>
    <w:rsid w:val="004C5EBD"/>
    <w:rsid w:val="004C60E7"/>
    <w:rsid w:val="004C619C"/>
    <w:rsid w:val="004C66B3"/>
    <w:rsid w:val="004C67E6"/>
    <w:rsid w:val="004C6A64"/>
    <w:rsid w:val="004C6CE9"/>
    <w:rsid w:val="004C7051"/>
    <w:rsid w:val="004C7188"/>
    <w:rsid w:val="004C73A3"/>
    <w:rsid w:val="004C76A6"/>
    <w:rsid w:val="004C76CD"/>
    <w:rsid w:val="004C7E10"/>
    <w:rsid w:val="004C7E58"/>
    <w:rsid w:val="004D0222"/>
    <w:rsid w:val="004D0418"/>
    <w:rsid w:val="004D05A9"/>
    <w:rsid w:val="004D0924"/>
    <w:rsid w:val="004D0A5B"/>
    <w:rsid w:val="004D0E4D"/>
    <w:rsid w:val="004D1C0C"/>
    <w:rsid w:val="004D1D7E"/>
    <w:rsid w:val="004D230A"/>
    <w:rsid w:val="004D274E"/>
    <w:rsid w:val="004D2F4D"/>
    <w:rsid w:val="004D2FF1"/>
    <w:rsid w:val="004D30C0"/>
    <w:rsid w:val="004D30E5"/>
    <w:rsid w:val="004D37D3"/>
    <w:rsid w:val="004D37F1"/>
    <w:rsid w:val="004D384C"/>
    <w:rsid w:val="004D3CD3"/>
    <w:rsid w:val="004D4492"/>
    <w:rsid w:val="004D4571"/>
    <w:rsid w:val="004D5BED"/>
    <w:rsid w:val="004D6253"/>
    <w:rsid w:val="004D627E"/>
    <w:rsid w:val="004D635D"/>
    <w:rsid w:val="004D6454"/>
    <w:rsid w:val="004D666A"/>
    <w:rsid w:val="004D6A45"/>
    <w:rsid w:val="004D73E1"/>
    <w:rsid w:val="004D73EB"/>
    <w:rsid w:val="004D74EA"/>
    <w:rsid w:val="004D755F"/>
    <w:rsid w:val="004E0505"/>
    <w:rsid w:val="004E0B01"/>
    <w:rsid w:val="004E11E0"/>
    <w:rsid w:val="004E12D1"/>
    <w:rsid w:val="004E134D"/>
    <w:rsid w:val="004E1870"/>
    <w:rsid w:val="004E18EB"/>
    <w:rsid w:val="004E214C"/>
    <w:rsid w:val="004E2B37"/>
    <w:rsid w:val="004E3F39"/>
    <w:rsid w:val="004E4AE3"/>
    <w:rsid w:val="004E4B0D"/>
    <w:rsid w:val="004E4F37"/>
    <w:rsid w:val="004E538A"/>
    <w:rsid w:val="004E559A"/>
    <w:rsid w:val="004E62DB"/>
    <w:rsid w:val="004E634B"/>
    <w:rsid w:val="004E63EF"/>
    <w:rsid w:val="004E66A3"/>
    <w:rsid w:val="004E6D40"/>
    <w:rsid w:val="004E7277"/>
    <w:rsid w:val="004E75D9"/>
    <w:rsid w:val="004E75E9"/>
    <w:rsid w:val="004E78A8"/>
    <w:rsid w:val="004E7C16"/>
    <w:rsid w:val="004E7F08"/>
    <w:rsid w:val="004E7F93"/>
    <w:rsid w:val="004F046E"/>
    <w:rsid w:val="004F0732"/>
    <w:rsid w:val="004F0747"/>
    <w:rsid w:val="004F0E17"/>
    <w:rsid w:val="004F0F3A"/>
    <w:rsid w:val="004F1173"/>
    <w:rsid w:val="004F1380"/>
    <w:rsid w:val="004F1711"/>
    <w:rsid w:val="004F2085"/>
    <w:rsid w:val="004F25EE"/>
    <w:rsid w:val="004F2773"/>
    <w:rsid w:val="004F2967"/>
    <w:rsid w:val="004F3142"/>
    <w:rsid w:val="004F38CD"/>
    <w:rsid w:val="004F4104"/>
    <w:rsid w:val="004F44CE"/>
    <w:rsid w:val="004F463E"/>
    <w:rsid w:val="004F4B31"/>
    <w:rsid w:val="004F4B48"/>
    <w:rsid w:val="004F4C4A"/>
    <w:rsid w:val="004F4E02"/>
    <w:rsid w:val="004F521C"/>
    <w:rsid w:val="004F5240"/>
    <w:rsid w:val="004F598B"/>
    <w:rsid w:val="004F5D73"/>
    <w:rsid w:val="004F5F56"/>
    <w:rsid w:val="004F63B8"/>
    <w:rsid w:val="004F6C9F"/>
    <w:rsid w:val="004F760D"/>
    <w:rsid w:val="004F773B"/>
    <w:rsid w:val="004F7DAA"/>
    <w:rsid w:val="004F7ED3"/>
    <w:rsid w:val="0050008B"/>
    <w:rsid w:val="00500763"/>
    <w:rsid w:val="00500979"/>
    <w:rsid w:val="005011B5"/>
    <w:rsid w:val="005018FB"/>
    <w:rsid w:val="0050197E"/>
    <w:rsid w:val="0050219A"/>
    <w:rsid w:val="00502802"/>
    <w:rsid w:val="00502A02"/>
    <w:rsid w:val="00503416"/>
    <w:rsid w:val="00503866"/>
    <w:rsid w:val="0050434F"/>
    <w:rsid w:val="005045CD"/>
    <w:rsid w:val="005045D0"/>
    <w:rsid w:val="005048F5"/>
    <w:rsid w:val="00504B3F"/>
    <w:rsid w:val="00504C08"/>
    <w:rsid w:val="00504E84"/>
    <w:rsid w:val="00504F5F"/>
    <w:rsid w:val="0050524A"/>
    <w:rsid w:val="00505254"/>
    <w:rsid w:val="005052BE"/>
    <w:rsid w:val="00505476"/>
    <w:rsid w:val="00505534"/>
    <w:rsid w:val="00505884"/>
    <w:rsid w:val="00505C3E"/>
    <w:rsid w:val="00505DA1"/>
    <w:rsid w:val="00506129"/>
    <w:rsid w:val="005065DC"/>
    <w:rsid w:val="005065F1"/>
    <w:rsid w:val="00506BA1"/>
    <w:rsid w:val="005074A2"/>
    <w:rsid w:val="00507752"/>
    <w:rsid w:val="00507AE1"/>
    <w:rsid w:val="00510075"/>
    <w:rsid w:val="00510079"/>
    <w:rsid w:val="005108A9"/>
    <w:rsid w:val="00510FF7"/>
    <w:rsid w:val="00511106"/>
    <w:rsid w:val="005119B2"/>
    <w:rsid w:val="00511A79"/>
    <w:rsid w:val="00511B16"/>
    <w:rsid w:val="005122DB"/>
    <w:rsid w:val="0051291C"/>
    <w:rsid w:val="00513D52"/>
    <w:rsid w:val="00513FFC"/>
    <w:rsid w:val="00514B71"/>
    <w:rsid w:val="00514C27"/>
    <w:rsid w:val="00514D7D"/>
    <w:rsid w:val="00514F43"/>
    <w:rsid w:val="00515682"/>
    <w:rsid w:val="00515D62"/>
    <w:rsid w:val="00516263"/>
    <w:rsid w:val="0051686E"/>
    <w:rsid w:val="00516C61"/>
    <w:rsid w:val="00516F5D"/>
    <w:rsid w:val="005177C4"/>
    <w:rsid w:val="0051785F"/>
    <w:rsid w:val="00517C01"/>
    <w:rsid w:val="00517FCF"/>
    <w:rsid w:val="0052005F"/>
    <w:rsid w:val="005202D8"/>
    <w:rsid w:val="00520366"/>
    <w:rsid w:val="0052058B"/>
    <w:rsid w:val="00520DDD"/>
    <w:rsid w:val="0052108D"/>
    <w:rsid w:val="005210A3"/>
    <w:rsid w:val="0052149F"/>
    <w:rsid w:val="00521C83"/>
    <w:rsid w:val="0052201A"/>
    <w:rsid w:val="005220DC"/>
    <w:rsid w:val="00522512"/>
    <w:rsid w:val="005227D9"/>
    <w:rsid w:val="005227F6"/>
    <w:rsid w:val="00522A7F"/>
    <w:rsid w:val="00523CA3"/>
    <w:rsid w:val="005240E3"/>
    <w:rsid w:val="00524544"/>
    <w:rsid w:val="005246D5"/>
    <w:rsid w:val="005249D4"/>
    <w:rsid w:val="00524BC7"/>
    <w:rsid w:val="00524F81"/>
    <w:rsid w:val="0052539E"/>
    <w:rsid w:val="0052555B"/>
    <w:rsid w:val="005255B9"/>
    <w:rsid w:val="00525BD9"/>
    <w:rsid w:val="00525FA6"/>
    <w:rsid w:val="00526650"/>
    <w:rsid w:val="005267A6"/>
    <w:rsid w:val="00526E72"/>
    <w:rsid w:val="0052757D"/>
    <w:rsid w:val="00530108"/>
    <w:rsid w:val="0053081D"/>
    <w:rsid w:val="00530C4E"/>
    <w:rsid w:val="005310C9"/>
    <w:rsid w:val="005313A5"/>
    <w:rsid w:val="00531434"/>
    <w:rsid w:val="005314B9"/>
    <w:rsid w:val="005316D7"/>
    <w:rsid w:val="0053199D"/>
    <w:rsid w:val="00531B92"/>
    <w:rsid w:val="00531E22"/>
    <w:rsid w:val="00531E35"/>
    <w:rsid w:val="00531F1A"/>
    <w:rsid w:val="005323ED"/>
    <w:rsid w:val="0053262A"/>
    <w:rsid w:val="0053277A"/>
    <w:rsid w:val="00532F22"/>
    <w:rsid w:val="00533821"/>
    <w:rsid w:val="00534293"/>
    <w:rsid w:val="0053441C"/>
    <w:rsid w:val="0053455C"/>
    <w:rsid w:val="00534B00"/>
    <w:rsid w:val="00534BD7"/>
    <w:rsid w:val="00534C1C"/>
    <w:rsid w:val="00534C55"/>
    <w:rsid w:val="00534C8D"/>
    <w:rsid w:val="00535624"/>
    <w:rsid w:val="00535800"/>
    <w:rsid w:val="00536479"/>
    <w:rsid w:val="00536C30"/>
    <w:rsid w:val="00537126"/>
    <w:rsid w:val="005376C3"/>
    <w:rsid w:val="00537F3A"/>
    <w:rsid w:val="00540836"/>
    <w:rsid w:val="00540990"/>
    <w:rsid w:val="00540F10"/>
    <w:rsid w:val="00541022"/>
    <w:rsid w:val="005412A3"/>
    <w:rsid w:val="00541A5D"/>
    <w:rsid w:val="00541D30"/>
    <w:rsid w:val="00542A67"/>
    <w:rsid w:val="00542C86"/>
    <w:rsid w:val="00543554"/>
    <w:rsid w:val="005442E1"/>
    <w:rsid w:val="005443EB"/>
    <w:rsid w:val="0054455B"/>
    <w:rsid w:val="00544608"/>
    <w:rsid w:val="00544668"/>
    <w:rsid w:val="005446D0"/>
    <w:rsid w:val="00544E14"/>
    <w:rsid w:val="00545048"/>
    <w:rsid w:val="005452E8"/>
    <w:rsid w:val="005457AF"/>
    <w:rsid w:val="0054591B"/>
    <w:rsid w:val="00545F6C"/>
    <w:rsid w:val="005461D9"/>
    <w:rsid w:val="00546433"/>
    <w:rsid w:val="0054661C"/>
    <w:rsid w:val="0054685F"/>
    <w:rsid w:val="00546C45"/>
    <w:rsid w:val="00546FCA"/>
    <w:rsid w:val="00547636"/>
    <w:rsid w:val="00547A82"/>
    <w:rsid w:val="00550002"/>
    <w:rsid w:val="00550315"/>
    <w:rsid w:val="005504ED"/>
    <w:rsid w:val="00550919"/>
    <w:rsid w:val="00550B9D"/>
    <w:rsid w:val="00550F9E"/>
    <w:rsid w:val="00551263"/>
    <w:rsid w:val="0055139B"/>
    <w:rsid w:val="00551B23"/>
    <w:rsid w:val="00551E01"/>
    <w:rsid w:val="00552182"/>
    <w:rsid w:val="005521A1"/>
    <w:rsid w:val="0055291F"/>
    <w:rsid w:val="00552F80"/>
    <w:rsid w:val="00553636"/>
    <w:rsid w:val="00553A79"/>
    <w:rsid w:val="0055422B"/>
    <w:rsid w:val="00554715"/>
    <w:rsid w:val="005549D4"/>
    <w:rsid w:val="00554BC2"/>
    <w:rsid w:val="00554D17"/>
    <w:rsid w:val="00554DBB"/>
    <w:rsid w:val="00554DCD"/>
    <w:rsid w:val="00554FEF"/>
    <w:rsid w:val="00555A72"/>
    <w:rsid w:val="00555C49"/>
    <w:rsid w:val="00555ECE"/>
    <w:rsid w:val="00555F82"/>
    <w:rsid w:val="00556673"/>
    <w:rsid w:val="005569DB"/>
    <w:rsid w:val="00557425"/>
    <w:rsid w:val="005578D3"/>
    <w:rsid w:val="00557FD8"/>
    <w:rsid w:val="00560158"/>
    <w:rsid w:val="0056073D"/>
    <w:rsid w:val="0056085A"/>
    <w:rsid w:val="00560C38"/>
    <w:rsid w:val="00560FC5"/>
    <w:rsid w:val="005613B8"/>
    <w:rsid w:val="00561464"/>
    <w:rsid w:val="00561ACA"/>
    <w:rsid w:val="00561DA3"/>
    <w:rsid w:val="00561F07"/>
    <w:rsid w:val="00561F7E"/>
    <w:rsid w:val="00562129"/>
    <w:rsid w:val="00562229"/>
    <w:rsid w:val="00562E47"/>
    <w:rsid w:val="00562FB5"/>
    <w:rsid w:val="0056343D"/>
    <w:rsid w:val="005636B2"/>
    <w:rsid w:val="00563A2B"/>
    <w:rsid w:val="005642CB"/>
    <w:rsid w:val="00564776"/>
    <w:rsid w:val="005648FE"/>
    <w:rsid w:val="00564D86"/>
    <w:rsid w:val="0056567F"/>
    <w:rsid w:val="00565ACE"/>
    <w:rsid w:val="00566A10"/>
    <w:rsid w:val="00566BBB"/>
    <w:rsid w:val="00566BBE"/>
    <w:rsid w:val="00566D3E"/>
    <w:rsid w:val="00566EDC"/>
    <w:rsid w:val="00567BCE"/>
    <w:rsid w:val="00567D5B"/>
    <w:rsid w:val="00567DC1"/>
    <w:rsid w:val="00567F0C"/>
    <w:rsid w:val="00570428"/>
    <w:rsid w:val="00570498"/>
    <w:rsid w:val="005707F1"/>
    <w:rsid w:val="00570EA5"/>
    <w:rsid w:val="00570F29"/>
    <w:rsid w:val="00570F80"/>
    <w:rsid w:val="00571177"/>
    <w:rsid w:val="00571247"/>
    <w:rsid w:val="005712D4"/>
    <w:rsid w:val="005712DB"/>
    <w:rsid w:val="005715CC"/>
    <w:rsid w:val="0057166D"/>
    <w:rsid w:val="00571BE7"/>
    <w:rsid w:val="00571F4D"/>
    <w:rsid w:val="00572C81"/>
    <w:rsid w:val="0057306D"/>
    <w:rsid w:val="00573393"/>
    <w:rsid w:val="005733FB"/>
    <w:rsid w:val="00573948"/>
    <w:rsid w:val="00573A16"/>
    <w:rsid w:val="00573A5C"/>
    <w:rsid w:val="005745A1"/>
    <w:rsid w:val="00574A18"/>
    <w:rsid w:val="00574D4F"/>
    <w:rsid w:val="00574E4B"/>
    <w:rsid w:val="0057531A"/>
    <w:rsid w:val="0057573E"/>
    <w:rsid w:val="005758BC"/>
    <w:rsid w:val="00575F00"/>
    <w:rsid w:val="00575FE6"/>
    <w:rsid w:val="00576BA6"/>
    <w:rsid w:val="005770B3"/>
    <w:rsid w:val="00577848"/>
    <w:rsid w:val="005778DA"/>
    <w:rsid w:val="00577C0D"/>
    <w:rsid w:val="00577CF9"/>
    <w:rsid w:val="00580017"/>
    <w:rsid w:val="00580332"/>
    <w:rsid w:val="00580600"/>
    <w:rsid w:val="00580A25"/>
    <w:rsid w:val="0058122F"/>
    <w:rsid w:val="005818BE"/>
    <w:rsid w:val="005818C2"/>
    <w:rsid w:val="00581CB0"/>
    <w:rsid w:val="005826EB"/>
    <w:rsid w:val="00582976"/>
    <w:rsid w:val="00582990"/>
    <w:rsid w:val="00582E72"/>
    <w:rsid w:val="00583653"/>
    <w:rsid w:val="005836DF"/>
    <w:rsid w:val="00583ABF"/>
    <w:rsid w:val="00583AF8"/>
    <w:rsid w:val="00583D09"/>
    <w:rsid w:val="00583E98"/>
    <w:rsid w:val="00584105"/>
    <w:rsid w:val="0058413B"/>
    <w:rsid w:val="00585A2A"/>
    <w:rsid w:val="005864E1"/>
    <w:rsid w:val="00586B6B"/>
    <w:rsid w:val="00586BA9"/>
    <w:rsid w:val="00586F2D"/>
    <w:rsid w:val="0058700A"/>
    <w:rsid w:val="0058702F"/>
    <w:rsid w:val="005875BC"/>
    <w:rsid w:val="00587639"/>
    <w:rsid w:val="00587ACF"/>
    <w:rsid w:val="00587F85"/>
    <w:rsid w:val="0059028F"/>
    <w:rsid w:val="00590603"/>
    <w:rsid w:val="00590623"/>
    <w:rsid w:val="005906BD"/>
    <w:rsid w:val="00590955"/>
    <w:rsid w:val="00590EF7"/>
    <w:rsid w:val="00590F21"/>
    <w:rsid w:val="0059145A"/>
    <w:rsid w:val="00591936"/>
    <w:rsid w:val="00592BF2"/>
    <w:rsid w:val="00593461"/>
    <w:rsid w:val="00593491"/>
    <w:rsid w:val="005939A7"/>
    <w:rsid w:val="00593CD4"/>
    <w:rsid w:val="005943CA"/>
    <w:rsid w:val="005949FA"/>
    <w:rsid w:val="0059594C"/>
    <w:rsid w:val="00595E41"/>
    <w:rsid w:val="00595F67"/>
    <w:rsid w:val="005968E4"/>
    <w:rsid w:val="005972B3"/>
    <w:rsid w:val="00597935"/>
    <w:rsid w:val="005979CD"/>
    <w:rsid w:val="00597F53"/>
    <w:rsid w:val="005A00AC"/>
    <w:rsid w:val="005A092F"/>
    <w:rsid w:val="005A0AFF"/>
    <w:rsid w:val="005A0B0E"/>
    <w:rsid w:val="005A0F2D"/>
    <w:rsid w:val="005A19B9"/>
    <w:rsid w:val="005A2081"/>
    <w:rsid w:val="005A223E"/>
    <w:rsid w:val="005A267F"/>
    <w:rsid w:val="005A2794"/>
    <w:rsid w:val="005A28D0"/>
    <w:rsid w:val="005A29EC"/>
    <w:rsid w:val="005A29FF"/>
    <w:rsid w:val="005A302B"/>
    <w:rsid w:val="005A323C"/>
    <w:rsid w:val="005A32D8"/>
    <w:rsid w:val="005A3BE0"/>
    <w:rsid w:val="005A40DE"/>
    <w:rsid w:val="005A4116"/>
    <w:rsid w:val="005A4340"/>
    <w:rsid w:val="005A4655"/>
    <w:rsid w:val="005A4DF5"/>
    <w:rsid w:val="005A4F57"/>
    <w:rsid w:val="005A52C0"/>
    <w:rsid w:val="005A565F"/>
    <w:rsid w:val="005A572A"/>
    <w:rsid w:val="005A592E"/>
    <w:rsid w:val="005A5A9D"/>
    <w:rsid w:val="005A5FAC"/>
    <w:rsid w:val="005A6076"/>
    <w:rsid w:val="005A6189"/>
    <w:rsid w:val="005A67B6"/>
    <w:rsid w:val="005A6936"/>
    <w:rsid w:val="005A6DA6"/>
    <w:rsid w:val="005A6FA6"/>
    <w:rsid w:val="005A739B"/>
    <w:rsid w:val="005A742E"/>
    <w:rsid w:val="005B0508"/>
    <w:rsid w:val="005B070E"/>
    <w:rsid w:val="005B14CC"/>
    <w:rsid w:val="005B16B8"/>
    <w:rsid w:val="005B1801"/>
    <w:rsid w:val="005B1ED0"/>
    <w:rsid w:val="005B202E"/>
    <w:rsid w:val="005B24C5"/>
    <w:rsid w:val="005B2557"/>
    <w:rsid w:val="005B2879"/>
    <w:rsid w:val="005B28F6"/>
    <w:rsid w:val="005B3016"/>
    <w:rsid w:val="005B371F"/>
    <w:rsid w:val="005B374E"/>
    <w:rsid w:val="005B4005"/>
    <w:rsid w:val="005B44D8"/>
    <w:rsid w:val="005B48A6"/>
    <w:rsid w:val="005B4A87"/>
    <w:rsid w:val="005B4C01"/>
    <w:rsid w:val="005B4FC4"/>
    <w:rsid w:val="005B5709"/>
    <w:rsid w:val="005B5790"/>
    <w:rsid w:val="005B5934"/>
    <w:rsid w:val="005B5A49"/>
    <w:rsid w:val="005B5B5E"/>
    <w:rsid w:val="005B68A9"/>
    <w:rsid w:val="005B68F2"/>
    <w:rsid w:val="005B6DFF"/>
    <w:rsid w:val="005B6FFE"/>
    <w:rsid w:val="005B726F"/>
    <w:rsid w:val="005B73D5"/>
    <w:rsid w:val="005B7550"/>
    <w:rsid w:val="005B7799"/>
    <w:rsid w:val="005B77EC"/>
    <w:rsid w:val="005B7AFC"/>
    <w:rsid w:val="005C06D2"/>
    <w:rsid w:val="005C08A9"/>
    <w:rsid w:val="005C0BCE"/>
    <w:rsid w:val="005C0DA7"/>
    <w:rsid w:val="005C1206"/>
    <w:rsid w:val="005C14A2"/>
    <w:rsid w:val="005C1EA1"/>
    <w:rsid w:val="005C21D0"/>
    <w:rsid w:val="005C2C2B"/>
    <w:rsid w:val="005C2CF9"/>
    <w:rsid w:val="005C3536"/>
    <w:rsid w:val="005C36B4"/>
    <w:rsid w:val="005C3BBE"/>
    <w:rsid w:val="005C4026"/>
    <w:rsid w:val="005C446A"/>
    <w:rsid w:val="005C4567"/>
    <w:rsid w:val="005C472B"/>
    <w:rsid w:val="005C4761"/>
    <w:rsid w:val="005C4E95"/>
    <w:rsid w:val="005C5144"/>
    <w:rsid w:val="005C5381"/>
    <w:rsid w:val="005C5506"/>
    <w:rsid w:val="005C5C59"/>
    <w:rsid w:val="005C5C9A"/>
    <w:rsid w:val="005C620D"/>
    <w:rsid w:val="005C6874"/>
    <w:rsid w:val="005C6B15"/>
    <w:rsid w:val="005C6E76"/>
    <w:rsid w:val="005C710C"/>
    <w:rsid w:val="005C76D5"/>
    <w:rsid w:val="005C7725"/>
    <w:rsid w:val="005C7FC1"/>
    <w:rsid w:val="005D0168"/>
    <w:rsid w:val="005D081C"/>
    <w:rsid w:val="005D0E78"/>
    <w:rsid w:val="005D10A2"/>
    <w:rsid w:val="005D1CB3"/>
    <w:rsid w:val="005D221D"/>
    <w:rsid w:val="005D2484"/>
    <w:rsid w:val="005D2530"/>
    <w:rsid w:val="005D2534"/>
    <w:rsid w:val="005D2676"/>
    <w:rsid w:val="005D2AC1"/>
    <w:rsid w:val="005D2CF9"/>
    <w:rsid w:val="005D3CB2"/>
    <w:rsid w:val="005D3D74"/>
    <w:rsid w:val="005D4026"/>
    <w:rsid w:val="005D4681"/>
    <w:rsid w:val="005D4868"/>
    <w:rsid w:val="005D4884"/>
    <w:rsid w:val="005D4932"/>
    <w:rsid w:val="005D5035"/>
    <w:rsid w:val="005D51F2"/>
    <w:rsid w:val="005D5BF4"/>
    <w:rsid w:val="005D5F4F"/>
    <w:rsid w:val="005D7016"/>
    <w:rsid w:val="005D7D2D"/>
    <w:rsid w:val="005E0087"/>
    <w:rsid w:val="005E05E2"/>
    <w:rsid w:val="005E07A1"/>
    <w:rsid w:val="005E0801"/>
    <w:rsid w:val="005E095A"/>
    <w:rsid w:val="005E0C66"/>
    <w:rsid w:val="005E0D71"/>
    <w:rsid w:val="005E1BFF"/>
    <w:rsid w:val="005E1C6F"/>
    <w:rsid w:val="005E20F1"/>
    <w:rsid w:val="005E2C38"/>
    <w:rsid w:val="005E2C81"/>
    <w:rsid w:val="005E398D"/>
    <w:rsid w:val="005E3A68"/>
    <w:rsid w:val="005E3A7A"/>
    <w:rsid w:val="005E42F8"/>
    <w:rsid w:val="005E4652"/>
    <w:rsid w:val="005E469C"/>
    <w:rsid w:val="005E4C08"/>
    <w:rsid w:val="005E4D2E"/>
    <w:rsid w:val="005E4E37"/>
    <w:rsid w:val="005E56DD"/>
    <w:rsid w:val="005E5745"/>
    <w:rsid w:val="005E5829"/>
    <w:rsid w:val="005E5880"/>
    <w:rsid w:val="005E5D18"/>
    <w:rsid w:val="005E5E1A"/>
    <w:rsid w:val="005E61AF"/>
    <w:rsid w:val="005E61C5"/>
    <w:rsid w:val="005E68B9"/>
    <w:rsid w:val="005E6C6F"/>
    <w:rsid w:val="005E76FF"/>
    <w:rsid w:val="005E7B83"/>
    <w:rsid w:val="005E7D23"/>
    <w:rsid w:val="005E7EFB"/>
    <w:rsid w:val="005E7FE8"/>
    <w:rsid w:val="005F0226"/>
    <w:rsid w:val="005F07E3"/>
    <w:rsid w:val="005F0B11"/>
    <w:rsid w:val="005F0CF2"/>
    <w:rsid w:val="005F100C"/>
    <w:rsid w:val="005F214C"/>
    <w:rsid w:val="005F2404"/>
    <w:rsid w:val="005F291A"/>
    <w:rsid w:val="005F2E3D"/>
    <w:rsid w:val="005F2E95"/>
    <w:rsid w:val="005F44E4"/>
    <w:rsid w:val="005F47BF"/>
    <w:rsid w:val="005F486F"/>
    <w:rsid w:val="005F4A49"/>
    <w:rsid w:val="005F4AB2"/>
    <w:rsid w:val="005F55A5"/>
    <w:rsid w:val="005F5976"/>
    <w:rsid w:val="005F59B5"/>
    <w:rsid w:val="005F59CE"/>
    <w:rsid w:val="005F5B52"/>
    <w:rsid w:val="005F5CEF"/>
    <w:rsid w:val="005F5EA9"/>
    <w:rsid w:val="005F5FCA"/>
    <w:rsid w:val="005F61C7"/>
    <w:rsid w:val="005F6505"/>
    <w:rsid w:val="005F663E"/>
    <w:rsid w:val="005F6B58"/>
    <w:rsid w:val="005F6F72"/>
    <w:rsid w:val="005F704A"/>
    <w:rsid w:val="005F7493"/>
    <w:rsid w:val="005F7722"/>
    <w:rsid w:val="005F7935"/>
    <w:rsid w:val="005F79F9"/>
    <w:rsid w:val="005F79FD"/>
    <w:rsid w:val="005F7F43"/>
    <w:rsid w:val="0060007A"/>
    <w:rsid w:val="006007D0"/>
    <w:rsid w:val="0060086F"/>
    <w:rsid w:val="0060094C"/>
    <w:rsid w:val="0060098E"/>
    <w:rsid w:val="00600A92"/>
    <w:rsid w:val="00600C51"/>
    <w:rsid w:val="006010F0"/>
    <w:rsid w:val="00601241"/>
    <w:rsid w:val="0060124A"/>
    <w:rsid w:val="006012A5"/>
    <w:rsid w:val="00601620"/>
    <w:rsid w:val="00601D15"/>
    <w:rsid w:val="00602F9F"/>
    <w:rsid w:val="0060319D"/>
    <w:rsid w:val="006038FA"/>
    <w:rsid w:val="006044D5"/>
    <w:rsid w:val="006046B2"/>
    <w:rsid w:val="006047C5"/>
    <w:rsid w:val="0060499B"/>
    <w:rsid w:val="00604D39"/>
    <w:rsid w:val="006051FA"/>
    <w:rsid w:val="00605488"/>
    <w:rsid w:val="0060599C"/>
    <w:rsid w:val="00605E27"/>
    <w:rsid w:val="00606472"/>
    <w:rsid w:val="006064D6"/>
    <w:rsid w:val="0060677B"/>
    <w:rsid w:val="006067AA"/>
    <w:rsid w:val="006068EE"/>
    <w:rsid w:val="00606A23"/>
    <w:rsid w:val="00606A9D"/>
    <w:rsid w:val="00606C7B"/>
    <w:rsid w:val="00606D0F"/>
    <w:rsid w:val="00606F3F"/>
    <w:rsid w:val="00607B56"/>
    <w:rsid w:val="00607E26"/>
    <w:rsid w:val="00607E7F"/>
    <w:rsid w:val="00607FC5"/>
    <w:rsid w:val="006108DA"/>
    <w:rsid w:val="006111C5"/>
    <w:rsid w:val="006115A0"/>
    <w:rsid w:val="00611A4F"/>
    <w:rsid w:val="00611ACC"/>
    <w:rsid w:val="00611E71"/>
    <w:rsid w:val="00612554"/>
    <w:rsid w:val="0061276D"/>
    <w:rsid w:val="00612986"/>
    <w:rsid w:val="00612CF5"/>
    <w:rsid w:val="00612F15"/>
    <w:rsid w:val="00612F7A"/>
    <w:rsid w:val="006134E4"/>
    <w:rsid w:val="006135A0"/>
    <w:rsid w:val="006138EC"/>
    <w:rsid w:val="00613B5A"/>
    <w:rsid w:val="006144B4"/>
    <w:rsid w:val="0061477A"/>
    <w:rsid w:val="00615012"/>
    <w:rsid w:val="0061526F"/>
    <w:rsid w:val="00615308"/>
    <w:rsid w:val="0061533E"/>
    <w:rsid w:val="0061583A"/>
    <w:rsid w:val="00615DC0"/>
    <w:rsid w:val="00615FA6"/>
    <w:rsid w:val="00616108"/>
    <w:rsid w:val="00616F4C"/>
    <w:rsid w:val="00617073"/>
    <w:rsid w:val="00617326"/>
    <w:rsid w:val="00617562"/>
    <w:rsid w:val="006179F9"/>
    <w:rsid w:val="00617A9F"/>
    <w:rsid w:val="00617AC4"/>
    <w:rsid w:val="00617F26"/>
    <w:rsid w:val="00620421"/>
    <w:rsid w:val="006208C3"/>
    <w:rsid w:val="00620D3A"/>
    <w:rsid w:val="006212FE"/>
    <w:rsid w:val="0062162B"/>
    <w:rsid w:val="00621BCB"/>
    <w:rsid w:val="00621E65"/>
    <w:rsid w:val="006226C3"/>
    <w:rsid w:val="006226F8"/>
    <w:rsid w:val="00623027"/>
    <w:rsid w:val="006231BE"/>
    <w:rsid w:val="006231F2"/>
    <w:rsid w:val="0062348D"/>
    <w:rsid w:val="006235CF"/>
    <w:rsid w:val="00623728"/>
    <w:rsid w:val="0062405A"/>
    <w:rsid w:val="0062423A"/>
    <w:rsid w:val="00624312"/>
    <w:rsid w:val="00624436"/>
    <w:rsid w:val="00624968"/>
    <w:rsid w:val="006257BD"/>
    <w:rsid w:val="00625EDF"/>
    <w:rsid w:val="006260C0"/>
    <w:rsid w:val="006261D1"/>
    <w:rsid w:val="006267D2"/>
    <w:rsid w:val="006267E4"/>
    <w:rsid w:val="00626BBB"/>
    <w:rsid w:val="00627018"/>
    <w:rsid w:val="006270C7"/>
    <w:rsid w:val="00627134"/>
    <w:rsid w:val="006274EA"/>
    <w:rsid w:val="00627913"/>
    <w:rsid w:val="00627B21"/>
    <w:rsid w:val="00627D0C"/>
    <w:rsid w:val="00627DCF"/>
    <w:rsid w:val="00630062"/>
    <w:rsid w:val="00630393"/>
    <w:rsid w:val="0063061D"/>
    <w:rsid w:val="00630A36"/>
    <w:rsid w:val="00630FA0"/>
    <w:rsid w:val="00631081"/>
    <w:rsid w:val="00631BB6"/>
    <w:rsid w:val="00631DC0"/>
    <w:rsid w:val="00631EA2"/>
    <w:rsid w:val="00632083"/>
    <w:rsid w:val="006324A2"/>
    <w:rsid w:val="006329C4"/>
    <w:rsid w:val="00632ABB"/>
    <w:rsid w:val="00632B3C"/>
    <w:rsid w:val="00632C0F"/>
    <w:rsid w:val="00633124"/>
    <w:rsid w:val="0063316C"/>
    <w:rsid w:val="00633276"/>
    <w:rsid w:val="006335DC"/>
    <w:rsid w:val="0063371D"/>
    <w:rsid w:val="006346F7"/>
    <w:rsid w:val="006349DF"/>
    <w:rsid w:val="00634B2D"/>
    <w:rsid w:val="00634DF5"/>
    <w:rsid w:val="006352AB"/>
    <w:rsid w:val="00636391"/>
    <w:rsid w:val="006364B4"/>
    <w:rsid w:val="00636546"/>
    <w:rsid w:val="00636B21"/>
    <w:rsid w:val="00636DD3"/>
    <w:rsid w:val="00637383"/>
    <w:rsid w:val="0063784D"/>
    <w:rsid w:val="00637BB7"/>
    <w:rsid w:val="00637FB9"/>
    <w:rsid w:val="00640422"/>
    <w:rsid w:val="006405BA"/>
    <w:rsid w:val="006408E7"/>
    <w:rsid w:val="00641922"/>
    <w:rsid w:val="00641C5F"/>
    <w:rsid w:val="00642092"/>
    <w:rsid w:val="00642661"/>
    <w:rsid w:val="006435D4"/>
    <w:rsid w:val="006436AE"/>
    <w:rsid w:val="00643A7F"/>
    <w:rsid w:val="00643A85"/>
    <w:rsid w:val="00643C1E"/>
    <w:rsid w:val="00644281"/>
    <w:rsid w:val="0064441B"/>
    <w:rsid w:val="00644477"/>
    <w:rsid w:val="00644A1C"/>
    <w:rsid w:val="00644CC5"/>
    <w:rsid w:val="00644CF6"/>
    <w:rsid w:val="0064520D"/>
    <w:rsid w:val="00645B04"/>
    <w:rsid w:val="00645B1A"/>
    <w:rsid w:val="00645BF6"/>
    <w:rsid w:val="00645FEB"/>
    <w:rsid w:val="00646135"/>
    <w:rsid w:val="00646601"/>
    <w:rsid w:val="0064690D"/>
    <w:rsid w:val="00646A7A"/>
    <w:rsid w:val="00647992"/>
    <w:rsid w:val="006479E5"/>
    <w:rsid w:val="00650180"/>
    <w:rsid w:val="006504F8"/>
    <w:rsid w:val="00650553"/>
    <w:rsid w:val="00650A95"/>
    <w:rsid w:val="00650C1B"/>
    <w:rsid w:val="00650FEA"/>
    <w:rsid w:val="00651004"/>
    <w:rsid w:val="0065126C"/>
    <w:rsid w:val="006512CC"/>
    <w:rsid w:val="006512E0"/>
    <w:rsid w:val="0065132D"/>
    <w:rsid w:val="0065173E"/>
    <w:rsid w:val="00651EA4"/>
    <w:rsid w:val="00652377"/>
    <w:rsid w:val="00652825"/>
    <w:rsid w:val="0065315A"/>
    <w:rsid w:val="006533C0"/>
    <w:rsid w:val="006539A4"/>
    <w:rsid w:val="006542A8"/>
    <w:rsid w:val="00654C04"/>
    <w:rsid w:val="00654E20"/>
    <w:rsid w:val="00654E3A"/>
    <w:rsid w:val="00655732"/>
    <w:rsid w:val="00655EEF"/>
    <w:rsid w:val="00655FFA"/>
    <w:rsid w:val="00656047"/>
    <w:rsid w:val="006562D4"/>
    <w:rsid w:val="0065662D"/>
    <w:rsid w:val="0065799C"/>
    <w:rsid w:val="00657B10"/>
    <w:rsid w:val="006608E6"/>
    <w:rsid w:val="006609D4"/>
    <w:rsid w:val="0066151D"/>
    <w:rsid w:val="00661833"/>
    <w:rsid w:val="0066196A"/>
    <w:rsid w:val="00661B20"/>
    <w:rsid w:val="00661C21"/>
    <w:rsid w:val="006622CE"/>
    <w:rsid w:val="0066236A"/>
    <w:rsid w:val="006624C2"/>
    <w:rsid w:val="00662B47"/>
    <w:rsid w:val="00663158"/>
    <w:rsid w:val="0066337A"/>
    <w:rsid w:val="00663631"/>
    <w:rsid w:val="006638C7"/>
    <w:rsid w:val="00663E96"/>
    <w:rsid w:val="00663F9F"/>
    <w:rsid w:val="0066403A"/>
    <w:rsid w:val="006642D8"/>
    <w:rsid w:val="006649B8"/>
    <w:rsid w:val="00664AF8"/>
    <w:rsid w:val="0066510B"/>
    <w:rsid w:val="00665A49"/>
    <w:rsid w:val="00665E01"/>
    <w:rsid w:val="00665F95"/>
    <w:rsid w:val="00666301"/>
    <w:rsid w:val="00666628"/>
    <w:rsid w:val="006666DA"/>
    <w:rsid w:val="00666B7A"/>
    <w:rsid w:val="00666BEA"/>
    <w:rsid w:val="00666D23"/>
    <w:rsid w:val="00666D7B"/>
    <w:rsid w:val="00666E78"/>
    <w:rsid w:val="00666F68"/>
    <w:rsid w:val="006672FD"/>
    <w:rsid w:val="00667341"/>
    <w:rsid w:val="006676F4"/>
    <w:rsid w:val="00667803"/>
    <w:rsid w:val="00667F36"/>
    <w:rsid w:val="00670906"/>
    <w:rsid w:val="00670C06"/>
    <w:rsid w:val="00670CC7"/>
    <w:rsid w:val="0067122B"/>
    <w:rsid w:val="00671B88"/>
    <w:rsid w:val="0067252F"/>
    <w:rsid w:val="006727B6"/>
    <w:rsid w:val="00672910"/>
    <w:rsid w:val="006729D2"/>
    <w:rsid w:val="00673864"/>
    <w:rsid w:val="00673A7F"/>
    <w:rsid w:val="006741A0"/>
    <w:rsid w:val="00674481"/>
    <w:rsid w:val="00674AE9"/>
    <w:rsid w:val="00674E75"/>
    <w:rsid w:val="006751A8"/>
    <w:rsid w:val="00675725"/>
    <w:rsid w:val="0067677E"/>
    <w:rsid w:val="00676C64"/>
    <w:rsid w:val="00676D89"/>
    <w:rsid w:val="00676F97"/>
    <w:rsid w:val="00677707"/>
    <w:rsid w:val="006805FB"/>
    <w:rsid w:val="00680C1D"/>
    <w:rsid w:val="00680EC9"/>
    <w:rsid w:val="0068167E"/>
    <w:rsid w:val="0068169F"/>
    <w:rsid w:val="00681BF5"/>
    <w:rsid w:val="00681F65"/>
    <w:rsid w:val="0068272F"/>
    <w:rsid w:val="00682772"/>
    <w:rsid w:val="0068296E"/>
    <w:rsid w:val="00682A9B"/>
    <w:rsid w:val="00682D0B"/>
    <w:rsid w:val="00682DD9"/>
    <w:rsid w:val="00682E8A"/>
    <w:rsid w:val="00682EF9"/>
    <w:rsid w:val="006830E9"/>
    <w:rsid w:val="0068320A"/>
    <w:rsid w:val="00683460"/>
    <w:rsid w:val="00684172"/>
    <w:rsid w:val="006841A8"/>
    <w:rsid w:val="006841E6"/>
    <w:rsid w:val="0068451A"/>
    <w:rsid w:val="0068475D"/>
    <w:rsid w:val="00684D52"/>
    <w:rsid w:val="00684DA9"/>
    <w:rsid w:val="00684FE2"/>
    <w:rsid w:val="006851BB"/>
    <w:rsid w:val="00685352"/>
    <w:rsid w:val="0068546F"/>
    <w:rsid w:val="00685FCE"/>
    <w:rsid w:val="0068623A"/>
    <w:rsid w:val="00686383"/>
    <w:rsid w:val="00686CFB"/>
    <w:rsid w:val="0068764A"/>
    <w:rsid w:val="006879DC"/>
    <w:rsid w:val="00687E7A"/>
    <w:rsid w:val="00687F20"/>
    <w:rsid w:val="00690085"/>
    <w:rsid w:val="006908E5"/>
    <w:rsid w:val="00691121"/>
    <w:rsid w:val="00691476"/>
    <w:rsid w:val="0069167F"/>
    <w:rsid w:val="00692004"/>
    <w:rsid w:val="0069220B"/>
    <w:rsid w:val="006922C3"/>
    <w:rsid w:val="00692AA3"/>
    <w:rsid w:val="00692AC7"/>
    <w:rsid w:val="00692B70"/>
    <w:rsid w:val="00692BDF"/>
    <w:rsid w:val="00693135"/>
    <w:rsid w:val="00693360"/>
    <w:rsid w:val="006936EF"/>
    <w:rsid w:val="00693FB5"/>
    <w:rsid w:val="0069403A"/>
    <w:rsid w:val="00694133"/>
    <w:rsid w:val="00694569"/>
    <w:rsid w:val="00694751"/>
    <w:rsid w:val="006950EB"/>
    <w:rsid w:val="0069548C"/>
    <w:rsid w:val="006954BA"/>
    <w:rsid w:val="00695710"/>
    <w:rsid w:val="00695DE0"/>
    <w:rsid w:val="00696333"/>
    <w:rsid w:val="00696344"/>
    <w:rsid w:val="00696385"/>
    <w:rsid w:val="006965B5"/>
    <w:rsid w:val="00696624"/>
    <w:rsid w:val="006969F2"/>
    <w:rsid w:val="00696CCE"/>
    <w:rsid w:val="00696D39"/>
    <w:rsid w:val="00697229"/>
    <w:rsid w:val="006972E4"/>
    <w:rsid w:val="00697810"/>
    <w:rsid w:val="00697978"/>
    <w:rsid w:val="00697A54"/>
    <w:rsid w:val="00697B55"/>
    <w:rsid w:val="00697CD6"/>
    <w:rsid w:val="006A03DD"/>
    <w:rsid w:val="006A0A5C"/>
    <w:rsid w:val="006A0D1B"/>
    <w:rsid w:val="006A10C7"/>
    <w:rsid w:val="006A1408"/>
    <w:rsid w:val="006A1C84"/>
    <w:rsid w:val="006A2315"/>
    <w:rsid w:val="006A2831"/>
    <w:rsid w:val="006A2E57"/>
    <w:rsid w:val="006A37E1"/>
    <w:rsid w:val="006A38D6"/>
    <w:rsid w:val="006A40D8"/>
    <w:rsid w:val="006A4403"/>
    <w:rsid w:val="006A440D"/>
    <w:rsid w:val="006A4499"/>
    <w:rsid w:val="006A4A2F"/>
    <w:rsid w:val="006A4DC6"/>
    <w:rsid w:val="006A506E"/>
    <w:rsid w:val="006A5B3A"/>
    <w:rsid w:val="006A60BD"/>
    <w:rsid w:val="006A61A6"/>
    <w:rsid w:val="006A6347"/>
    <w:rsid w:val="006A634D"/>
    <w:rsid w:val="006A6452"/>
    <w:rsid w:val="006A654E"/>
    <w:rsid w:val="006A687B"/>
    <w:rsid w:val="006A696C"/>
    <w:rsid w:val="006A6C72"/>
    <w:rsid w:val="006A6D42"/>
    <w:rsid w:val="006A7492"/>
    <w:rsid w:val="006A775D"/>
    <w:rsid w:val="006A78AA"/>
    <w:rsid w:val="006A7AC9"/>
    <w:rsid w:val="006B0038"/>
    <w:rsid w:val="006B014B"/>
    <w:rsid w:val="006B01B2"/>
    <w:rsid w:val="006B03E7"/>
    <w:rsid w:val="006B043E"/>
    <w:rsid w:val="006B0694"/>
    <w:rsid w:val="006B08F1"/>
    <w:rsid w:val="006B0CEE"/>
    <w:rsid w:val="006B0D62"/>
    <w:rsid w:val="006B0E76"/>
    <w:rsid w:val="006B0F44"/>
    <w:rsid w:val="006B0FEC"/>
    <w:rsid w:val="006B12E9"/>
    <w:rsid w:val="006B16E2"/>
    <w:rsid w:val="006B22C5"/>
    <w:rsid w:val="006B23FE"/>
    <w:rsid w:val="006B2436"/>
    <w:rsid w:val="006B28F4"/>
    <w:rsid w:val="006B2AB2"/>
    <w:rsid w:val="006B2C8B"/>
    <w:rsid w:val="006B31C8"/>
    <w:rsid w:val="006B36FF"/>
    <w:rsid w:val="006B388A"/>
    <w:rsid w:val="006B3D4D"/>
    <w:rsid w:val="006B401C"/>
    <w:rsid w:val="006B42EE"/>
    <w:rsid w:val="006B4624"/>
    <w:rsid w:val="006B4677"/>
    <w:rsid w:val="006B49ED"/>
    <w:rsid w:val="006B4C1B"/>
    <w:rsid w:val="006B4D87"/>
    <w:rsid w:val="006B5215"/>
    <w:rsid w:val="006B53E9"/>
    <w:rsid w:val="006B5584"/>
    <w:rsid w:val="006B5822"/>
    <w:rsid w:val="006B5D5C"/>
    <w:rsid w:val="006B6296"/>
    <w:rsid w:val="006B64FE"/>
    <w:rsid w:val="006B750D"/>
    <w:rsid w:val="006B7D2D"/>
    <w:rsid w:val="006B7E14"/>
    <w:rsid w:val="006C04DA"/>
    <w:rsid w:val="006C050A"/>
    <w:rsid w:val="006C08D0"/>
    <w:rsid w:val="006C09FD"/>
    <w:rsid w:val="006C0C08"/>
    <w:rsid w:val="006C0CB7"/>
    <w:rsid w:val="006C0D14"/>
    <w:rsid w:val="006C0F95"/>
    <w:rsid w:val="006C1AA4"/>
    <w:rsid w:val="006C1C25"/>
    <w:rsid w:val="006C20B4"/>
    <w:rsid w:val="006C2764"/>
    <w:rsid w:val="006C2B00"/>
    <w:rsid w:val="006C37B9"/>
    <w:rsid w:val="006C3E41"/>
    <w:rsid w:val="006C4674"/>
    <w:rsid w:val="006C4A02"/>
    <w:rsid w:val="006C5155"/>
    <w:rsid w:val="006C51A6"/>
    <w:rsid w:val="006C521F"/>
    <w:rsid w:val="006C5243"/>
    <w:rsid w:val="006C528D"/>
    <w:rsid w:val="006C529F"/>
    <w:rsid w:val="006C5918"/>
    <w:rsid w:val="006C5956"/>
    <w:rsid w:val="006C5996"/>
    <w:rsid w:val="006C5CEB"/>
    <w:rsid w:val="006C60EA"/>
    <w:rsid w:val="006C6824"/>
    <w:rsid w:val="006C698C"/>
    <w:rsid w:val="006C6A82"/>
    <w:rsid w:val="006C6C99"/>
    <w:rsid w:val="006C6D60"/>
    <w:rsid w:val="006C77BD"/>
    <w:rsid w:val="006C79D4"/>
    <w:rsid w:val="006C7B99"/>
    <w:rsid w:val="006D0324"/>
    <w:rsid w:val="006D0478"/>
    <w:rsid w:val="006D06F5"/>
    <w:rsid w:val="006D0724"/>
    <w:rsid w:val="006D07BA"/>
    <w:rsid w:val="006D0921"/>
    <w:rsid w:val="006D0B29"/>
    <w:rsid w:val="006D0C97"/>
    <w:rsid w:val="006D0E18"/>
    <w:rsid w:val="006D109F"/>
    <w:rsid w:val="006D118D"/>
    <w:rsid w:val="006D15AE"/>
    <w:rsid w:val="006D1799"/>
    <w:rsid w:val="006D18B9"/>
    <w:rsid w:val="006D192B"/>
    <w:rsid w:val="006D1B4F"/>
    <w:rsid w:val="006D1EA4"/>
    <w:rsid w:val="006D2D05"/>
    <w:rsid w:val="006D2D9E"/>
    <w:rsid w:val="006D3512"/>
    <w:rsid w:val="006D3A72"/>
    <w:rsid w:val="006D3D61"/>
    <w:rsid w:val="006D4227"/>
    <w:rsid w:val="006D42E4"/>
    <w:rsid w:val="006D4614"/>
    <w:rsid w:val="006D5029"/>
    <w:rsid w:val="006D50C5"/>
    <w:rsid w:val="006D55A4"/>
    <w:rsid w:val="006D56CE"/>
    <w:rsid w:val="006D5EF6"/>
    <w:rsid w:val="006D62AD"/>
    <w:rsid w:val="006D6364"/>
    <w:rsid w:val="006D7311"/>
    <w:rsid w:val="006D7337"/>
    <w:rsid w:val="006D73A1"/>
    <w:rsid w:val="006D788B"/>
    <w:rsid w:val="006D7ABD"/>
    <w:rsid w:val="006E0228"/>
    <w:rsid w:val="006E055E"/>
    <w:rsid w:val="006E06B2"/>
    <w:rsid w:val="006E0D24"/>
    <w:rsid w:val="006E1445"/>
    <w:rsid w:val="006E14BE"/>
    <w:rsid w:val="006E185B"/>
    <w:rsid w:val="006E1B02"/>
    <w:rsid w:val="006E1C8D"/>
    <w:rsid w:val="006E1DFA"/>
    <w:rsid w:val="006E2039"/>
    <w:rsid w:val="006E26DE"/>
    <w:rsid w:val="006E2F41"/>
    <w:rsid w:val="006E2FEC"/>
    <w:rsid w:val="006E3239"/>
    <w:rsid w:val="006E334F"/>
    <w:rsid w:val="006E3827"/>
    <w:rsid w:val="006E3C1D"/>
    <w:rsid w:val="006E3C9A"/>
    <w:rsid w:val="006E4451"/>
    <w:rsid w:val="006E4821"/>
    <w:rsid w:val="006E4A4C"/>
    <w:rsid w:val="006E4A85"/>
    <w:rsid w:val="006E507A"/>
    <w:rsid w:val="006E5962"/>
    <w:rsid w:val="006E5C8E"/>
    <w:rsid w:val="006E5D54"/>
    <w:rsid w:val="006E60D4"/>
    <w:rsid w:val="006E6196"/>
    <w:rsid w:val="006E68AD"/>
    <w:rsid w:val="006E690E"/>
    <w:rsid w:val="006E6B82"/>
    <w:rsid w:val="006E6DDE"/>
    <w:rsid w:val="006E6F1C"/>
    <w:rsid w:val="006E75EB"/>
    <w:rsid w:val="006F040C"/>
    <w:rsid w:val="006F070A"/>
    <w:rsid w:val="006F0FA5"/>
    <w:rsid w:val="006F159E"/>
    <w:rsid w:val="006F17E2"/>
    <w:rsid w:val="006F186E"/>
    <w:rsid w:val="006F1F37"/>
    <w:rsid w:val="006F1F5B"/>
    <w:rsid w:val="006F23A9"/>
    <w:rsid w:val="006F24A8"/>
    <w:rsid w:val="006F26A8"/>
    <w:rsid w:val="006F28C1"/>
    <w:rsid w:val="006F2B48"/>
    <w:rsid w:val="006F2C79"/>
    <w:rsid w:val="006F3613"/>
    <w:rsid w:val="006F3A64"/>
    <w:rsid w:val="006F3A82"/>
    <w:rsid w:val="006F3E3F"/>
    <w:rsid w:val="006F4B02"/>
    <w:rsid w:val="006F4DA0"/>
    <w:rsid w:val="006F4E1D"/>
    <w:rsid w:val="006F5516"/>
    <w:rsid w:val="006F5D9F"/>
    <w:rsid w:val="006F5FDB"/>
    <w:rsid w:val="006F6C48"/>
    <w:rsid w:val="006F743D"/>
    <w:rsid w:val="006F7D27"/>
    <w:rsid w:val="006F7D49"/>
    <w:rsid w:val="006F7DA6"/>
    <w:rsid w:val="0070008C"/>
    <w:rsid w:val="0070022B"/>
    <w:rsid w:val="00700531"/>
    <w:rsid w:val="007007B8"/>
    <w:rsid w:val="00700823"/>
    <w:rsid w:val="00700939"/>
    <w:rsid w:val="0070099E"/>
    <w:rsid w:val="00701523"/>
    <w:rsid w:val="0070155A"/>
    <w:rsid w:val="00701576"/>
    <w:rsid w:val="00701BF0"/>
    <w:rsid w:val="0070209E"/>
    <w:rsid w:val="00702DA5"/>
    <w:rsid w:val="007032C6"/>
    <w:rsid w:val="00703414"/>
    <w:rsid w:val="00703743"/>
    <w:rsid w:val="0070479E"/>
    <w:rsid w:val="00704BB6"/>
    <w:rsid w:val="007050C7"/>
    <w:rsid w:val="00705470"/>
    <w:rsid w:val="0070575A"/>
    <w:rsid w:val="00705AA1"/>
    <w:rsid w:val="00705D6B"/>
    <w:rsid w:val="00705E26"/>
    <w:rsid w:val="00705ED2"/>
    <w:rsid w:val="007064F5"/>
    <w:rsid w:val="00706817"/>
    <w:rsid w:val="00706A12"/>
    <w:rsid w:val="007071EB"/>
    <w:rsid w:val="00707622"/>
    <w:rsid w:val="00707B3B"/>
    <w:rsid w:val="00710129"/>
    <w:rsid w:val="00710667"/>
    <w:rsid w:val="0071085A"/>
    <w:rsid w:val="00710C9C"/>
    <w:rsid w:val="00711090"/>
    <w:rsid w:val="007110D6"/>
    <w:rsid w:val="00711DC1"/>
    <w:rsid w:val="0071232E"/>
    <w:rsid w:val="00712502"/>
    <w:rsid w:val="00712852"/>
    <w:rsid w:val="00712956"/>
    <w:rsid w:val="007129C0"/>
    <w:rsid w:val="00712BE1"/>
    <w:rsid w:val="00712CD0"/>
    <w:rsid w:val="00713945"/>
    <w:rsid w:val="00713E6B"/>
    <w:rsid w:val="00713F61"/>
    <w:rsid w:val="00714772"/>
    <w:rsid w:val="00714961"/>
    <w:rsid w:val="00714BE2"/>
    <w:rsid w:val="00714C32"/>
    <w:rsid w:val="0071568B"/>
    <w:rsid w:val="007166DB"/>
    <w:rsid w:val="00716E6B"/>
    <w:rsid w:val="007173C7"/>
    <w:rsid w:val="007176CC"/>
    <w:rsid w:val="00717C66"/>
    <w:rsid w:val="00720454"/>
    <w:rsid w:val="0072063A"/>
    <w:rsid w:val="00720954"/>
    <w:rsid w:val="00720A07"/>
    <w:rsid w:val="00720A66"/>
    <w:rsid w:val="00721103"/>
    <w:rsid w:val="007212ED"/>
    <w:rsid w:val="00721C94"/>
    <w:rsid w:val="00721F8A"/>
    <w:rsid w:val="007223FE"/>
    <w:rsid w:val="0072247C"/>
    <w:rsid w:val="00722876"/>
    <w:rsid w:val="00722B30"/>
    <w:rsid w:val="00722C01"/>
    <w:rsid w:val="00722DB8"/>
    <w:rsid w:val="00722F82"/>
    <w:rsid w:val="00723050"/>
    <w:rsid w:val="007231F9"/>
    <w:rsid w:val="007233C3"/>
    <w:rsid w:val="00723929"/>
    <w:rsid w:val="00723AAB"/>
    <w:rsid w:val="00723EEF"/>
    <w:rsid w:val="00724051"/>
    <w:rsid w:val="007241AF"/>
    <w:rsid w:val="007244BD"/>
    <w:rsid w:val="00725287"/>
    <w:rsid w:val="00725581"/>
    <w:rsid w:val="00725659"/>
    <w:rsid w:val="00725AD2"/>
    <w:rsid w:val="00725DC8"/>
    <w:rsid w:val="0072672D"/>
    <w:rsid w:val="0072675B"/>
    <w:rsid w:val="00726CB1"/>
    <w:rsid w:val="00726D09"/>
    <w:rsid w:val="00727419"/>
    <w:rsid w:val="007275AC"/>
    <w:rsid w:val="00727607"/>
    <w:rsid w:val="00727608"/>
    <w:rsid w:val="0072774D"/>
    <w:rsid w:val="007303A0"/>
    <w:rsid w:val="00730770"/>
    <w:rsid w:val="0073086A"/>
    <w:rsid w:val="007319E1"/>
    <w:rsid w:val="0073206C"/>
    <w:rsid w:val="00732250"/>
    <w:rsid w:val="00732381"/>
    <w:rsid w:val="00732D3C"/>
    <w:rsid w:val="00733DE0"/>
    <w:rsid w:val="007348DE"/>
    <w:rsid w:val="00734924"/>
    <w:rsid w:val="00734BB8"/>
    <w:rsid w:val="00734E49"/>
    <w:rsid w:val="00734F29"/>
    <w:rsid w:val="00734F4A"/>
    <w:rsid w:val="0073552A"/>
    <w:rsid w:val="0073584D"/>
    <w:rsid w:val="00735A57"/>
    <w:rsid w:val="00735D76"/>
    <w:rsid w:val="00736314"/>
    <w:rsid w:val="0073673F"/>
    <w:rsid w:val="007367E3"/>
    <w:rsid w:val="00736BA8"/>
    <w:rsid w:val="00736EB0"/>
    <w:rsid w:val="00737329"/>
    <w:rsid w:val="007373B8"/>
    <w:rsid w:val="007374B2"/>
    <w:rsid w:val="007378DE"/>
    <w:rsid w:val="00737ACE"/>
    <w:rsid w:val="00737C9F"/>
    <w:rsid w:val="0074001D"/>
    <w:rsid w:val="00740100"/>
    <w:rsid w:val="007408FC"/>
    <w:rsid w:val="00740BF9"/>
    <w:rsid w:val="00740E57"/>
    <w:rsid w:val="00740F58"/>
    <w:rsid w:val="00740FCB"/>
    <w:rsid w:val="00741B5D"/>
    <w:rsid w:val="00741B99"/>
    <w:rsid w:val="00741CCE"/>
    <w:rsid w:val="007423A2"/>
    <w:rsid w:val="00742709"/>
    <w:rsid w:val="00742CDF"/>
    <w:rsid w:val="00742D32"/>
    <w:rsid w:val="00743382"/>
    <w:rsid w:val="007433A8"/>
    <w:rsid w:val="00743AE8"/>
    <w:rsid w:val="00743B4E"/>
    <w:rsid w:val="0074416D"/>
    <w:rsid w:val="00744170"/>
    <w:rsid w:val="007445E3"/>
    <w:rsid w:val="00744ADF"/>
    <w:rsid w:val="00744F88"/>
    <w:rsid w:val="00746A7E"/>
    <w:rsid w:val="0074752A"/>
    <w:rsid w:val="00747665"/>
    <w:rsid w:val="0074783C"/>
    <w:rsid w:val="00747E88"/>
    <w:rsid w:val="00750287"/>
    <w:rsid w:val="00750814"/>
    <w:rsid w:val="00750D98"/>
    <w:rsid w:val="00750EC7"/>
    <w:rsid w:val="00750ED9"/>
    <w:rsid w:val="00750F06"/>
    <w:rsid w:val="0075104E"/>
    <w:rsid w:val="007511B4"/>
    <w:rsid w:val="0075129C"/>
    <w:rsid w:val="00751612"/>
    <w:rsid w:val="00751738"/>
    <w:rsid w:val="00751857"/>
    <w:rsid w:val="00751BFC"/>
    <w:rsid w:val="00751C79"/>
    <w:rsid w:val="00751EE8"/>
    <w:rsid w:val="0075224C"/>
    <w:rsid w:val="007526C1"/>
    <w:rsid w:val="00752B06"/>
    <w:rsid w:val="00752B5C"/>
    <w:rsid w:val="00752CD3"/>
    <w:rsid w:val="00753187"/>
    <w:rsid w:val="00753227"/>
    <w:rsid w:val="0075346E"/>
    <w:rsid w:val="00753572"/>
    <w:rsid w:val="007543CB"/>
    <w:rsid w:val="00754586"/>
    <w:rsid w:val="0075465D"/>
    <w:rsid w:val="007548EA"/>
    <w:rsid w:val="00754A0C"/>
    <w:rsid w:val="00754B31"/>
    <w:rsid w:val="00754B79"/>
    <w:rsid w:val="0075501C"/>
    <w:rsid w:val="007553F6"/>
    <w:rsid w:val="00755663"/>
    <w:rsid w:val="007556F7"/>
    <w:rsid w:val="007558DF"/>
    <w:rsid w:val="00755940"/>
    <w:rsid w:val="00755B91"/>
    <w:rsid w:val="007565C1"/>
    <w:rsid w:val="0075700F"/>
    <w:rsid w:val="007571FD"/>
    <w:rsid w:val="00757520"/>
    <w:rsid w:val="007600C7"/>
    <w:rsid w:val="00761505"/>
    <w:rsid w:val="007617BC"/>
    <w:rsid w:val="00761B06"/>
    <w:rsid w:val="00761BD6"/>
    <w:rsid w:val="00761DB1"/>
    <w:rsid w:val="0076203D"/>
    <w:rsid w:val="00762576"/>
    <w:rsid w:val="007625CB"/>
    <w:rsid w:val="007628BD"/>
    <w:rsid w:val="00762917"/>
    <w:rsid w:val="00762EFC"/>
    <w:rsid w:val="00763081"/>
    <w:rsid w:val="00763649"/>
    <w:rsid w:val="00763717"/>
    <w:rsid w:val="00763BF4"/>
    <w:rsid w:val="0076422B"/>
    <w:rsid w:val="00764315"/>
    <w:rsid w:val="00764471"/>
    <w:rsid w:val="007644E7"/>
    <w:rsid w:val="00765059"/>
    <w:rsid w:val="0076550E"/>
    <w:rsid w:val="0076660A"/>
    <w:rsid w:val="007666A8"/>
    <w:rsid w:val="0076679C"/>
    <w:rsid w:val="00766900"/>
    <w:rsid w:val="00767123"/>
    <w:rsid w:val="007675C4"/>
    <w:rsid w:val="007677DD"/>
    <w:rsid w:val="00767BC1"/>
    <w:rsid w:val="00767DDD"/>
    <w:rsid w:val="007700E4"/>
    <w:rsid w:val="0077020C"/>
    <w:rsid w:val="00770423"/>
    <w:rsid w:val="007706B7"/>
    <w:rsid w:val="00770B69"/>
    <w:rsid w:val="00770DB0"/>
    <w:rsid w:val="00770DC3"/>
    <w:rsid w:val="00771D25"/>
    <w:rsid w:val="00771D89"/>
    <w:rsid w:val="00771F98"/>
    <w:rsid w:val="0077200C"/>
    <w:rsid w:val="007720B8"/>
    <w:rsid w:val="0077210D"/>
    <w:rsid w:val="0077228C"/>
    <w:rsid w:val="0077249E"/>
    <w:rsid w:val="007726A0"/>
    <w:rsid w:val="00772C0F"/>
    <w:rsid w:val="00772F55"/>
    <w:rsid w:val="00772F67"/>
    <w:rsid w:val="007734D1"/>
    <w:rsid w:val="00773FC8"/>
    <w:rsid w:val="0077420B"/>
    <w:rsid w:val="007743D6"/>
    <w:rsid w:val="00774585"/>
    <w:rsid w:val="00774636"/>
    <w:rsid w:val="00774830"/>
    <w:rsid w:val="007755B4"/>
    <w:rsid w:val="00775A76"/>
    <w:rsid w:val="00775E92"/>
    <w:rsid w:val="00775ED8"/>
    <w:rsid w:val="00775EE4"/>
    <w:rsid w:val="00776478"/>
    <w:rsid w:val="0077696D"/>
    <w:rsid w:val="00776B4B"/>
    <w:rsid w:val="00776B6A"/>
    <w:rsid w:val="00776C42"/>
    <w:rsid w:val="00776CE3"/>
    <w:rsid w:val="00776D1A"/>
    <w:rsid w:val="00776FF9"/>
    <w:rsid w:val="00777115"/>
    <w:rsid w:val="00777BA7"/>
    <w:rsid w:val="0078023C"/>
    <w:rsid w:val="0078076D"/>
    <w:rsid w:val="00780C3D"/>
    <w:rsid w:val="00780E50"/>
    <w:rsid w:val="00781589"/>
    <w:rsid w:val="0078226E"/>
    <w:rsid w:val="007825D6"/>
    <w:rsid w:val="0078261E"/>
    <w:rsid w:val="00782DDB"/>
    <w:rsid w:val="00782FAB"/>
    <w:rsid w:val="00783035"/>
    <w:rsid w:val="007838DD"/>
    <w:rsid w:val="00783AE6"/>
    <w:rsid w:val="00783E67"/>
    <w:rsid w:val="00784C08"/>
    <w:rsid w:val="00784C4B"/>
    <w:rsid w:val="00785141"/>
    <w:rsid w:val="0078523A"/>
    <w:rsid w:val="007856DB"/>
    <w:rsid w:val="0078576A"/>
    <w:rsid w:val="00785CD2"/>
    <w:rsid w:val="00786068"/>
    <w:rsid w:val="007865B8"/>
    <w:rsid w:val="00786847"/>
    <w:rsid w:val="00786F13"/>
    <w:rsid w:val="007876A1"/>
    <w:rsid w:val="00787B38"/>
    <w:rsid w:val="00790111"/>
    <w:rsid w:val="0079088F"/>
    <w:rsid w:val="00790A77"/>
    <w:rsid w:val="00790D3D"/>
    <w:rsid w:val="00791095"/>
    <w:rsid w:val="00791944"/>
    <w:rsid w:val="0079196A"/>
    <w:rsid w:val="007920F2"/>
    <w:rsid w:val="00792144"/>
    <w:rsid w:val="007927E5"/>
    <w:rsid w:val="00793278"/>
    <w:rsid w:val="00793438"/>
    <w:rsid w:val="0079362C"/>
    <w:rsid w:val="007938DD"/>
    <w:rsid w:val="00793EAC"/>
    <w:rsid w:val="007949EF"/>
    <w:rsid w:val="00794B38"/>
    <w:rsid w:val="00794C99"/>
    <w:rsid w:val="00795130"/>
    <w:rsid w:val="007958A2"/>
    <w:rsid w:val="007958D2"/>
    <w:rsid w:val="00795FD9"/>
    <w:rsid w:val="00796069"/>
    <w:rsid w:val="00796386"/>
    <w:rsid w:val="0079641B"/>
    <w:rsid w:val="0079691E"/>
    <w:rsid w:val="00796A6D"/>
    <w:rsid w:val="00796AD8"/>
    <w:rsid w:val="00797164"/>
    <w:rsid w:val="00797CE1"/>
    <w:rsid w:val="00797E43"/>
    <w:rsid w:val="007A0067"/>
    <w:rsid w:val="007A0784"/>
    <w:rsid w:val="007A11FA"/>
    <w:rsid w:val="007A1468"/>
    <w:rsid w:val="007A14EA"/>
    <w:rsid w:val="007A16CD"/>
    <w:rsid w:val="007A1800"/>
    <w:rsid w:val="007A19F3"/>
    <w:rsid w:val="007A1DA6"/>
    <w:rsid w:val="007A325B"/>
    <w:rsid w:val="007A329C"/>
    <w:rsid w:val="007A3401"/>
    <w:rsid w:val="007A3764"/>
    <w:rsid w:val="007A40FB"/>
    <w:rsid w:val="007A463B"/>
    <w:rsid w:val="007A511D"/>
    <w:rsid w:val="007A52BE"/>
    <w:rsid w:val="007A56F6"/>
    <w:rsid w:val="007A5753"/>
    <w:rsid w:val="007A57BA"/>
    <w:rsid w:val="007A5EC8"/>
    <w:rsid w:val="007A6071"/>
    <w:rsid w:val="007A6669"/>
    <w:rsid w:val="007A6685"/>
    <w:rsid w:val="007A693A"/>
    <w:rsid w:val="007A6FC6"/>
    <w:rsid w:val="007A7979"/>
    <w:rsid w:val="007A7B10"/>
    <w:rsid w:val="007A7C20"/>
    <w:rsid w:val="007B0C33"/>
    <w:rsid w:val="007B0F03"/>
    <w:rsid w:val="007B17E5"/>
    <w:rsid w:val="007B180C"/>
    <w:rsid w:val="007B2402"/>
    <w:rsid w:val="007B30BA"/>
    <w:rsid w:val="007B30E9"/>
    <w:rsid w:val="007B3A19"/>
    <w:rsid w:val="007B3DFC"/>
    <w:rsid w:val="007B40B5"/>
    <w:rsid w:val="007B48BE"/>
    <w:rsid w:val="007B4AE3"/>
    <w:rsid w:val="007B5220"/>
    <w:rsid w:val="007B5A01"/>
    <w:rsid w:val="007B61F8"/>
    <w:rsid w:val="007B67EB"/>
    <w:rsid w:val="007B6827"/>
    <w:rsid w:val="007B6917"/>
    <w:rsid w:val="007B6D00"/>
    <w:rsid w:val="007B71D1"/>
    <w:rsid w:val="007B773C"/>
    <w:rsid w:val="007B7A53"/>
    <w:rsid w:val="007B7BBC"/>
    <w:rsid w:val="007B7C9C"/>
    <w:rsid w:val="007B7F0B"/>
    <w:rsid w:val="007B7F29"/>
    <w:rsid w:val="007B7F90"/>
    <w:rsid w:val="007C0526"/>
    <w:rsid w:val="007C07EB"/>
    <w:rsid w:val="007C08F9"/>
    <w:rsid w:val="007C0E8D"/>
    <w:rsid w:val="007C145D"/>
    <w:rsid w:val="007C1703"/>
    <w:rsid w:val="007C1797"/>
    <w:rsid w:val="007C17C9"/>
    <w:rsid w:val="007C18EE"/>
    <w:rsid w:val="007C1B93"/>
    <w:rsid w:val="007C1F81"/>
    <w:rsid w:val="007C213C"/>
    <w:rsid w:val="007C253A"/>
    <w:rsid w:val="007C321A"/>
    <w:rsid w:val="007C37EF"/>
    <w:rsid w:val="007C3A80"/>
    <w:rsid w:val="007C3DCD"/>
    <w:rsid w:val="007C3E1F"/>
    <w:rsid w:val="007C4644"/>
    <w:rsid w:val="007C479A"/>
    <w:rsid w:val="007C4C01"/>
    <w:rsid w:val="007C4EB8"/>
    <w:rsid w:val="007C4EC1"/>
    <w:rsid w:val="007C5103"/>
    <w:rsid w:val="007C5128"/>
    <w:rsid w:val="007C55A0"/>
    <w:rsid w:val="007C56EC"/>
    <w:rsid w:val="007C5885"/>
    <w:rsid w:val="007C5D68"/>
    <w:rsid w:val="007C630B"/>
    <w:rsid w:val="007C683A"/>
    <w:rsid w:val="007C6899"/>
    <w:rsid w:val="007C6D9A"/>
    <w:rsid w:val="007C7153"/>
    <w:rsid w:val="007C7429"/>
    <w:rsid w:val="007C7A47"/>
    <w:rsid w:val="007C7A6D"/>
    <w:rsid w:val="007C7F13"/>
    <w:rsid w:val="007D0D6B"/>
    <w:rsid w:val="007D0FC6"/>
    <w:rsid w:val="007D1304"/>
    <w:rsid w:val="007D1656"/>
    <w:rsid w:val="007D1F59"/>
    <w:rsid w:val="007D2696"/>
    <w:rsid w:val="007D28B5"/>
    <w:rsid w:val="007D3690"/>
    <w:rsid w:val="007D38E9"/>
    <w:rsid w:val="007D3916"/>
    <w:rsid w:val="007D392E"/>
    <w:rsid w:val="007D426F"/>
    <w:rsid w:val="007D45D2"/>
    <w:rsid w:val="007D46FF"/>
    <w:rsid w:val="007D4973"/>
    <w:rsid w:val="007D49A5"/>
    <w:rsid w:val="007D4DE3"/>
    <w:rsid w:val="007D513D"/>
    <w:rsid w:val="007D5498"/>
    <w:rsid w:val="007D5D84"/>
    <w:rsid w:val="007D5E1E"/>
    <w:rsid w:val="007D6B16"/>
    <w:rsid w:val="007D72F9"/>
    <w:rsid w:val="007D744F"/>
    <w:rsid w:val="007E042B"/>
    <w:rsid w:val="007E081D"/>
    <w:rsid w:val="007E0DC5"/>
    <w:rsid w:val="007E0E50"/>
    <w:rsid w:val="007E151F"/>
    <w:rsid w:val="007E19D5"/>
    <w:rsid w:val="007E1ACC"/>
    <w:rsid w:val="007E1E07"/>
    <w:rsid w:val="007E22B0"/>
    <w:rsid w:val="007E23DB"/>
    <w:rsid w:val="007E23EF"/>
    <w:rsid w:val="007E2564"/>
    <w:rsid w:val="007E2BD3"/>
    <w:rsid w:val="007E3070"/>
    <w:rsid w:val="007E369B"/>
    <w:rsid w:val="007E3B96"/>
    <w:rsid w:val="007E40AB"/>
    <w:rsid w:val="007E4383"/>
    <w:rsid w:val="007E461E"/>
    <w:rsid w:val="007E4A3F"/>
    <w:rsid w:val="007E4EAE"/>
    <w:rsid w:val="007E4F4C"/>
    <w:rsid w:val="007E57C0"/>
    <w:rsid w:val="007E648D"/>
    <w:rsid w:val="007E6933"/>
    <w:rsid w:val="007E6A25"/>
    <w:rsid w:val="007E6A51"/>
    <w:rsid w:val="007E6AA5"/>
    <w:rsid w:val="007E7346"/>
    <w:rsid w:val="007E749A"/>
    <w:rsid w:val="007E7517"/>
    <w:rsid w:val="007E7ABE"/>
    <w:rsid w:val="007E7C3B"/>
    <w:rsid w:val="007F038F"/>
    <w:rsid w:val="007F0CD4"/>
    <w:rsid w:val="007F0DAD"/>
    <w:rsid w:val="007F1418"/>
    <w:rsid w:val="007F16C8"/>
    <w:rsid w:val="007F203F"/>
    <w:rsid w:val="007F2157"/>
    <w:rsid w:val="007F2463"/>
    <w:rsid w:val="007F2D98"/>
    <w:rsid w:val="007F3073"/>
    <w:rsid w:val="007F3818"/>
    <w:rsid w:val="007F3881"/>
    <w:rsid w:val="007F3EB2"/>
    <w:rsid w:val="007F41F4"/>
    <w:rsid w:val="007F4248"/>
    <w:rsid w:val="007F42B9"/>
    <w:rsid w:val="007F468B"/>
    <w:rsid w:val="007F4C98"/>
    <w:rsid w:val="007F4EA6"/>
    <w:rsid w:val="007F5085"/>
    <w:rsid w:val="007F5233"/>
    <w:rsid w:val="007F524E"/>
    <w:rsid w:val="007F52D0"/>
    <w:rsid w:val="007F564C"/>
    <w:rsid w:val="007F5778"/>
    <w:rsid w:val="007F68E5"/>
    <w:rsid w:val="007F6A9C"/>
    <w:rsid w:val="007F6AAE"/>
    <w:rsid w:val="007F6C42"/>
    <w:rsid w:val="007F7298"/>
    <w:rsid w:val="007F79A6"/>
    <w:rsid w:val="007F7A54"/>
    <w:rsid w:val="007F7F9A"/>
    <w:rsid w:val="008002BB"/>
    <w:rsid w:val="008003FD"/>
    <w:rsid w:val="00800597"/>
    <w:rsid w:val="00800A5F"/>
    <w:rsid w:val="008012F5"/>
    <w:rsid w:val="00801BE1"/>
    <w:rsid w:val="008026BC"/>
    <w:rsid w:val="008026E3"/>
    <w:rsid w:val="00802CBA"/>
    <w:rsid w:val="008037A0"/>
    <w:rsid w:val="00803A1D"/>
    <w:rsid w:val="00803B29"/>
    <w:rsid w:val="00803BCF"/>
    <w:rsid w:val="00803DEC"/>
    <w:rsid w:val="00803FD0"/>
    <w:rsid w:val="00804096"/>
    <w:rsid w:val="008044E7"/>
    <w:rsid w:val="00804568"/>
    <w:rsid w:val="00804869"/>
    <w:rsid w:val="00804C2A"/>
    <w:rsid w:val="00804D50"/>
    <w:rsid w:val="008051B6"/>
    <w:rsid w:val="008052B4"/>
    <w:rsid w:val="00805804"/>
    <w:rsid w:val="008059CF"/>
    <w:rsid w:val="00805E5D"/>
    <w:rsid w:val="00805E9C"/>
    <w:rsid w:val="00805F30"/>
    <w:rsid w:val="00805FB2"/>
    <w:rsid w:val="008060C5"/>
    <w:rsid w:val="0080647E"/>
    <w:rsid w:val="00806667"/>
    <w:rsid w:val="00806725"/>
    <w:rsid w:val="0080680A"/>
    <w:rsid w:val="008069AE"/>
    <w:rsid w:val="0080724C"/>
    <w:rsid w:val="00810528"/>
    <w:rsid w:val="00810530"/>
    <w:rsid w:val="0081069C"/>
    <w:rsid w:val="008106F3"/>
    <w:rsid w:val="008107CC"/>
    <w:rsid w:val="00810895"/>
    <w:rsid w:val="00810C0C"/>
    <w:rsid w:val="00810D17"/>
    <w:rsid w:val="00811247"/>
    <w:rsid w:val="008113C1"/>
    <w:rsid w:val="00811BC0"/>
    <w:rsid w:val="00811F3F"/>
    <w:rsid w:val="0081201D"/>
    <w:rsid w:val="0081239A"/>
    <w:rsid w:val="00812444"/>
    <w:rsid w:val="00812C3D"/>
    <w:rsid w:val="00812E94"/>
    <w:rsid w:val="0081313C"/>
    <w:rsid w:val="00813A6D"/>
    <w:rsid w:val="00813F8E"/>
    <w:rsid w:val="0081430D"/>
    <w:rsid w:val="008146DB"/>
    <w:rsid w:val="008147A6"/>
    <w:rsid w:val="00814F14"/>
    <w:rsid w:val="0081521C"/>
    <w:rsid w:val="008157E5"/>
    <w:rsid w:val="00815BBB"/>
    <w:rsid w:val="00815BF8"/>
    <w:rsid w:val="00815E02"/>
    <w:rsid w:val="00815E6C"/>
    <w:rsid w:val="00815ECF"/>
    <w:rsid w:val="0081600B"/>
    <w:rsid w:val="0081608B"/>
    <w:rsid w:val="0081631F"/>
    <w:rsid w:val="008165E8"/>
    <w:rsid w:val="00816BCA"/>
    <w:rsid w:val="00816DEE"/>
    <w:rsid w:val="00816FAB"/>
    <w:rsid w:val="00817A13"/>
    <w:rsid w:val="00817FEF"/>
    <w:rsid w:val="00820145"/>
    <w:rsid w:val="008202FD"/>
    <w:rsid w:val="008203F6"/>
    <w:rsid w:val="00820F8F"/>
    <w:rsid w:val="0082133E"/>
    <w:rsid w:val="00821514"/>
    <w:rsid w:val="008215D7"/>
    <w:rsid w:val="00821707"/>
    <w:rsid w:val="00821976"/>
    <w:rsid w:val="00821983"/>
    <w:rsid w:val="00822134"/>
    <w:rsid w:val="0082219A"/>
    <w:rsid w:val="00822317"/>
    <w:rsid w:val="00822905"/>
    <w:rsid w:val="00822BE4"/>
    <w:rsid w:val="00822E92"/>
    <w:rsid w:val="00823C4F"/>
    <w:rsid w:val="00823E2E"/>
    <w:rsid w:val="00824348"/>
    <w:rsid w:val="00824543"/>
    <w:rsid w:val="00824AE1"/>
    <w:rsid w:val="00824E36"/>
    <w:rsid w:val="00824E49"/>
    <w:rsid w:val="00824E91"/>
    <w:rsid w:val="00825978"/>
    <w:rsid w:val="0082658E"/>
    <w:rsid w:val="008266C0"/>
    <w:rsid w:val="0082673B"/>
    <w:rsid w:val="00826A84"/>
    <w:rsid w:val="00826CB4"/>
    <w:rsid w:val="00827046"/>
    <w:rsid w:val="008272A0"/>
    <w:rsid w:val="008272CA"/>
    <w:rsid w:val="008272EE"/>
    <w:rsid w:val="00827891"/>
    <w:rsid w:val="00827972"/>
    <w:rsid w:val="00827C79"/>
    <w:rsid w:val="00827F04"/>
    <w:rsid w:val="00830578"/>
    <w:rsid w:val="008306DC"/>
    <w:rsid w:val="00830B3F"/>
    <w:rsid w:val="00830F38"/>
    <w:rsid w:val="0083165E"/>
    <w:rsid w:val="008316F0"/>
    <w:rsid w:val="00831728"/>
    <w:rsid w:val="00831812"/>
    <w:rsid w:val="0083186C"/>
    <w:rsid w:val="008318EA"/>
    <w:rsid w:val="00831D05"/>
    <w:rsid w:val="0083227A"/>
    <w:rsid w:val="00832297"/>
    <w:rsid w:val="0083308C"/>
    <w:rsid w:val="0083329E"/>
    <w:rsid w:val="008334BE"/>
    <w:rsid w:val="008336E3"/>
    <w:rsid w:val="00833B2D"/>
    <w:rsid w:val="0083415A"/>
    <w:rsid w:val="008342E6"/>
    <w:rsid w:val="008343C7"/>
    <w:rsid w:val="00834AE1"/>
    <w:rsid w:val="008351C9"/>
    <w:rsid w:val="00835A2F"/>
    <w:rsid w:val="00835BB5"/>
    <w:rsid w:val="00835E4F"/>
    <w:rsid w:val="00836159"/>
    <w:rsid w:val="00836264"/>
    <w:rsid w:val="008363F7"/>
    <w:rsid w:val="00836BEA"/>
    <w:rsid w:val="00837049"/>
    <w:rsid w:val="008373F1"/>
    <w:rsid w:val="008374BD"/>
    <w:rsid w:val="0083779A"/>
    <w:rsid w:val="008404EF"/>
    <w:rsid w:val="00840A51"/>
    <w:rsid w:val="00840E78"/>
    <w:rsid w:val="008412FC"/>
    <w:rsid w:val="00841474"/>
    <w:rsid w:val="008414A6"/>
    <w:rsid w:val="008414DE"/>
    <w:rsid w:val="00841C69"/>
    <w:rsid w:val="0084234F"/>
    <w:rsid w:val="008425C0"/>
    <w:rsid w:val="0084302D"/>
    <w:rsid w:val="00843C1E"/>
    <w:rsid w:val="00844164"/>
    <w:rsid w:val="008447B7"/>
    <w:rsid w:val="00844AF8"/>
    <w:rsid w:val="0084519F"/>
    <w:rsid w:val="00845397"/>
    <w:rsid w:val="00846031"/>
    <w:rsid w:val="008460BF"/>
    <w:rsid w:val="008463DA"/>
    <w:rsid w:val="00847500"/>
    <w:rsid w:val="00847FE6"/>
    <w:rsid w:val="0085037E"/>
    <w:rsid w:val="00850569"/>
    <w:rsid w:val="00850C23"/>
    <w:rsid w:val="00850C95"/>
    <w:rsid w:val="00851532"/>
    <w:rsid w:val="008516EC"/>
    <w:rsid w:val="0085180E"/>
    <w:rsid w:val="008518BA"/>
    <w:rsid w:val="00851B9E"/>
    <w:rsid w:val="00851F06"/>
    <w:rsid w:val="0085230E"/>
    <w:rsid w:val="0085249D"/>
    <w:rsid w:val="0085260E"/>
    <w:rsid w:val="008526D6"/>
    <w:rsid w:val="008526F0"/>
    <w:rsid w:val="0085295B"/>
    <w:rsid w:val="008530F0"/>
    <w:rsid w:val="008534EE"/>
    <w:rsid w:val="008538BA"/>
    <w:rsid w:val="0085395B"/>
    <w:rsid w:val="00853A7B"/>
    <w:rsid w:val="00853A89"/>
    <w:rsid w:val="0085410F"/>
    <w:rsid w:val="00854739"/>
    <w:rsid w:val="008548D2"/>
    <w:rsid w:val="00854C91"/>
    <w:rsid w:val="00854CE1"/>
    <w:rsid w:val="0085512C"/>
    <w:rsid w:val="00855296"/>
    <w:rsid w:val="008559D8"/>
    <w:rsid w:val="00855B1E"/>
    <w:rsid w:val="00855B88"/>
    <w:rsid w:val="00855C94"/>
    <w:rsid w:val="00855D1B"/>
    <w:rsid w:val="00855DAD"/>
    <w:rsid w:val="00855FA7"/>
    <w:rsid w:val="008561F7"/>
    <w:rsid w:val="008568E6"/>
    <w:rsid w:val="008571FA"/>
    <w:rsid w:val="00857BAA"/>
    <w:rsid w:val="0086001E"/>
    <w:rsid w:val="00860160"/>
    <w:rsid w:val="008604CB"/>
    <w:rsid w:val="00860863"/>
    <w:rsid w:val="00860A80"/>
    <w:rsid w:val="00861474"/>
    <w:rsid w:val="00861DF9"/>
    <w:rsid w:val="008622F2"/>
    <w:rsid w:val="0086231C"/>
    <w:rsid w:val="008625D2"/>
    <w:rsid w:val="00863711"/>
    <w:rsid w:val="00863741"/>
    <w:rsid w:val="0086389B"/>
    <w:rsid w:val="008639F3"/>
    <w:rsid w:val="00863A9D"/>
    <w:rsid w:val="00864030"/>
    <w:rsid w:val="008645C2"/>
    <w:rsid w:val="00865515"/>
    <w:rsid w:val="0086579A"/>
    <w:rsid w:val="00865843"/>
    <w:rsid w:val="008658D6"/>
    <w:rsid w:val="00866229"/>
    <w:rsid w:val="00866437"/>
    <w:rsid w:val="0086656F"/>
    <w:rsid w:val="008665DD"/>
    <w:rsid w:val="0086715A"/>
    <w:rsid w:val="0086734B"/>
    <w:rsid w:val="008677DF"/>
    <w:rsid w:val="00867D1B"/>
    <w:rsid w:val="00867D4F"/>
    <w:rsid w:val="00867E1D"/>
    <w:rsid w:val="008706AB"/>
    <w:rsid w:val="00870A54"/>
    <w:rsid w:val="00870B98"/>
    <w:rsid w:val="0087145D"/>
    <w:rsid w:val="008719B3"/>
    <w:rsid w:val="00871C30"/>
    <w:rsid w:val="00871C7D"/>
    <w:rsid w:val="00872570"/>
    <w:rsid w:val="008729BC"/>
    <w:rsid w:val="00872A46"/>
    <w:rsid w:val="00872DA5"/>
    <w:rsid w:val="00873FF4"/>
    <w:rsid w:val="00874340"/>
    <w:rsid w:val="0087448A"/>
    <w:rsid w:val="00874530"/>
    <w:rsid w:val="0087456B"/>
    <w:rsid w:val="00874ACC"/>
    <w:rsid w:val="00874AD6"/>
    <w:rsid w:val="008756E5"/>
    <w:rsid w:val="00875760"/>
    <w:rsid w:val="00875C02"/>
    <w:rsid w:val="00875EEF"/>
    <w:rsid w:val="00876094"/>
    <w:rsid w:val="00876128"/>
    <w:rsid w:val="0087620C"/>
    <w:rsid w:val="0087673A"/>
    <w:rsid w:val="00876AB4"/>
    <w:rsid w:val="00876ACD"/>
    <w:rsid w:val="008772B4"/>
    <w:rsid w:val="008774BA"/>
    <w:rsid w:val="00880007"/>
    <w:rsid w:val="00880394"/>
    <w:rsid w:val="0088041A"/>
    <w:rsid w:val="00880765"/>
    <w:rsid w:val="008813AE"/>
    <w:rsid w:val="00881631"/>
    <w:rsid w:val="008816F0"/>
    <w:rsid w:val="00881CBF"/>
    <w:rsid w:val="008825FF"/>
    <w:rsid w:val="00882E60"/>
    <w:rsid w:val="00882F3D"/>
    <w:rsid w:val="008832F2"/>
    <w:rsid w:val="00883974"/>
    <w:rsid w:val="00884244"/>
    <w:rsid w:val="00884E03"/>
    <w:rsid w:val="00885136"/>
    <w:rsid w:val="00885204"/>
    <w:rsid w:val="00885556"/>
    <w:rsid w:val="00885781"/>
    <w:rsid w:val="00885B11"/>
    <w:rsid w:val="00885D42"/>
    <w:rsid w:val="00885E73"/>
    <w:rsid w:val="00885F96"/>
    <w:rsid w:val="0088625F"/>
    <w:rsid w:val="00886660"/>
    <w:rsid w:val="008866D9"/>
    <w:rsid w:val="008868C7"/>
    <w:rsid w:val="008868F9"/>
    <w:rsid w:val="00886CE3"/>
    <w:rsid w:val="00887983"/>
    <w:rsid w:val="00887B39"/>
    <w:rsid w:val="00887BD8"/>
    <w:rsid w:val="00887C39"/>
    <w:rsid w:val="008904A5"/>
    <w:rsid w:val="00890C01"/>
    <w:rsid w:val="00891262"/>
    <w:rsid w:val="00891B99"/>
    <w:rsid w:val="00891CCE"/>
    <w:rsid w:val="00891E5A"/>
    <w:rsid w:val="00892021"/>
    <w:rsid w:val="008927B4"/>
    <w:rsid w:val="00892BD2"/>
    <w:rsid w:val="008933D0"/>
    <w:rsid w:val="0089345F"/>
    <w:rsid w:val="0089358B"/>
    <w:rsid w:val="0089360F"/>
    <w:rsid w:val="008936F2"/>
    <w:rsid w:val="008937E9"/>
    <w:rsid w:val="00893CE6"/>
    <w:rsid w:val="00893DB8"/>
    <w:rsid w:val="00894522"/>
    <w:rsid w:val="0089507C"/>
    <w:rsid w:val="008954E6"/>
    <w:rsid w:val="00895849"/>
    <w:rsid w:val="00895C9F"/>
    <w:rsid w:val="00895FD6"/>
    <w:rsid w:val="008960F2"/>
    <w:rsid w:val="00896388"/>
    <w:rsid w:val="0089693E"/>
    <w:rsid w:val="00896A47"/>
    <w:rsid w:val="00896C5E"/>
    <w:rsid w:val="008972E1"/>
    <w:rsid w:val="0089760E"/>
    <w:rsid w:val="00897CD1"/>
    <w:rsid w:val="00897E0E"/>
    <w:rsid w:val="00897F9D"/>
    <w:rsid w:val="008A0222"/>
    <w:rsid w:val="008A0288"/>
    <w:rsid w:val="008A0CAD"/>
    <w:rsid w:val="008A1467"/>
    <w:rsid w:val="008A14E1"/>
    <w:rsid w:val="008A2553"/>
    <w:rsid w:val="008A2E1B"/>
    <w:rsid w:val="008A3197"/>
    <w:rsid w:val="008A3DE8"/>
    <w:rsid w:val="008A4216"/>
    <w:rsid w:val="008A4275"/>
    <w:rsid w:val="008A4370"/>
    <w:rsid w:val="008A44BF"/>
    <w:rsid w:val="008A4713"/>
    <w:rsid w:val="008A4824"/>
    <w:rsid w:val="008A56B8"/>
    <w:rsid w:val="008A5C92"/>
    <w:rsid w:val="008A68A3"/>
    <w:rsid w:val="008A6901"/>
    <w:rsid w:val="008A6D78"/>
    <w:rsid w:val="008A70FD"/>
    <w:rsid w:val="008A75FB"/>
    <w:rsid w:val="008A7685"/>
    <w:rsid w:val="008A76F1"/>
    <w:rsid w:val="008A7D3C"/>
    <w:rsid w:val="008A7DE8"/>
    <w:rsid w:val="008A7F57"/>
    <w:rsid w:val="008B038C"/>
    <w:rsid w:val="008B0646"/>
    <w:rsid w:val="008B0A8B"/>
    <w:rsid w:val="008B1637"/>
    <w:rsid w:val="008B1B0D"/>
    <w:rsid w:val="008B255F"/>
    <w:rsid w:val="008B2903"/>
    <w:rsid w:val="008B36B1"/>
    <w:rsid w:val="008B3BD7"/>
    <w:rsid w:val="008B3C82"/>
    <w:rsid w:val="008B3F6D"/>
    <w:rsid w:val="008B4A5C"/>
    <w:rsid w:val="008B4F66"/>
    <w:rsid w:val="008B4F99"/>
    <w:rsid w:val="008B4FD8"/>
    <w:rsid w:val="008B5805"/>
    <w:rsid w:val="008B5996"/>
    <w:rsid w:val="008B5B32"/>
    <w:rsid w:val="008B5F42"/>
    <w:rsid w:val="008B6140"/>
    <w:rsid w:val="008B621C"/>
    <w:rsid w:val="008B6771"/>
    <w:rsid w:val="008B6D58"/>
    <w:rsid w:val="008B6EE0"/>
    <w:rsid w:val="008B6F91"/>
    <w:rsid w:val="008B709A"/>
    <w:rsid w:val="008B72ED"/>
    <w:rsid w:val="008B73EF"/>
    <w:rsid w:val="008B791C"/>
    <w:rsid w:val="008B7B04"/>
    <w:rsid w:val="008B7C6D"/>
    <w:rsid w:val="008C021F"/>
    <w:rsid w:val="008C030F"/>
    <w:rsid w:val="008C2798"/>
    <w:rsid w:val="008C2AC2"/>
    <w:rsid w:val="008C2E03"/>
    <w:rsid w:val="008C2F54"/>
    <w:rsid w:val="008C30D4"/>
    <w:rsid w:val="008C3259"/>
    <w:rsid w:val="008C38B3"/>
    <w:rsid w:val="008C3B43"/>
    <w:rsid w:val="008C3E4F"/>
    <w:rsid w:val="008C3F51"/>
    <w:rsid w:val="008C4227"/>
    <w:rsid w:val="008C45ED"/>
    <w:rsid w:val="008C4769"/>
    <w:rsid w:val="008C48FD"/>
    <w:rsid w:val="008C4A09"/>
    <w:rsid w:val="008C4AD0"/>
    <w:rsid w:val="008C505E"/>
    <w:rsid w:val="008C588F"/>
    <w:rsid w:val="008C5F22"/>
    <w:rsid w:val="008C604A"/>
    <w:rsid w:val="008C663A"/>
    <w:rsid w:val="008C676F"/>
    <w:rsid w:val="008C6870"/>
    <w:rsid w:val="008C6AE7"/>
    <w:rsid w:val="008C6B54"/>
    <w:rsid w:val="008C6C91"/>
    <w:rsid w:val="008C6D74"/>
    <w:rsid w:val="008C6F23"/>
    <w:rsid w:val="008C7117"/>
    <w:rsid w:val="008C7650"/>
    <w:rsid w:val="008D013A"/>
    <w:rsid w:val="008D05C8"/>
    <w:rsid w:val="008D086C"/>
    <w:rsid w:val="008D0950"/>
    <w:rsid w:val="008D0DB9"/>
    <w:rsid w:val="008D10E8"/>
    <w:rsid w:val="008D1C90"/>
    <w:rsid w:val="008D1CF1"/>
    <w:rsid w:val="008D1EC3"/>
    <w:rsid w:val="008D2471"/>
    <w:rsid w:val="008D27C7"/>
    <w:rsid w:val="008D2A89"/>
    <w:rsid w:val="008D2C82"/>
    <w:rsid w:val="008D2EB9"/>
    <w:rsid w:val="008D3208"/>
    <w:rsid w:val="008D3835"/>
    <w:rsid w:val="008D3D65"/>
    <w:rsid w:val="008D4494"/>
    <w:rsid w:val="008D461A"/>
    <w:rsid w:val="008D46D9"/>
    <w:rsid w:val="008D4A1A"/>
    <w:rsid w:val="008D4B82"/>
    <w:rsid w:val="008D4E21"/>
    <w:rsid w:val="008D5220"/>
    <w:rsid w:val="008D53E2"/>
    <w:rsid w:val="008D576A"/>
    <w:rsid w:val="008D63C6"/>
    <w:rsid w:val="008D6461"/>
    <w:rsid w:val="008D732A"/>
    <w:rsid w:val="008D7C83"/>
    <w:rsid w:val="008E0599"/>
    <w:rsid w:val="008E06D1"/>
    <w:rsid w:val="008E09A7"/>
    <w:rsid w:val="008E0BA4"/>
    <w:rsid w:val="008E0FF1"/>
    <w:rsid w:val="008E128A"/>
    <w:rsid w:val="008E170D"/>
    <w:rsid w:val="008E1F9D"/>
    <w:rsid w:val="008E23BE"/>
    <w:rsid w:val="008E2754"/>
    <w:rsid w:val="008E2A32"/>
    <w:rsid w:val="008E2A8F"/>
    <w:rsid w:val="008E3321"/>
    <w:rsid w:val="008E35ED"/>
    <w:rsid w:val="008E3B78"/>
    <w:rsid w:val="008E426D"/>
    <w:rsid w:val="008E4296"/>
    <w:rsid w:val="008E44D9"/>
    <w:rsid w:val="008E4530"/>
    <w:rsid w:val="008E4BC7"/>
    <w:rsid w:val="008E4CBA"/>
    <w:rsid w:val="008E4CE1"/>
    <w:rsid w:val="008E507A"/>
    <w:rsid w:val="008E538B"/>
    <w:rsid w:val="008E53BB"/>
    <w:rsid w:val="008E5491"/>
    <w:rsid w:val="008E54E8"/>
    <w:rsid w:val="008E5676"/>
    <w:rsid w:val="008E5B54"/>
    <w:rsid w:val="008E5F3D"/>
    <w:rsid w:val="008E5F6A"/>
    <w:rsid w:val="008E69DD"/>
    <w:rsid w:val="008E6B55"/>
    <w:rsid w:val="008E6CD6"/>
    <w:rsid w:val="008E6FBF"/>
    <w:rsid w:val="008E7BFA"/>
    <w:rsid w:val="008E7DE3"/>
    <w:rsid w:val="008F077B"/>
    <w:rsid w:val="008F09B7"/>
    <w:rsid w:val="008F0AB1"/>
    <w:rsid w:val="008F0ADE"/>
    <w:rsid w:val="008F0E9D"/>
    <w:rsid w:val="008F10A1"/>
    <w:rsid w:val="008F146C"/>
    <w:rsid w:val="008F18FD"/>
    <w:rsid w:val="008F2154"/>
    <w:rsid w:val="008F2280"/>
    <w:rsid w:val="008F291D"/>
    <w:rsid w:val="008F2F78"/>
    <w:rsid w:val="008F3520"/>
    <w:rsid w:val="008F37A9"/>
    <w:rsid w:val="008F3F0F"/>
    <w:rsid w:val="008F4195"/>
    <w:rsid w:val="008F4BEB"/>
    <w:rsid w:val="008F4FBA"/>
    <w:rsid w:val="008F5616"/>
    <w:rsid w:val="008F595C"/>
    <w:rsid w:val="008F5BB4"/>
    <w:rsid w:val="008F6756"/>
    <w:rsid w:val="008F7028"/>
    <w:rsid w:val="008F7BF7"/>
    <w:rsid w:val="008F7E21"/>
    <w:rsid w:val="009000DB"/>
    <w:rsid w:val="0090049C"/>
    <w:rsid w:val="009006E5"/>
    <w:rsid w:val="00900D81"/>
    <w:rsid w:val="00901043"/>
    <w:rsid w:val="0090111A"/>
    <w:rsid w:val="00901230"/>
    <w:rsid w:val="009014EA"/>
    <w:rsid w:val="00901AC4"/>
    <w:rsid w:val="00901BBC"/>
    <w:rsid w:val="00901C8D"/>
    <w:rsid w:val="00901F38"/>
    <w:rsid w:val="00902068"/>
    <w:rsid w:val="00902A51"/>
    <w:rsid w:val="00903350"/>
    <w:rsid w:val="0090342C"/>
    <w:rsid w:val="00903E90"/>
    <w:rsid w:val="009040BD"/>
    <w:rsid w:val="009045F8"/>
    <w:rsid w:val="00904655"/>
    <w:rsid w:val="009047D8"/>
    <w:rsid w:val="00904FD8"/>
    <w:rsid w:val="0090536E"/>
    <w:rsid w:val="00905441"/>
    <w:rsid w:val="00905611"/>
    <w:rsid w:val="0090618A"/>
    <w:rsid w:val="00906404"/>
    <w:rsid w:val="009066CC"/>
    <w:rsid w:val="0090675A"/>
    <w:rsid w:val="00906970"/>
    <w:rsid w:val="00906CCA"/>
    <w:rsid w:val="009075F6"/>
    <w:rsid w:val="0090769E"/>
    <w:rsid w:val="00907AA8"/>
    <w:rsid w:val="00907D87"/>
    <w:rsid w:val="00907E43"/>
    <w:rsid w:val="00907EFC"/>
    <w:rsid w:val="009100F6"/>
    <w:rsid w:val="00910272"/>
    <w:rsid w:val="00910312"/>
    <w:rsid w:val="0091036A"/>
    <w:rsid w:val="0091052C"/>
    <w:rsid w:val="00910634"/>
    <w:rsid w:val="00910E56"/>
    <w:rsid w:val="00911928"/>
    <w:rsid w:val="00911AD4"/>
    <w:rsid w:val="0091243C"/>
    <w:rsid w:val="00912489"/>
    <w:rsid w:val="009135D5"/>
    <w:rsid w:val="0091365A"/>
    <w:rsid w:val="00913BB8"/>
    <w:rsid w:val="00913D49"/>
    <w:rsid w:val="00913DE7"/>
    <w:rsid w:val="00913EE7"/>
    <w:rsid w:val="0091436B"/>
    <w:rsid w:val="0091485C"/>
    <w:rsid w:val="00914883"/>
    <w:rsid w:val="0091540B"/>
    <w:rsid w:val="009156A1"/>
    <w:rsid w:val="00915A1A"/>
    <w:rsid w:val="00915A29"/>
    <w:rsid w:val="00915B98"/>
    <w:rsid w:val="00915F6F"/>
    <w:rsid w:val="0091619B"/>
    <w:rsid w:val="009165FA"/>
    <w:rsid w:val="00916E5E"/>
    <w:rsid w:val="009170BE"/>
    <w:rsid w:val="009172C1"/>
    <w:rsid w:val="009175F9"/>
    <w:rsid w:val="009179F3"/>
    <w:rsid w:val="00920442"/>
    <w:rsid w:val="0092076D"/>
    <w:rsid w:val="00921253"/>
    <w:rsid w:val="009212AF"/>
    <w:rsid w:val="009213A5"/>
    <w:rsid w:val="00921493"/>
    <w:rsid w:val="009218BA"/>
    <w:rsid w:val="00921CCE"/>
    <w:rsid w:val="0092207E"/>
    <w:rsid w:val="009220C7"/>
    <w:rsid w:val="009225FB"/>
    <w:rsid w:val="00922679"/>
    <w:rsid w:val="009227F1"/>
    <w:rsid w:val="00922AC8"/>
    <w:rsid w:val="0092312D"/>
    <w:rsid w:val="00923304"/>
    <w:rsid w:val="0092339F"/>
    <w:rsid w:val="009239C5"/>
    <w:rsid w:val="00923A4C"/>
    <w:rsid w:val="00923E41"/>
    <w:rsid w:val="009240C8"/>
    <w:rsid w:val="009242EE"/>
    <w:rsid w:val="00924D81"/>
    <w:rsid w:val="00924E5E"/>
    <w:rsid w:val="0092501E"/>
    <w:rsid w:val="00925123"/>
    <w:rsid w:val="009255A3"/>
    <w:rsid w:val="00926156"/>
    <w:rsid w:val="00926157"/>
    <w:rsid w:val="00926292"/>
    <w:rsid w:val="0092659D"/>
    <w:rsid w:val="00926BF7"/>
    <w:rsid w:val="00926D49"/>
    <w:rsid w:val="00926FA5"/>
    <w:rsid w:val="00926FF6"/>
    <w:rsid w:val="00927415"/>
    <w:rsid w:val="0092779B"/>
    <w:rsid w:val="009278C1"/>
    <w:rsid w:val="00927E94"/>
    <w:rsid w:val="00927EF2"/>
    <w:rsid w:val="009301EE"/>
    <w:rsid w:val="009303FF"/>
    <w:rsid w:val="00930A40"/>
    <w:rsid w:val="00930B02"/>
    <w:rsid w:val="00930CE3"/>
    <w:rsid w:val="00930CFF"/>
    <w:rsid w:val="009314AD"/>
    <w:rsid w:val="00931BC8"/>
    <w:rsid w:val="00932786"/>
    <w:rsid w:val="009327A6"/>
    <w:rsid w:val="00932B1C"/>
    <w:rsid w:val="00932D16"/>
    <w:rsid w:val="00932F5A"/>
    <w:rsid w:val="009332F6"/>
    <w:rsid w:val="0093436D"/>
    <w:rsid w:val="00934440"/>
    <w:rsid w:val="009345F1"/>
    <w:rsid w:val="00934884"/>
    <w:rsid w:val="009351D0"/>
    <w:rsid w:val="00935225"/>
    <w:rsid w:val="009356A4"/>
    <w:rsid w:val="00935CB8"/>
    <w:rsid w:val="009362DC"/>
    <w:rsid w:val="0093639E"/>
    <w:rsid w:val="009366ED"/>
    <w:rsid w:val="00936AE5"/>
    <w:rsid w:val="00936C2E"/>
    <w:rsid w:val="0093710E"/>
    <w:rsid w:val="00937193"/>
    <w:rsid w:val="00937249"/>
    <w:rsid w:val="00937DD1"/>
    <w:rsid w:val="00937F77"/>
    <w:rsid w:val="00937FA5"/>
    <w:rsid w:val="00940054"/>
    <w:rsid w:val="00940789"/>
    <w:rsid w:val="00940954"/>
    <w:rsid w:val="00940B2F"/>
    <w:rsid w:val="009410A9"/>
    <w:rsid w:val="009414C2"/>
    <w:rsid w:val="00941FFB"/>
    <w:rsid w:val="00942146"/>
    <w:rsid w:val="00942A4A"/>
    <w:rsid w:val="009431B0"/>
    <w:rsid w:val="00943AAB"/>
    <w:rsid w:val="00944CA1"/>
    <w:rsid w:val="00944CF6"/>
    <w:rsid w:val="00944E17"/>
    <w:rsid w:val="009458DF"/>
    <w:rsid w:val="00945C90"/>
    <w:rsid w:val="00945F4F"/>
    <w:rsid w:val="00946822"/>
    <w:rsid w:val="00947173"/>
    <w:rsid w:val="009475F0"/>
    <w:rsid w:val="009476A4"/>
    <w:rsid w:val="00947749"/>
    <w:rsid w:val="009479A5"/>
    <w:rsid w:val="0095084A"/>
    <w:rsid w:val="00950871"/>
    <w:rsid w:val="00950900"/>
    <w:rsid w:val="00951243"/>
    <w:rsid w:val="00951920"/>
    <w:rsid w:val="00951B0D"/>
    <w:rsid w:val="00951B0F"/>
    <w:rsid w:val="00951C69"/>
    <w:rsid w:val="009520FA"/>
    <w:rsid w:val="00952A93"/>
    <w:rsid w:val="00952E95"/>
    <w:rsid w:val="009538F3"/>
    <w:rsid w:val="00954C83"/>
    <w:rsid w:val="00954F92"/>
    <w:rsid w:val="0095516D"/>
    <w:rsid w:val="009554C4"/>
    <w:rsid w:val="00955943"/>
    <w:rsid w:val="0095598A"/>
    <w:rsid w:val="009559E0"/>
    <w:rsid w:val="00956292"/>
    <w:rsid w:val="00956392"/>
    <w:rsid w:val="00956A62"/>
    <w:rsid w:val="00956B5F"/>
    <w:rsid w:val="00956F6B"/>
    <w:rsid w:val="00956F9B"/>
    <w:rsid w:val="009570B4"/>
    <w:rsid w:val="009571F2"/>
    <w:rsid w:val="009574B8"/>
    <w:rsid w:val="00957847"/>
    <w:rsid w:val="009600FF"/>
    <w:rsid w:val="009603A7"/>
    <w:rsid w:val="009604D6"/>
    <w:rsid w:val="00960E6A"/>
    <w:rsid w:val="00962493"/>
    <w:rsid w:val="009625FE"/>
    <w:rsid w:val="0096387F"/>
    <w:rsid w:val="00963C71"/>
    <w:rsid w:val="00963EEE"/>
    <w:rsid w:val="0096401F"/>
    <w:rsid w:val="00964192"/>
    <w:rsid w:val="00965801"/>
    <w:rsid w:val="00966144"/>
    <w:rsid w:val="0096639E"/>
    <w:rsid w:val="00966650"/>
    <w:rsid w:val="009669DE"/>
    <w:rsid w:val="00966AB8"/>
    <w:rsid w:val="00966C78"/>
    <w:rsid w:val="00967034"/>
    <w:rsid w:val="00967657"/>
    <w:rsid w:val="00967EF4"/>
    <w:rsid w:val="00967FD8"/>
    <w:rsid w:val="00970718"/>
    <w:rsid w:val="00970877"/>
    <w:rsid w:val="009708E6"/>
    <w:rsid w:val="00970E1D"/>
    <w:rsid w:val="009712AA"/>
    <w:rsid w:val="0097196F"/>
    <w:rsid w:val="0097197C"/>
    <w:rsid w:val="00971AAF"/>
    <w:rsid w:val="00971C55"/>
    <w:rsid w:val="00971C97"/>
    <w:rsid w:val="00971F97"/>
    <w:rsid w:val="0097204F"/>
    <w:rsid w:val="00972156"/>
    <w:rsid w:val="00972225"/>
    <w:rsid w:val="009722F2"/>
    <w:rsid w:val="009723ED"/>
    <w:rsid w:val="00972B66"/>
    <w:rsid w:val="00972B8D"/>
    <w:rsid w:val="00973495"/>
    <w:rsid w:val="0097390C"/>
    <w:rsid w:val="009746B3"/>
    <w:rsid w:val="009748AB"/>
    <w:rsid w:val="00974B4A"/>
    <w:rsid w:val="00974F18"/>
    <w:rsid w:val="0097579A"/>
    <w:rsid w:val="00975821"/>
    <w:rsid w:val="00976004"/>
    <w:rsid w:val="00976177"/>
    <w:rsid w:val="009769DF"/>
    <w:rsid w:val="00977960"/>
    <w:rsid w:val="00977C3A"/>
    <w:rsid w:val="00977E68"/>
    <w:rsid w:val="00981D0B"/>
    <w:rsid w:val="009827CE"/>
    <w:rsid w:val="0098293C"/>
    <w:rsid w:val="009829F8"/>
    <w:rsid w:val="00982C17"/>
    <w:rsid w:val="00982E4C"/>
    <w:rsid w:val="00983025"/>
    <w:rsid w:val="009833DC"/>
    <w:rsid w:val="009835CD"/>
    <w:rsid w:val="009838DB"/>
    <w:rsid w:val="00983D24"/>
    <w:rsid w:val="0098422D"/>
    <w:rsid w:val="00984231"/>
    <w:rsid w:val="009843C2"/>
    <w:rsid w:val="00984588"/>
    <w:rsid w:val="009852AE"/>
    <w:rsid w:val="00985549"/>
    <w:rsid w:val="00985671"/>
    <w:rsid w:val="00985BB8"/>
    <w:rsid w:val="009860A2"/>
    <w:rsid w:val="009864B8"/>
    <w:rsid w:val="00986879"/>
    <w:rsid w:val="00986A8E"/>
    <w:rsid w:val="00987B62"/>
    <w:rsid w:val="009900EE"/>
    <w:rsid w:val="009906F5"/>
    <w:rsid w:val="00990D2D"/>
    <w:rsid w:val="00990DC6"/>
    <w:rsid w:val="00990EE2"/>
    <w:rsid w:val="00990F3D"/>
    <w:rsid w:val="00991141"/>
    <w:rsid w:val="0099134D"/>
    <w:rsid w:val="0099138F"/>
    <w:rsid w:val="00991A07"/>
    <w:rsid w:val="009920FE"/>
    <w:rsid w:val="00992A51"/>
    <w:rsid w:val="00993246"/>
    <w:rsid w:val="00993298"/>
    <w:rsid w:val="0099377D"/>
    <w:rsid w:val="00993A49"/>
    <w:rsid w:val="00993AB1"/>
    <w:rsid w:val="00993ED6"/>
    <w:rsid w:val="0099463D"/>
    <w:rsid w:val="009946E3"/>
    <w:rsid w:val="00994E44"/>
    <w:rsid w:val="00994FB0"/>
    <w:rsid w:val="009954D1"/>
    <w:rsid w:val="00995AA8"/>
    <w:rsid w:val="00995C96"/>
    <w:rsid w:val="00995D5A"/>
    <w:rsid w:val="00995FD6"/>
    <w:rsid w:val="00996840"/>
    <w:rsid w:val="00996FCB"/>
    <w:rsid w:val="00997760"/>
    <w:rsid w:val="009A0DD0"/>
    <w:rsid w:val="009A0E88"/>
    <w:rsid w:val="009A143F"/>
    <w:rsid w:val="009A15C0"/>
    <w:rsid w:val="009A164C"/>
    <w:rsid w:val="009A1DDE"/>
    <w:rsid w:val="009A21C9"/>
    <w:rsid w:val="009A298A"/>
    <w:rsid w:val="009A2A34"/>
    <w:rsid w:val="009A2AAC"/>
    <w:rsid w:val="009A2D95"/>
    <w:rsid w:val="009A3829"/>
    <w:rsid w:val="009A3B19"/>
    <w:rsid w:val="009A3D13"/>
    <w:rsid w:val="009A421E"/>
    <w:rsid w:val="009A4416"/>
    <w:rsid w:val="009A4B3E"/>
    <w:rsid w:val="009A503C"/>
    <w:rsid w:val="009A557A"/>
    <w:rsid w:val="009A614C"/>
    <w:rsid w:val="009A62DF"/>
    <w:rsid w:val="009A6703"/>
    <w:rsid w:val="009A6886"/>
    <w:rsid w:val="009A6AB9"/>
    <w:rsid w:val="009A6B72"/>
    <w:rsid w:val="009A6CEA"/>
    <w:rsid w:val="009A6D53"/>
    <w:rsid w:val="009A6F2C"/>
    <w:rsid w:val="009A71FA"/>
    <w:rsid w:val="009A7311"/>
    <w:rsid w:val="009A7946"/>
    <w:rsid w:val="009A7A12"/>
    <w:rsid w:val="009B00ED"/>
    <w:rsid w:val="009B0509"/>
    <w:rsid w:val="009B0547"/>
    <w:rsid w:val="009B06B5"/>
    <w:rsid w:val="009B10C4"/>
    <w:rsid w:val="009B1C5A"/>
    <w:rsid w:val="009B1C6F"/>
    <w:rsid w:val="009B1D99"/>
    <w:rsid w:val="009B2049"/>
    <w:rsid w:val="009B2521"/>
    <w:rsid w:val="009B2CA6"/>
    <w:rsid w:val="009B2DDA"/>
    <w:rsid w:val="009B41C4"/>
    <w:rsid w:val="009B4378"/>
    <w:rsid w:val="009B4666"/>
    <w:rsid w:val="009B48D3"/>
    <w:rsid w:val="009B4FA6"/>
    <w:rsid w:val="009B5385"/>
    <w:rsid w:val="009B5FCD"/>
    <w:rsid w:val="009B627D"/>
    <w:rsid w:val="009B6B11"/>
    <w:rsid w:val="009B6B95"/>
    <w:rsid w:val="009B7662"/>
    <w:rsid w:val="009C00B6"/>
    <w:rsid w:val="009C00EB"/>
    <w:rsid w:val="009C0260"/>
    <w:rsid w:val="009C03C3"/>
    <w:rsid w:val="009C1801"/>
    <w:rsid w:val="009C1A0B"/>
    <w:rsid w:val="009C1BCF"/>
    <w:rsid w:val="009C1E4A"/>
    <w:rsid w:val="009C2024"/>
    <w:rsid w:val="009C29AF"/>
    <w:rsid w:val="009C2C40"/>
    <w:rsid w:val="009C2F4F"/>
    <w:rsid w:val="009C3137"/>
    <w:rsid w:val="009C32AF"/>
    <w:rsid w:val="009C356C"/>
    <w:rsid w:val="009C36A6"/>
    <w:rsid w:val="009C3789"/>
    <w:rsid w:val="009C3A37"/>
    <w:rsid w:val="009C3A57"/>
    <w:rsid w:val="009C42C5"/>
    <w:rsid w:val="009C46D3"/>
    <w:rsid w:val="009C48E4"/>
    <w:rsid w:val="009C518C"/>
    <w:rsid w:val="009C541F"/>
    <w:rsid w:val="009C646D"/>
    <w:rsid w:val="009C67E5"/>
    <w:rsid w:val="009C7397"/>
    <w:rsid w:val="009C768D"/>
    <w:rsid w:val="009C772F"/>
    <w:rsid w:val="009C7787"/>
    <w:rsid w:val="009C7E23"/>
    <w:rsid w:val="009D0374"/>
    <w:rsid w:val="009D0775"/>
    <w:rsid w:val="009D0D14"/>
    <w:rsid w:val="009D0D71"/>
    <w:rsid w:val="009D0DDF"/>
    <w:rsid w:val="009D0FE8"/>
    <w:rsid w:val="009D10E2"/>
    <w:rsid w:val="009D122D"/>
    <w:rsid w:val="009D14A8"/>
    <w:rsid w:val="009D1BC8"/>
    <w:rsid w:val="009D1C69"/>
    <w:rsid w:val="009D1CEA"/>
    <w:rsid w:val="009D205D"/>
    <w:rsid w:val="009D2190"/>
    <w:rsid w:val="009D253D"/>
    <w:rsid w:val="009D26BA"/>
    <w:rsid w:val="009D2700"/>
    <w:rsid w:val="009D3002"/>
    <w:rsid w:val="009D304C"/>
    <w:rsid w:val="009D3105"/>
    <w:rsid w:val="009D337B"/>
    <w:rsid w:val="009D3995"/>
    <w:rsid w:val="009D40B8"/>
    <w:rsid w:val="009D4235"/>
    <w:rsid w:val="009D474E"/>
    <w:rsid w:val="009D489E"/>
    <w:rsid w:val="009D4A08"/>
    <w:rsid w:val="009D4B25"/>
    <w:rsid w:val="009D4BAB"/>
    <w:rsid w:val="009D4DFC"/>
    <w:rsid w:val="009D4E94"/>
    <w:rsid w:val="009D4FF8"/>
    <w:rsid w:val="009D5132"/>
    <w:rsid w:val="009D517B"/>
    <w:rsid w:val="009D526E"/>
    <w:rsid w:val="009D5333"/>
    <w:rsid w:val="009D544D"/>
    <w:rsid w:val="009D56DD"/>
    <w:rsid w:val="009D5895"/>
    <w:rsid w:val="009D630C"/>
    <w:rsid w:val="009D630F"/>
    <w:rsid w:val="009D6691"/>
    <w:rsid w:val="009D699E"/>
    <w:rsid w:val="009D6D71"/>
    <w:rsid w:val="009D6EDD"/>
    <w:rsid w:val="009D722A"/>
    <w:rsid w:val="009D766D"/>
    <w:rsid w:val="009D77F7"/>
    <w:rsid w:val="009D7839"/>
    <w:rsid w:val="009E014E"/>
    <w:rsid w:val="009E01E0"/>
    <w:rsid w:val="009E0459"/>
    <w:rsid w:val="009E0696"/>
    <w:rsid w:val="009E0CC2"/>
    <w:rsid w:val="009E102C"/>
    <w:rsid w:val="009E1E39"/>
    <w:rsid w:val="009E219E"/>
    <w:rsid w:val="009E21DD"/>
    <w:rsid w:val="009E235E"/>
    <w:rsid w:val="009E253E"/>
    <w:rsid w:val="009E26A2"/>
    <w:rsid w:val="009E2E66"/>
    <w:rsid w:val="009E32BA"/>
    <w:rsid w:val="009E4092"/>
    <w:rsid w:val="009E430B"/>
    <w:rsid w:val="009E4D30"/>
    <w:rsid w:val="009E4D7D"/>
    <w:rsid w:val="009E4DB1"/>
    <w:rsid w:val="009E4F75"/>
    <w:rsid w:val="009E5250"/>
    <w:rsid w:val="009E5598"/>
    <w:rsid w:val="009E5B59"/>
    <w:rsid w:val="009E5CE5"/>
    <w:rsid w:val="009E5D4B"/>
    <w:rsid w:val="009E5E9A"/>
    <w:rsid w:val="009E65F7"/>
    <w:rsid w:val="009E6730"/>
    <w:rsid w:val="009E6808"/>
    <w:rsid w:val="009E6DA2"/>
    <w:rsid w:val="009E6F51"/>
    <w:rsid w:val="009E750B"/>
    <w:rsid w:val="009F0A0E"/>
    <w:rsid w:val="009F145F"/>
    <w:rsid w:val="009F16CB"/>
    <w:rsid w:val="009F174E"/>
    <w:rsid w:val="009F1CE6"/>
    <w:rsid w:val="009F227E"/>
    <w:rsid w:val="009F2575"/>
    <w:rsid w:val="009F275F"/>
    <w:rsid w:val="009F2853"/>
    <w:rsid w:val="009F2F0E"/>
    <w:rsid w:val="009F2FFD"/>
    <w:rsid w:val="009F301B"/>
    <w:rsid w:val="009F3B7E"/>
    <w:rsid w:val="009F3D45"/>
    <w:rsid w:val="009F3F47"/>
    <w:rsid w:val="009F402F"/>
    <w:rsid w:val="009F4129"/>
    <w:rsid w:val="009F421B"/>
    <w:rsid w:val="009F4222"/>
    <w:rsid w:val="009F4B1E"/>
    <w:rsid w:val="009F52C4"/>
    <w:rsid w:val="009F544A"/>
    <w:rsid w:val="009F545E"/>
    <w:rsid w:val="009F551B"/>
    <w:rsid w:val="009F568A"/>
    <w:rsid w:val="009F5E1C"/>
    <w:rsid w:val="009F6DFD"/>
    <w:rsid w:val="009F6F4B"/>
    <w:rsid w:val="009F7261"/>
    <w:rsid w:val="009F7563"/>
    <w:rsid w:val="009F7644"/>
    <w:rsid w:val="009F7BDD"/>
    <w:rsid w:val="009F7D64"/>
    <w:rsid w:val="009F7DA0"/>
    <w:rsid w:val="00A00551"/>
    <w:rsid w:val="00A01344"/>
    <w:rsid w:val="00A016A2"/>
    <w:rsid w:val="00A01FA3"/>
    <w:rsid w:val="00A02425"/>
    <w:rsid w:val="00A02DB2"/>
    <w:rsid w:val="00A02EEB"/>
    <w:rsid w:val="00A02F50"/>
    <w:rsid w:val="00A03041"/>
    <w:rsid w:val="00A03168"/>
    <w:rsid w:val="00A031F3"/>
    <w:rsid w:val="00A032A6"/>
    <w:rsid w:val="00A03FA2"/>
    <w:rsid w:val="00A0448B"/>
    <w:rsid w:val="00A0499A"/>
    <w:rsid w:val="00A04A93"/>
    <w:rsid w:val="00A04D34"/>
    <w:rsid w:val="00A04DE4"/>
    <w:rsid w:val="00A05114"/>
    <w:rsid w:val="00A06253"/>
    <w:rsid w:val="00A063C3"/>
    <w:rsid w:val="00A067E8"/>
    <w:rsid w:val="00A067FC"/>
    <w:rsid w:val="00A06856"/>
    <w:rsid w:val="00A068D7"/>
    <w:rsid w:val="00A06A04"/>
    <w:rsid w:val="00A06FBC"/>
    <w:rsid w:val="00A074D6"/>
    <w:rsid w:val="00A07E36"/>
    <w:rsid w:val="00A101A1"/>
    <w:rsid w:val="00A102D1"/>
    <w:rsid w:val="00A104E0"/>
    <w:rsid w:val="00A104E6"/>
    <w:rsid w:val="00A1083C"/>
    <w:rsid w:val="00A1085A"/>
    <w:rsid w:val="00A11047"/>
    <w:rsid w:val="00A1115A"/>
    <w:rsid w:val="00A11752"/>
    <w:rsid w:val="00A11BB9"/>
    <w:rsid w:val="00A11C08"/>
    <w:rsid w:val="00A11C11"/>
    <w:rsid w:val="00A11C24"/>
    <w:rsid w:val="00A120A7"/>
    <w:rsid w:val="00A12343"/>
    <w:rsid w:val="00A12A27"/>
    <w:rsid w:val="00A138F9"/>
    <w:rsid w:val="00A13E19"/>
    <w:rsid w:val="00A13FD8"/>
    <w:rsid w:val="00A14019"/>
    <w:rsid w:val="00A14097"/>
    <w:rsid w:val="00A1411E"/>
    <w:rsid w:val="00A14374"/>
    <w:rsid w:val="00A145F3"/>
    <w:rsid w:val="00A14A9D"/>
    <w:rsid w:val="00A1521E"/>
    <w:rsid w:val="00A156F8"/>
    <w:rsid w:val="00A158C5"/>
    <w:rsid w:val="00A16354"/>
    <w:rsid w:val="00A16494"/>
    <w:rsid w:val="00A16614"/>
    <w:rsid w:val="00A168EA"/>
    <w:rsid w:val="00A16E7C"/>
    <w:rsid w:val="00A202ED"/>
    <w:rsid w:val="00A203EE"/>
    <w:rsid w:val="00A2048F"/>
    <w:rsid w:val="00A20637"/>
    <w:rsid w:val="00A20922"/>
    <w:rsid w:val="00A20A07"/>
    <w:rsid w:val="00A213CC"/>
    <w:rsid w:val="00A21B48"/>
    <w:rsid w:val="00A226B6"/>
    <w:rsid w:val="00A2370B"/>
    <w:rsid w:val="00A2380E"/>
    <w:rsid w:val="00A24099"/>
    <w:rsid w:val="00A24597"/>
    <w:rsid w:val="00A24763"/>
    <w:rsid w:val="00A24BC3"/>
    <w:rsid w:val="00A25BE4"/>
    <w:rsid w:val="00A25E5E"/>
    <w:rsid w:val="00A25EEC"/>
    <w:rsid w:val="00A26323"/>
    <w:rsid w:val="00A2643C"/>
    <w:rsid w:val="00A26BD5"/>
    <w:rsid w:val="00A26CD6"/>
    <w:rsid w:val="00A26E26"/>
    <w:rsid w:val="00A26F6A"/>
    <w:rsid w:val="00A27462"/>
    <w:rsid w:val="00A277C1"/>
    <w:rsid w:val="00A30118"/>
    <w:rsid w:val="00A30216"/>
    <w:rsid w:val="00A30301"/>
    <w:rsid w:val="00A3047F"/>
    <w:rsid w:val="00A30555"/>
    <w:rsid w:val="00A30598"/>
    <w:rsid w:val="00A307E2"/>
    <w:rsid w:val="00A307F8"/>
    <w:rsid w:val="00A30CB8"/>
    <w:rsid w:val="00A31259"/>
    <w:rsid w:val="00A3131B"/>
    <w:rsid w:val="00A31464"/>
    <w:rsid w:val="00A3188B"/>
    <w:rsid w:val="00A31B54"/>
    <w:rsid w:val="00A32650"/>
    <w:rsid w:val="00A3274B"/>
    <w:rsid w:val="00A3290C"/>
    <w:rsid w:val="00A329BF"/>
    <w:rsid w:val="00A32B08"/>
    <w:rsid w:val="00A32D25"/>
    <w:rsid w:val="00A32D87"/>
    <w:rsid w:val="00A334F0"/>
    <w:rsid w:val="00A33512"/>
    <w:rsid w:val="00A336B6"/>
    <w:rsid w:val="00A337F6"/>
    <w:rsid w:val="00A33BF3"/>
    <w:rsid w:val="00A33C4F"/>
    <w:rsid w:val="00A33C61"/>
    <w:rsid w:val="00A341EF"/>
    <w:rsid w:val="00A3481B"/>
    <w:rsid w:val="00A351E9"/>
    <w:rsid w:val="00A351EF"/>
    <w:rsid w:val="00A3521D"/>
    <w:rsid w:val="00A352CD"/>
    <w:rsid w:val="00A35380"/>
    <w:rsid w:val="00A35585"/>
    <w:rsid w:val="00A35628"/>
    <w:rsid w:val="00A3592D"/>
    <w:rsid w:val="00A360FB"/>
    <w:rsid w:val="00A3616E"/>
    <w:rsid w:val="00A3660E"/>
    <w:rsid w:val="00A367B2"/>
    <w:rsid w:val="00A36876"/>
    <w:rsid w:val="00A371C5"/>
    <w:rsid w:val="00A37B94"/>
    <w:rsid w:val="00A37C29"/>
    <w:rsid w:val="00A37D62"/>
    <w:rsid w:val="00A37EAF"/>
    <w:rsid w:val="00A37F86"/>
    <w:rsid w:val="00A40030"/>
    <w:rsid w:val="00A4012D"/>
    <w:rsid w:val="00A40326"/>
    <w:rsid w:val="00A40566"/>
    <w:rsid w:val="00A4091A"/>
    <w:rsid w:val="00A40C47"/>
    <w:rsid w:val="00A40D7C"/>
    <w:rsid w:val="00A411AF"/>
    <w:rsid w:val="00A411F9"/>
    <w:rsid w:val="00A41229"/>
    <w:rsid w:val="00A41C6F"/>
    <w:rsid w:val="00A42438"/>
    <w:rsid w:val="00A42A9A"/>
    <w:rsid w:val="00A42CD0"/>
    <w:rsid w:val="00A42FCF"/>
    <w:rsid w:val="00A432DB"/>
    <w:rsid w:val="00A43721"/>
    <w:rsid w:val="00A43A1B"/>
    <w:rsid w:val="00A44160"/>
    <w:rsid w:val="00A441FB"/>
    <w:rsid w:val="00A44791"/>
    <w:rsid w:val="00A44BDC"/>
    <w:rsid w:val="00A44C07"/>
    <w:rsid w:val="00A44E35"/>
    <w:rsid w:val="00A4588A"/>
    <w:rsid w:val="00A458DA"/>
    <w:rsid w:val="00A45AFA"/>
    <w:rsid w:val="00A45B97"/>
    <w:rsid w:val="00A4615A"/>
    <w:rsid w:val="00A463E0"/>
    <w:rsid w:val="00A46558"/>
    <w:rsid w:val="00A46B96"/>
    <w:rsid w:val="00A46DB8"/>
    <w:rsid w:val="00A4717B"/>
    <w:rsid w:val="00A47437"/>
    <w:rsid w:val="00A47747"/>
    <w:rsid w:val="00A478B5"/>
    <w:rsid w:val="00A50048"/>
    <w:rsid w:val="00A506D4"/>
    <w:rsid w:val="00A50A7D"/>
    <w:rsid w:val="00A50F63"/>
    <w:rsid w:val="00A51241"/>
    <w:rsid w:val="00A5134F"/>
    <w:rsid w:val="00A515F6"/>
    <w:rsid w:val="00A5181E"/>
    <w:rsid w:val="00A51910"/>
    <w:rsid w:val="00A51A48"/>
    <w:rsid w:val="00A51AD4"/>
    <w:rsid w:val="00A52A4D"/>
    <w:rsid w:val="00A52CE6"/>
    <w:rsid w:val="00A54048"/>
    <w:rsid w:val="00A5441D"/>
    <w:rsid w:val="00A5471E"/>
    <w:rsid w:val="00A54BE8"/>
    <w:rsid w:val="00A54FCF"/>
    <w:rsid w:val="00A552A7"/>
    <w:rsid w:val="00A5534A"/>
    <w:rsid w:val="00A553E0"/>
    <w:rsid w:val="00A55565"/>
    <w:rsid w:val="00A555B6"/>
    <w:rsid w:val="00A55FBE"/>
    <w:rsid w:val="00A560A7"/>
    <w:rsid w:val="00A56A01"/>
    <w:rsid w:val="00A56D8F"/>
    <w:rsid w:val="00A5704A"/>
    <w:rsid w:val="00A57353"/>
    <w:rsid w:val="00A57583"/>
    <w:rsid w:val="00A5794C"/>
    <w:rsid w:val="00A57DE5"/>
    <w:rsid w:val="00A603D6"/>
    <w:rsid w:val="00A60BFB"/>
    <w:rsid w:val="00A60DB1"/>
    <w:rsid w:val="00A613EC"/>
    <w:rsid w:val="00A6177C"/>
    <w:rsid w:val="00A6190C"/>
    <w:rsid w:val="00A61B16"/>
    <w:rsid w:val="00A61BF1"/>
    <w:rsid w:val="00A61DE6"/>
    <w:rsid w:val="00A61ECE"/>
    <w:rsid w:val="00A62024"/>
    <w:rsid w:val="00A631FE"/>
    <w:rsid w:val="00A63288"/>
    <w:rsid w:val="00A64353"/>
    <w:rsid w:val="00A643D1"/>
    <w:rsid w:val="00A64967"/>
    <w:rsid w:val="00A649D7"/>
    <w:rsid w:val="00A652AD"/>
    <w:rsid w:val="00A652E4"/>
    <w:rsid w:val="00A652E8"/>
    <w:rsid w:val="00A65724"/>
    <w:rsid w:val="00A65BC8"/>
    <w:rsid w:val="00A65F7D"/>
    <w:rsid w:val="00A670DE"/>
    <w:rsid w:val="00A67556"/>
    <w:rsid w:val="00A67628"/>
    <w:rsid w:val="00A707A1"/>
    <w:rsid w:val="00A70930"/>
    <w:rsid w:val="00A70A77"/>
    <w:rsid w:val="00A70BE5"/>
    <w:rsid w:val="00A7148B"/>
    <w:rsid w:val="00A7150C"/>
    <w:rsid w:val="00A718CB"/>
    <w:rsid w:val="00A71981"/>
    <w:rsid w:val="00A71F9F"/>
    <w:rsid w:val="00A7253D"/>
    <w:rsid w:val="00A725A0"/>
    <w:rsid w:val="00A72875"/>
    <w:rsid w:val="00A73020"/>
    <w:rsid w:val="00A73118"/>
    <w:rsid w:val="00A73531"/>
    <w:rsid w:val="00A73D33"/>
    <w:rsid w:val="00A7424D"/>
    <w:rsid w:val="00A74A53"/>
    <w:rsid w:val="00A74B63"/>
    <w:rsid w:val="00A7531A"/>
    <w:rsid w:val="00A75605"/>
    <w:rsid w:val="00A7590A"/>
    <w:rsid w:val="00A75DE9"/>
    <w:rsid w:val="00A75E90"/>
    <w:rsid w:val="00A76D2B"/>
    <w:rsid w:val="00A77208"/>
    <w:rsid w:val="00A77747"/>
    <w:rsid w:val="00A7793C"/>
    <w:rsid w:val="00A77AAE"/>
    <w:rsid w:val="00A77E74"/>
    <w:rsid w:val="00A8010B"/>
    <w:rsid w:val="00A80624"/>
    <w:rsid w:val="00A807A9"/>
    <w:rsid w:val="00A80D52"/>
    <w:rsid w:val="00A8112D"/>
    <w:rsid w:val="00A8153C"/>
    <w:rsid w:val="00A82122"/>
    <w:rsid w:val="00A828D9"/>
    <w:rsid w:val="00A831C6"/>
    <w:rsid w:val="00A83354"/>
    <w:rsid w:val="00A833EE"/>
    <w:rsid w:val="00A83C9D"/>
    <w:rsid w:val="00A8400C"/>
    <w:rsid w:val="00A844E7"/>
    <w:rsid w:val="00A84643"/>
    <w:rsid w:val="00A84898"/>
    <w:rsid w:val="00A852BA"/>
    <w:rsid w:val="00A857A0"/>
    <w:rsid w:val="00A862A3"/>
    <w:rsid w:val="00A868DC"/>
    <w:rsid w:val="00A869AA"/>
    <w:rsid w:val="00A86A69"/>
    <w:rsid w:val="00A86B6D"/>
    <w:rsid w:val="00A86CF7"/>
    <w:rsid w:val="00A86E7D"/>
    <w:rsid w:val="00A871E0"/>
    <w:rsid w:val="00A87543"/>
    <w:rsid w:val="00A875ED"/>
    <w:rsid w:val="00A87734"/>
    <w:rsid w:val="00A878D7"/>
    <w:rsid w:val="00A8797E"/>
    <w:rsid w:val="00A87B46"/>
    <w:rsid w:val="00A87DE9"/>
    <w:rsid w:val="00A87E1B"/>
    <w:rsid w:val="00A9007D"/>
    <w:rsid w:val="00A913DA"/>
    <w:rsid w:val="00A91B75"/>
    <w:rsid w:val="00A91DA6"/>
    <w:rsid w:val="00A9205A"/>
    <w:rsid w:val="00A92427"/>
    <w:rsid w:val="00A92665"/>
    <w:rsid w:val="00A92846"/>
    <w:rsid w:val="00A93036"/>
    <w:rsid w:val="00A9311D"/>
    <w:rsid w:val="00A93427"/>
    <w:rsid w:val="00A936DF"/>
    <w:rsid w:val="00A93865"/>
    <w:rsid w:val="00A93D7B"/>
    <w:rsid w:val="00A95156"/>
    <w:rsid w:val="00A951BE"/>
    <w:rsid w:val="00A955AF"/>
    <w:rsid w:val="00A956A6"/>
    <w:rsid w:val="00A95DD0"/>
    <w:rsid w:val="00A96661"/>
    <w:rsid w:val="00A969C6"/>
    <w:rsid w:val="00A969CF"/>
    <w:rsid w:val="00A96BC7"/>
    <w:rsid w:val="00A9702C"/>
    <w:rsid w:val="00A970E3"/>
    <w:rsid w:val="00A9711F"/>
    <w:rsid w:val="00A97196"/>
    <w:rsid w:val="00A97429"/>
    <w:rsid w:val="00A978E6"/>
    <w:rsid w:val="00A97D51"/>
    <w:rsid w:val="00A97FCF"/>
    <w:rsid w:val="00AA0230"/>
    <w:rsid w:val="00AA026C"/>
    <w:rsid w:val="00AA0AFD"/>
    <w:rsid w:val="00AA0CE2"/>
    <w:rsid w:val="00AA11BF"/>
    <w:rsid w:val="00AA13F4"/>
    <w:rsid w:val="00AA1F51"/>
    <w:rsid w:val="00AA2353"/>
    <w:rsid w:val="00AA26FF"/>
    <w:rsid w:val="00AA2A38"/>
    <w:rsid w:val="00AA2AED"/>
    <w:rsid w:val="00AA381F"/>
    <w:rsid w:val="00AA3B31"/>
    <w:rsid w:val="00AA3F27"/>
    <w:rsid w:val="00AA4420"/>
    <w:rsid w:val="00AA48C0"/>
    <w:rsid w:val="00AA48E2"/>
    <w:rsid w:val="00AA536F"/>
    <w:rsid w:val="00AA58EB"/>
    <w:rsid w:val="00AA5AAA"/>
    <w:rsid w:val="00AA5DB8"/>
    <w:rsid w:val="00AA5E24"/>
    <w:rsid w:val="00AA5E96"/>
    <w:rsid w:val="00AA6275"/>
    <w:rsid w:val="00AA6998"/>
    <w:rsid w:val="00AA6C37"/>
    <w:rsid w:val="00AA6D7B"/>
    <w:rsid w:val="00AA7304"/>
    <w:rsid w:val="00AA732E"/>
    <w:rsid w:val="00AA7890"/>
    <w:rsid w:val="00AA78D3"/>
    <w:rsid w:val="00AA7CA5"/>
    <w:rsid w:val="00AA7F64"/>
    <w:rsid w:val="00AB0C7B"/>
    <w:rsid w:val="00AB13AA"/>
    <w:rsid w:val="00AB1601"/>
    <w:rsid w:val="00AB194C"/>
    <w:rsid w:val="00AB1996"/>
    <w:rsid w:val="00AB1F55"/>
    <w:rsid w:val="00AB251C"/>
    <w:rsid w:val="00AB271D"/>
    <w:rsid w:val="00AB2915"/>
    <w:rsid w:val="00AB2A04"/>
    <w:rsid w:val="00AB2B67"/>
    <w:rsid w:val="00AB2BC4"/>
    <w:rsid w:val="00AB2C63"/>
    <w:rsid w:val="00AB3BEF"/>
    <w:rsid w:val="00AB3C51"/>
    <w:rsid w:val="00AB4455"/>
    <w:rsid w:val="00AB44E5"/>
    <w:rsid w:val="00AB4B60"/>
    <w:rsid w:val="00AB5250"/>
    <w:rsid w:val="00AB5642"/>
    <w:rsid w:val="00AB59B6"/>
    <w:rsid w:val="00AB5BE0"/>
    <w:rsid w:val="00AB5C1D"/>
    <w:rsid w:val="00AB5E84"/>
    <w:rsid w:val="00AB6192"/>
    <w:rsid w:val="00AB61AC"/>
    <w:rsid w:val="00AB692D"/>
    <w:rsid w:val="00AB6E2B"/>
    <w:rsid w:val="00AB7082"/>
    <w:rsid w:val="00AB744B"/>
    <w:rsid w:val="00AB75D8"/>
    <w:rsid w:val="00AB7703"/>
    <w:rsid w:val="00AB786A"/>
    <w:rsid w:val="00AB7B3C"/>
    <w:rsid w:val="00AB7D6F"/>
    <w:rsid w:val="00AC0213"/>
    <w:rsid w:val="00AC03D0"/>
    <w:rsid w:val="00AC056A"/>
    <w:rsid w:val="00AC0788"/>
    <w:rsid w:val="00AC07BA"/>
    <w:rsid w:val="00AC07F8"/>
    <w:rsid w:val="00AC0E59"/>
    <w:rsid w:val="00AC12A4"/>
    <w:rsid w:val="00AC1C0A"/>
    <w:rsid w:val="00AC1D7D"/>
    <w:rsid w:val="00AC1E27"/>
    <w:rsid w:val="00AC1E92"/>
    <w:rsid w:val="00AC1F0F"/>
    <w:rsid w:val="00AC20D6"/>
    <w:rsid w:val="00AC25E6"/>
    <w:rsid w:val="00AC270E"/>
    <w:rsid w:val="00AC2E9B"/>
    <w:rsid w:val="00AC2EA0"/>
    <w:rsid w:val="00AC2FE4"/>
    <w:rsid w:val="00AC3019"/>
    <w:rsid w:val="00AC3024"/>
    <w:rsid w:val="00AC314B"/>
    <w:rsid w:val="00AC3248"/>
    <w:rsid w:val="00AC3972"/>
    <w:rsid w:val="00AC3E06"/>
    <w:rsid w:val="00AC473F"/>
    <w:rsid w:val="00AC4D17"/>
    <w:rsid w:val="00AC4F52"/>
    <w:rsid w:val="00AC4FCF"/>
    <w:rsid w:val="00AC5368"/>
    <w:rsid w:val="00AC54B2"/>
    <w:rsid w:val="00AC5B00"/>
    <w:rsid w:val="00AC5F45"/>
    <w:rsid w:val="00AC6A82"/>
    <w:rsid w:val="00AC6B40"/>
    <w:rsid w:val="00AC735D"/>
    <w:rsid w:val="00AC75D4"/>
    <w:rsid w:val="00AC7CFC"/>
    <w:rsid w:val="00AC7D13"/>
    <w:rsid w:val="00AD034D"/>
    <w:rsid w:val="00AD076E"/>
    <w:rsid w:val="00AD0AE8"/>
    <w:rsid w:val="00AD0D00"/>
    <w:rsid w:val="00AD10AF"/>
    <w:rsid w:val="00AD1378"/>
    <w:rsid w:val="00AD1528"/>
    <w:rsid w:val="00AD170F"/>
    <w:rsid w:val="00AD177E"/>
    <w:rsid w:val="00AD1923"/>
    <w:rsid w:val="00AD1993"/>
    <w:rsid w:val="00AD1E7D"/>
    <w:rsid w:val="00AD1EEF"/>
    <w:rsid w:val="00AD200C"/>
    <w:rsid w:val="00AD211D"/>
    <w:rsid w:val="00AD2568"/>
    <w:rsid w:val="00AD2DF8"/>
    <w:rsid w:val="00AD30AB"/>
    <w:rsid w:val="00AD3C5D"/>
    <w:rsid w:val="00AD4760"/>
    <w:rsid w:val="00AD4828"/>
    <w:rsid w:val="00AD49CD"/>
    <w:rsid w:val="00AD4ADF"/>
    <w:rsid w:val="00AD4D9B"/>
    <w:rsid w:val="00AD4FCE"/>
    <w:rsid w:val="00AD5551"/>
    <w:rsid w:val="00AD56E3"/>
    <w:rsid w:val="00AD56E6"/>
    <w:rsid w:val="00AD5DAF"/>
    <w:rsid w:val="00AD607B"/>
    <w:rsid w:val="00AD63AE"/>
    <w:rsid w:val="00AD67F6"/>
    <w:rsid w:val="00AD69C6"/>
    <w:rsid w:val="00AD69D1"/>
    <w:rsid w:val="00AD69F4"/>
    <w:rsid w:val="00AD6D62"/>
    <w:rsid w:val="00AD73AF"/>
    <w:rsid w:val="00AD7499"/>
    <w:rsid w:val="00AD78E6"/>
    <w:rsid w:val="00AD78E9"/>
    <w:rsid w:val="00AD7B58"/>
    <w:rsid w:val="00AE038E"/>
    <w:rsid w:val="00AE0F54"/>
    <w:rsid w:val="00AE112C"/>
    <w:rsid w:val="00AE138A"/>
    <w:rsid w:val="00AE1424"/>
    <w:rsid w:val="00AE15DC"/>
    <w:rsid w:val="00AE18B1"/>
    <w:rsid w:val="00AE1B6B"/>
    <w:rsid w:val="00AE1B9F"/>
    <w:rsid w:val="00AE2269"/>
    <w:rsid w:val="00AE2923"/>
    <w:rsid w:val="00AE2AD0"/>
    <w:rsid w:val="00AE2C2B"/>
    <w:rsid w:val="00AE31A7"/>
    <w:rsid w:val="00AE3B3A"/>
    <w:rsid w:val="00AE408A"/>
    <w:rsid w:val="00AE444E"/>
    <w:rsid w:val="00AE45E5"/>
    <w:rsid w:val="00AE481B"/>
    <w:rsid w:val="00AE4FEF"/>
    <w:rsid w:val="00AE5009"/>
    <w:rsid w:val="00AE5496"/>
    <w:rsid w:val="00AE559A"/>
    <w:rsid w:val="00AE56E7"/>
    <w:rsid w:val="00AE58F6"/>
    <w:rsid w:val="00AE59AA"/>
    <w:rsid w:val="00AE5F82"/>
    <w:rsid w:val="00AE60F3"/>
    <w:rsid w:val="00AE631E"/>
    <w:rsid w:val="00AE63D6"/>
    <w:rsid w:val="00AE6524"/>
    <w:rsid w:val="00AE6672"/>
    <w:rsid w:val="00AE7118"/>
    <w:rsid w:val="00AE787A"/>
    <w:rsid w:val="00AE7A41"/>
    <w:rsid w:val="00AE7E4C"/>
    <w:rsid w:val="00AF00DD"/>
    <w:rsid w:val="00AF05D0"/>
    <w:rsid w:val="00AF0B2C"/>
    <w:rsid w:val="00AF116C"/>
    <w:rsid w:val="00AF118E"/>
    <w:rsid w:val="00AF11BE"/>
    <w:rsid w:val="00AF13EF"/>
    <w:rsid w:val="00AF1C92"/>
    <w:rsid w:val="00AF1E51"/>
    <w:rsid w:val="00AF1E61"/>
    <w:rsid w:val="00AF263B"/>
    <w:rsid w:val="00AF265F"/>
    <w:rsid w:val="00AF27F9"/>
    <w:rsid w:val="00AF2C90"/>
    <w:rsid w:val="00AF38E9"/>
    <w:rsid w:val="00AF3B4D"/>
    <w:rsid w:val="00AF3BC3"/>
    <w:rsid w:val="00AF3BCA"/>
    <w:rsid w:val="00AF3E9C"/>
    <w:rsid w:val="00AF434A"/>
    <w:rsid w:val="00AF43C6"/>
    <w:rsid w:val="00AF49F7"/>
    <w:rsid w:val="00AF4B04"/>
    <w:rsid w:val="00AF4B62"/>
    <w:rsid w:val="00AF4BDA"/>
    <w:rsid w:val="00AF4CD3"/>
    <w:rsid w:val="00AF4D1D"/>
    <w:rsid w:val="00AF517F"/>
    <w:rsid w:val="00AF54FE"/>
    <w:rsid w:val="00AF5C88"/>
    <w:rsid w:val="00AF6038"/>
    <w:rsid w:val="00AF60BA"/>
    <w:rsid w:val="00AF6AF9"/>
    <w:rsid w:val="00AF6F4F"/>
    <w:rsid w:val="00AF713C"/>
    <w:rsid w:val="00AF716C"/>
    <w:rsid w:val="00AF7245"/>
    <w:rsid w:val="00AF7302"/>
    <w:rsid w:val="00AF73B4"/>
    <w:rsid w:val="00AF76E9"/>
    <w:rsid w:val="00AF7AD4"/>
    <w:rsid w:val="00AF7B04"/>
    <w:rsid w:val="00AF7D4B"/>
    <w:rsid w:val="00B0000D"/>
    <w:rsid w:val="00B0163A"/>
    <w:rsid w:val="00B01968"/>
    <w:rsid w:val="00B01A2C"/>
    <w:rsid w:val="00B01EB9"/>
    <w:rsid w:val="00B0267C"/>
    <w:rsid w:val="00B02A5E"/>
    <w:rsid w:val="00B02D1F"/>
    <w:rsid w:val="00B02D26"/>
    <w:rsid w:val="00B0374B"/>
    <w:rsid w:val="00B03CDB"/>
    <w:rsid w:val="00B03F5D"/>
    <w:rsid w:val="00B043B7"/>
    <w:rsid w:val="00B049FB"/>
    <w:rsid w:val="00B04C94"/>
    <w:rsid w:val="00B0527A"/>
    <w:rsid w:val="00B05590"/>
    <w:rsid w:val="00B05773"/>
    <w:rsid w:val="00B059A8"/>
    <w:rsid w:val="00B05EF7"/>
    <w:rsid w:val="00B0662E"/>
    <w:rsid w:val="00B068FF"/>
    <w:rsid w:val="00B06DE5"/>
    <w:rsid w:val="00B075BD"/>
    <w:rsid w:val="00B07941"/>
    <w:rsid w:val="00B10098"/>
    <w:rsid w:val="00B107F0"/>
    <w:rsid w:val="00B1083F"/>
    <w:rsid w:val="00B10A70"/>
    <w:rsid w:val="00B10F6F"/>
    <w:rsid w:val="00B11620"/>
    <w:rsid w:val="00B12188"/>
    <w:rsid w:val="00B1259F"/>
    <w:rsid w:val="00B125BB"/>
    <w:rsid w:val="00B12822"/>
    <w:rsid w:val="00B12E59"/>
    <w:rsid w:val="00B13128"/>
    <w:rsid w:val="00B1313B"/>
    <w:rsid w:val="00B139C3"/>
    <w:rsid w:val="00B140C7"/>
    <w:rsid w:val="00B14555"/>
    <w:rsid w:val="00B1473A"/>
    <w:rsid w:val="00B14C22"/>
    <w:rsid w:val="00B14FD7"/>
    <w:rsid w:val="00B155A9"/>
    <w:rsid w:val="00B15E9A"/>
    <w:rsid w:val="00B1602A"/>
    <w:rsid w:val="00B16133"/>
    <w:rsid w:val="00B1633F"/>
    <w:rsid w:val="00B16A99"/>
    <w:rsid w:val="00B16DDC"/>
    <w:rsid w:val="00B16F25"/>
    <w:rsid w:val="00B17D38"/>
    <w:rsid w:val="00B2002A"/>
    <w:rsid w:val="00B2022E"/>
    <w:rsid w:val="00B20285"/>
    <w:rsid w:val="00B207A6"/>
    <w:rsid w:val="00B20CB5"/>
    <w:rsid w:val="00B20DB6"/>
    <w:rsid w:val="00B20FE2"/>
    <w:rsid w:val="00B21055"/>
    <w:rsid w:val="00B216BD"/>
    <w:rsid w:val="00B2285A"/>
    <w:rsid w:val="00B2318F"/>
    <w:rsid w:val="00B2324D"/>
    <w:rsid w:val="00B239E0"/>
    <w:rsid w:val="00B23B2A"/>
    <w:rsid w:val="00B24282"/>
    <w:rsid w:val="00B24293"/>
    <w:rsid w:val="00B244CB"/>
    <w:rsid w:val="00B2587C"/>
    <w:rsid w:val="00B25FC0"/>
    <w:rsid w:val="00B26A1D"/>
    <w:rsid w:val="00B2748C"/>
    <w:rsid w:val="00B276B3"/>
    <w:rsid w:val="00B27807"/>
    <w:rsid w:val="00B27D88"/>
    <w:rsid w:val="00B27FCC"/>
    <w:rsid w:val="00B301CF"/>
    <w:rsid w:val="00B30347"/>
    <w:rsid w:val="00B303D3"/>
    <w:rsid w:val="00B309DE"/>
    <w:rsid w:val="00B30C0E"/>
    <w:rsid w:val="00B30D95"/>
    <w:rsid w:val="00B3116B"/>
    <w:rsid w:val="00B313A5"/>
    <w:rsid w:val="00B3157C"/>
    <w:rsid w:val="00B31680"/>
    <w:rsid w:val="00B318BD"/>
    <w:rsid w:val="00B3205C"/>
    <w:rsid w:val="00B32069"/>
    <w:rsid w:val="00B32231"/>
    <w:rsid w:val="00B32270"/>
    <w:rsid w:val="00B3279F"/>
    <w:rsid w:val="00B32911"/>
    <w:rsid w:val="00B32C68"/>
    <w:rsid w:val="00B32D42"/>
    <w:rsid w:val="00B32E73"/>
    <w:rsid w:val="00B3302B"/>
    <w:rsid w:val="00B3311B"/>
    <w:rsid w:val="00B3342D"/>
    <w:rsid w:val="00B346E1"/>
    <w:rsid w:val="00B349E2"/>
    <w:rsid w:val="00B35046"/>
    <w:rsid w:val="00B3512E"/>
    <w:rsid w:val="00B354F0"/>
    <w:rsid w:val="00B3593E"/>
    <w:rsid w:val="00B35A57"/>
    <w:rsid w:val="00B360CF"/>
    <w:rsid w:val="00B36B78"/>
    <w:rsid w:val="00B37F35"/>
    <w:rsid w:val="00B37FE2"/>
    <w:rsid w:val="00B40136"/>
    <w:rsid w:val="00B40411"/>
    <w:rsid w:val="00B4081A"/>
    <w:rsid w:val="00B4087A"/>
    <w:rsid w:val="00B409DD"/>
    <w:rsid w:val="00B40F74"/>
    <w:rsid w:val="00B41BE4"/>
    <w:rsid w:val="00B41E71"/>
    <w:rsid w:val="00B422E5"/>
    <w:rsid w:val="00B4231A"/>
    <w:rsid w:val="00B42407"/>
    <w:rsid w:val="00B428C2"/>
    <w:rsid w:val="00B42A44"/>
    <w:rsid w:val="00B434D5"/>
    <w:rsid w:val="00B436A0"/>
    <w:rsid w:val="00B43AC0"/>
    <w:rsid w:val="00B43D36"/>
    <w:rsid w:val="00B43FC1"/>
    <w:rsid w:val="00B445A2"/>
    <w:rsid w:val="00B44703"/>
    <w:rsid w:val="00B44C26"/>
    <w:rsid w:val="00B4532C"/>
    <w:rsid w:val="00B456B5"/>
    <w:rsid w:val="00B45B57"/>
    <w:rsid w:val="00B45BA2"/>
    <w:rsid w:val="00B45CC0"/>
    <w:rsid w:val="00B45DEB"/>
    <w:rsid w:val="00B45F74"/>
    <w:rsid w:val="00B460D7"/>
    <w:rsid w:val="00B4658E"/>
    <w:rsid w:val="00B46A79"/>
    <w:rsid w:val="00B46A83"/>
    <w:rsid w:val="00B46C8D"/>
    <w:rsid w:val="00B46F5C"/>
    <w:rsid w:val="00B4703F"/>
    <w:rsid w:val="00B470C4"/>
    <w:rsid w:val="00B47107"/>
    <w:rsid w:val="00B47240"/>
    <w:rsid w:val="00B47726"/>
    <w:rsid w:val="00B47B7A"/>
    <w:rsid w:val="00B50320"/>
    <w:rsid w:val="00B50853"/>
    <w:rsid w:val="00B50856"/>
    <w:rsid w:val="00B50A32"/>
    <w:rsid w:val="00B511E8"/>
    <w:rsid w:val="00B5141E"/>
    <w:rsid w:val="00B51913"/>
    <w:rsid w:val="00B529D8"/>
    <w:rsid w:val="00B52F06"/>
    <w:rsid w:val="00B52F92"/>
    <w:rsid w:val="00B537F2"/>
    <w:rsid w:val="00B53BEA"/>
    <w:rsid w:val="00B54301"/>
    <w:rsid w:val="00B54611"/>
    <w:rsid w:val="00B54723"/>
    <w:rsid w:val="00B549B2"/>
    <w:rsid w:val="00B54C52"/>
    <w:rsid w:val="00B54F13"/>
    <w:rsid w:val="00B54F20"/>
    <w:rsid w:val="00B5500C"/>
    <w:rsid w:val="00B55863"/>
    <w:rsid w:val="00B55994"/>
    <w:rsid w:val="00B569EF"/>
    <w:rsid w:val="00B57037"/>
    <w:rsid w:val="00B570F3"/>
    <w:rsid w:val="00B57438"/>
    <w:rsid w:val="00B5762B"/>
    <w:rsid w:val="00B5770D"/>
    <w:rsid w:val="00B57713"/>
    <w:rsid w:val="00B577D7"/>
    <w:rsid w:val="00B57FD3"/>
    <w:rsid w:val="00B600D0"/>
    <w:rsid w:val="00B60761"/>
    <w:rsid w:val="00B60819"/>
    <w:rsid w:val="00B6083F"/>
    <w:rsid w:val="00B60BFD"/>
    <w:rsid w:val="00B61913"/>
    <w:rsid w:val="00B61922"/>
    <w:rsid w:val="00B61DAD"/>
    <w:rsid w:val="00B61F8A"/>
    <w:rsid w:val="00B624CC"/>
    <w:rsid w:val="00B6289E"/>
    <w:rsid w:val="00B62992"/>
    <w:rsid w:val="00B62A6F"/>
    <w:rsid w:val="00B62B69"/>
    <w:rsid w:val="00B630D3"/>
    <w:rsid w:val="00B6320A"/>
    <w:rsid w:val="00B63342"/>
    <w:rsid w:val="00B633BA"/>
    <w:rsid w:val="00B638F3"/>
    <w:rsid w:val="00B63FDE"/>
    <w:rsid w:val="00B64D43"/>
    <w:rsid w:val="00B64D78"/>
    <w:rsid w:val="00B64E29"/>
    <w:rsid w:val="00B64EB7"/>
    <w:rsid w:val="00B655C4"/>
    <w:rsid w:val="00B6592C"/>
    <w:rsid w:val="00B65D29"/>
    <w:rsid w:val="00B65DA5"/>
    <w:rsid w:val="00B65DE7"/>
    <w:rsid w:val="00B65FFB"/>
    <w:rsid w:val="00B66172"/>
    <w:rsid w:val="00B662DD"/>
    <w:rsid w:val="00B663C7"/>
    <w:rsid w:val="00B6650B"/>
    <w:rsid w:val="00B669E7"/>
    <w:rsid w:val="00B66C13"/>
    <w:rsid w:val="00B66E2F"/>
    <w:rsid w:val="00B66E7D"/>
    <w:rsid w:val="00B6713C"/>
    <w:rsid w:val="00B678A6"/>
    <w:rsid w:val="00B67AEA"/>
    <w:rsid w:val="00B67B46"/>
    <w:rsid w:val="00B67E86"/>
    <w:rsid w:val="00B711B8"/>
    <w:rsid w:val="00B7126B"/>
    <w:rsid w:val="00B71C93"/>
    <w:rsid w:val="00B722BC"/>
    <w:rsid w:val="00B72D08"/>
    <w:rsid w:val="00B735AB"/>
    <w:rsid w:val="00B735B4"/>
    <w:rsid w:val="00B735E6"/>
    <w:rsid w:val="00B73A2F"/>
    <w:rsid w:val="00B73BF7"/>
    <w:rsid w:val="00B73F64"/>
    <w:rsid w:val="00B74001"/>
    <w:rsid w:val="00B74093"/>
    <w:rsid w:val="00B74580"/>
    <w:rsid w:val="00B74C59"/>
    <w:rsid w:val="00B74EE6"/>
    <w:rsid w:val="00B7531F"/>
    <w:rsid w:val="00B75F4E"/>
    <w:rsid w:val="00B761BA"/>
    <w:rsid w:val="00B76445"/>
    <w:rsid w:val="00B7656D"/>
    <w:rsid w:val="00B76615"/>
    <w:rsid w:val="00B7685C"/>
    <w:rsid w:val="00B76FDA"/>
    <w:rsid w:val="00B770A7"/>
    <w:rsid w:val="00B77109"/>
    <w:rsid w:val="00B772B9"/>
    <w:rsid w:val="00B772BF"/>
    <w:rsid w:val="00B776B3"/>
    <w:rsid w:val="00B77C1C"/>
    <w:rsid w:val="00B77DC3"/>
    <w:rsid w:val="00B8055F"/>
    <w:rsid w:val="00B806BD"/>
    <w:rsid w:val="00B8092E"/>
    <w:rsid w:val="00B80A4E"/>
    <w:rsid w:val="00B80C68"/>
    <w:rsid w:val="00B80DAC"/>
    <w:rsid w:val="00B81532"/>
    <w:rsid w:val="00B8156B"/>
    <w:rsid w:val="00B8169C"/>
    <w:rsid w:val="00B81C15"/>
    <w:rsid w:val="00B81F72"/>
    <w:rsid w:val="00B82EFC"/>
    <w:rsid w:val="00B8301D"/>
    <w:rsid w:val="00B83391"/>
    <w:rsid w:val="00B8364F"/>
    <w:rsid w:val="00B836A2"/>
    <w:rsid w:val="00B83D0E"/>
    <w:rsid w:val="00B84D5B"/>
    <w:rsid w:val="00B850E7"/>
    <w:rsid w:val="00B851C3"/>
    <w:rsid w:val="00B85576"/>
    <w:rsid w:val="00B856AD"/>
    <w:rsid w:val="00B8636A"/>
    <w:rsid w:val="00B8690B"/>
    <w:rsid w:val="00B86A4B"/>
    <w:rsid w:val="00B86C6E"/>
    <w:rsid w:val="00B86D80"/>
    <w:rsid w:val="00B86DA8"/>
    <w:rsid w:val="00B86F13"/>
    <w:rsid w:val="00B87011"/>
    <w:rsid w:val="00B871FF"/>
    <w:rsid w:val="00B87DC6"/>
    <w:rsid w:val="00B90741"/>
    <w:rsid w:val="00B90962"/>
    <w:rsid w:val="00B90C98"/>
    <w:rsid w:val="00B90CC9"/>
    <w:rsid w:val="00B910D4"/>
    <w:rsid w:val="00B9131A"/>
    <w:rsid w:val="00B913FD"/>
    <w:rsid w:val="00B9146C"/>
    <w:rsid w:val="00B914CB"/>
    <w:rsid w:val="00B91565"/>
    <w:rsid w:val="00B9162C"/>
    <w:rsid w:val="00B922D4"/>
    <w:rsid w:val="00B92CA3"/>
    <w:rsid w:val="00B938AC"/>
    <w:rsid w:val="00B93CF3"/>
    <w:rsid w:val="00B9401E"/>
    <w:rsid w:val="00B942C3"/>
    <w:rsid w:val="00B94A97"/>
    <w:rsid w:val="00B9514F"/>
    <w:rsid w:val="00B95206"/>
    <w:rsid w:val="00B952F5"/>
    <w:rsid w:val="00B95EA4"/>
    <w:rsid w:val="00B96107"/>
    <w:rsid w:val="00B96612"/>
    <w:rsid w:val="00B96F3B"/>
    <w:rsid w:val="00B97452"/>
    <w:rsid w:val="00B97B04"/>
    <w:rsid w:val="00B97DA6"/>
    <w:rsid w:val="00BA0343"/>
    <w:rsid w:val="00BA05C6"/>
    <w:rsid w:val="00BA05E3"/>
    <w:rsid w:val="00BA0A27"/>
    <w:rsid w:val="00BA0D93"/>
    <w:rsid w:val="00BA10A6"/>
    <w:rsid w:val="00BA1388"/>
    <w:rsid w:val="00BA13F3"/>
    <w:rsid w:val="00BA1628"/>
    <w:rsid w:val="00BA1749"/>
    <w:rsid w:val="00BA1A35"/>
    <w:rsid w:val="00BA1CFC"/>
    <w:rsid w:val="00BA1DD1"/>
    <w:rsid w:val="00BA1F21"/>
    <w:rsid w:val="00BA2852"/>
    <w:rsid w:val="00BA3211"/>
    <w:rsid w:val="00BA379B"/>
    <w:rsid w:val="00BA3B32"/>
    <w:rsid w:val="00BA3C23"/>
    <w:rsid w:val="00BA431D"/>
    <w:rsid w:val="00BA43F9"/>
    <w:rsid w:val="00BA47EE"/>
    <w:rsid w:val="00BA49F4"/>
    <w:rsid w:val="00BA502E"/>
    <w:rsid w:val="00BA558E"/>
    <w:rsid w:val="00BA573E"/>
    <w:rsid w:val="00BA5EC8"/>
    <w:rsid w:val="00BA646B"/>
    <w:rsid w:val="00BA6D1C"/>
    <w:rsid w:val="00BA74F9"/>
    <w:rsid w:val="00BA77D7"/>
    <w:rsid w:val="00BA7DB6"/>
    <w:rsid w:val="00BA7E81"/>
    <w:rsid w:val="00BB00E4"/>
    <w:rsid w:val="00BB01B4"/>
    <w:rsid w:val="00BB01D3"/>
    <w:rsid w:val="00BB0444"/>
    <w:rsid w:val="00BB0452"/>
    <w:rsid w:val="00BB09EC"/>
    <w:rsid w:val="00BB0A6D"/>
    <w:rsid w:val="00BB1015"/>
    <w:rsid w:val="00BB11D9"/>
    <w:rsid w:val="00BB1522"/>
    <w:rsid w:val="00BB164C"/>
    <w:rsid w:val="00BB1D3D"/>
    <w:rsid w:val="00BB1FBF"/>
    <w:rsid w:val="00BB2070"/>
    <w:rsid w:val="00BB21D8"/>
    <w:rsid w:val="00BB23F5"/>
    <w:rsid w:val="00BB2CBE"/>
    <w:rsid w:val="00BB2D4A"/>
    <w:rsid w:val="00BB392E"/>
    <w:rsid w:val="00BB3AC0"/>
    <w:rsid w:val="00BB3C3D"/>
    <w:rsid w:val="00BB4885"/>
    <w:rsid w:val="00BB488A"/>
    <w:rsid w:val="00BB4944"/>
    <w:rsid w:val="00BB4B17"/>
    <w:rsid w:val="00BB4C7E"/>
    <w:rsid w:val="00BB51A4"/>
    <w:rsid w:val="00BB54E9"/>
    <w:rsid w:val="00BB5DF1"/>
    <w:rsid w:val="00BB62B9"/>
    <w:rsid w:val="00BB6441"/>
    <w:rsid w:val="00BB6511"/>
    <w:rsid w:val="00BB69C8"/>
    <w:rsid w:val="00BB6B36"/>
    <w:rsid w:val="00BB7515"/>
    <w:rsid w:val="00BB7672"/>
    <w:rsid w:val="00BB7CF8"/>
    <w:rsid w:val="00BB7D75"/>
    <w:rsid w:val="00BB7F3B"/>
    <w:rsid w:val="00BC054D"/>
    <w:rsid w:val="00BC05E7"/>
    <w:rsid w:val="00BC086C"/>
    <w:rsid w:val="00BC09B1"/>
    <w:rsid w:val="00BC0F6F"/>
    <w:rsid w:val="00BC1797"/>
    <w:rsid w:val="00BC1C9C"/>
    <w:rsid w:val="00BC2B8B"/>
    <w:rsid w:val="00BC2BBE"/>
    <w:rsid w:val="00BC2C63"/>
    <w:rsid w:val="00BC2F61"/>
    <w:rsid w:val="00BC3B3A"/>
    <w:rsid w:val="00BC3BF8"/>
    <w:rsid w:val="00BC3D22"/>
    <w:rsid w:val="00BC4458"/>
    <w:rsid w:val="00BC45AE"/>
    <w:rsid w:val="00BC4812"/>
    <w:rsid w:val="00BC486E"/>
    <w:rsid w:val="00BC49FF"/>
    <w:rsid w:val="00BC4D53"/>
    <w:rsid w:val="00BC4DCF"/>
    <w:rsid w:val="00BC5010"/>
    <w:rsid w:val="00BC55FB"/>
    <w:rsid w:val="00BC585A"/>
    <w:rsid w:val="00BC58C1"/>
    <w:rsid w:val="00BC58E9"/>
    <w:rsid w:val="00BC6051"/>
    <w:rsid w:val="00BC60A0"/>
    <w:rsid w:val="00BC6E6B"/>
    <w:rsid w:val="00BC74E8"/>
    <w:rsid w:val="00BC770D"/>
    <w:rsid w:val="00BC7873"/>
    <w:rsid w:val="00BC7A0A"/>
    <w:rsid w:val="00BC7D9F"/>
    <w:rsid w:val="00BC7E58"/>
    <w:rsid w:val="00BD0497"/>
    <w:rsid w:val="00BD0A15"/>
    <w:rsid w:val="00BD0DDF"/>
    <w:rsid w:val="00BD1AC8"/>
    <w:rsid w:val="00BD1CFD"/>
    <w:rsid w:val="00BD1D61"/>
    <w:rsid w:val="00BD1EDD"/>
    <w:rsid w:val="00BD224B"/>
    <w:rsid w:val="00BD23B0"/>
    <w:rsid w:val="00BD2406"/>
    <w:rsid w:val="00BD2461"/>
    <w:rsid w:val="00BD274F"/>
    <w:rsid w:val="00BD27A4"/>
    <w:rsid w:val="00BD2902"/>
    <w:rsid w:val="00BD2936"/>
    <w:rsid w:val="00BD2FC6"/>
    <w:rsid w:val="00BD30A6"/>
    <w:rsid w:val="00BD3131"/>
    <w:rsid w:val="00BD32A5"/>
    <w:rsid w:val="00BD32B1"/>
    <w:rsid w:val="00BD3465"/>
    <w:rsid w:val="00BD3673"/>
    <w:rsid w:val="00BD39A5"/>
    <w:rsid w:val="00BD3A0A"/>
    <w:rsid w:val="00BD3A79"/>
    <w:rsid w:val="00BD3DC7"/>
    <w:rsid w:val="00BD486D"/>
    <w:rsid w:val="00BD55D8"/>
    <w:rsid w:val="00BD58F9"/>
    <w:rsid w:val="00BD601D"/>
    <w:rsid w:val="00BD607C"/>
    <w:rsid w:val="00BD6505"/>
    <w:rsid w:val="00BD6715"/>
    <w:rsid w:val="00BD6AFA"/>
    <w:rsid w:val="00BD6BD4"/>
    <w:rsid w:val="00BD7444"/>
    <w:rsid w:val="00BD7863"/>
    <w:rsid w:val="00BD7A2F"/>
    <w:rsid w:val="00BE0064"/>
    <w:rsid w:val="00BE00E7"/>
    <w:rsid w:val="00BE02C6"/>
    <w:rsid w:val="00BE0451"/>
    <w:rsid w:val="00BE0586"/>
    <w:rsid w:val="00BE062A"/>
    <w:rsid w:val="00BE0AFF"/>
    <w:rsid w:val="00BE0D14"/>
    <w:rsid w:val="00BE11FF"/>
    <w:rsid w:val="00BE1946"/>
    <w:rsid w:val="00BE1C02"/>
    <w:rsid w:val="00BE1C20"/>
    <w:rsid w:val="00BE2478"/>
    <w:rsid w:val="00BE27A9"/>
    <w:rsid w:val="00BE2803"/>
    <w:rsid w:val="00BE2AB2"/>
    <w:rsid w:val="00BE316D"/>
    <w:rsid w:val="00BE3583"/>
    <w:rsid w:val="00BE3935"/>
    <w:rsid w:val="00BE5673"/>
    <w:rsid w:val="00BE58FB"/>
    <w:rsid w:val="00BE59F2"/>
    <w:rsid w:val="00BE5AB9"/>
    <w:rsid w:val="00BE5FCD"/>
    <w:rsid w:val="00BE618A"/>
    <w:rsid w:val="00BE6736"/>
    <w:rsid w:val="00BE6C5A"/>
    <w:rsid w:val="00BE6D0F"/>
    <w:rsid w:val="00BE6ECF"/>
    <w:rsid w:val="00BE6F2C"/>
    <w:rsid w:val="00BE71E8"/>
    <w:rsid w:val="00BE7789"/>
    <w:rsid w:val="00BF0198"/>
    <w:rsid w:val="00BF0B1F"/>
    <w:rsid w:val="00BF0F82"/>
    <w:rsid w:val="00BF13CC"/>
    <w:rsid w:val="00BF14DC"/>
    <w:rsid w:val="00BF17DE"/>
    <w:rsid w:val="00BF1A43"/>
    <w:rsid w:val="00BF1B6B"/>
    <w:rsid w:val="00BF224D"/>
    <w:rsid w:val="00BF2347"/>
    <w:rsid w:val="00BF23EF"/>
    <w:rsid w:val="00BF2EDD"/>
    <w:rsid w:val="00BF2F70"/>
    <w:rsid w:val="00BF3570"/>
    <w:rsid w:val="00BF36F4"/>
    <w:rsid w:val="00BF39FA"/>
    <w:rsid w:val="00BF3F39"/>
    <w:rsid w:val="00BF439C"/>
    <w:rsid w:val="00BF456B"/>
    <w:rsid w:val="00BF4A7C"/>
    <w:rsid w:val="00BF4BD8"/>
    <w:rsid w:val="00BF506E"/>
    <w:rsid w:val="00BF518E"/>
    <w:rsid w:val="00BF559E"/>
    <w:rsid w:val="00BF589C"/>
    <w:rsid w:val="00BF5C7A"/>
    <w:rsid w:val="00BF5D6E"/>
    <w:rsid w:val="00BF623D"/>
    <w:rsid w:val="00BF6287"/>
    <w:rsid w:val="00BF679F"/>
    <w:rsid w:val="00BF6A6A"/>
    <w:rsid w:val="00BF70A6"/>
    <w:rsid w:val="00BF7439"/>
    <w:rsid w:val="00BF7FD8"/>
    <w:rsid w:val="00C0016E"/>
    <w:rsid w:val="00C01601"/>
    <w:rsid w:val="00C01C76"/>
    <w:rsid w:val="00C01EEA"/>
    <w:rsid w:val="00C02124"/>
    <w:rsid w:val="00C0256D"/>
    <w:rsid w:val="00C029E6"/>
    <w:rsid w:val="00C02F53"/>
    <w:rsid w:val="00C03810"/>
    <w:rsid w:val="00C03BC2"/>
    <w:rsid w:val="00C0444D"/>
    <w:rsid w:val="00C049DC"/>
    <w:rsid w:val="00C05B38"/>
    <w:rsid w:val="00C05B81"/>
    <w:rsid w:val="00C05CDA"/>
    <w:rsid w:val="00C05F5D"/>
    <w:rsid w:val="00C063A0"/>
    <w:rsid w:val="00C06B01"/>
    <w:rsid w:val="00C06D09"/>
    <w:rsid w:val="00C07024"/>
    <w:rsid w:val="00C0740D"/>
    <w:rsid w:val="00C07AB9"/>
    <w:rsid w:val="00C07CFD"/>
    <w:rsid w:val="00C07F31"/>
    <w:rsid w:val="00C07F7C"/>
    <w:rsid w:val="00C100E6"/>
    <w:rsid w:val="00C106F2"/>
    <w:rsid w:val="00C1078F"/>
    <w:rsid w:val="00C10B2C"/>
    <w:rsid w:val="00C10D90"/>
    <w:rsid w:val="00C1164B"/>
    <w:rsid w:val="00C11900"/>
    <w:rsid w:val="00C12205"/>
    <w:rsid w:val="00C12931"/>
    <w:rsid w:val="00C12972"/>
    <w:rsid w:val="00C12BC8"/>
    <w:rsid w:val="00C130A5"/>
    <w:rsid w:val="00C1334E"/>
    <w:rsid w:val="00C13A60"/>
    <w:rsid w:val="00C14003"/>
    <w:rsid w:val="00C1441A"/>
    <w:rsid w:val="00C144BC"/>
    <w:rsid w:val="00C14AA9"/>
    <w:rsid w:val="00C14DA8"/>
    <w:rsid w:val="00C150BD"/>
    <w:rsid w:val="00C150CA"/>
    <w:rsid w:val="00C15271"/>
    <w:rsid w:val="00C15B0E"/>
    <w:rsid w:val="00C15C00"/>
    <w:rsid w:val="00C15CE3"/>
    <w:rsid w:val="00C15F13"/>
    <w:rsid w:val="00C169D6"/>
    <w:rsid w:val="00C16EF4"/>
    <w:rsid w:val="00C16FB5"/>
    <w:rsid w:val="00C16FD7"/>
    <w:rsid w:val="00C17A90"/>
    <w:rsid w:val="00C17D5A"/>
    <w:rsid w:val="00C202F1"/>
    <w:rsid w:val="00C20341"/>
    <w:rsid w:val="00C205B6"/>
    <w:rsid w:val="00C20B29"/>
    <w:rsid w:val="00C20D64"/>
    <w:rsid w:val="00C21189"/>
    <w:rsid w:val="00C21531"/>
    <w:rsid w:val="00C2189F"/>
    <w:rsid w:val="00C22449"/>
    <w:rsid w:val="00C22A80"/>
    <w:rsid w:val="00C22BE4"/>
    <w:rsid w:val="00C230C7"/>
    <w:rsid w:val="00C234EC"/>
    <w:rsid w:val="00C23A6E"/>
    <w:rsid w:val="00C23B09"/>
    <w:rsid w:val="00C24207"/>
    <w:rsid w:val="00C244ED"/>
    <w:rsid w:val="00C247E0"/>
    <w:rsid w:val="00C24CA3"/>
    <w:rsid w:val="00C250DD"/>
    <w:rsid w:val="00C25112"/>
    <w:rsid w:val="00C25325"/>
    <w:rsid w:val="00C25BB9"/>
    <w:rsid w:val="00C25DE6"/>
    <w:rsid w:val="00C25E04"/>
    <w:rsid w:val="00C26508"/>
    <w:rsid w:val="00C26949"/>
    <w:rsid w:val="00C274F9"/>
    <w:rsid w:val="00C279F2"/>
    <w:rsid w:val="00C27A54"/>
    <w:rsid w:val="00C27E55"/>
    <w:rsid w:val="00C302EB"/>
    <w:rsid w:val="00C3071E"/>
    <w:rsid w:val="00C30C7F"/>
    <w:rsid w:val="00C3111F"/>
    <w:rsid w:val="00C312B7"/>
    <w:rsid w:val="00C316CF"/>
    <w:rsid w:val="00C316EF"/>
    <w:rsid w:val="00C317C4"/>
    <w:rsid w:val="00C31914"/>
    <w:rsid w:val="00C31C28"/>
    <w:rsid w:val="00C32804"/>
    <w:rsid w:val="00C32EF6"/>
    <w:rsid w:val="00C33FA5"/>
    <w:rsid w:val="00C34003"/>
    <w:rsid w:val="00C34071"/>
    <w:rsid w:val="00C34433"/>
    <w:rsid w:val="00C34436"/>
    <w:rsid w:val="00C3472E"/>
    <w:rsid w:val="00C34DF8"/>
    <w:rsid w:val="00C35375"/>
    <w:rsid w:val="00C354C8"/>
    <w:rsid w:val="00C35669"/>
    <w:rsid w:val="00C35798"/>
    <w:rsid w:val="00C358E9"/>
    <w:rsid w:val="00C35D10"/>
    <w:rsid w:val="00C362C4"/>
    <w:rsid w:val="00C363F3"/>
    <w:rsid w:val="00C369A3"/>
    <w:rsid w:val="00C371CC"/>
    <w:rsid w:val="00C37408"/>
    <w:rsid w:val="00C3751F"/>
    <w:rsid w:val="00C37C95"/>
    <w:rsid w:val="00C40300"/>
    <w:rsid w:val="00C40572"/>
    <w:rsid w:val="00C4059B"/>
    <w:rsid w:val="00C4083B"/>
    <w:rsid w:val="00C40C19"/>
    <w:rsid w:val="00C41E78"/>
    <w:rsid w:val="00C41FB3"/>
    <w:rsid w:val="00C424DE"/>
    <w:rsid w:val="00C42529"/>
    <w:rsid w:val="00C4266A"/>
    <w:rsid w:val="00C42717"/>
    <w:rsid w:val="00C4272F"/>
    <w:rsid w:val="00C42964"/>
    <w:rsid w:val="00C42B86"/>
    <w:rsid w:val="00C438E2"/>
    <w:rsid w:val="00C43C0E"/>
    <w:rsid w:val="00C43D14"/>
    <w:rsid w:val="00C43E30"/>
    <w:rsid w:val="00C44117"/>
    <w:rsid w:val="00C44902"/>
    <w:rsid w:val="00C44946"/>
    <w:rsid w:val="00C449D5"/>
    <w:rsid w:val="00C451D5"/>
    <w:rsid w:val="00C453D3"/>
    <w:rsid w:val="00C45720"/>
    <w:rsid w:val="00C45D29"/>
    <w:rsid w:val="00C45E0C"/>
    <w:rsid w:val="00C45EF9"/>
    <w:rsid w:val="00C465DD"/>
    <w:rsid w:val="00C46922"/>
    <w:rsid w:val="00C46DAB"/>
    <w:rsid w:val="00C470F1"/>
    <w:rsid w:val="00C47952"/>
    <w:rsid w:val="00C50193"/>
    <w:rsid w:val="00C5026C"/>
    <w:rsid w:val="00C5061E"/>
    <w:rsid w:val="00C50657"/>
    <w:rsid w:val="00C506C2"/>
    <w:rsid w:val="00C50DBE"/>
    <w:rsid w:val="00C50F3E"/>
    <w:rsid w:val="00C512C5"/>
    <w:rsid w:val="00C522DE"/>
    <w:rsid w:val="00C5260E"/>
    <w:rsid w:val="00C52702"/>
    <w:rsid w:val="00C52AB9"/>
    <w:rsid w:val="00C52C77"/>
    <w:rsid w:val="00C5373D"/>
    <w:rsid w:val="00C537ED"/>
    <w:rsid w:val="00C5441D"/>
    <w:rsid w:val="00C54423"/>
    <w:rsid w:val="00C5455E"/>
    <w:rsid w:val="00C551E4"/>
    <w:rsid w:val="00C558CC"/>
    <w:rsid w:val="00C55D11"/>
    <w:rsid w:val="00C55DBA"/>
    <w:rsid w:val="00C56263"/>
    <w:rsid w:val="00C569E1"/>
    <w:rsid w:val="00C576DE"/>
    <w:rsid w:val="00C57869"/>
    <w:rsid w:val="00C578EC"/>
    <w:rsid w:val="00C60194"/>
    <w:rsid w:val="00C6020A"/>
    <w:rsid w:val="00C60328"/>
    <w:rsid w:val="00C60488"/>
    <w:rsid w:val="00C6050C"/>
    <w:rsid w:val="00C60AED"/>
    <w:rsid w:val="00C60B6E"/>
    <w:rsid w:val="00C61256"/>
    <w:rsid w:val="00C61286"/>
    <w:rsid w:val="00C612C8"/>
    <w:rsid w:val="00C61847"/>
    <w:rsid w:val="00C619DE"/>
    <w:rsid w:val="00C61CAA"/>
    <w:rsid w:val="00C62B8D"/>
    <w:rsid w:val="00C631C5"/>
    <w:rsid w:val="00C637C4"/>
    <w:rsid w:val="00C6380A"/>
    <w:rsid w:val="00C645C3"/>
    <w:rsid w:val="00C64643"/>
    <w:rsid w:val="00C648F8"/>
    <w:rsid w:val="00C64977"/>
    <w:rsid w:val="00C64A4E"/>
    <w:rsid w:val="00C64DF6"/>
    <w:rsid w:val="00C65224"/>
    <w:rsid w:val="00C653F0"/>
    <w:rsid w:val="00C654F3"/>
    <w:rsid w:val="00C656B5"/>
    <w:rsid w:val="00C65ED6"/>
    <w:rsid w:val="00C6644E"/>
    <w:rsid w:val="00C66BEA"/>
    <w:rsid w:val="00C6759A"/>
    <w:rsid w:val="00C67664"/>
    <w:rsid w:val="00C678BC"/>
    <w:rsid w:val="00C67975"/>
    <w:rsid w:val="00C70026"/>
    <w:rsid w:val="00C70915"/>
    <w:rsid w:val="00C70B13"/>
    <w:rsid w:val="00C70C7E"/>
    <w:rsid w:val="00C71030"/>
    <w:rsid w:val="00C71065"/>
    <w:rsid w:val="00C713CA"/>
    <w:rsid w:val="00C718F9"/>
    <w:rsid w:val="00C71BC3"/>
    <w:rsid w:val="00C71BFF"/>
    <w:rsid w:val="00C7228E"/>
    <w:rsid w:val="00C724EF"/>
    <w:rsid w:val="00C72749"/>
    <w:rsid w:val="00C735A6"/>
    <w:rsid w:val="00C73852"/>
    <w:rsid w:val="00C7417F"/>
    <w:rsid w:val="00C7449A"/>
    <w:rsid w:val="00C745EE"/>
    <w:rsid w:val="00C748D8"/>
    <w:rsid w:val="00C74EA0"/>
    <w:rsid w:val="00C74F5B"/>
    <w:rsid w:val="00C75317"/>
    <w:rsid w:val="00C75469"/>
    <w:rsid w:val="00C75669"/>
    <w:rsid w:val="00C75B5D"/>
    <w:rsid w:val="00C75EA9"/>
    <w:rsid w:val="00C7615A"/>
    <w:rsid w:val="00C76A4A"/>
    <w:rsid w:val="00C76F73"/>
    <w:rsid w:val="00C77191"/>
    <w:rsid w:val="00C77459"/>
    <w:rsid w:val="00C775B9"/>
    <w:rsid w:val="00C77A43"/>
    <w:rsid w:val="00C77EDA"/>
    <w:rsid w:val="00C80061"/>
    <w:rsid w:val="00C8029D"/>
    <w:rsid w:val="00C80485"/>
    <w:rsid w:val="00C805DF"/>
    <w:rsid w:val="00C818E7"/>
    <w:rsid w:val="00C81D7C"/>
    <w:rsid w:val="00C827F8"/>
    <w:rsid w:val="00C82FC2"/>
    <w:rsid w:val="00C831B5"/>
    <w:rsid w:val="00C8350E"/>
    <w:rsid w:val="00C8394F"/>
    <w:rsid w:val="00C83B2C"/>
    <w:rsid w:val="00C8470F"/>
    <w:rsid w:val="00C8535E"/>
    <w:rsid w:val="00C85AA6"/>
    <w:rsid w:val="00C86438"/>
    <w:rsid w:val="00C86D3D"/>
    <w:rsid w:val="00C8729F"/>
    <w:rsid w:val="00C872D0"/>
    <w:rsid w:val="00C875A7"/>
    <w:rsid w:val="00C9039E"/>
    <w:rsid w:val="00C909E3"/>
    <w:rsid w:val="00C920FD"/>
    <w:rsid w:val="00C92138"/>
    <w:rsid w:val="00C92192"/>
    <w:rsid w:val="00C9226B"/>
    <w:rsid w:val="00C92552"/>
    <w:rsid w:val="00C9279F"/>
    <w:rsid w:val="00C92923"/>
    <w:rsid w:val="00C92982"/>
    <w:rsid w:val="00C92A48"/>
    <w:rsid w:val="00C92B06"/>
    <w:rsid w:val="00C93527"/>
    <w:rsid w:val="00C93A3C"/>
    <w:rsid w:val="00C93D26"/>
    <w:rsid w:val="00C93F72"/>
    <w:rsid w:val="00C94136"/>
    <w:rsid w:val="00C94600"/>
    <w:rsid w:val="00C94AFE"/>
    <w:rsid w:val="00C95918"/>
    <w:rsid w:val="00C95AC9"/>
    <w:rsid w:val="00C95D7A"/>
    <w:rsid w:val="00C9643F"/>
    <w:rsid w:val="00C96BAF"/>
    <w:rsid w:val="00C96BC1"/>
    <w:rsid w:val="00C96C6C"/>
    <w:rsid w:val="00C976DF"/>
    <w:rsid w:val="00C978E8"/>
    <w:rsid w:val="00C97A0D"/>
    <w:rsid w:val="00C97D94"/>
    <w:rsid w:val="00CA01BB"/>
    <w:rsid w:val="00CA020C"/>
    <w:rsid w:val="00CA02A7"/>
    <w:rsid w:val="00CA04B5"/>
    <w:rsid w:val="00CA058D"/>
    <w:rsid w:val="00CA069C"/>
    <w:rsid w:val="00CA09D9"/>
    <w:rsid w:val="00CA0CC3"/>
    <w:rsid w:val="00CA1220"/>
    <w:rsid w:val="00CA1684"/>
    <w:rsid w:val="00CA19AC"/>
    <w:rsid w:val="00CA19B8"/>
    <w:rsid w:val="00CA1DC0"/>
    <w:rsid w:val="00CA217A"/>
    <w:rsid w:val="00CA21FC"/>
    <w:rsid w:val="00CA25FF"/>
    <w:rsid w:val="00CA260F"/>
    <w:rsid w:val="00CA3123"/>
    <w:rsid w:val="00CA331D"/>
    <w:rsid w:val="00CA37B5"/>
    <w:rsid w:val="00CA382C"/>
    <w:rsid w:val="00CA4071"/>
    <w:rsid w:val="00CA5D71"/>
    <w:rsid w:val="00CA5F58"/>
    <w:rsid w:val="00CA65C8"/>
    <w:rsid w:val="00CA6BF3"/>
    <w:rsid w:val="00CA6D18"/>
    <w:rsid w:val="00CA6DCF"/>
    <w:rsid w:val="00CA6F5F"/>
    <w:rsid w:val="00CB0095"/>
    <w:rsid w:val="00CB0744"/>
    <w:rsid w:val="00CB0896"/>
    <w:rsid w:val="00CB0B6E"/>
    <w:rsid w:val="00CB14F5"/>
    <w:rsid w:val="00CB16E7"/>
    <w:rsid w:val="00CB1762"/>
    <w:rsid w:val="00CB1829"/>
    <w:rsid w:val="00CB1DE9"/>
    <w:rsid w:val="00CB21D4"/>
    <w:rsid w:val="00CB2629"/>
    <w:rsid w:val="00CB2EDA"/>
    <w:rsid w:val="00CB3067"/>
    <w:rsid w:val="00CB32EE"/>
    <w:rsid w:val="00CB364C"/>
    <w:rsid w:val="00CB3F2E"/>
    <w:rsid w:val="00CB4071"/>
    <w:rsid w:val="00CB4434"/>
    <w:rsid w:val="00CB4BF7"/>
    <w:rsid w:val="00CB4C06"/>
    <w:rsid w:val="00CB4CCC"/>
    <w:rsid w:val="00CB4CDC"/>
    <w:rsid w:val="00CB5356"/>
    <w:rsid w:val="00CB566F"/>
    <w:rsid w:val="00CB5ABF"/>
    <w:rsid w:val="00CB66B6"/>
    <w:rsid w:val="00CB6AC8"/>
    <w:rsid w:val="00CB6C95"/>
    <w:rsid w:val="00CB6C9D"/>
    <w:rsid w:val="00CB6DFD"/>
    <w:rsid w:val="00CB6E9F"/>
    <w:rsid w:val="00CB7586"/>
    <w:rsid w:val="00CB765E"/>
    <w:rsid w:val="00CB7935"/>
    <w:rsid w:val="00CC0245"/>
    <w:rsid w:val="00CC02BB"/>
    <w:rsid w:val="00CC02E4"/>
    <w:rsid w:val="00CC0701"/>
    <w:rsid w:val="00CC17F6"/>
    <w:rsid w:val="00CC1FDE"/>
    <w:rsid w:val="00CC2194"/>
    <w:rsid w:val="00CC23E9"/>
    <w:rsid w:val="00CC2614"/>
    <w:rsid w:val="00CC28C8"/>
    <w:rsid w:val="00CC2E12"/>
    <w:rsid w:val="00CC326B"/>
    <w:rsid w:val="00CC3474"/>
    <w:rsid w:val="00CC3511"/>
    <w:rsid w:val="00CC3EB4"/>
    <w:rsid w:val="00CC4098"/>
    <w:rsid w:val="00CC52CF"/>
    <w:rsid w:val="00CC5520"/>
    <w:rsid w:val="00CC574B"/>
    <w:rsid w:val="00CC5C9E"/>
    <w:rsid w:val="00CC615D"/>
    <w:rsid w:val="00CC642F"/>
    <w:rsid w:val="00CC65BF"/>
    <w:rsid w:val="00CC703F"/>
    <w:rsid w:val="00CC7368"/>
    <w:rsid w:val="00CC7934"/>
    <w:rsid w:val="00CC795E"/>
    <w:rsid w:val="00CD03E4"/>
    <w:rsid w:val="00CD0D50"/>
    <w:rsid w:val="00CD0DA6"/>
    <w:rsid w:val="00CD11CA"/>
    <w:rsid w:val="00CD12F7"/>
    <w:rsid w:val="00CD13C1"/>
    <w:rsid w:val="00CD1415"/>
    <w:rsid w:val="00CD1669"/>
    <w:rsid w:val="00CD1902"/>
    <w:rsid w:val="00CD1A32"/>
    <w:rsid w:val="00CD1C7A"/>
    <w:rsid w:val="00CD1D3B"/>
    <w:rsid w:val="00CD1D93"/>
    <w:rsid w:val="00CD21B3"/>
    <w:rsid w:val="00CD21E9"/>
    <w:rsid w:val="00CD2319"/>
    <w:rsid w:val="00CD24C9"/>
    <w:rsid w:val="00CD2616"/>
    <w:rsid w:val="00CD283B"/>
    <w:rsid w:val="00CD2AE1"/>
    <w:rsid w:val="00CD2C1C"/>
    <w:rsid w:val="00CD2E19"/>
    <w:rsid w:val="00CD33CB"/>
    <w:rsid w:val="00CD388E"/>
    <w:rsid w:val="00CD4323"/>
    <w:rsid w:val="00CD46DA"/>
    <w:rsid w:val="00CD4972"/>
    <w:rsid w:val="00CD4B73"/>
    <w:rsid w:val="00CD4C45"/>
    <w:rsid w:val="00CD4D19"/>
    <w:rsid w:val="00CD4FDD"/>
    <w:rsid w:val="00CD5280"/>
    <w:rsid w:val="00CD5932"/>
    <w:rsid w:val="00CD5D8E"/>
    <w:rsid w:val="00CD6DD2"/>
    <w:rsid w:val="00CD6E17"/>
    <w:rsid w:val="00CD6F05"/>
    <w:rsid w:val="00CD6F64"/>
    <w:rsid w:val="00CD6F92"/>
    <w:rsid w:val="00CD73D6"/>
    <w:rsid w:val="00CD752E"/>
    <w:rsid w:val="00CE0648"/>
    <w:rsid w:val="00CE0B02"/>
    <w:rsid w:val="00CE12DE"/>
    <w:rsid w:val="00CE1766"/>
    <w:rsid w:val="00CE1CC0"/>
    <w:rsid w:val="00CE1FD3"/>
    <w:rsid w:val="00CE24D9"/>
    <w:rsid w:val="00CE2B17"/>
    <w:rsid w:val="00CE2B94"/>
    <w:rsid w:val="00CE2E67"/>
    <w:rsid w:val="00CE2FFE"/>
    <w:rsid w:val="00CE368E"/>
    <w:rsid w:val="00CE3737"/>
    <w:rsid w:val="00CE3742"/>
    <w:rsid w:val="00CE37E9"/>
    <w:rsid w:val="00CE3CCE"/>
    <w:rsid w:val="00CE3DE7"/>
    <w:rsid w:val="00CE457E"/>
    <w:rsid w:val="00CE47A7"/>
    <w:rsid w:val="00CE4BFE"/>
    <w:rsid w:val="00CE5498"/>
    <w:rsid w:val="00CE564C"/>
    <w:rsid w:val="00CE599F"/>
    <w:rsid w:val="00CE5B5B"/>
    <w:rsid w:val="00CE5BC3"/>
    <w:rsid w:val="00CE5C63"/>
    <w:rsid w:val="00CE6A67"/>
    <w:rsid w:val="00CE6BDB"/>
    <w:rsid w:val="00CE7883"/>
    <w:rsid w:val="00CE7A18"/>
    <w:rsid w:val="00CE7ED2"/>
    <w:rsid w:val="00CE7F8F"/>
    <w:rsid w:val="00CF037A"/>
    <w:rsid w:val="00CF06B2"/>
    <w:rsid w:val="00CF0933"/>
    <w:rsid w:val="00CF16D0"/>
    <w:rsid w:val="00CF1825"/>
    <w:rsid w:val="00CF1B5C"/>
    <w:rsid w:val="00CF1CDA"/>
    <w:rsid w:val="00CF22D6"/>
    <w:rsid w:val="00CF2797"/>
    <w:rsid w:val="00CF27AE"/>
    <w:rsid w:val="00CF27F1"/>
    <w:rsid w:val="00CF3D47"/>
    <w:rsid w:val="00CF4566"/>
    <w:rsid w:val="00CF57A1"/>
    <w:rsid w:val="00CF58D8"/>
    <w:rsid w:val="00CF5B92"/>
    <w:rsid w:val="00CF611A"/>
    <w:rsid w:val="00CF6249"/>
    <w:rsid w:val="00CF6396"/>
    <w:rsid w:val="00CF6759"/>
    <w:rsid w:val="00CF6922"/>
    <w:rsid w:val="00CF6F5B"/>
    <w:rsid w:val="00CF702A"/>
    <w:rsid w:val="00CF7144"/>
    <w:rsid w:val="00CF7750"/>
    <w:rsid w:val="00CF7AB9"/>
    <w:rsid w:val="00CF7BE3"/>
    <w:rsid w:val="00D0005D"/>
    <w:rsid w:val="00D00111"/>
    <w:rsid w:val="00D004E6"/>
    <w:rsid w:val="00D01D08"/>
    <w:rsid w:val="00D01F49"/>
    <w:rsid w:val="00D02156"/>
    <w:rsid w:val="00D0235D"/>
    <w:rsid w:val="00D02790"/>
    <w:rsid w:val="00D028CA"/>
    <w:rsid w:val="00D029ED"/>
    <w:rsid w:val="00D02AC7"/>
    <w:rsid w:val="00D02C59"/>
    <w:rsid w:val="00D02F22"/>
    <w:rsid w:val="00D02F3B"/>
    <w:rsid w:val="00D03600"/>
    <w:rsid w:val="00D037D5"/>
    <w:rsid w:val="00D03AC8"/>
    <w:rsid w:val="00D04B11"/>
    <w:rsid w:val="00D04E9B"/>
    <w:rsid w:val="00D04ED3"/>
    <w:rsid w:val="00D04FBB"/>
    <w:rsid w:val="00D050E3"/>
    <w:rsid w:val="00D0544C"/>
    <w:rsid w:val="00D054BD"/>
    <w:rsid w:val="00D0641A"/>
    <w:rsid w:val="00D0651F"/>
    <w:rsid w:val="00D065B3"/>
    <w:rsid w:val="00D06809"/>
    <w:rsid w:val="00D06891"/>
    <w:rsid w:val="00D071BF"/>
    <w:rsid w:val="00D07652"/>
    <w:rsid w:val="00D07758"/>
    <w:rsid w:val="00D07ADB"/>
    <w:rsid w:val="00D07CE6"/>
    <w:rsid w:val="00D07E40"/>
    <w:rsid w:val="00D10079"/>
    <w:rsid w:val="00D10C80"/>
    <w:rsid w:val="00D10C8B"/>
    <w:rsid w:val="00D10F77"/>
    <w:rsid w:val="00D11293"/>
    <w:rsid w:val="00D11F18"/>
    <w:rsid w:val="00D11F8A"/>
    <w:rsid w:val="00D12063"/>
    <w:rsid w:val="00D1210B"/>
    <w:rsid w:val="00D131A9"/>
    <w:rsid w:val="00D13221"/>
    <w:rsid w:val="00D141A3"/>
    <w:rsid w:val="00D143A3"/>
    <w:rsid w:val="00D14A8A"/>
    <w:rsid w:val="00D14EF9"/>
    <w:rsid w:val="00D15485"/>
    <w:rsid w:val="00D156F5"/>
    <w:rsid w:val="00D15C6B"/>
    <w:rsid w:val="00D161CB"/>
    <w:rsid w:val="00D17086"/>
    <w:rsid w:val="00D17504"/>
    <w:rsid w:val="00D17623"/>
    <w:rsid w:val="00D17DB4"/>
    <w:rsid w:val="00D17FDB"/>
    <w:rsid w:val="00D204FF"/>
    <w:rsid w:val="00D207FD"/>
    <w:rsid w:val="00D208AE"/>
    <w:rsid w:val="00D21388"/>
    <w:rsid w:val="00D2143C"/>
    <w:rsid w:val="00D21712"/>
    <w:rsid w:val="00D21831"/>
    <w:rsid w:val="00D22C4E"/>
    <w:rsid w:val="00D22F61"/>
    <w:rsid w:val="00D23275"/>
    <w:rsid w:val="00D232E9"/>
    <w:rsid w:val="00D2357E"/>
    <w:rsid w:val="00D236A2"/>
    <w:rsid w:val="00D23750"/>
    <w:rsid w:val="00D2383B"/>
    <w:rsid w:val="00D2427A"/>
    <w:rsid w:val="00D246BC"/>
    <w:rsid w:val="00D249F2"/>
    <w:rsid w:val="00D24B65"/>
    <w:rsid w:val="00D24BC8"/>
    <w:rsid w:val="00D24D8B"/>
    <w:rsid w:val="00D251FF"/>
    <w:rsid w:val="00D2534E"/>
    <w:rsid w:val="00D254A5"/>
    <w:rsid w:val="00D25A08"/>
    <w:rsid w:val="00D26C0E"/>
    <w:rsid w:val="00D26E00"/>
    <w:rsid w:val="00D27096"/>
    <w:rsid w:val="00D273B1"/>
    <w:rsid w:val="00D2768A"/>
    <w:rsid w:val="00D276CF"/>
    <w:rsid w:val="00D278D1"/>
    <w:rsid w:val="00D27B04"/>
    <w:rsid w:val="00D3023C"/>
    <w:rsid w:val="00D30710"/>
    <w:rsid w:val="00D30C2B"/>
    <w:rsid w:val="00D30C71"/>
    <w:rsid w:val="00D3168B"/>
    <w:rsid w:val="00D31A6B"/>
    <w:rsid w:val="00D31C50"/>
    <w:rsid w:val="00D31DBD"/>
    <w:rsid w:val="00D32067"/>
    <w:rsid w:val="00D3209B"/>
    <w:rsid w:val="00D322D0"/>
    <w:rsid w:val="00D32F28"/>
    <w:rsid w:val="00D33079"/>
    <w:rsid w:val="00D33363"/>
    <w:rsid w:val="00D33DAF"/>
    <w:rsid w:val="00D34168"/>
    <w:rsid w:val="00D341B3"/>
    <w:rsid w:val="00D343B8"/>
    <w:rsid w:val="00D34695"/>
    <w:rsid w:val="00D34910"/>
    <w:rsid w:val="00D34D30"/>
    <w:rsid w:val="00D34E37"/>
    <w:rsid w:val="00D3539E"/>
    <w:rsid w:val="00D35BFD"/>
    <w:rsid w:val="00D36334"/>
    <w:rsid w:val="00D368AC"/>
    <w:rsid w:val="00D37756"/>
    <w:rsid w:val="00D377D3"/>
    <w:rsid w:val="00D40723"/>
    <w:rsid w:val="00D4079D"/>
    <w:rsid w:val="00D408A2"/>
    <w:rsid w:val="00D409FF"/>
    <w:rsid w:val="00D40A11"/>
    <w:rsid w:val="00D40A31"/>
    <w:rsid w:val="00D40F8E"/>
    <w:rsid w:val="00D41158"/>
    <w:rsid w:val="00D41270"/>
    <w:rsid w:val="00D4146C"/>
    <w:rsid w:val="00D41663"/>
    <w:rsid w:val="00D41B65"/>
    <w:rsid w:val="00D41E11"/>
    <w:rsid w:val="00D4270D"/>
    <w:rsid w:val="00D42867"/>
    <w:rsid w:val="00D42BEF"/>
    <w:rsid w:val="00D42F8F"/>
    <w:rsid w:val="00D43421"/>
    <w:rsid w:val="00D435A8"/>
    <w:rsid w:val="00D43FE3"/>
    <w:rsid w:val="00D44D15"/>
    <w:rsid w:val="00D451E2"/>
    <w:rsid w:val="00D4541E"/>
    <w:rsid w:val="00D454A6"/>
    <w:rsid w:val="00D45CA9"/>
    <w:rsid w:val="00D4618A"/>
    <w:rsid w:val="00D46314"/>
    <w:rsid w:val="00D467DE"/>
    <w:rsid w:val="00D46BD7"/>
    <w:rsid w:val="00D46F07"/>
    <w:rsid w:val="00D472B1"/>
    <w:rsid w:val="00D47329"/>
    <w:rsid w:val="00D47F8F"/>
    <w:rsid w:val="00D5006B"/>
    <w:rsid w:val="00D500EF"/>
    <w:rsid w:val="00D5021C"/>
    <w:rsid w:val="00D50285"/>
    <w:rsid w:val="00D50315"/>
    <w:rsid w:val="00D50668"/>
    <w:rsid w:val="00D50B97"/>
    <w:rsid w:val="00D50C9E"/>
    <w:rsid w:val="00D5102C"/>
    <w:rsid w:val="00D51403"/>
    <w:rsid w:val="00D517FF"/>
    <w:rsid w:val="00D51884"/>
    <w:rsid w:val="00D519B9"/>
    <w:rsid w:val="00D51FFB"/>
    <w:rsid w:val="00D5206D"/>
    <w:rsid w:val="00D521F1"/>
    <w:rsid w:val="00D52236"/>
    <w:rsid w:val="00D52A01"/>
    <w:rsid w:val="00D52CEE"/>
    <w:rsid w:val="00D53148"/>
    <w:rsid w:val="00D533C0"/>
    <w:rsid w:val="00D533FC"/>
    <w:rsid w:val="00D536BA"/>
    <w:rsid w:val="00D53AA4"/>
    <w:rsid w:val="00D53D92"/>
    <w:rsid w:val="00D5471C"/>
    <w:rsid w:val="00D54DC9"/>
    <w:rsid w:val="00D54F2D"/>
    <w:rsid w:val="00D54F54"/>
    <w:rsid w:val="00D557CC"/>
    <w:rsid w:val="00D55872"/>
    <w:rsid w:val="00D55ACA"/>
    <w:rsid w:val="00D55CB8"/>
    <w:rsid w:val="00D55EDE"/>
    <w:rsid w:val="00D56178"/>
    <w:rsid w:val="00D563BE"/>
    <w:rsid w:val="00D56577"/>
    <w:rsid w:val="00D5664B"/>
    <w:rsid w:val="00D5678C"/>
    <w:rsid w:val="00D567EE"/>
    <w:rsid w:val="00D570C3"/>
    <w:rsid w:val="00D571FA"/>
    <w:rsid w:val="00D57372"/>
    <w:rsid w:val="00D574B1"/>
    <w:rsid w:val="00D576C2"/>
    <w:rsid w:val="00D5793C"/>
    <w:rsid w:val="00D6015B"/>
    <w:rsid w:val="00D60AA6"/>
    <w:rsid w:val="00D60B11"/>
    <w:rsid w:val="00D615E1"/>
    <w:rsid w:val="00D616C8"/>
    <w:rsid w:val="00D619B5"/>
    <w:rsid w:val="00D61D1E"/>
    <w:rsid w:val="00D62379"/>
    <w:rsid w:val="00D625D3"/>
    <w:rsid w:val="00D6271F"/>
    <w:rsid w:val="00D62EC8"/>
    <w:rsid w:val="00D6331D"/>
    <w:rsid w:val="00D633DB"/>
    <w:rsid w:val="00D63421"/>
    <w:rsid w:val="00D63462"/>
    <w:rsid w:val="00D63823"/>
    <w:rsid w:val="00D63824"/>
    <w:rsid w:val="00D63E3C"/>
    <w:rsid w:val="00D6420C"/>
    <w:rsid w:val="00D64A18"/>
    <w:rsid w:val="00D64AEC"/>
    <w:rsid w:val="00D64F70"/>
    <w:rsid w:val="00D656BC"/>
    <w:rsid w:val="00D65735"/>
    <w:rsid w:val="00D657CC"/>
    <w:rsid w:val="00D65A0B"/>
    <w:rsid w:val="00D65F33"/>
    <w:rsid w:val="00D65F9B"/>
    <w:rsid w:val="00D66014"/>
    <w:rsid w:val="00D662B2"/>
    <w:rsid w:val="00D66537"/>
    <w:rsid w:val="00D66639"/>
    <w:rsid w:val="00D668BA"/>
    <w:rsid w:val="00D66BAD"/>
    <w:rsid w:val="00D66D23"/>
    <w:rsid w:val="00D66DBF"/>
    <w:rsid w:val="00D6733B"/>
    <w:rsid w:val="00D675B0"/>
    <w:rsid w:val="00D6797C"/>
    <w:rsid w:val="00D67EEE"/>
    <w:rsid w:val="00D70104"/>
    <w:rsid w:val="00D70531"/>
    <w:rsid w:val="00D7059C"/>
    <w:rsid w:val="00D706AB"/>
    <w:rsid w:val="00D70897"/>
    <w:rsid w:val="00D70AA8"/>
    <w:rsid w:val="00D71730"/>
    <w:rsid w:val="00D719A7"/>
    <w:rsid w:val="00D7285D"/>
    <w:rsid w:val="00D72C9F"/>
    <w:rsid w:val="00D72CD6"/>
    <w:rsid w:val="00D7319E"/>
    <w:rsid w:val="00D73304"/>
    <w:rsid w:val="00D733CD"/>
    <w:rsid w:val="00D73413"/>
    <w:rsid w:val="00D738E0"/>
    <w:rsid w:val="00D73FCF"/>
    <w:rsid w:val="00D73FF1"/>
    <w:rsid w:val="00D74606"/>
    <w:rsid w:val="00D7505A"/>
    <w:rsid w:val="00D757EE"/>
    <w:rsid w:val="00D76132"/>
    <w:rsid w:val="00D7627A"/>
    <w:rsid w:val="00D762A2"/>
    <w:rsid w:val="00D7796F"/>
    <w:rsid w:val="00D77C65"/>
    <w:rsid w:val="00D8033F"/>
    <w:rsid w:val="00D80417"/>
    <w:rsid w:val="00D80459"/>
    <w:rsid w:val="00D81082"/>
    <w:rsid w:val="00D8202C"/>
    <w:rsid w:val="00D820D9"/>
    <w:rsid w:val="00D826D6"/>
    <w:rsid w:val="00D828CE"/>
    <w:rsid w:val="00D82EF8"/>
    <w:rsid w:val="00D837FF"/>
    <w:rsid w:val="00D83C31"/>
    <w:rsid w:val="00D84306"/>
    <w:rsid w:val="00D844A4"/>
    <w:rsid w:val="00D8456F"/>
    <w:rsid w:val="00D847AC"/>
    <w:rsid w:val="00D84B84"/>
    <w:rsid w:val="00D8585E"/>
    <w:rsid w:val="00D859CE"/>
    <w:rsid w:val="00D859D8"/>
    <w:rsid w:val="00D85E62"/>
    <w:rsid w:val="00D86398"/>
    <w:rsid w:val="00D86883"/>
    <w:rsid w:val="00D86AB9"/>
    <w:rsid w:val="00D86E59"/>
    <w:rsid w:val="00D87381"/>
    <w:rsid w:val="00D8798C"/>
    <w:rsid w:val="00D87CA0"/>
    <w:rsid w:val="00D90A79"/>
    <w:rsid w:val="00D90AA8"/>
    <w:rsid w:val="00D90BD9"/>
    <w:rsid w:val="00D90EAD"/>
    <w:rsid w:val="00D914E2"/>
    <w:rsid w:val="00D91807"/>
    <w:rsid w:val="00D91F45"/>
    <w:rsid w:val="00D922A4"/>
    <w:rsid w:val="00D9232A"/>
    <w:rsid w:val="00D92756"/>
    <w:rsid w:val="00D93266"/>
    <w:rsid w:val="00D932D5"/>
    <w:rsid w:val="00D9357F"/>
    <w:rsid w:val="00D93668"/>
    <w:rsid w:val="00D937FE"/>
    <w:rsid w:val="00D939A2"/>
    <w:rsid w:val="00D943F2"/>
    <w:rsid w:val="00D945D9"/>
    <w:rsid w:val="00D94780"/>
    <w:rsid w:val="00D94B4F"/>
    <w:rsid w:val="00D95415"/>
    <w:rsid w:val="00D95945"/>
    <w:rsid w:val="00D95947"/>
    <w:rsid w:val="00D959CA"/>
    <w:rsid w:val="00D95A9A"/>
    <w:rsid w:val="00D95CA9"/>
    <w:rsid w:val="00D96921"/>
    <w:rsid w:val="00D96BE1"/>
    <w:rsid w:val="00D96CD5"/>
    <w:rsid w:val="00D96CF8"/>
    <w:rsid w:val="00D96D88"/>
    <w:rsid w:val="00D96E3F"/>
    <w:rsid w:val="00D97023"/>
    <w:rsid w:val="00D97BCC"/>
    <w:rsid w:val="00D97F74"/>
    <w:rsid w:val="00D97F9C"/>
    <w:rsid w:val="00DA03CD"/>
    <w:rsid w:val="00DA0BBF"/>
    <w:rsid w:val="00DA1D0A"/>
    <w:rsid w:val="00DA1E48"/>
    <w:rsid w:val="00DA1F1E"/>
    <w:rsid w:val="00DA2296"/>
    <w:rsid w:val="00DA2601"/>
    <w:rsid w:val="00DA2FA6"/>
    <w:rsid w:val="00DA31E0"/>
    <w:rsid w:val="00DA3335"/>
    <w:rsid w:val="00DA3441"/>
    <w:rsid w:val="00DA41FB"/>
    <w:rsid w:val="00DA4AFE"/>
    <w:rsid w:val="00DA4EAB"/>
    <w:rsid w:val="00DA5193"/>
    <w:rsid w:val="00DA55C2"/>
    <w:rsid w:val="00DA5764"/>
    <w:rsid w:val="00DA5A28"/>
    <w:rsid w:val="00DA5D55"/>
    <w:rsid w:val="00DA68C8"/>
    <w:rsid w:val="00DA6B70"/>
    <w:rsid w:val="00DA6E72"/>
    <w:rsid w:val="00DA70AD"/>
    <w:rsid w:val="00DA7632"/>
    <w:rsid w:val="00DA78A7"/>
    <w:rsid w:val="00DA7AA0"/>
    <w:rsid w:val="00DA7CD1"/>
    <w:rsid w:val="00DA7F5A"/>
    <w:rsid w:val="00DB03C3"/>
    <w:rsid w:val="00DB06CF"/>
    <w:rsid w:val="00DB077D"/>
    <w:rsid w:val="00DB0A07"/>
    <w:rsid w:val="00DB0B47"/>
    <w:rsid w:val="00DB10E1"/>
    <w:rsid w:val="00DB123C"/>
    <w:rsid w:val="00DB12CE"/>
    <w:rsid w:val="00DB14D3"/>
    <w:rsid w:val="00DB19B8"/>
    <w:rsid w:val="00DB1A8C"/>
    <w:rsid w:val="00DB1B2E"/>
    <w:rsid w:val="00DB1E70"/>
    <w:rsid w:val="00DB228E"/>
    <w:rsid w:val="00DB2718"/>
    <w:rsid w:val="00DB2EC5"/>
    <w:rsid w:val="00DB35CE"/>
    <w:rsid w:val="00DB37BC"/>
    <w:rsid w:val="00DB38FA"/>
    <w:rsid w:val="00DB3C14"/>
    <w:rsid w:val="00DB3E52"/>
    <w:rsid w:val="00DB46CF"/>
    <w:rsid w:val="00DB487C"/>
    <w:rsid w:val="00DB4BA8"/>
    <w:rsid w:val="00DB5FF6"/>
    <w:rsid w:val="00DB60D5"/>
    <w:rsid w:val="00DB7642"/>
    <w:rsid w:val="00DB771C"/>
    <w:rsid w:val="00DC0332"/>
    <w:rsid w:val="00DC06B6"/>
    <w:rsid w:val="00DC0737"/>
    <w:rsid w:val="00DC0E63"/>
    <w:rsid w:val="00DC1435"/>
    <w:rsid w:val="00DC1621"/>
    <w:rsid w:val="00DC1A76"/>
    <w:rsid w:val="00DC1D59"/>
    <w:rsid w:val="00DC1D7B"/>
    <w:rsid w:val="00DC212A"/>
    <w:rsid w:val="00DC269F"/>
    <w:rsid w:val="00DC285A"/>
    <w:rsid w:val="00DC29BF"/>
    <w:rsid w:val="00DC2E09"/>
    <w:rsid w:val="00DC316C"/>
    <w:rsid w:val="00DC31B7"/>
    <w:rsid w:val="00DC36C0"/>
    <w:rsid w:val="00DC3988"/>
    <w:rsid w:val="00DC459A"/>
    <w:rsid w:val="00DC45CE"/>
    <w:rsid w:val="00DC4947"/>
    <w:rsid w:val="00DC4B24"/>
    <w:rsid w:val="00DC512B"/>
    <w:rsid w:val="00DC5582"/>
    <w:rsid w:val="00DC5ED8"/>
    <w:rsid w:val="00DC6899"/>
    <w:rsid w:val="00DC68E2"/>
    <w:rsid w:val="00DC6C48"/>
    <w:rsid w:val="00DC6D4A"/>
    <w:rsid w:val="00DC6F05"/>
    <w:rsid w:val="00DC795C"/>
    <w:rsid w:val="00DC7D41"/>
    <w:rsid w:val="00DD01A5"/>
    <w:rsid w:val="00DD0989"/>
    <w:rsid w:val="00DD0AED"/>
    <w:rsid w:val="00DD0B40"/>
    <w:rsid w:val="00DD0F9C"/>
    <w:rsid w:val="00DD129A"/>
    <w:rsid w:val="00DD1762"/>
    <w:rsid w:val="00DD197A"/>
    <w:rsid w:val="00DD2C51"/>
    <w:rsid w:val="00DD36CA"/>
    <w:rsid w:val="00DD3B9B"/>
    <w:rsid w:val="00DD4053"/>
    <w:rsid w:val="00DD424E"/>
    <w:rsid w:val="00DD42AF"/>
    <w:rsid w:val="00DD48CF"/>
    <w:rsid w:val="00DD494D"/>
    <w:rsid w:val="00DD557E"/>
    <w:rsid w:val="00DD56AA"/>
    <w:rsid w:val="00DD56F2"/>
    <w:rsid w:val="00DD5D98"/>
    <w:rsid w:val="00DD64E5"/>
    <w:rsid w:val="00DD6803"/>
    <w:rsid w:val="00DD68EC"/>
    <w:rsid w:val="00DD72E5"/>
    <w:rsid w:val="00DD746E"/>
    <w:rsid w:val="00DD781D"/>
    <w:rsid w:val="00DD7C82"/>
    <w:rsid w:val="00DE0185"/>
    <w:rsid w:val="00DE087B"/>
    <w:rsid w:val="00DE0F8E"/>
    <w:rsid w:val="00DE1776"/>
    <w:rsid w:val="00DE1C71"/>
    <w:rsid w:val="00DE2176"/>
    <w:rsid w:val="00DE2EAA"/>
    <w:rsid w:val="00DE384A"/>
    <w:rsid w:val="00DE3B29"/>
    <w:rsid w:val="00DE433D"/>
    <w:rsid w:val="00DE4909"/>
    <w:rsid w:val="00DE4958"/>
    <w:rsid w:val="00DE4A9D"/>
    <w:rsid w:val="00DE4DF4"/>
    <w:rsid w:val="00DE5111"/>
    <w:rsid w:val="00DE5222"/>
    <w:rsid w:val="00DE5556"/>
    <w:rsid w:val="00DE566B"/>
    <w:rsid w:val="00DE5B2A"/>
    <w:rsid w:val="00DE5C01"/>
    <w:rsid w:val="00DE5F68"/>
    <w:rsid w:val="00DE6BCF"/>
    <w:rsid w:val="00DE6C63"/>
    <w:rsid w:val="00DE7DC4"/>
    <w:rsid w:val="00DE7DED"/>
    <w:rsid w:val="00DF048B"/>
    <w:rsid w:val="00DF14F9"/>
    <w:rsid w:val="00DF15A5"/>
    <w:rsid w:val="00DF1817"/>
    <w:rsid w:val="00DF2311"/>
    <w:rsid w:val="00DF26E8"/>
    <w:rsid w:val="00DF2B16"/>
    <w:rsid w:val="00DF2CC4"/>
    <w:rsid w:val="00DF3893"/>
    <w:rsid w:val="00DF3935"/>
    <w:rsid w:val="00DF3E7E"/>
    <w:rsid w:val="00DF3F40"/>
    <w:rsid w:val="00DF3F70"/>
    <w:rsid w:val="00DF3FAC"/>
    <w:rsid w:val="00DF4031"/>
    <w:rsid w:val="00DF4073"/>
    <w:rsid w:val="00DF45AA"/>
    <w:rsid w:val="00DF48CD"/>
    <w:rsid w:val="00DF49A4"/>
    <w:rsid w:val="00DF49FA"/>
    <w:rsid w:val="00DF4A5D"/>
    <w:rsid w:val="00DF4A6A"/>
    <w:rsid w:val="00DF5D88"/>
    <w:rsid w:val="00DF5F8B"/>
    <w:rsid w:val="00DF65CF"/>
    <w:rsid w:val="00DF664C"/>
    <w:rsid w:val="00DF6844"/>
    <w:rsid w:val="00DF68DE"/>
    <w:rsid w:val="00DF6DBB"/>
    <w:rsid w:val="00DF71E5"/>
    <w:rsid w:val="00E00083"/>
    <w:rsid w:val="00E000B6"/>
    <w:rsid w:val="00E00481"/>
    <w:rsid w:val="00E00997"/>
    <w:rsid w:val="00E017D9"/>
    <w:rsid w:val="00E01B2A"/>
    <w:rsid w:val="00E01EE3"/>
    <w:rsid w:val="00E02355"/>
    <w:rsid w:val="00E024CE"/>
    <w:rsid w:val="00E02FDB"/>
    <w:rsid w:val="00E0335F"/>
    <w:rsid w:val="00E03683"/>
    <w:rsid w:val="00E0475D"/>
    <w:rsid w:val="00E052DA"/>
    <w:rsid w:val="00E05588"/>
    <w:rsid w:val="00E0560C"/>
    <w:rsid w:val="00E05BB6"/>
    <w:rsid w:val="00E05C02"/>
    <w:rsid w:val="00E05EBC"/>
    <w:rsid w:val="00E05FC1"/>
    <w:rsid w:val="00E061A0"/>
    <w:rsid w:val="00E06554"/>
    <w:rsid w:val="00E0663B"/>
    <w:rsid w:val="00E0672C"/>
    <w:rsid w:val="00E068C9"/>
    <w:rsid w:val="00E07299"/>
    <w:rsid w:val="00E0756F"/>
    <w:rsid w:val="00E07940"/>
    <w:rsid w:val="00E07A45"/>
    <w:rsid w:val="00E07DA9"/>
    <w:rsid w:val="00E10201"/>
    <w:rsid w:val="00E1040A"/>
    <w:rsid w:val="00E1076D"/>
    <w:rsid w:val="00E10E5A"/>
    <w:rsid w:val="00E111FE"/>
    <w:rsid w:val="00E113D7"/>
    <w:rsid w:val="00E1153A"/>
    <w:rsid w:val="00E11822"/>
    <w:rsid w:val="00E1197E"/>
    <w:rsid w:val="00E11B78"/>
    <w:rsid w:val="00E11BFC"/>
    <w:rsid w:val="00E1203D"/>
    <w:rsid w:val="00E12292"/>
    <w:rsid w:val="00E12315"/>
    <w:rsid w:val="00E12489"/>
    <w:rsid w:val="00E12A6A"/>
    <w:rsid w:val="00E12BCB"/>
    <w:rsid w:val="00E12DA7"/>
    <w:rsid w:val="00E130B7"/>
    <w:rsid w:val="00E13893"/>
    <w:rsid w:val="00E139B0"/>
    <w:rsid w:val="00E13E25"/>
    <w:rsid w:val="00E13F35"/>
    <w:rsid w:val="00E13FDC"/>
    <w:rsid w:val="00E14446"/>
    <w:rsid w:val="00E14621"/>
    <w:rsid w:val="00E146C3"/>
    <w:rsid w:val="00E14C28"/>
    <w:rsid w:val="00E14C75"/>
    <w:rsid w:val="00E151B1"/>
    <w:rsid w:val="00E15500"/>
    <w:rsid w:val="00E15689"/>
    <w:rsid w:val="00E15856"/>
    <w:rsid w:val="00E15FE4"/>
    <w:rsid w:val="00E1696E"/>
    <w:rsid w:val="00E16EE9"/>
    <w:rsid w:val="00E17025"/>
    <w:rsid w:val="00E17030"/>
    <w:rsid w:val="00E1711A"/>
    <w:rsid w:val="00E20891"/>
    <w:rsid w:val="00E20909"/>
    <w:rsid w:val="00E20DC3"/>
    <w:rsid w:val="00E20F11"/>
    <w:rsid w:val="00E210F9"/>
    <w:rsid w:val="00E21100"/>
    <w:rsid w:val="00E21576"/>
    <w:rsid w:val="00E218B5"/>
    <w:rsid w:val="00E21B32"/>
    <w:rsid w:val="00E21B98"/>
    <w:rsid w:val="00E21D8C"/>
    <w:rsid w:val="00E2216D"/>
    <w:rsid w:val="00E22173"/>
    <w:rsid w:val="00E2238E"/>
    <w:rsid w:val="00E22765"/>
    <w:rsid w:val="00E22945"/>
    <w:rsid w:val="00E22971"/>
    <w:rsid w:val="00E23179"/>
    <w:rsid w:val="00E231EF"/>
    <w:rsid w:val="00E232DF"/>
    <w:rsid w:val="00E2353A"/>
    <w:rsid w:val="00E23561"/>
    <w:rsid w:val="00E23686"/>
    <w:rsid w:val="00E23BB3"/>
    <w:rsid w:val="00E23D54"/>
    <w:rsid w:val="00E23E28"/>
    <w:rsid w:val="00E2491F"/>
    <w:rsid w:val="00E2499C"/>
    <w:rsid w:val="00E24A82"/>
    <w:rsid w:val="00E24AE4"/>
    <w:rsid w:val="00E25018"/>
    <w:rsid w:val="00E25170"/>
    <w:rsid w:val="00E25338"/>
    <w:rsid w:val="00E25360"/>
    <w:rsid w:val="00E255C6"/>
    <w:rsid w:val="00E25DEC"/>
    <w:rsid w:val="00E2612E"/>
    <w:rsid w:val="00E264B3"/>
    <w:rsid w:val="00E268E0"/>
    <w:rsid w:val="00E26D6C"/>
    <w:rsid w:val="00E26D90"/>
    <w:rsid w:val="00E300D7"/>
    <w:rsid w:val="00E3040F"/>
    <w:rsid w:val="00E304BF"/>
    <w:rsid w:val="00E309C9"/>
    <w:rsid w:val="00E30B4E"/>
    <w:rsid w:val="00E30E28"/>
    <w:rsid w:val="00E312D8"/>
    <w:rsid w:val="00E314BF"/>
    <w:rsid w:val="00E31E94"/>
    <w:rsid w:val="00E32197"/>
    <w:rsid w:val="00E325EF"/>
    <w:rsid w:val="00E32928"/>
    <w:rsid w:val="00E329A6"/>
    <w:rsid w:val="00E32A0C"/>
    <w:rsid w:val="00E33100"/>
    <w:rsid w:val="00E33136"/>
    <w:rsid w:val="00E331B6"/>
    <w:rsid w:val="00E33540"/>
    <w:rsid w:val="00E33BC9"/>
    <w:rsid w:val="00E3490A"/>
    <w:rsid w:val="00E34FFE"/>
    <w:rsid w:val="00E35154"/>
    <w:rsid w:val="00E36217"/>
    <w:rsid w:val="00E36929"/>
    <w:rsid w:val="00E36D32"/>
    <w:rsid w:val="00E36F12"/>
    <w:rsid w:val="00E36FD5"/>
    <w:rsid w:val="00E37441"/>
    <w:rsid w:val="00E3771F"/>
    <w:rsid w:val="00E4024C"/>
    <w:rsid w:val="00E40E23"/>
    <w:rsid w:val="00E41653"/>
    <w:rsid w:val="00E42300"/>
    <w:rsid w:val="00E42861"/>
    <w:rsid w:val="00E42B33"/>
    <w:rsid w:val="00E42DF9"/>
    <w:rsid w:val="00E42E5A"/>
    <w:rsid w:val="00E42F33"/>
    <w:rsid w:val="00E432CB"/>
    <w:rsid w:val="00E43807"/>
    <w:rsid w:val="00E43877"/>
    <w:rsid w:val="00E43A25"/>
    <w:rsid w:val="00E43B8F"/>
    <w:rsid w:val="00E43DB2"/>
    <w:rsid w:val="00E441AA"/>
    <w:rsid w:val="00E44913"/>
    <w:rsid w:val="00E449CC"/>
    <w:rsid w:val="00E44D9B"/>
    <w:rsid w:val="00E4506D"/>
    <w:rsid w:val="00E45196"/>
    <w:rsid w:val="00E4548B"/>
    <w:rsid w:val="00E45530"/>
    <w:rsid w:val="00E4564C"/>
    <w:rsid w:val="00E456FE"/>
    <w:rsid w:val="00E45D8D"/>
    <w:rsid w:val="00E4690B"/>
    <w:rsid w:val="00E47CCA"/>
    <w:rsid w:val="00E50248"/>
    <w:rsid w:val="00E506EA"/>
    <w:rsid w:val="00E514E8"/>
    <w:rsid w:val="00E5177F"/>
    <w:rsid w:val="00E517A6"/>
    <w:rsid w:val="00E517CA"/>
    <w:rsid w:val="00E5191C"/>
    <w:rsid w:val="00E520DF"/>
    <w:rsid w:val="00E520EF"/>
    <w:rsid w:val="00E5220A"/>
    <w:rsid w:val="00E52373"/>
    <w:rsid w:val="00E523A5"/>
    <w:rsid w:val="00E527AD"/>
    <w:rsid w:val="00E52856"/>
    <w:rsid w:val="00E52AA4"/>
    <w:rsid w:val="00E52C84"/>
    <w:rsid w:val="00E5427D"/>
    <w:rsid w:val="00E5496B"/>
    <w:rsid w:val="00E549E3"/>
    <w:rsid w:val="00E54E96"/>
    <w:rsid w:val="00E54EF9"/>
    <w:rsid w:val="00E5559D"/>
    <w:rsid w:val="00E55600"/>
    <w:rsid w:val="00E559D2"/>
    <w:rsid w:val="00E56F78"/>
    <w:rsid w:val="00E56FC1"/>
    <w:rsid w:val="00E5727C"/>
    <w:rsid w:val="00E578E0"/>
    <w:rsid w:val="00E57927"/>
    <w:rsid w:val="00E579BA"/>
    <w:rsid w:val="00E57AE6"/>
    <w:rsid w:val="00E607FD"/>
    <w:rsid w:val="00E60B24"/>
    <w:rsid w:val="00E60D1A"/>
    <w:rsid w:val="00E6159C"/>
    <w:rsid w:val="00E61875"/>
    <w:rsid w:val="00E619A7"/>
    <w:rsid w:val="00E61EAE"/>
    <w:rsid w:val="00E61F01"/>
    <w:rsid w:val="00E623EE"/>
    <w:rsid w:val="00E63511"/>
    <w:rsid w:val="00E63795"/>
    <w:rsid w:val="00E63A0F"/>
    <w:rsid w:val="00E64058"/>
    <w:rsid w:val="00E64703"/>
    <w:rsid w:val="00E64882"/>
    <w:rsid w:val="00E649CE"/>
    <w:rsid w:val="00E64CDA"/>
    <w:rsid w:val="00E655D7"/>
    <w:rsid w:val="00E65728"/>
    <w:rsid w:val="00E65CD5"/>
    <w:rsid w:val="00E65E37"/>
    <w:rsid w:val="00E66111"/>
    <w:rsid w:val="00E66639"/>
    <w:rsid w:val="00E66BA5"/>
    <w:rsid w:val="00E66C31"/>
    <w:rsid w:val="00E67254"/>
    <w:rsid w:val="00E67545"/>
    <w:rsid w:val="00E6792A"/>
    <w:rsid w:val="00E70D5F"/>
    <w:rsid w:val="00E70EE6"/>
    <w:rsid w:val="00E71446"/>
    <w:rsid w:val="00E71524"/>
    <w:rsid w:val="00E71819"/>
    <w:rsid w:val="00E7181B"/>
    <w:rsid w:val="00E71C24"/>
    <w:rsid w:val="00E71DAD"/>
    <w:rsid w:val="00E725FD"/>
    <w:rsid w:val="00E728D4"/>
    <w:rsid w:val="00E72BF4"/>
    <w:rsid w:val="00E7389D"/>
    <w:rsid w:val="00E73983"/>
    <w:rsid w:val="00E73CB1"/>
    <w:rsid w:val="00E73E49"/>
    <w:rsid w:val="00E7441C"/>
    <w:rsid w:val="00E74EA0"/>
    <w:rsid w:val="00E74F58"/>
    <w:rsid w:val="00E751F7"/>
    <w:rsid w:val="00E757AD"/>
    <w:rsid w:val="00E75CE7"/>
    <w:rsid w:val="00E75CFE"/>
    <w:rsid w:val="00E75F06"/>
    <w:rsid w:val="00E76742"/>
    <w:rsid w:val="00E769DD"/>
    <w:rsid w:val="00E7701B"/>
    <w:rsid w:val="00E7727E"/>
    <w:rsid w:val="00E77508"/>
    <w:rsid w:val="00E77975"/>
    <w:rsid w:val="00E80546"/>
    <w:rsid w:val="00E805BC"/>
    <w:rsid w:val="00E806C1"/>
    <w:rsid w:val="00E811CF"/>
    <w:rsid w:val="00E815DF"/>
    <w:rsid w:val="00E81625"/>
    <w:rsid w:val="00E8220C"/>
    <w:rsid w:val="00E82431"/>
    <w:rsid w:val="00E8249E"/>
    <w:rsid w:val="00E8274F"/>
    <w:rsid w:val="00E82C2A"/>
    <w:rsid w:val="00E83048"/>
    <w:rsid w:val="00E832D5"/>
    <w:rsid w:val="00E83443"/>
    <w:rsid w:val="00E836FD"/>
    <w:rsid w:val="00E837E7"/>
    <w:rsid w:val="00E8388F"/>
    <w:rsid w:val="00E83EA4"/>
    <w:rsid w:val="00E847EC"/>
    <w:rsid w:val="00E84A4A"/>
    <w:rsid w:val="00E84D53"/>
    <w:rsid w:val="00E85187"/>
    <w:rsid w:val="00E852DA"/>
    <w:rsid w:val="00E86171"/>
    <w:rsid w:val="00E863C6"/>
    <w:rsid w:val="00E863C8"/>
    <w:rsid w:val="00E86AE7"/>
    <w:rsid w:val="00E86BE7"/>
    <w:rsid w:val="00E87041"/>
    <w:rsid w:val="00E872AD"/>
    <w:rsid w:val="00E872F2"/>
    <w:rsid w:val="00E8762D"/>
    <w:rsid w:val="00E87D61"/>
    <w:rsid w:val="00E90325"/>
    <w:rsid w:val="00E9058A"/>
    <w:rsid w:val="00E90682"/>
    <w:rsid w:val="00E906F2"/>
    <w:rsid w:val="00E90816"/>
    <w:rsid w:val="00E90821"/>
    <w:rsid w:val="00E909A4"/>
    <w:rsid w:val="00E91EC4"/>
    <w:rsid w:val="00E9208C"/>
    <w:rsid w:val="00E92196"/>
    <w:rsid w:val="00E9219B"/>
    <w:rsid w:val="00E921E8"/>
    <w:rsid w:val="00E923B4"/>
    <w:rsid w:val="00E924DF"/>
    <w:rsid w:val="00E927AD"/>
    <w:rsid w:val="00E9285C"/>
    <w:rsid w:val="00E928B0"/>
    <w:rsid w:val="00E92E9C"/>
    <w:rsid w:val="00E92EB8"/>
    <w:rsid w:val="00E9305C"/>
    <w:rsid w:val="00E93719"/>
    <w:rsid w:val="00E93951"/>
    <w:rsid w:val="00E9437E"/>
    <w:rsid w:val="00E94F40"/>
    <w:rsid w:val="00E94FAF"/>
    <w:rsid w:val="00E95060"/>
    <w:rsid w:val="00E9537F"/>
    <w:rsid w:val="00E95BE8"/>
    <w:rsid w:val="00E95D01"/>
    <w:rsid w:val="00E95DBB"/>
    <w:rsid w:val="00E95E44"/>
    <w:rsid w:val="00E95EB1"/>
    <w:rsid w:val="00E96038"/>
    <w:rsid w:val="00E96135"/>
    <w:rsid w:val="00E96390"/>
    <w:rsid w:val="00E96670"/>
    <w:rsid w:val="00E9699A"/>
    <w:rsid w:val="00E96CB0"/>
    <w:rsid w:val="00E97175"/>
    <w:rsid w:val="00E9760A"/>
    <w:rsid w:val="00E9773C"/>
    <w:rsid w:val="00E97C1C"/>
    <w:rsid w:val="00EA006E"/>
    <w:rsid w:val="00EA0225"/>
    <w:rsid w:val="00EA041B"/>
    <w:rsid w:val="00EA0528"/>
    <w:rsid w:val="00EA071A"/>
    <w:rsid w:val="00EA0C07"/>
    <w:rsid w:val="00EA112D"/>
    <w:rsid w:val="00EA14E9"/>
    <w:rsid w:val="00EA1A58"/>
    <w:rsid w:val="00EA1ABD"/>
    <w:rsid w:val="00EA1E02"/>
    <w:rsid w:val="00EA2030"/>
    <w:rsid w:val="00EA305E"/>
    <w:rsid w:val="00EA3844"/>
    <w:rsid w:val="00EA4372"/>
    <w:rsid w:val="00EA45C0"/>
    <w:rsid w:val="00EA50DA"/>
    <w:rsid w:val="00EA5158"/>
    <w:rsid w:val="00EA5178"/>
    <w:rsid w:val="00EA5374"/>
    <w:rsid w:val="00EA5809"/>
    <w:rsid w:val="00EA58AD"/>
    <w:rsid w:val="00EA5B19"/>
    <w:rsid w:val="00EA5B32"/>
    <w:rsid w:val="00EA5F00"/>
    <w:rsid w:val="00EA5FC7"/>
    <w:rsid w:val="00EA614C"/>
    <w:rsid w:val="00EA667D"/>
    <w:rsid w:val="00EA6E0E"/>
    <w:rsid w:val="00EA715E"/>
    <w:rsid w:val="00EA751B"/>
    <w:rsid w:val="00EA760F"/>
    <w:rsid w:val="00EA7696"/>
    <w:rsid w:val="00EA79B8"/>
    <w:rsid w:val="00EA7C3F"/>
    <w:rsid w:val="00EB00DD"/>
    <w:rsid w:val="00EB0604"/>
    <w:rsid w:val="00EB066C"/>
    <w:rsid w:val="00EB0803"/>
    <w:rsid w:val="00EB084A"/>
    <w:rsid w:val="00EB095B"/>
    <w:rsid w:val="00EB0EB8"/>
    <w:rsid w:val="00EB10D5"/>
    <w:rsid w:val="00EB1489"/>
    <w:rsid w:val="00EB2684"/>
    <w:rsid w:val="00EB2706"/>
    <w:rsid w:val="00EB3412"/>
    <w:rsid w:val="00EB34D1"/>
    <w:rsid w:val="00EB375B"/>
    <w:rsid w:val="00EB3881"/>
    <w:rsid w:val="00EB3905"/>
    <w:rsid w:val="00EB3952"/>
    <w:rsid w:val="00EB3DC7"/>
    <w:rsid w:val="00EB3F10"/>
    <w:rsid w:val="00EB46FE"/>
    <w:rsid w:val="00EB4903"/>
    <w:rsid w:val="00EB4AAF"/>
    <w:rsid w:val="00EB4BC3"/>
    <w:rsid w:val="00EB5031"/>
    <w:rsid w:val="00EB51F9"/>
    <w:rsid w:val="00EB5457"/>
    <w:rsid w:val="00EB57DB"/>
    <w:rsid w:val="00EB5A11"/>
    <w:rsid w:val="00EB5AA7"/>
    <w:rsid w:val="00EB5D7E"/>
    <w:rsid w:val="00EB5EE0"/>
    <w:rsid w:val="00EB657E"/>
    <w:rsid w:val="00EB6D24"/>
    <w:rsid w:val="00EB6DC9"/>
    <w:rsid w:val="00EB6FDC"/>
    <w:rsid w:val="00EB795F"/>
    <w:rsid w:val="00EC0129"/>
    <w:rsid w:val="00EC0707"/>
    <w:rsid w:val="00EC0771"/>
    <w:rsid w:val="00EC0B40"/>
    <w:rsid w:val="00EC0C50"/>
    <w:rsid w:val="00EC0D98"/>
    <w:rsid w:val="00EC10BC"/>
    <w:rsid w:val="00EC1527"/>
    <w:rsid w:val="00EC1D77"/>
    <w:rsid w:val="00EC1E70"/>
    <w:rsid w:val="00EC1FCC"/>
    <w:rsid w:val="00EC262A"/>
    <w:rsid w:val="00EC2699"/>
    <w:rsid w:val="00EC29C1"/>
    <w:rsid w:val="00EC30AC"/>
    <w:rsid w:val="00EC33AB"/>
    <w:rsid w:val="00EC390A"/>
    <w:rsid w:val="00EC3B4F"/>
    <w:rsid w:val="00EC3C60"/>
    <w:rsid w:val="00EC3DF3"/>
    <w:rsid w:val="00EC3F17"/>
    <w:rsid w:val="00EC3FB5"/>
    <w:rsid w:val="00EC48C6"/>
    <w:rsid w:val="00EC4E15"/>
    <w:rsid w:val="00EC59D5"/>
    <w:rsid w:val="00EC5E0B"/>
    <w:rsid w:val="00EC5EA7"/>
    <w:rsid w:val="00EC62B5"/>
    <w:rsid w:val="00EC6CEE"/>
    <w:rsid w:val="00EC6DB0"/>
    <w:rsid w:val="00EC7468"/>
    <w:rsid w:val="00EC769E"/>
    <w:rsid w:val="00EC7829"/>
    <w:rsid w:val="00EC7BB4"/>
    <w:rsid w:val="00ED0010"/>
    <w:rsid w:val="00ED03F8"/>
    <w:rsid w:val="00ED0A54"/>
    <w:rsid w:val="00ED0E4C"/>
    <w:rsid w:val="00ED0ED8"/>
    <w:rsid w:val="00ED0F1F"/>
    <w:rsid w:val="00ED1070"/>
    <w:rsid w:val="00ED160B"/>
    <w:rsid w:val="00ED16CB"/>
    <w:rsid w:val="00ED170B"/>
    <w:rsid w:val="00ED1DEA"/>
    <w:rsid w:val="00ED1F21"/>
    <w:rsid w:val="00ED21CC"/>
    <w:rsid w:val="00ED29B7"/>
    <w:rsid w:val="00ED2A69"/>
    <w:rsid w:val="00ED32B2"/>
    <w:rsid w:val="00ED334C"/>
    <w:rsid w:val="00ED36B0"/>
    <w:rsid w:val="00ED3AE9"/>
    <w:rsid w:val="00ED4655"/>
    <w:rsid w:val="00ED4A46"/>
    <w:rsid w:val="00ED4A74"/>
    <w:rsid w:val="00ED4F96"/>
    <w:rsid w:val="00ED529A"/>
    <w:rsid w:val="00ED55AF"/>
    <w:rsid w:val="00ED57F4"/>
    <w:rsid w:val="00ED6431"/>
    <w:rsid w:val="00ED6478"/>
    <w:rsid w:val="00ED6AC8"/>
    <w:rsid w:val="00ED6DAB"/>
    <w:rsid w:val="00ED6E06"/>
    <w:rsid w:val="00ED727D"/>
    <w:rsid w:val="00ED75DD"/>
    <w:rsid w:val="00ED79FA"/>
    <w:rsid w:val="00EE0143"/>
    <w:rsid w:val="00EE0340"/>
    <w:rsid w:val="00EE0A56"/>
    <w:rsid w:val="00EE0A66"/>
    <w:rsid w:val="00EE1576"/>
    <w:rsid w:val="00EE1820"/>
    <w:rsid w:val="00EE1EE7"/>
    <w:rsid w:val="00EE1F41"/>
    <w:rsid w:val="00EE2030"/>
    <w:rsid w:val="00EE207D"/>
    <w:rsid w:val="00EE29D9"/>
    <w:rsid w:val="00EE2A1F"/>
    <w:rsid w:val="00EE2C2A"/>
    <w:rsid w:val="00EE3E0B"/>
    <w:rsid w:val="00EE41CB"/>
    <w:rsid w:val="00EE44B9"/>
    <w:rsid w:val="00EE4D06"/>
    <w:rsid w:val="00EE4F7F"/>
    <w:rsid w:val="00EE4FA9"/>
    <w:rsid w:val="00EE582B"/>
    <w:rsid w:val="00EE586C"/>
    <w:rsid w:val="00EE619E"/>
    <w:rsid w:val="00EE6BB3"/>
    <w:rsid w:val="00EE716F"/>
    <w:rsid w:val="00EE7517"/>
    <w:rsid w:val="00EE795F"/>
    <w:rsid w:val="00EE7B6E"/>
    <w:rsid w:val="00EF0051"/>
    <w:rsid w:val="00EF02EE"/>
    <w:rsid w:val="00EF0610"/>
    <w:rsid w:val="00EF09C8"/>
    <w:rsid w:val="00EF0C57"/>
    <w:rsid w:val="00EF1334"/>
    <w:rsid w:val="00EF1A8A"/>
    <w:rsid w:val="00EF1FB5"/>
    <w:rsid w:val="00EF202F"/>
    <w:rsid w:val="00EF22C4"/>
    <w:rsid w:val="00EF25AC"/>
    <w:rsid w:val="00EF2722"/>
    <w:rsid w:val="00EF27F3"/>
    <w:rsid w:val="00EF2867"/>
    <w:rsid w:val="00EF298F"/>
    <w:rsid w:val="00EF2C33"/>
    <w:rsid w:val="00EF2E23"/>
    <w:rsid w:val="00EF2E62"/>
    <w:rsid w:val="00EF3357"/>
    <w:rsid w:val="00EF34F2"/>
    <w:rsid w:val="00EF3876"/>
    <w:rsid w:val="00EF3A8F"/>
    <w:rsid w:val="00EF3BC1"/>
    <w:rsid w:val="00EF4968"/>
    <w:rsid w:val="00EF4A8B"/>
    <w:rsid w:val="00EF6002"/>
    <w:rsid w:val="00EF627E"/>
    <w:rsid w:val="00EF6BB8"/>
    <w:rsid w:val="00EF6C69"/>
    <w:rsid w:val="00EF7E58"/>
    <w:rsid w:val="00F0035A"/>
    <w:rsid w:val="00F0075D"/>
    <w:rsid w:val="00F00A91"/>
    <w:rsid w:val="00F00E84"/>
    <w:rsid w:val="00F01093"/>
    <w:rsid w:val="00F018DF"/>
    <w:rsid w:val="00F018FB"/>
    <w:rsid w:val="00F020BC"/>
    <w:rsid w:val="00F02262"/>
    <w:rsid w:val="00F02ECE"/>
    <w:rsid w:val="00F034DE"/>
    <w:rsid w:val="00F0352E"/>
    <w:rsid w:val="00F03946"/>
    <w:rsid w:val="00F039AA"/>
    <w:rsid w:val="00F03FD8"/>
    <w:rsid w:val="00F04339"/>
    <w:rsid w:val="00F0522B"/>
    <w:rsid w:val="00F055E0"/>
    <w:rsid w:val="00F05863"/>
    <w:rsid w:val="00F05C06"/>
    <w:rsid w:val="00F0604B"/>
    <w:rsid w:val="00F0616B"/>
    <w:rsid w:val="00F06637"/>
    <w:rsid w:val="00F06867"/>
    <w:rsid w:val="00F069F1"/>
    <w:rsid w:val="00F06A4D"/>
    <w:rsid w:val="00F07247"/>
    <w:rsid w:val="00F073D0"/>
    <w:rsid w:val="00F073E5"/>
    <w:rsid w:val="00F07776"/>
    <w:rsid w:val="00F07959"/>
    <w:rsid w:val="00F1031F"/>
    <w:rsid w:val="00F10568"/>
    <w:rsid w:val="00F106E5"/>
    <w:rsid w:val="00F1082F"/>
    <w:rsid w:val="00F10AFB"/>
    <w:rsid w:val="00F10BDC"/>
    <w:rsid w:val="00F10F1C"/>
    <w:rsid w:val="00F112D9"/>
    <w:rsid w:val="00F1139B"/>
    <w:rsid w:val="00F1206F"/>
    <w:rsid w:val="00F120C8"/>
    <w:rsid w:val="00F12316"/>
    <w:rsid w:val="00F1251D"/>
    <w:rsid w:val="00F12568"/>
    <w:rsid w:val="00F12EEB"/>
    <w:rsid w:val="00F13313"/>
    <w:rsid w:val="00F13AE4"/>
    <w:rsid w:val="00F13F4F"/>
    <w:rsid w:val="00F140D3"/>
    <w:rsid w:val="00F1439C"/>
    <w:rsid w:val="00F14709"/>
    <w:rsid w:val="00F148E8"/>
    <w:rsid w:val="00F14A04"/>
    <w:rsid w:val="00F14BE6"/>
    <w:rsid w:val="00F14DD8"/>
    <w:rsid w:val="00F15078"/>
    <w:rsid w:val="00F1508D"/>
    <w:rsid w:val="00F1514D"/>
    <w:rsid w:val="00F152B8"/>
    <w:rsid w:val="00F15786"/>
    <w:rsid w:val="00F15A4D"/>
    <w:rsid w:val="00F15B62"/>
    <w:rsid w:val="00F15DA1"/>
    <w:rsid w:val="00F163EE"/>
    <w:rsid w:val="00F16400"/>
    <w:rsid w:val="00F16E8F"/>
    <w:rsid w:val="00F171B3"/>
    <w:rsid w:val="00F17A3D"/>
    <w:rsid w:val="00F17AD7"/>
    <w:rsid w:val="00F17BB8"/>
    <w:rsid w:val="00F17DD9"/>
    <w:rsid w:val="00F20051"/>
    <w:rsid w:val="00F20485"/>
    <w:rsid w:val="00F20A54"/>
    <w:rsid w:val="00F20A7C"/>
    <w:rsid w:val="00F20E7C"/>
    <w:rsid w:val="00F21C14"/>
    <w:rsid w:val="00F21D96"/>
    <w:rsid w:val="00F21DB5"/>
    <w:rsid w:val="00F21F71"/>
    <w:rsid w:val="00F223B6"/>
    <w:rsid w:val="00F22CA5"/>
    <w:rsid w:val="00F232E4"/>
    <w:rsid w:val="00F2367C"/>
    <w:rsid w:val="00F23754"/>
    <w:rsid w:val="00F23A4D"/>
    <w:rsid w:val="00F23F67"/>
    <w:rsid w:val="00F2400A"/>
    <w:rsid w:val="00F2454F"/>
    <w:rsid w:val="00F25927"/>
    <w:rsid w:val="00F25CF7"/>
    <w:rsid w:val="00F25D99"/>
    <w:rsid w:val="00F25E61"/>
    <w:rsid w:val="00F2611F"/>
    <w:rsid w:val="00F264AC"/>
    <w:rsid w:val="00F264B1"/>
    <w:rsid w:val="00F26AA4"/>
    <w:rsid w:val="00F26D26"/>
    <w:rsid w:val="00F27776"/>
    <w:rsid w:val="00F277DC"/>
    <w:rsid w:val="00F278CE"/>
    <w:rsid w:val="00F27D90"/>
    <w:rsid w:val="00F27EB4"/>
    <w:rsid w:val="00F30182"/>
    <w:rsid w:val="00F30559"/>
    <w:rsid w:val="00F3074F"/>
    <w:rsid w:val="00F30863"/>
    <w:rsid w:val="00F30AC1"/>
    <w:rsid w:val="00F311B4"/>
    <w:rsid w:val="00F318E1"/>
    <w:rsid w:val="00F31AA0"/>
    <w:rsid w:val="00F328D4"/>
    <w:rsid w:val="00F32D4E"/>
    <w:rsid w:val="00F32F2C"/>
    <w:rsid w:val="00F333BA"/>
    <w:rsid w:val="00F334EE"/>
    <w:rsid w:val="00F3366D"/>
    <w:rsid w:val="00F33700"/>
    <w:rsid w:val="00F339E3"/>
    <w:rsid w:val="00F33AA0"/>
    <w:rsid w:val="00F33BAF"/>
    <w:rsid w:val="00F3421E"/>
    <w:rsid w:val="00F34273"/>
    <w:rsid w:val="00F345AC"/>
    <w:rsid w:val="00F34AAB"/>
    <w:rsid w:val="00F34B4B"/>
    <w:rsid w:val="00F357B5"/>
    <w:rsid w:val="00F358C1"/>
    <w:rsid w:val="00F35D20"/>
    <w:rsid w:val="00F35EC5"/>
    <w:rsid w:val="00F36613"/>
    <w:rsid w:val="00F366C0"/>
    <w:rsid w:val="00F36B93"/>
    <w:rsid w:val="00F371DE"/>
    <w:rsid w:val="00F37387"/>
    <w:rsid w:val="00F377C8"/>
    <w:rsid w:val="00F3781C"/>
    <w:rsid w:val="00F37824"/>
    <w:rsid w:val="00F378E3"/>
    <w:rsid w:val="00F37D38"/>
    <w:rsid w:val="00F37DF6"/>
    <w:rsid w:val="00F400FE"/>
    <w:rsid w:val="00F405FB"/>
    <w:rsid w:val="00F411CA"/>
    <w:rsid w:val="00F412C4"/>
    <w:rsid w:val="00F41445"/>
    <w:rsid w:val="00F41463"/>
    <w:rsid w:val="00F419AF"/>
    <w:rsid w:val="00F419DD"/>
    <w:rsid w:val="00F41BAB"/>
    <w:rsid w:val="00F41FF2"/>
    <w:rsid w:val="00F42728"/>
    <w:rsid w:val="00F42B3E"/>
    <w:rsid w:val="00F42BDE"/>
    <w:rsid w:val="00F42C4C"/>
    <w:rsid w:val="00F42EB7"/>
    <w:rsid w:val="00F431C9"/>
    <w:rsid w:val="00F43523"/>
    <w:rsid w:val="00F43EFF"/>
    <w:rsid w:val="00F441B2"/>
    <w:rsid w:val="00F4433B"/>
    <w:rsid w:val="00F449B8"/>
    <w:rsid w:val="00F44B2D"/>
    <w:rsid w:val="00F44F54"/>
    <w:rsid w:val="00F451D7"/>
    <w:rsid w:val="00F45209"/>
    <w:rsid w:val="00F45484"/>
    <w:rsid w:val="00F45766"/>
    <w:rsid w:val="00F4668F"/>
    <w:rsid w:val="00F46CAE"/>
    <w:rsid w:val="00F46D5C"/>
    <w:rsid w:val="00F46D68"/>
    <w:rsid w:val="00F46EC0"/>
    <w:rsid w:val="00F47EE4"/>
    <w:rsid w:val="00F50351"/>
    <w:rsid w:val="00F50557"/>
    <w:rsid w:val="00F50734"/>
    <w:rsid w:val="00F510CC"/>
    <w:rsid w:val="00F518DA"/>
    <w:rsid w:val="00F51A0C"/>
    <w:rsid w:val="00F5246D"/>
    <w:rsid w:val="00F526E1"/>
    <w:rsid w:val="00F529A4"/>
    <w:rsid w:val="00F52B0B"/>
    <w:rsid w:val="00F52ECB"/>
    <w:rsid w:val="00F52F51"/>
    <w:rsid w:val="00F534C2"/>
    <w:rsid w:val="00F5358D"/>
    <w:rsid w:val="00F53839"/>
    <w:rsid w:val="00F5399D"/>
    <w:rsid w:val="00F5408E"/>
    <w:rsid w:val="00F54139"/>
    <w:rsid w:val="00F542F7"/>
    <w:rsid w:val="00F547BB"/>
    <w:rsid w:val="00F54E12"/>
    <w:rsid w:val="00F54E74"/>
    <w:rsid w:val="00F54F9C"/>
    <w:rsid w:val="00F55052"/>
    <w:rsid w:val="00F552E8"/>
    <w:rsid w:val="00F5579B"/>
    <w:rsid w:val="00F5614E"/>
    <w:rsid w:val="00F561DB"/>
    <w:rsid w:val="00F566FA"/>
    <w:rsid w:val="00F56C8B"/>
    <w:rsid w:val="00F576F9"/>
    <w:rsid w:val="00F5770D"/>
    <w:rsid w:val="00F5771D"/>
    <w:rsid w:val="00F577F3"/>
    <w:rsid w:val="00F57A39"/>
    <w:rsid w:val="00F60167"/>
    <w:rsid w:val="00F60528"/>
    <w:rsid w:val="00F60C30"/>
    <w:rsid w:val="00F60E49"/>
    <w:rsid w:val="00F61223"/>
    <w:rsid w:val="00F61643"/>
    <w:rsid w:val="00F61962"/>
    <w:rsid w:val="00F61CFD"/>
    <w:rsid w:val="00F626C8"/>
    <w:rsid w:val="00F6273F"/>
    <w:rsid w:val="00F628BF"/>
    <w:rsid w:val="00F62A2A"/>
    <w:rsid w:val="00F62EF1"/>
    <w:rsid w:val="00F6347E"/>
    <w:rsid w:val="00F63CE3"/>
    <w:rsid w:val="00F64457"/>
    <w:rsid w:val="00F64EAD"/>
    <w:rsid w:val="00F65184"/>
    <w:rsid w:val="00F653CC"/>
    <w:rsid w:val="00F65972"/>
    <w:rsid w:val="00F66073"/>
    <w:rsid w:val="00F66751"/>
    <w:rsid w:val="00F668E5"/>
    <w:rsid w:val="00F67050"/>
    <w:rsid w:val="00F6757B"/>
    <w:rsid w:val="00F67B70"/>
    <w:rsid w:val="00F67BA1"/>
    <w:rsid w:val="00F67BBD"/>
    <w:rsid w:val="00F67EC7"/>
    <w:rsid w:val="00F70B49"/>
    <w:rsid w:val="00F714C4"/>
    <w:rsid w:val="00F71B01"/>
    <w:rsid w:val="00F71B2C"/>
    <w:rsid w:val="00F71C38"/>
    <w:rsid w:val="00F72063"/>
    <w:rsid w:val="00F720AF"/>
    <w:rsid w:val="00F720BA"/>
    <w:rsid w:val="00F7243B"/>
    <w:rsid w:val="00F72441"/>
    <w:rsid w:val="00F725E8"/>
    <w:rsid w:val="00F72C91"/>
    <w:rsid w:val="00F7385E"/>
    <w:rsid w:val="00F73ADA"/>
    <w:rsid w:val="00F741AD"/>
    <w:rsid w:val="00F7446E"/>
    <w:rsid w:val="00F745C5"/>
    <w:rsid w:val="00F74655"/>
    <w:rsid w:val="00F748C9"/>
    <w:rsid w:val="00F74FED"/>
    <w:rsid w:val="00F75513"/>
    <w:rsid w:val="00F756B8"/>
    <w:rsid w:val="00F7581F"/>
    <w:rsid w:val="00F758B3"/>
    <w:rsid w:val="00F7594D"/>
    <w:rsid w:val="00F75B6E"/>
    <w:rsid w:val="00F75CFC"/>
    <w:rsid w:val="00F75F8F"/>
    <w:rsid w:val="00F766C4"/>
    <w:rsid w:val="00F76B8B"/>
    <w:rsid w:val="00F773CE"/>
    <w:rsid w:val="00F77475"/>
    <w:rsid w:val="00F7765A"/>
    <w:rsid w:val="00F7795F"/>
    <w:rsid w:val="00F779CA"/>
    <w:rsid w:val="00F77DF8"/>
    <w:rsid w:val="00F77E97"/>
    <w:rsid w:val="00F801FD"/>
    <w:rsid w:val="00F80A18"/>
    <w:rsid w:val="00F812BA"/>
    <w:rsid w:val="00F81AAF"/>
    <w:rsid w:val="00F81B15"/>
    <w:rsid w:val="00F82533"/>
    <w:rsid w:val="00F825B0"/>
    <w:rsid w:val="00F829E6"/>
    <w:rsid w:val="00F82A5B"/>
    <w:rsid w:val="00F82BA1"/>
    <w:rsid w:val="00F82F3B"/>
    <w:rsid w:val="00F82F3D"/>
    <w:rsid w:val="00F83265"/>
    <w:rsid w:val="00F83492"/>
    <w:rsid w:val="00F83592"/>
    <w:rsid w:val="00F836A3"/>
    <w:rsid w:val="00F8377F"/>
    <w:rsid w:val="00F8411E"/>
    <w:rsid w:val="00F84307"/>
    <w:rsid w:val="00F84698"/>
    <w:rsid w:val="00F84869"/>
    <w:rsid w:val="00F84B7D"/>
    <w:rsid w:val="00F84D7F"/>
    <w:rsid w:val="00F855DC"/>
    <w:rsid w:val="00F85606"/>
    <w:rsid w:val="00F857D4"/>
    <w:rsid w:val="00F85AD5"/>
    <w:rsid w:val="00F85DC2"/>
    <w:rsid w:val="00F85FFF"/>
    <w:rsid w:val="00F86264"/>
    <w:rsid w:val="00F86B1F"/>
    <w:rsid w:val="00F86C22"/>
    <w:rsid w:val="00F86C25"/>
    <w:rsid w:val="00F8708D"/>
    <w:rsid w:val="00F87110"/>
    <w:rsid w:val="00F8797B"/>
    <w:rsid w:val="00F90CF1"/>
    <w:rsid w:val="00F91B09"/>
    <w:rsid w:val="00F91D62"/>
    <w:rsid w:val="00F92472"/>
    <w:rsid w:val="00F92A76"/>
    <w:rsid w:val="00F92C66"/>
    <w:rsid w:val="00F92EC6"/>
    <w:rsid w:val="00F93331"/>
    <w:rsid w:val="00F933F2"/>
    <w:rsid w:val="00F93444"/>
    <w:rsid w:val="00F93B0C"/>
    <w:rsid w:val="00F94127"/>
    <w:rsid w:val="00F945AD"/>
    <w:rsid w:val="00F94ADB"/>
    <w:rsid w:val="00F94F37"/>
    <w:rsid w:val="00F950E9"/>
    <w:rsid w:val="00F95159"/>
    <w:rsid w:val="00F952AB"/>
    <w:rsid w:val="00F952D9"/>
    <w:rsid w:val="00F95325"/>
    <w:rsid w:val="00F955EE"/>
    <w:rsid w:val="00F957EE"/>
    <w:rsid w:val="00F95C52"/>
    <w:rsid w:val="00F95C8A"/>
    <w:rsid w:val="00F95DEA"/>
    <w:rsid w:val="00F95EF6"/>
    <w:rsid w:val="00F96730"/>
    <w:rsid w:val="00F96BA3"/>
    <w:rsid w:val="00F96D97"/>
    <w:rsid w:val="00F9710C"/>
    <w:rsid w:val="00F97609"/>
    <w:rsid w:val="00F9763C"/>
    <w:rsid w:val="00F97CD8"/>
    <w:rsid w:val="00FA01CB"/>
    <w:rsid w:val="00FA085E"/>
    <w:rsid w:val="00FA0A7F"/>
    <w:rsid w:val="00FA0C40"/>
    <w:rsid w:val="00FA11F1"/>
    <w:rsid w:val="00FA1463"/>
    <w:rsid w:val="00FA2482"/>
    <w:rsid w:val="00FA2551"/>
    <w:rsid w:val="00FA261A"/>
    <w:rsid w:val="00FA2C9B"/>
    <w:rsid w:val="00FA2E82"/>
    <w:rsid w:val="00FA317B"/>
    <w:rsid w:val="00FA31FC"/>
    <w:rsid w:val="00FA3435"/>
    <w:rsid w:val="00FA37AD"/>
    <w:rsid w:val="00FA3802"/>
    <w:rsid w:val="00FA3886"/>
    <w:rsid w:val="00FA3AAB"/>
    <w:rsid w:val="00FA3CEC"/>
    <w:rsid w:val="00FA439C"/>
    <w:rsid w:val="00FA4800"/>
    <w:rsid w:val="00FA488B"/>
    <w:rsid w:val="00FA49E9"/>
    <w:rsid w:val="00FA4B67"/>
    <w:rsid w:val="00FA5171"/>
    <w:rsid w:val="00FA52E9"/>
    <w:rsid w:val="00FA5316"/>
    <w:rsid w:val="00FA616E"/>
    <w:rsid w:val="00FA63D6"/>
    <w:rsid w:val="00FA68BA"/>
    <w:rsid w:val="00FA6DB9"/>
    <w:rsid w:val="00FA6E4E"/>
    <w:rsid w:val="00FA7062"/>
    <w:rsid w:val="00FA76B4"/>
    <w:rsid w:val="00FA770F"/>
    <w:rsid w:val="00FA7ED0"/>
    <w:rsid w:val="00FB015E"/>
    <w:rsid w:val="00FB01F9"/>
    <w:rsid w:val="00FB07F1"/>
    <w:rsid w:val="00FB083D"/>
    <w:rsid w:val="00FB0920"/>
    <w:rsid w:val="00FB0B4F"/>
    <w:rsid w:val="00FB155F"/>
    <w:rsid w:val="00FB17FC"/>
    <w:rsid w:val="00FB19B3"/>
    <w:rsid w:val="00FB1F49"/>
    <w:rsid w:val="00FB31AB"/>
    <w:rsid w:val="00FB31E5"/>
    <w:rsid w:val="00FB3396"/>
    <w:rsid w:val="00FB37E5"/>
    <w:rsid w:val="00FB3905"/>
    <w:rsid w:val="00FB3FA8"/>
    <w:rsid w:val="00FB48CF"/>
    <w:rsid w:val="00FB4B0E"/>
    <w:rsid w:val="00FB5084"/>
    <w:rsid w:val="00FB574C"/>
    <w:rsid w:val="00FB589B"/>
    <w:rsid w:val="00FB62B3"/>
    <w:rsid w:val="00FB6958"/>
    <w:rsid w:val="00FB6AB8"/>
    <w:rsid w:val="00FB6D52"/>
    <w:rsid w:val="00FB6F07"/>
    <w:rsid w:val="00FB7684"/>
    <w:rsid w:val="00FB7B8B"/>
    <w:rsid w:val="00FB7E66"/>
    <w:rsid w:val="00FC030C"/>
    <w:rsid w:val="00FC034F"/>
    <w:rsid w:val="00FC044F"/>
    <w:rsid w:val="00FC0D0B"/>
    <w:rsid w:val="00FC0DC2"/>
    <w:rsid w:val="00FC18BB"/>
    <w:rsid w:val="00FC18EC"/>
    <w:rsid w:val="00FC1F52"/>
    <w:rsid w:val="00FC1FD4"/>
    <w:rsid w:val="00FC294B"/>
    <w:rsid w:val="00FC3385"/>
    <w:rsid w:val="00FC348B"/>
    <w:rsid w:val="00FC35B4"/>
    <w:rsid w:val="00FC4273"/>
    <w:rsid w:val="00FC44FC"/>
    <w:rsid w:val="00FC48E5"/>
    <w:rsid w:val="00FC4C98"/>
    <w:rsid w:val="00FC4FF3"/>
    <w:rsid w:val="00FC50AD"/>
    <w:rsid w:val="00FC5416"/>
    <w:rsid w:val="00FC54F5"/>
    <w:rsid w:val="00FC575D"/>
    <w:rsid w:val="00FC588B"/>
    <w:rsid w:val="00FC5B5A"/>
    <w:rsid w:val="00FC5EF0"/>
    <w:rsid w:val="00FC5F55"/>
    <w:rsid w:val="00FC6177"/>
    <w:rsid w:val="00FC63FD"/>
    <w:rsid w:val="00FC67CC"/>
    <w:rsid w:val="00FC6CD2"/>
    <w:rsid w:val="00FC6EEE"/>
    <w:rsid w:val="00FC7263"/>
    <w:rsid w:val="00FC7717"/>
    <w:rsid w:val="00FC77C6"/>
    <w:rsid w:val="00FC7A06"/>
    <w:rsid w:val="00FC7A72"/>
    <w:rsid w:val="00FC7E21"/>
    <w:rsid w:val="00FC7E28"/>
    <w:rsid w:val="00FC7F4C"/>
    <w:rsid w:val="00FD057E"/>
    <w:rsid w:val="00FD059B"/>
    <w:rsid w:val="00FD1174"/>
    <w:rsid w:val="00FD11DB"/>
    <w:rsid w:val="00FD1795"/>
    <w:rsid w:val="00FD2060"/>
    <w:rsid w:val="00FD2488"/>
    <w:rsid w:val="00FD2594"/>
    <w:rsid w:val="00FD26E9"/>
    <w:rsid w:val="00FD2A77"/>
    <w:rsid w:val="00FD4578"/>
    <w:rsid w:val="00FD4688"/>
    <w:rsid w:val="00FD4BFB"/>
    <w:rsid w:val="00FD4C81"/>
    <w:rsid w:val="00FD4D77"/>
    <w:rsid w:val="00FD4E73"/>
    <w:rsid w:val="00FD59C3"/>
    <w:rsid w:val="00FD5D46"/>
    <w:rsid w:val="00FD6C63"/>
    <w:rsid w:val="00FD77E7"/>
    <w:rsid w:val="00FD7B28"/>
    <w:rsid w:val="00FD7C97"/>
    <w:rsid w:val="00FD7CCE"/>
    <w:rsid w:val="00FE019F"/>
    <w:rsid w:val="00FE0485"/>
    <w:rsid w:val="00FE0FDF"/>
    <w:rsid w:val="00FE154C"/>
    <w:rsid w:val="00FE187B"/>
    <w:rsid w:val="00FE1D85"/>
    <w:rsid w:val="00FE202D"/>
    <w:rsid w:val="00FE233A"/>
    <w:rsid w:val="00FE2986"/>
    <w:rsid w:val="00FE30AC"/>
    <w:rsid w:val="00FE31E0"/>
    <w:rsid w:val="00FE358A"/>
    <w:rsid w:val="00FE3B1A"/>
    <w:rsid w:val="00FE3CAA"/>
    <w:rsid w:val="00FE3DE0"/>
    <w:rsid w:val="00FE4451"/>
    <w:rsid w:val="00FE46B2"/>
    <w:rsid w:val="00FE4B51"/>
    <w:rsid w:val="00FE4BFC"/>
    <w:rsid w:val="00FE4E6B"/>
    <w:rsid w:val="00FE4F19"/>
    <w:rsid w:val="00FE5398"/>
    <w:rsid w:val="00FE5514"/>
    <w:rsid w:val="00FE59B6"/>
    <w:rsid w:val="00FE5BF1"/>
    <w:rsid w:val="00FE6500"/>
    <w:rsid w:val="00FE6C43"/>
    <w:rsid w:val="00FE72A3"/>
    <w:rsid w:val="00FE796E"/>
    <w:rsid w:val="00FE7B96"/>
    <w:rsid w:val="00FF0298"/>
    <w:rsid w:val="00FF0374"/>
    <w:rsid w:val="00FF0532"/>
    <w:rsid w:val="00FF08DE"/>
    <w:rsid w:val="00FF09F1"/>
    <w:rsid w:val="00FF0AD5"/>
    <w:rsid w:val="00FF0D4C"/>
    <w:rsid w:val="00FF1A02"/>
    <w:rsid w:val="00FF1FA4"/>
    <w:rsid w:val="00FF23C7"/>
    <w:rsid w:val="00FF243F"/>
    <w:rsid w:val="00FF2634"/>
    <w:rsid w:val="00FF2BF4"/>
    <w:rsid w:val="00FF2DB1"/>
    <w:rsid w:val="00FF385B"/>
    <w:rsid w:val="00FF41E5"/>
    <w:rsid w:val="00FF4669"/>
    <w:rsid w:val="00FF4B56"/>
    <w:rsid w:val="00FF4E7E"/>
    <w:rsid w:val="00FF5073"/>
    <w:rsid w:val="00FF507E"/>
    <w:rsid w:val="00FF52FF"/>
    <w:rsid w:val="00FF53C9"/>
    <w:rsid w:val="00FF546B"/>
    <w:rsid w:val="00FF59BA"/>
    <w:rsid w:val="00FF59EB"/>
    <w:rsid w:val="00FF5AD9"/>
    <w:rsid w:val="00FF5DE0"/>
    <w:rsid w:val="00FF6159"/>
    <w:rsid w:val="00FF6671"/>
    <w:rsid w:val="00FF6692"/>
    <w:rsid w:val="00FF6875"/>
    <w:rsid w:val="00FF6B94"/>
    <w:rsid w:val="00FF6D89"/>
    <w:rsid w:val="00FF6DC4"/>
    <w:rsid w:val="00FF6E11"/>
    <w:rsid w:val="00FF6F88"/>
    <w:rsid w:val="00FF7BA6"/>
    <w:rsid w:val="00FF7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C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2C59"/>
  </w:style>
  <w:style w:type="paragraph" w:styleId="a5">
    <w:name w:val="footer"/>
    <w:basedOn w:val="a"/>
    <w:link w:val="a6"/>
    <w:uiPriority w:val="99"/>
    <w:unhideWhenUsed/>
    <w:rsid w:val="00D02C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2C59"/>
  </w:style>
  <w:style w:type="paragraph" w:styleId="a7">
    <w:name w:val="List Paragraph"/>
    <w:basedOn w:val="a"/>
    <w:uiPriority w:val="34"/>
    <w:qFormat/>
    <w:rsid w:val="005E1BFF"/>
    <w:pPr>
      <w:ind w:left="720"/>
      <w:contextualSpacing/>
    </w:pPr>
  </w:style>
  <w:style w:type="paragraph" w:styleId="a8">
    <w:name w:val="endnote text"/>
    <w:basedOn w:val="a"/>
    <w:link w:val="a9"/>
    <w:uiPriority w:val="99"/>
    <w:semiHidden/>
    <w:unhideWhenUsed/>
    <w:rsid w:val="00E66BA5"/>
    <w:pPr>
      <w:spacing w:after="0" w:line="240" w:lineRule="auto"/>
    </w:pPr>
    <w:rPr>
      <w:sz w:val="20"/>
      <w:szCs w:val="20"/>
    </w:rPr>
  </w:style>
  <w:style w:type="character" w:customStyle="1" w:styleId="a9">
    <w:name w:val="Текст концевой сноски Знак"/>
    <w:basedOn w:val="a0"/>
    <w:link w:val="a8"/>
    <w:uiPriority w:val="99"/>
    <w:semiHidden/>
    <w:rsid w:val="00E66BA5"/>
    <w:rPr>
      <w:sz w:val="20"/>
      <w:szCs w:val="20"/>
    </w:rPr>
  </w:style>
  <w:style w:type="character" w:styleId="aa">
    <w:name w:val="endnote reference"/>
    <w:basedOn w:val="a0"/>
    <w:uiPriority w:val="99"/>
    <w:semiHidden/>
    <w:unhideWhenUsed/>
    <w:rsid w:val="00E66BA5"/>
    <w:rPr>
      <w:vertAlign w:val="superscript"/>
    </w:rPr>
  </w:style>
  <w:style w:type="paragraph" w:styleId="ab">
    <w:name w:val="footnote text"/>
    <w:basedOn w:val="a"/>
    <w:link w:val="ac"/>
    <w:uiPriority w:val="99"/>
    <w:semiHidden/>
    <w:unhideWhenUsed/>
    <w:rsid w:val="00680EC9"/>
    <w:pPr>
      <w:spacing w:after="0" w:line="240" w:lineRule="auto"/>
    </w:pPr>
    <w:rPr>
      <w:sz w:val="20"/>
      <w:szCs w:val="20"/>
    </w:rPr>
  </w:style>
  <w:style w:type="character" w:customStyle="1" w:styleId="ac">
    <w:name w:val="Текст сноски Знак"/>
    <w:basedOn w:val="a0"/>
    <w:link w:val="ab"/>
    <w:uiPriority w:val="99"/>
    <w:semiHidden/>
    <w:rsid w:val="00680EC9"/>
    <w:rPr>
      <w:sz w:val="20"/>
      <w:szCs w:val="20"/>
    </w:rPr>
  </w:style>
  <w:style w:type="character" w:styleId="ad">
    <w:name w:val="footnote reference"/>
    <w:basedOn w:val="a0"/>
    <w:uiPriority w:val="99"/>
    <w:semiHidden/>
    <w:unhideWhenUsed/>
    <w:rsid w:val="00680EC9"/>
    <w:rPr>
      <w:vertAlign w:val="superscript"/>
    </w:rPr>
  </w:style>
  <w:style w:type="character" w:styleId="ae">
    <w:name w:val="Hyperlink"/>
    <w:basedOn w:val="a0"/>
    <w:uiPriority w:val="99"/>
    <w:unhideWhenUsed/>
    <w:rsid w:val="008866D9"/>
    <w:rPr>
      <w:color w:val="0000FF" w:themeColor="hyperlink"/>
      <w:u w:val="single"/>
    </w:rPr>
  </w:style>
  <w:style w:type="paragraph" w:styleId="af">
    <w:name w:val="No Spacing"/>
    <w:uiPriority w:val="1"/>
    <w:qFormat/>
    <w:rsid w:val="00A8797E"/>
    <w:pPr>
      <w:spacing w:after="0" w:line="240" w:lineRule="auto"/>
    </w:pPr>
  </w:style>
  <w:style w:type="paragraph" w:styleId="af0">
    <w:name w:val="Balloon Text"/>
    <w:basedOn w:val="a"/>
    <w:link w:val="af1"/>
    <w:uiPriority w:val="99"/>
    <w:semiHidden/>
    <w:unhideWhenUsed/>
    <w:rsid w:val="00891B9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91B99"/>
    <w:rPr>
      <w:rFonts w:ascii="Segoe UI" w:hAnsi="Segoe UI" w:cs="Segoe UI"/>
      <w:sz w:val="18"/>
      <w:szCs w:val="18"/>
    </w:rPr>
  </w:style>
  <w:style w:type="numbering" w:customStyle="1" w:styleId="1">
    <w:name w:val="Нет списка1"/>
    <w:next w:val="a2"/>
    <w:uiPriority w:val="99"/>
    <w:semiHidden/>
    <w:unhideWhenUsed/>
    <w:rsid w:val="009835CD"/>
  </w:style>
  <w:style w:type="numbering" w:customStyle="1" w:styleId="11">
    <w:name w:val="Нет списка11"/>
    <w:next w:val="a2"/>
    <w:uiPriority w:val="99"/>
    <w:semiHidden/>
    <w:unhideWhenUsed/>
    <w:rsid w:val="009835CD"/>
  </w:style>
  <w:style w:type="character" w:customStyle="1" w:styleId="10">
    <w:name w:val="Гиперссылка1"/>
    <w:basedOn w:val="a0"/>
    <w:uiPriority w:val="99"/>
    <w:unhideWhenUsed/>
    <w:rsid w:val="009835CD"/>
    <w:rPr>
      <w:color w:val="0000FF"/>
      <w:u w:val="single"/>
    </w:rPr>
  </w:style>
  <w:style w:type="character" w:styleId="af2">
    <w:name w:val="Placeholder Text"/>
    <w:basedOn w:val="a0"/>
    <w:uiPriority w:val="99"/>
    <w:semiHidden/>
    <w:rsid w:val="002366E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C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2C59"/>
  </w:style>
  <w:style w:type="paragraph" w:styleId="a5">
    <w:name w:val="footer"/>
    <w:basedOn w:val="a"/>
    <w:link w:val="a6"/>
    <w:uiPriority w:val="99"/>
    <w:unhideWhenUsed/>
    <w:rsid w:val="00D02C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2C59"/>
  </w:style>
  <w:style w:type="paragraph" w:styleId="a7">
    <w:name w:val="List Paragraph"/>
    <w:basedOn w:val="a"/>
    <w:uiPriority w:val="34"/>
    <w:qFormat/>
    <w:rsid w:val="005E1BFF"/>
    <w:pPr>
      <w:ind w:left="720"/>
      <w:contextualSpacing/>
    </w:pPr>
  </w:style>
  <w:style w:type="paragraph" w:styleId="a8">
    <w:name w:val="endnote text"/>
    <w:basedOn w:val="a"/>
    <w:link w:val="a9"/>
    <w:uiPriority w:val="99"/>
    <w:semiHidden/>
    <w:unhideWhenUsed/>
    <w:rsid w:val="00E66BA5"/>
    <w:pPr>
      <w:spacing w:after="0" w:line="240" w:lineRule="auto"/>
    </w:pPr>
    <w:rPr>
      <w:sz w:val="20"/>
      <w:szCs w:val="20"/>
    </w:rPr>
  </w:style>
  <w:style w:type="character" w:customStyle="1" w:styleId="a9">
    <w:name w:val="Текст концевой сноски Знак"/>
    <w:basedOn w:val="a0"/>
    <w:link w:val="a8"/>
    <w:uiPriority w:val="99"/>
    <w:semiHidden/>
    <w:rsid w:val="00E66BA5"/>
    <w:rPr>
      <w:sz w:val="20"/>
      <w:szCs w:val="20"/>
    </w:rPr>
  </w:style>
  <w:style w:type="character" w:styleId="aa">
    <w:name w:val="endnote reference"/>
    <w:basedOn w:val="a0"/>
    <w:uiPriority w:val="99"/>
    <w:semiHidden/>
    <w:unhideWhenUsed/>
    <w:rsid w:val="00E66BA5"/>
    <w:rPr>
      <w:vertAlign w:val="superscript"/>
    </w:rPr>
  </w:style>
  <w:style w:type="paragraph" w:styleId="ab">
    <w:name w:val="footnote text"/>
    <w:basedOn w:val="a"/>
    <w:link w:val="ac"/>
    <w:uiPriority w:val="99"/>
    <w:semiHidden/>
    <w:unhideWhenUsed/>
    <w:rsid w:val="00680EC9"/>
    <w:pPr>
      <w:spacing w:after="0" w:line="240" w:lineRule="auto"/>
    </w:pPr>
    <w:rPr>
      <w:sz w:val="20"/>
      <w:szCs w:val="20"/>
    </w:rPr>
  </w:style>
  <w:style w:type="character" w:customStyle="1" w:styleId="ac">
    <w:name w:val="Текст сноски Знак"/>
    <w:basedOn w:val="a0"/>
    <w:link w:val="ab"/>
    <w:uiPriority w:val="99"/>
    <w:semiHidden/>
    <w:rsid w:val="00680EC9"/>
    <w:rPr>
      <w:sz w:val="20"/>
      <w:szCs w:val="20"/>
    </w:rPr>
  </w:style>
  <w:style w:type="character" w:styleId="ad">
    <w:name w:val="footnote reference"/>
    <w:basedOn w:val="a0"/>
    <w:uiPriority w:val="99"/>
    <w:semiHidden/>
    <w:unhideWhenUsed/>
    <w:rsid w:val="00680EC9"/>
    <w:rPr>
      <w:vertAlign w:val="superscript"/>
    </w:rPr>
  </w:style>
  <w:style w:type="character" w:styleId="ae">
    <w:name w:val="Hyperlink"/>
    <w:basedOn w:val="a0"/>
    <w:uiPriority w:val="99"/>
    <w:unhideWhenUsed/>
    <w:rsid w:val="008866D9"/>
    <w:rPr>
      <w:color w:val="0000FF" w:themeColor="hyperlink"/>
      <w:u w:val="single"/>
    </w:rPr>
  </w:style>
  <w:style w:type="paragraph" w:styleId="af">
    <w:name w:val="No Spacing"/>
    <w:uiPriority w:val="1"/>
    <w:qFormat/>
    <w:rsid w:val="00A8797E"/>
    <w:pPr>
      <w:spacing w:after="0" w:line="240" w:lineRule="auto"/>
    </w:pPr>
  </w:style>
  <w:style w:type="paragraph" w:styleId="af0">
    <w:name w:val="Balloon Text"/>
    <w:basedOn w:val="a"/>
    <w:link w:val="af1"/>
    <w:uiPriority w:val="99"/>
    <w:semiHidden/>
    <w:unhideWhenUsed/>
    <w:rsid w:val="00891B9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91B99"/>
    <w:rPr>
      <w:rFonts w:ascii="Segoe UI" w:hAnsi="Segoe UI" w:cs="Segoe UI"/>
      <w:sz w:val="18"/>
      <w:szCs w:val="18"/>
    </w:rPr>
  </w:style>
  <w:style w:type="numbering" w:customStyle="1" w:styleId="1">
    <w:name w:val="Нет списка1"/>
    <w:next w:val="a2"/>
    <w:uiPriority w:val="99"/>
    <w:semiHidden/>
    <w:unhideWhenUsed/>
    <w:rsid w:val="009835CD"/>
  </w:style>
  <w:style w:type="numbering" w:customStyle="1" w:styleId="11">
    <w:name w:val="Нет списка11"/>
    <w:next w:val="a2"/>
    <w:uiPriority w:val="99"/>
    <w:semiHidden/>
    <w:unhideWhenUsed/>
    <w:rsid w:val="009835CD"/>
  </w:style>
  <w:style w:type="character" w:customStyle="1" w:styleId="10">
    <w:name w:val="Гиперссылка1"/>
    <w:basedOn w:val="a0"/>
    <w:uiPriority w:val="99"/>
    <w:unhideWhenUsed/>
    <w:rsid w:val="009835CD"/>
    <w:rPr>
      <w:color w:val="0000FF"/>
      <w:u w:val="single"/>
    </w:rPr>
  </w:style>
  <w:style w:type="character" w:styleId="af2">
    <w:name w:val="Placeholder Text"/>
    <w:basedOn w:val="a0"/>
    <w:uiPriority w:val="99"/>
    <w:semiHidden/>
    <w:rsid w:val="002366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uban.rbc.ru/krasnodar/freenews/5bf2cdd59a7947e0b1145b9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kushev@caucasustimes.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dy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youtu.be/6ggAlsbjxDs"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04BE2-DE9D-4422-845A-DC963612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4165</TotalTime>
  <Pages>397</Pages>
  <Words>109296</Words>
  <Characters>622990</Characters>
  <Application>Microsoft Office Word</Application>
  <DocSecurity>0</DocSecurity>
  <Lines>5191</Lines>
  <Paragraphs>1461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dc:creator>
  <cp:lastModifiedBy>Аслан</cp:lastModifiedBy>
  <cp:revision>613</cp:revision>
  <cp:lastPrinted>2023-11-06T12:57:00Z</cp:lastPrinted>
  <dcterms:created xsi:type="dcterms:W3CDTF">2024-01-09T09:43:00Z</dcterms:created>
  <dcterms:modified xsi:type="dcterms:W3CDTF">2024-03-25T12:40:00Z</dcterms:modified>
</cp:coreProperties>
</file>